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A3BED" w14:textId="77777777" w:rsidR="000804AA" w:rsidRPr="003B2FD4" w:rsidRDefault="000804AA" w:rsidP="000804AA">
      <w:pPr>
        <w:jc w:val="center"/>
      </w:pPr>
      <w:r>
        <w:rPr>
          <w:noProof/>
          <w:lang w:eastAsia="en-ZA"/>
        </w:rPr>
        <mc:AlternateContent>
          <mc:Choice Requires="wps">
            <w:drawing>
              <wp:anchor distT="0" distB="0" distL="114300" distR="114300" simplePos="0" relativeHeight="251659264" behindDoc="1" locked="0" layoutInCell="1" allowOverlap="1" wp14:anchorId="25D83631" wp14:editId="72A3CDB0">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B8967"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fillcolor="#f4b083 [1941]" stroked="f" strokeweight="1pt"/>
            </w:pict>
          </mc:Fallback>
        </mc:AlternateContent>
      </w:r>
      <w:r w:rsidRPr="006614D6">
        <w:rPr>
          <w:noProof/>
          <w:highlight w:val="yellow"/>
          <w:lang w:eastAsia="en-ZA"/>
        </w:rPr>
        <w:drawing>
          <wp:inline distT="0" distB="0" distL="0" distR="0" wp14:anchorId="1116DB9E" wp14:editId="34F3E77C">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3FD9D208" w14:textId="77777777" w:rsidR="000804AA" w:rsidRDefault="000804AA" w:rsidP="000804AA"/>
    <w:p w14:paraId="225B5C11" w14:textId="77777777" w:rsidR="000804AA" w:rsidRDefault="000804AA" w:rsidP="000804AA">
      <w:pPr>
        <w:jc w:val="center"/>
        <w:rPr>
          <w:sz w:val="58"/>
          <w:lang w:val="en-US"/>
        </w:rPr>
      </w:pPr>
    </w:p>
    <w:p w14:paraId="25E7C5E1" w14:textId="77777777" w:rsidR="000804AA" w:rsidRDefault="000804AA" w:rsidP="000804AA">
      <w:pPr>
        <w:jc w:val="center"/>
        <w:rPr>
          <w:color w:val="2F5496" w:themeColor="accent1" w:themeShade="BF"/>
          <w:sz w:val="58"/>
          <w:lang w:val="en-US"/>
        </w:rPr>
      </w:pPr>
    </w:p>
    <w:p w14:paraId="479F0A13" w14:textId="18162950" w:rsidR="000804AA" w:rsidRDefault="002B3E2C" w:rsidP="000804AA">
      <w:pPr>
        <w:jc w:val="center"/>
        <w:rPr>
          <w:color w:val="2F5496" w:themeColor="accent1" w:themeShade="BF"/>
          <w:sz w:val="58"/>
          <w:lang w:val="en-US"/>
        </w:rPr>
      </w:pPr>
      <w:r>
        <w:rPr>
          <w:color w:val="2F5496" w:themeColor="accent1" w:themeShade="BF"/>
          <w:sz w:val="58"/>
          <w:lang w:val="en-US"/>
        </w:rPr>
        <w:t>FURNITURE MACHINE OPERATOR</w:t>
      </w:r>
      <w:bookmarkStart w:id="0" w:name="_GoBack"/>
      <w:bookmarkEnd w:id="0"/>
    </w:p>
    <w:p w14:paraId="3B5263BA" w14:textId="77777777" w:rsidR="000804AA" w:rsidRDefault="000804AA" w:rsidP="000804AA">
      <w:pPr>
        <w:jc w:val="center"/>
        <w:rPr>
          <w:color w:val="2F5496" w:themeColor="accent1" w:themeShade="BF"/>
          <w:sz w:val="58"/>
          <w:lang w:val="en-US"/>
        </w:rPr>
      </w:pPr>
    </w:p>
    <w:p w14:paraId="62C8B4D4" w14:textId="77777777" w:rsidR="000804AA" w:rsidRDefault="000804AA" w:rsidP="000804AA">
      <w:pPr>
        <w:jc w:val="center"/>
        <w:rPr>
          <w:color w:val="2F5496" w:themeColor="accent1" w:themeShade="BF"/>
          <w:sz w:val="58"/>
          <w:lang w:val="en-US"/>
        </w:rPr>
      </w:pPr>
      <w:r>
        <w:rPr>
          <w:color w:val="2F5496" w:themeColor="accent1" w:themeShade="BF"/>
          <w:sz w:val="58"/>
          <w:lang w:val="en-US"/>
        </w:rPr>
        <w:t>PM01 OPERATE A RANGE OF MACHINES IN THE WOOD MACHINE SHOP TO CUT COMPONENTS FOR FURNITURE MANUFACTURING</w:t>
      </w:r>
    </w:p>
    <w:p w14:paraId="48CE1630" w14:textId="77777777" w:rsidR="000804AA" w:rsidRDefault="000804AA" w:rsidP="000804AA">
      <w:pPr>
        <w:jc w:val="center"/>
        <w:rPr>
          <w:color w:val="2F5496" w:themeColor="accent1" w:themeShade="BF"/>
          <w:sz w:val="58"/>
          <w:lang w:val="en-US"/>
        </w:rPr>
      </w:pPr>
    </w:p>
    <w:p w14:paraId="2535FBDE" w14:textId="77777777" w:rsidR="000804AA" w:rsidRDefault="000804AA" w:rsidP="000804AA">
      <w:pPr>
        <w:jc w:val="center"/>
        <w:rPr>
          <w:color w:val="2F5496" w:themeColor="accent1" w:themeShade="BF"/>
          <w:sz w:val="58"/>
          <w:lang w:val="en-US"/>
        </w:rPr>
      </w:pPr>
    </w:p>
    <w:p w14:paraId="230C319E" w14:textId="77777777" w:rsidR="000804AA" w:rsidRPr="0064587B" w:rsidRDefault="000804AA" w:rsidP="000804AA">
      <w:pPr>
        <w:jc w:val="center"/>
      </w:pPr>
      <w:r>
        <w:rPr>
          <w:color w:val="2F5496" w:themeColor="accent1" w:themeShade="BF"/>
          <w:sz w:val="58"/>
          <w:lang w:val="en-US"/>
        </w:rPr>
        <w:t>FACILITATOR</w:t>
      </w:r>
      <w:r w:rsidRPr="00C24515">
        <w:rPr>
          <w:color w:val="2F5496" w:themeColor="accent1" w:themeShade="BF"/>
          <w:sz w:val="58"/>
          <w:lang w:val="en-US"/>
        </w:rPr>
        <w:t xml:space="preserve"> GUIDE</w:t>
      </w:r>
    </w:p>
    <w:p w14:paraId="2E503989" w14:textId="77777777" w:rsidR="000804AA" w:rsidRDefault="000804AA">
      <w:r>
        <w:br w:type="page"/>
      </w:r>
    </w:p>
    <w:sdt>
      <w:sdtPr>
        <w:rPr>
          <w:rFonts w:ascii="Century Gothic" w:eastAsiaTheme="minorHAnsi" w:hAnsi="Century Gothic" w:cstheme="minorBidi"/>
          <w:color w:val="auto"/>
          <w:kern w:val="2"/>
          <w:sz w:val="22"/>
          <w:szCs w:val="22"/>
          <w:lang w:val="en-ZA"/>
          <w14:ligatures w14:val="standardContextual"/>
        </w:rPr>
        <w:id w:val="188576655"/>
        <w:docPartObj>
          <w:docPartGallery w:val="Table of Contents"/>
          <w:docPartUnique/>
        </w:docPartObj>
      </w:sdtPr>
      <w:sdtEndPr>
        <w:rPr>
          <w:b/>
          <w:bCs/>
          <w:noProof/>
        </w:rPr>
      </w:sdtEndPr>
      <w:sdtContent>
        <w:p w14:paraId="3B0F3767" w14:textId="78E96EE5" w:rsidR="00CB6ECC" w:rsidRPr="00BB624C" w:rsidRDefault="00CB6ECC">
          <w:pPr>
            <w:pStyle w:val="TOCHeading"/>
            <w:rPr>
              <w:rFonts w:ascii="Century Gothic" w:hAnsi="Century Gothic"/>
            </w:rPr>
          </w:pPr>
          <w:r w:rsidRPr="00BB624C">
            <w:rPr>
              <w:rFonts w:ascii="Century Gothic" w:hAnsi="Century Gothic"/>
            </w:rPr>
            <w:t>Table of Contents</w:t>
          </w:r>
        </w:p>
        <w:p w14:paraId="78272630" w14:textId="56AFEB68" w:rsidR="004956D6" w:rsidRPr="00BB624C" w:rsidRDefault="00CB6ECC">
          <w:pPr>
            <w:pStyle w:val="TOC1"/>
            <w:tabs>
              <w:tab w:val="right" w:leader="dot" w:pos="9016"/>
            </w:tabs>
            <w:rPr>
              <w:rFonts w:eastAsiaTheme="minorEastAsia"/>
              <w:noProof/>
              <w:kern w:val="0"/>
              <w:lang w:eastAsia="en-ZA"/>
              <w14:ligatures w14:val="none"/>
            </w:rPr>
          </w:pPr>
          <w:r w:rsidRPr="00BB624C">
            <w:fldChar w:fldCharType="begin"/>
          </w:r>
          <w:r w:rsidRPr="00BB624C">
            <w:instrText xml:space="preserve"> TOC \o "1-3" \h \z \u </w:instrText>
          </w:r>
          <w:r w:rsidRPr="00BB624C">
            <w:fldChar w:fldCharType="separate"/>
          </w:r>
          <w:hyperlink w:anchor="_Toc196727115" w:history="1">
            <w:r w:rsidR="004956D6" w:rsidRPr="00BB624C">
              <w:rPr>
                <w:rStyle w:val="Hyperlink"/>
                <w:b/>
                <w:bCs/>
                <w:noProof/>
              </w:rPr>
              <w:t>PM-01</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_Toc196727115 \h </w:instrText>
            </w:r>
            <w:r w:rsidR="004956D6" w:rsidRPr="00BB624C">
              <w:rPr>
                <w:noProof/>
                <w:webHidden/>
              </w:rPr>
            </w:r>
            <w:r w:rsidR="004956D6" w:rsidRPr="00BB624C">
              <w:rPr>
                <w:noProof/>
                <w:webHidden/>
              </w:rPr>
              <w:fldChar w:fldCharType="separate"/>
            </w:r>
            <w:r w:rsidR="004956D6" w:rsidRPr="00BB624C">
              <w:rPr>
                <w:noProof/>
                <w:webHidden/>
              </w:rPr>
              <w:t>3</w:t>
            </w:r>
            <w:r w:rsidR="004956D6" w:rsidRPr="00BB624C">
              <w:rPr>
                <w:noProof/>
                <w:webHidden/>
              </w:rPr>
              <w:fldChar w:fldCharType="end"/>
            </w:r>
          </w:hyperlink>
        </w:p>
        <w:p w14:paraId="10F1045D" w14:textId="75A7AF7C" w:rsidR="004956D6" w:rsidRPr="00BB624C" w:rsidRDefault="00225C77">
          <w:pPr>
            <w:pStyle w:val="TOC2"/>
            <w:tabs>
              <w:tab w:val="right" w:leader="dot" w:pos="9016"/>
            </w:tabs>
            <w:rPr>
              <w:rFonts w:eastAsiaTheme="minorEastAsia"/>
              <w:noProof/>
              <w:kern w:val="0"/>
              <w:lang w:eastAsia="en-ZA"/>
              <w14:ligatures w14:val="none"/>
            </w:rPr>
          </w:pPr>
          <w:hyperlink w:anchor="_Toc196727116" w:history="1">
            <w:r w:rsidR="004956D6" w:rsidRPr="00BB624C">
              <w:rPr>
                <w:rStyle w:val="Hyperlink"/>
                <w:b/>
                <w:bCs/>
                <w:noProof/>
              </w:rPr>
              <w:t>PM-01-PS01: Identify and Categorise Typical Wooden Furniture Products and Accessories</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_Toc196727116 \h </w:instrText>
            </w:r>
            <w:r w:rsidR="004956D6" w:rsidRPr="00BB624C">
              <w:rPr>
                <w:noProof/>
                <w:webHidden/>
              </w:rPr>
            </w:r>
            <w:r w:rsidR="004956D6" w:rsidRPr="00BB624C">
              <w:rPr>
                <w:noProof/>
                <w:webHidden/>
              </w:rPr>
              <w:fldChar w:fldCharType="separate"/>
            </w:r>
            <w:r w:rsidR="004956D6" w:rsidRPr="00BB624C">
              <w:rPr>
                <w:noProof/>
                <w:webHidden/>
              </w:rPr>
              <w:t>4</w:t>
            </w:r>
            <w:r w:rsidR="004956D6" w:rsidRPr="00BB624C">
              <w:rPr>
                <w:noProof/>
                <w:webHidden/>
              </w:rPr>
              <w:fldChar w:fldCharType="end"/>
            </w:r>
          </w:hyperlink>
        </w:p>
        <w:p w14:paraId="09412042" w14:textId="65177300" w:rsidR="004956D6" w:rsidRPr="00BB624C" w:rsidRDefault="00225C77">
          <w:pPr>
            <w:pStyle w:val="TOC3"/>
            <w:tabs>
              <w:tab w:val="right" w:leader="dot" w:pos="9016"/>
            </w:tabs>
            <w:rPr>
              <w:rFonts w:eastAsiaTheme="minorEastAsia"/>
              <w:noProof/>
              <w:kern w:val="0"/>
              <w:lang w:eastAsia="en-ZA"/>
              <w14:ligatures w14:val="none"/>
            </w:rPr>
          </w:pPr>
          <w:hyperlink w:anchor="_Toc196727117" w:history="1">
            <w:r w:rsidR="004956D6" w:rsidRPr="00BB624C">
              <w:rPr>
                <w:rStyle w:val="Hyperlink"/>
                <w:b/>
                <w:bCs/>
                <w:noProof/>
              </w:rPr>
              <w:t>PA0101 – Identify and Categorise the Product According to Types, Uses and Styles</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_Toc196727117 \h </w:instrText>
            </w:r>
            <w:r w:rsidR="004956D6" w:rsidRPr="00BB624C">
              <w:rPr>
                <w:noProof/>
                <w:webHidden/>
              </w:rPr>
            </w:r>
            <w:r w:rsidR="004956D6" w:rsidRPr="00BB624C">
              <w:rPr>
                <w:noProof/>
                <w:webHidden/>
              </w:rPr>
              <w:fldChar w:fldCharType="separate"/>
            </w:r>
            <w:r w:rsidR="004956D6" w:rsidRPr="00BB624C">
              <w:rPr>
                <w:noProof/>
                <w:webHidden/>
              </w:rPr>
              <w:t>6</w:t>
            </w:r>
            <w:r w:rsidR="004956D6" w:rsidRPr="00BB624C">
              <w:rPr>
                <w:noProof/>
                <w:webHidden/>
              </w:rPr>
              <w:fldChar w:fldCharType="end"/>
            </w:r>
          </w:hyperlink>
        </w:p>
        <w:p w14:paraId="227F277F" w14:textId="6B4988EA" w:rsidR="004956D6" w:rsidRPr="00BB624C" w:rsidRDefault="00225C77">
          <w:pPr>
            <w:pStyle w:val="TOC3"/>
            <w:tabs>
              <w:tab w:val="right" w:leader="dot" w:pos="9016"/>
            </w:tabs>
            <w:rPr>
              <w:rFonts w:eastAsiaTheme="minorEastAsia"/>
              <w:noProof/>
              <w:kern w:val="0"/>
              <w:lang w:eastAsia="en-ZA"/>
              <w14:ligatures w14:val="none"/>
            </w:rPr>
          </w:pPr>
          <w:hyperlink w:anchor="_Toc196727118" w:history="1">
            <w:r w:rsidR="004956D6" w:rsidRPr="00BB624C">
              <w:rPr>
                <w:rStyle w:val="Hyperlink"/>
                <w:b/>
                <w:bCs/>
                <w:noProof/>
              </w:rPr>
              <w:t>PA0102 – Identify and Categorise the Products According to the Raw Materials Used in the Manufacturing Process</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_Toc196727118 \h </w:instrText>
            </w:r>
            <w:r w:rsidR="004956D6" w:rsidRPr="00BB624C">
              <w:rPr>
                <w:noProof/>
                <w:webHidden/>
              </w:rPr>
            </w:r>
            <w:r w:rsidR="004956D6" w:rsidRPr="00BB624C">
              <w:rPr>
                <w:noProof/>
                <w:webHidden/>
              </w:rPr>
              <w:fldChar w:fldCharType="separate"/>
            </w:r>
            <w:r w:rsidR="004956D6" w:rsidRPr="00BB624C">
              <w:rPr>
                <w:noProof/>
                <w:webHidden/>
              </w:rPr>
              <w:t>9</w:t>
            </w:r>
            <w:r w:rsidR="004956D6" w:rsidRPr="00BB624C">
              <w:rPr>
                <w:noProof/>
                <w:webHidden/>
              </w:rPr>
              <w:fldChar w:fldCharType="end"/>
            </w:r>
          </w:hyperlink>
        </w:p>
        <w:p w14:paraId="031AEA5D" w14:textId="7019133B" w:rsidR="004956D6" w:rsidRPr="00BB624C" w:rsidRDefault="00225C77">
          <w:pPr>
            <w:pStyle w:val="TOC3"/>
            <w:tabs>
              <w:tab w:val="right" w:leader="dot" w:pos="9016"/>
            </w:tabs>
            <w:rPr>
              <w:rFonts w:eastAsiaTheme="minorEastAsia"/>
              <w:noProof/>
              <w:kern w:val="0"/>
              <w:lang w:eastAsia="en-ZA"/>
              <w14:ligatures w14:val="none"/>
            </w:rPr>
          </w:pPr>
          <w:hyperlink w:anchor="_Toc196727119" w:history="1">
            <w:r w:rsidR="004956D6" w:rsidRPr="00BB624C">
              <w:rPr>
                <w:rStyle w:val="Hyperlink"/>
                <w:b/>
                <w:bCs/>
                <w:noProof/>
              </w:rPr>
              <w:t>PA0103 – Identify and Categorise the Accessories According to the Uses and Furniture Design</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_Toc196727119 \h </w:instrText>
            </w:r>
            <w:r w:rsidR="004956D6" w:rsidRPr="00BB624C">
              <w:rPr>
                <w:noProof/>
                <w:webHidden/>
              </w:rPr>
            </w:r>
            <w:r w:rsidR="004956D6" w:rsidRPr="00BB624C">
              <w:rPr>
                <w:noProof/>
                <w:webHidden/>
              </w:rPr>
              <w:fldChar w:fldCharType="separate"/>
            </w:r>
            <w:r w:rsidR="004956D6" w:rsidRPr="00BB624C">
              <w:rPr>
                <w:noProof/>
                <w:webHidden/>
              </w:rPr>
              <w:t>12</w:t>
            </w:r>
            <w:r w:rsidR="004956D6" w:rsidRPr="00BB624C">
              <w:rPr>
                <w:noProof/>
                <w:webHidden/>
              </w:rPr>
              <w:fldChar w:fldCharType="end"/>
            </w:r>
          </w:hyperlink>
        </w:p>
        <w:p w14:paraId="3A9DA03E" w14:textId="41A513DF" w:rsidR="004956D6" w:rsidRPr="00BB624C" w:rsidRDefault="00225C77">
          <w:pPr>
            <w:pStyle w:val="TOC2"/>
            <w:tabs>
              <w:tab w:val="right" w:leader="dot" w:pos="9016"/>
            </w:tabs>
            <w:rPr>
              <w:rFonts w:eastAsiaTheme="minorEastAsia"/>
              <w:noProof/>
              <w:kern w:val="0"/>
              <w:lang w:eastAsia="en-ZA"/>
              <w14:ligatures w14:val="none"/>
            </w:rPr>
          </w:pPr>
          <w:hyperlink w:anchor="_Toc196727120" w:history="1">
            <w:r w:rsidR="004956D6" w:rsidRPr="00BB624C">
              <w:rPr>
                <w:rStyle w:val="Hyperlink"/>
                <w:b/>
                <w:bCs/>
                <w:noProof/>
              </w:rPr>
              <w:t>Applied Knowledge</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_Toc196727120 \h </w:instrText>
            </w:r>
            <w:r w:rsidR="004956D6" w:rsidRPr="00BB624C">
              <w:rPr>
                <w:noProof/>
                <w:webHidden/>
              </w:rPr>
            </w:r>
            <w:r w:rsidR="004956D6" w:rsidRPr="00BB624C">
              <w:rPr>
                <w:noProof/>
                <w:webHidden/>
              </w:rPr>
              <w:fldChar w:fldCharType="separate"/>
            </w:r>
            <w:r w:rsidR="004956D6" w:rsidRPr="00BB624C">
              <w:rPr>
                <w:noProof/>
                <w:webHidden/>
              </w:rPr>
              <w:t>15</w:t>
            </w:r>
            <w:r w:rsidR="004956D6" w:rsidRPr="00BB624C">
              <w:rPr>
                <w:noProof/>
                <w:webHidden/>
              </w:rPr>
              <w:fldChar w:fldCharType="end"/>
            </w:r>
          </w:hyperlink>
        </w:p>
        <w:p w14:paraId="4C1935AE" w14:textId="6189A979" w:rsidR="004956D6" w:rsidRPr="00BB624C" w:rsidRDefault="00225C77">
          <w:pPr>
            <w:pStyle w:val="TOC3"/>
            <w:tabs>
              <w:tab w:val="right" w:leader="dot" w:pos="9016"/>
            </w:tabs>
            <w:rPr>
              <w:rFonts w:eastAsiaTheme="minorEastAsia"/>
              <w:noProof/>
              <w:kern w:val="0"/>
              <w:lang w:eastAsia="en-ZA"/>
              <w14:ligatures w14:val="none"/>
            </w:rPr>
          </w:pPr>
          <w:hyperlink w:anchor="_Toc196727121" w:history="1">
            <w:r w:rsidR="004956D6" w:rsidRPr="00BB624C">
              <w:rPr>
                <w:rStyle w:val="Hyperlink"/>
                <w:b/>
                <w:bCs/>
                <w:noProof/>
              </w:rPr>
              <w:t>AK0101 – Furniture Types, Uses, Styles and Designs</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_Toc196727121 \h </w:instrText>
            </w:r>
            <w:r w:rsidR="004956D6" w:rsidRPr="00BB624C">
              <w:rPr>
                <w:noProof/>
                <w:webHidden/>
              </w:rPr>
            </w:r>
            <w:r w:rsidR="004956D6" w:rsidRPr="00BB624C">
              <w:rPr>
                <w:noProof/>
                <w:webHidden/>
              </w:rPr>
              <w:fldChar w:fldCharType="separate"/>
            </w:r>
            <w:r w:rsidR="004956D6" w:rsidRPr="00BB624C">
              <w:rPr>
                <w:noProof/>
                <w:webHidden/>
              </w:rPr>
              <w:t>15</w:t>
            </w:r>
            <w:r w:rsidR="004956D6" w:rsidRPr="00BB624C">
              <w:rPr>
                <w:noProof/>
                <w:webHidden/>
              </w:rPr>
              <w:fldChar w:fldCharType="end"/>
            </w:r>
          </w:hyperlink>
        </w:p>
        <w:p w14:paraId="7E2D25CE" w14:textId="4F7B874C" w:rsidR="004956D6" w:rsidRPr="00BB624C" w:rsidRDefault="00225C77">
          <w:pPr>
            <w:pStyle w:val="TOC2"/>
            <w:tabs>
              <w:tab w:val="right" w:leader="dot" w:pos="9016"/>
            </w:tabs>
            <w:rPr>
              <w:rFonts w:eastAsiaTheme="minorEastAsia"/>
              <w:noProof/>
              <w:kern w:val="0"/>
              <w:lang w:eastAsia="en-ZA"/>
              <w14:ligatures w14:val="none"/>
            </w:rPr>
          </w:pPr>
          <w:hyperlink w:anchor="_Toc196727122" w:history="1">
            <w:r w:rsidR="004956D6" w:rsidRPr="00BB624C">
              <w:rPr>
                <w:rStyle w:val="Hyperlink"/>
                <w:b/>
                <w:bCs/>
                <w:noProof/>
              </w:rPr>
              <w:t>Integrated Assessment Task</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_Toc196727122 \h </w:instrText>
            </w:r>
            <w:r w:rsidR="004956D6" w:rsidRPr="00BB624C">
              <w:rPr>
                <w:noProof/>
                <w:webHidden/>
              </w:rPr>
            </w:r>
            <w:r w:rsidR="004956D6" w:rsidRPr="00BB624C">
              <w:rPr>
                <w:noProof/>
                <w:webHidden/>
              </w:rPr>
              <w:fldChar w:fldCharType="separate"/>
            </w:r>
            <w:r w:rsidR="004956D6" w:rsidRPr="00BB624C">
              <w:rPr>
                <w:noProof/>
                <w:webHidden/>
              </w:rPr>
              <w:t>18</w:t>
            </w:r>
            <w:r w:rsidR="004956D6" w:rsidRPr="00BB624C">
              <w:rPr>
                <w:noProof/>
                <w:webHidden/>
              </w:rPr>
              <w:fldChar w:fldCharType="end"/>
            </w:r>
          </w:hyperlink>
        </w:p>
        <w:p w14:paraId="2510489F" w14:textId="5ACB1B20" w:rsidR="004956D6" w:rsidRPr="00BB624C" w:rsidRDefault="00225C77">
          <w:pPr>
            <w:pStyle w:val="TOC3"/>
            <w:tabs>
              <w:tab w:val="right" w:leader="dot" w:pos="9016"/>
            </w:tabs>
            <w:rPr>
              <w:rFonts w:eastAsiaTheme="minorEastAsia"/>
              <w:noProof/>
              <w:kern w:val="0"/>
              <w:lang w:eastAsia="en-ZA"/>
              <w14:ligatures w14:val="none"/>
            </w:rPr>
          </w:pPr>
          <w:hyperlink w:anchor="_Toc196727123" w:history="1">
            <w:r w:rsidR="004956D6" w:rsidRPr="00BB624C">
              <w:rPr>
                <w:rStyle w:val="Hyperlink"/>
                <w:b/>
                <w:bCs/>
                <w:noProof/>
              </w:rPr>
              <w:t>Facilitator Assessment Briefing</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_Toc196727123 \h </w:instrText>
            </w:r>
            <w:r w:rsidR="004956D6" w:rsidRPr="00BB624C">
              <w:rPr>
                <w:noProof/>
                <w:webHidden/>
              </w:rPr>
            </w:r>
            <w:r w:rsidR="004956D6" w:rsidRPr="00BB624C">
              <w:rPr>
                <w:noProof/>
                <w:webHidden/>
              </w:rPr>
              <w:fldChar w:fldCharType="separate"/>
            </w:r>
            <w:r w:rsidR="004956D6" w:rsidRPr="00BB624C">
              <w:rPr>
                <w:noProof/>
                <w:webHidden/>
              </w:rPr>
              <w:t>21</w:t>
            </w:r>
            <w:r w:rsidR="004956D6" w:rsidRPr="00BB624C">
              <w:rPr>
                <w:noProof/>
                <w:webHidden/>
              </w:rPr>
              <w:fldChar w:fldCharType="end"/>
            </w:r>
          </w:hyperlink>
        </w:p>
        <w:p w14:paraId="7CBECE1B" w14:textId="53FC046B" w:rsidR="004956D6" w:rsidRPr="00BB624C" w:rsidRDefault="00225C77">
          <w:pPr>
            <w:pStyle w:val="TOC2"/>
            <w:tabs>
              <w:tab w:val="right" w:leader="dot" w:pos="9016"/>
            </w:tabs>
            <w:rPr>
              <w:rFonts w:eastAsiaTheme="minorEastAsia"/>
              <w:noProof/>
              <w:kern w:val="0"/>
              <w:lang w:eastAsia="en-ZA"/>
              <w14:ligatures w14:val="none"/>
            </w:rPr>
          </w:pPr>
          <w:hyperlink w:anchor="_Toc196727124" w:history="1">
            <w:r w:rsidR="004956D6" w:rsidRPr="00BB624C">
              <w:rPr>
                <w:rStyle w:val="Hyperlink"/>
                <w:b/>
                <w:bCs/>
                <w:noProof/>
              </w:rPr>
              <w:t>PM-01-PS02: Identify Timber and Board Used in the Manufacturing of Wooden Furniture</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_Toc196727124 \h </w:instrText>
            </w:r>
            <w:r w:rsidR="004956D6" w:rsidRPr="00BB624C">
              <w:rPr>
                <w:noProof/>
                <w:webHidden/>
              </w:rPr>
            </w:r>
            <w:r w:rsidR="004956D6" w:rsidRPr="00BB624C">
              <w:rPr>
                <w:noProof/>
                <w:webHidden/>
              </w:rPr>
              <w:fldChar w:fldCharType="separate"/>
            </w:r>
            <w:r w:rsidR="004956D6" w:rsidRPr="00BB624C">
              <w:rPr>
                <w:noProof/>
                <w:webHidden/>
              </w:rPr>
              <w:t>23</w:t>
            </w:r>
            <w:r w:rsidR="004956D6" w:rsidRPr="00BB624C">
              <w:rPr>
                <w:noProof/>
                <w:webHidden/>
              </w:rPr>
              <w:fldChar w:fldCharType="end"/>
            </w:r>
          </w:hyperlink>
        </w:p>
        <w:p w14:paraId="3EF5D38D" w14:textId="0FBF4C0D" w:rsidR="004956D6" w:rsidRPr="00BB624C" w:rsidRDefault="00225C77">
          <w:pPr>
            <w:pStyle w:val="TOC3"/>
            <w:tabs>
              <w:tab w:val="right" w:leader="dot" w:pos="9016"/>
            </w:tabs>
            <w:rPr>
              <w:rFonts w:eastAsiaTheme="minorEastAsia"/>
              <w:noProof/>
              <w:kern w:val="0"/>
              <w:lang w:eastAsia="en-ZA"/>
              <w14:ligatures w14:val="none"/>
            </w:rPr>
          </w:pPr>
          <w:hyperlink w:anchor="_Toc196727125" w:history="1">
            <w:r w:rsidR="004956D6" w:rsidRPr="00BB624C">
              <w:rPr>
                <w:rStyle w:val="Hyperlink"/>
                <w:b/>
                <w:bCs/>
                <w:noProof/>
              </w:rPr>
              <w:t>PA0201 – Identify Types of Solid Wood (Soft and Hard Wood)</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_Toc196727125 \h </w:instrText>
            </w:r>
            <w:r w:rsidR="004956D6" w:rsidRPr="00BB624C">
              <w:rPr>
                <w:noProof/>
                <w:webHidden/>
              </w:rPr>
            </w:r>
            <w:r w:rsidR="004956D6" w:rsidRPr="00BB624C">
              <w:rPr>
                <w:noProof/>
                <w:webHidden/>
              </w:rPr>
              <w:fldChar w:fldCharType="separate"/>
            </w:r>
            <w:r w:rsidR="004956D6" w:rsidRPr="00BB624C">
              <w:rPr>
                <w:noProof/>
                <w:webHidden/>
              </w:rPr>
              <w:t>25</w:t>
            </w:r>
            <w:r w:rsidR="004956D6" w:rsidRPr="00BB624C">
              <w:rPr>
                <w:noProof/>
                <w:webHidden/>
              </w:rPr>
              <w:fldChar w:fldCharType="end"/>
            </w:r>
          </w:hyperlink>
        </w:p>
        <w:p w14:paraId="77C197DE" w14:textId="34370B76" w:rsidR="004956D6" w:rsidRPr="00BB624C" w:rsidRDefault="00225C77">
          <w:pPr>
            <w:pStyle w:val="TOC3"/>
            <w:tabs>
              <w:tab w:val="right" w:leader="dot" w:pos="9016"/>
            </w:tabs>
            <w:rPr>
              <w:rFonts w:eastAsiaTheme="minorEastAsia"/>
              <w:noProof/>
              <w:kern w:val="0"/>
              <w:lang w:eastAsia="en-ZA"/>
              <w14:ligatures w14:val="none"/>
            </w:rPr>
          </w:pPr>
          <w:hyperlink w:anchor="_Toc196727126" w:history="1">
            <w:r w:rsidR="004956D6" w:rsidRPr="00BB624C">
              <w:rPr>
                <w:rStyle w:val="Hyperlink"/>
                <w:b/>
                <w:bCs/>
                <w:noProof/>
              </w:rPr>
              <w:t>PA0202 – Identify Types of Composite Boards (Supa Wood, Chipboard, Melamine, Veneer Board, Ply Board, Hardboard)</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_Toc196727126 \h </w:instrText>
            </w:r>
            <w:r w:rsidR="004956D6" w:rsidRPr="00BB624C">
              <w:rPr>
                <w:noProof/>
                <w:webHidden/>
              </w:rPr>
            </w:r>
            <w:r w:rsidR="004956D6" w:rsidRPr="00BB624C">
              <w:rPr>
                <w:noProof/>
                <w:webHidden/>
              </w:rPr>
              <w:fldChar w:fldCharType="separate"/>
            </w:r>
            <w:r w:rsidR="004956D6" w:rsidRPr="00BB624C">
              <w:rPr>
                <w:noProof/>
                <w:webHidden/>
              </w:rPr>
              <w:t>28</w:t>
            </w:r>
            <w:r w:rsidR="004956D6" w:rsidRPr="00BB624C">
              <w:rPr>
                <w:noProof/>
                <w:webHidden/>
              </w:rPr>
              <w:fldChar w:fldCharType="end"/>
            </w:r>
          </w:hyperlink>
        </w:p>
        <w:p w14:paraId="58EC2312" w14:textId="73A4522A" w:rsidR="004956D6" w:rsidRPr="00BB624C" w:rsidRDefault="00225C77">
          <w:pPr>
            <w:pStyle w:val="TOC3"/>
            <w:tabs>
              <w:tab w:val="right" w:leader="dot" w:pos="9016"/>
            </w:tabs>
            <w:rPr>
              <w:rFonts w:eastAsiaTheme="minorEastAsia"/>
              <w:noProof/>
              <w:kern w:val="0"/>
              <w:lang w:eastAsia="en-ZA"/>
              <w14:ligatures w14:val="none"/>
            </w:rPr>
          </w:pPr>
          <w:hyperlink w:anchor="_Toc196727127" w:history="1">
            <w:r w:rsidR="004956D6" w:rsidRPr="00BB624C">
              <w:rPr>
                <w:rStyle w:val="Hyperlink"/>
                <w:b/>
                <w:bCs/>
                <w:noProof/>
              </w:rPr>
              <w:t>PA0203 – Inspect Wood and Boards for Defects and Defaults Visually</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_Toc196727127 \h </w:instrText>
            </w:r>
            <w:r w:rsidR="004956D6" w:rsidRPr="00BB624C">
              <w:rPr>
                <w:noProof/>
                <w:webHidden/>
              </w:rPr>
            </w:r>
            <w:r w:rsidR="004956D6" w:rsidRPr="00BB624C">
              <w:rPr>
                <w:noProof/>
                <w:webHidden/>
              </w:rPr>
              <w:fldChar w:fldCharType="separate"/>
            </w:r>
            <w:r w:rsidR="004956D6" w:rsidRPr="00BB624C">
              <w:rPr>
                <w:noProof/>
                <w:webHidden/>
              </w:rPr>
              <w:t>31</w:t>
            </w:r>
            <w:r w:rsidR="004956D6" w:rsidRPr="00BB624C">
              <w:rPr>
                <w:noProof/>
                <w:webHidden/>
              </w:rPr>
              <w:fldChar w:fldCharType="end"/>
            </w:r>
          </w:hyperlink>
        </w:p>
        <w:p w14:paraId="760A5A74" w14:textId="0A630258" w:rsidR="004956D6" w:rsidRPr="00BB624C" w:rsidRDefault="00225C77">
          <w:pPr>
            <w:pStyle w:val="TOC3"/>
            <w:tabs>
              <w:tab w:val="right" w:leader="dot" w:pos="9016"/>
            </w:tabs>
            <w:rPr>
              <w:rFonts w:eastAsiaTheme="minorEastAsia"/>
              <w:noProof/>
              <w:kern w:val="0"/>
              <w:lang w:eastAsia="en-ZA"/>
              <w14:ligatures w14:val="none"/>
            </w:rPr>
          </w:pPr>
          <w:hyperlink w:anchor="_Toc196727128" w:history="1">
            <w:r w:rsidR="004956D6" w:rsidRPr="00BB624C">
              <w:rPr>
                <w:rStyle w:val="Hyperlink"/>
                <w:b/>
                <w:bCs/>
                <w:noProof/>
              </w:rPr>
              <w:t>PA0204 – Use a Metal Detector to Inspect Reclaimed Wood</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_Toc196727128 \h </w:instrText>
            </w:r>
            <w:r w:rsidR="004956D6" w:rsidRPr="00BB624C">
              <w:rPr>
                <w:noProof/>
                <w:webHidden/>
              </w:rPr>
            </w:r>
            <w:r w:rsidR="004956D6" w:rsidRPr="00BB624C">
              <w:rPr>
                <w:noProof/>
                <w:webHidden/>
              </w:rPr>
              <w:fldChar w:fldCharType="separate"/>
            </w:r>
            <w:r w:rsidR="004956D6" w:rsidRPr="00BB624C">
              <w:rPr>
                <w:noProof/>
                <w:webHidden/>
              </w:rPr>
              <w:t>34</w:t>
            </w:r>
            <w:r w:rsidR="004956D6" w:rsidRPr="00BB624C">
              <w:rPr>
                <w:noProof/>
                <w:webHidden/>
              </w:rPr>
              <w:fldChar w:fldCharType="end"/>
            </w:r>
          </w:hyperlink>
        </w:p>
        <w:p w14:paraId="063D0A15" w14:textId="3DDEC3B9" w:rsidR="004956D6" w:rsidRPr="00BB624C" w:rsidRDefault="00225C77">
          <w:pPr>
            <w:pStyle w:val="TOC3"/>
            <w:tabs>
              <w:tab w:val="right" w:leader="dot" w:pos="9016"/>
            </w:tabs>
            <w:rPr>
              <w:rFonts w:eastAsiaTheme="minorEastAsia"/>
              <w:noProof/>
              <w:kern w:val="0"/>
              <w:lang w:eastAsia="en-ZA"/>
              <w14:ligatures w14:val="none"/>
            </w:rPr>
          </w:pPr>
          <w:hyperlink w:anchor="_Toc196727129" w:history="1">
            <w:r w:rsidR="004956D6" w:rsidRPr="00BB624C">
              <w:rPr>
                <w:rStyle w:val="Hyperlink"/>
                <w:b/>
                <w:bCs/>
                <w:noProof/>
              </w:rPr>
              <w:t>PA0205 – Use a Moisture Meter to Determine the Moisture Content of the Wood</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_Toc196727129 \h </w:instrText>
            </w:r>
            <w:r w:rsidR="004956D6" w:rsidRPr="00BB624C">
              <w:rPr>
                <w:noProof/>
                <w:webHidden/>
              </w:rPr>
            </w:r>
            <w:r w:rsidR="004956D6" w:rsidRPr="00BB624C">
              <w:rPr>
                <w:noProof/>
                <w:webHidden/>
              </w:rPr>
              <w:fldChar w:fldCharType="separate"/>
            </w:r>
            <w:r w:rsidR="004956D6" w:rsidRPr="00BB624C">
              <w:rPr>
                <w:noProof/>
                <w:webHidden/>
              </w:rPr>
              <w:t>37</w:t>
            </w:r>
            <w:r w:rsidR="004956D6" w:rsidRPr="00BB624C">
              <w:rPr>
                <w:noProof/>
                <w:webHidden/>
              </w:rPr>
              <w:fldChar w:fldCharType="end"/>
            </w:r>
          </w:hyperlink>
        </w:p>
        <w:p w14:paraId="6EB87781" w14:textId="516454C8" w:rsidR="004956D6" w:rsidRPr="00BB624C" w:rsidRDefault="00225C77">
          <w:pPr>
            <w:pStyle w:val="TOC3"/>
            <w:tabs>
              <w:tab w:val="right" w:leader="dot" w:pos="9016"/>
            </w:tabs>
            <w:rPr>
              <w:rFonts w:eastAsiaTheme="minorEastAsia"/>
              <w:noProof/>
              <w:kern w:val="0"/>
              <w:lang w:eastAsia="en-ZA"/>
              <w14:ligatures w14:val="none"/>
            </w:rPr>
          </w:pPr>
          <w:hyperlink w:anchor="_Toc196727130" w:history="1">
            <w:r w:rsidR="004956D6" w:rsidRPr="00BB624C">
              <w:rPr>
                <w:rStyle w:val="Hyperlink"/>
                <w:b/>
                <w:bCs/>
                <w:noProof/>
              </w:rPr>
              <w:t>PA0206 – Identify Standard Sizes According to the Product to be Manufactured in Order to Reduce Waste</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_Toc196727130 \h </w:instrText>
            </w:r>
            <w:r w:rsidR="004956D6" w:rsidRPr="00BB624C">
              <w:rPr>
                <w:noProof/>
                <w:webHidden/>
              </w:rPr>
            </w:r>
            <w:r w:rsidR="004956D6" w:rsidRPr="00BB624C">
              <w:rPr>
                <w:noProof/>
                <w:webHidden/>
              </w:rPr>
              <w:fldChar w:fldCharType="separate"/>
            </w:r>
            <w:r w:rsidR="004956D6" w:rsidRPr="00BB624C">
              <w:rPr>
                <w:noProof/>
                <w:webHidden/>
              </w:rPr>
              <w:t>40</w:t>
            </w:r>
            <w:r w:rsidR="004956D6" w:rsidRPr="00BB624C">
              <w:rPr>
                <w:noProof/>
                <w:webHidden/>
              </w:rPr>
              <w:fldChar w:fldCharType="end"/>
            </w:r>
          </w:hyperlink>
        </w:p>
        <w:p w14:paraId="35CD92B0" w14:textId="3101E5B7" w:rsidR="004956D6" w:rsidRPr="00BB624C" w:rsidRDefault="00225C77">
          <w:pPr>
            <w:pStyle w:val="TOC3"/>
            <w:tabs>
              <w:tab w:val="right" w:leader="dot" w:pos="9016"/>
            </w:tabs>
            <w:rPr>
              <w:rFonts w:eastAsiaTheme="minorEastAsia"/>
              <w:noProof/>
              <w:kern w:val="0"/>
              <w:lang w:eastAsia="en-ZA"/>
              <w14:ligatures w14:val="none"/>
            </w:rPr>
          </w:pPr>
          <w:hyperlink w:anchor="_Toc196727131" w:history="1">
            <w:r w:rsidR="004956D6" w:rsidRPr="00BB624C">
              <w:rPr>
                <w:rStyle w:val="Hyperlink"/>
                <w:b/>
                <w:noProof/>
              </w:rPr>
              <w:t>PA0207 – Handle and Store Raw Material Such as Lifting or Pallet Jacks in a Safe Manner</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_Toc196727131 \h </w:instrText>
            </w:r>
            <w:r w:rsidR="004956D6" w:rsidRPr="00BB624C">
              <w:rPr>
                <w:noProof/>
                <w:webHidden/>
              </w:rPr>
            </w:r>
            <w:r w:rsidR="004956D6" w:rsidRPr="00BB624C">
              <w:rPr>
                <w:noProof/>
                <w:webHidden/>
              </w:rPr>
              <w:fldChar w:fldCharType="separate"/>
            </w:r>
            <w:r w:rsidR="004956D6" w:rsidRPr="00BB624C">
              <w:rPr>
                <w:noProof/>
                <w:webHidden/>
              </w:rPr>
              <w:t>42</w:t>
            </w:r>
            <w:r w:rsidR="004956D6" w:rsidRPr="00BB624C">
              <w:rPr>
                <w:noProof/>
                <w:webHidden/>
              </w:rPr>
              <w:fldChar w:fldCharType="end"/>
            </w:r>
          </w:hyperlink>
        </w:p>
        <w:p w14:paraId="2A814979" w14:textId="2C32B30D" w:rsidR="004956D6" w:rsidRPr="00BB624C" w:rsidRDefault="00225C77">
          <w:pPr>
            <w:pStyle w:val="TOC3"/>
            <w:tabs>
              <w:tab w:val="right" w:leader="dot" w:pos="9016"/>
            </w:tabs>
            <w:rPr>
              <w:rFonts w:eastAsiaTheme="minorEastAsia"/>
              <w:noProof/>
              <w:kern w:val="0"/>
              <w:lang w:eastAsia="en-ZA"/>
              <w14:ligatures w14:val="none"/>
            </w:rPr>
          </w:pPr>
          <w:hyperlink w:anchor="_Toc196727132" w:history="1">
            <w:r w:rsidR="004956D6" w:rsidRPr="00BB624C">
              <w:rPr>
                <w:rStyle w:val="Hyperlink"/>
                <w:b/>
                <w:bCs/>
                <w:noProof/>
              </w:rPr>
              <w:t>PA0208 – Identify and Interpret the Labelling and Coding System Used to Identify and Trace Raw Material and Products</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_Toc196727132 \h </w:instrText>
            </w:r>
            <w:r w:rsidR="004956D6" w:rsidRPr="00BB624C">
              <w:rPr>
                <w:noProof/>
                <w:webHidden/>
              </w:rPr>
            </w:r>
            <w:r w:rsidR="004956D6" w:rsidRPr="00BB624C">
              <w:rPr>
                <w:noProof/>
                <w:webHidden/>
              </w:rPr>
              <w:fldChar w:fldCharType="separate"/>
            </w:r>
            <w:r w:rsidR="004956D6" w:rsidRPr="00BB624C">
              <w:rPr>
                <w:noProof/>
                <w:webHidden/>
              </w:rPr>
              <w:t>44</w:t>
            </w:r>
            <w:r w:rsidR="004956D6" w:rsidRPr="00BB624C">
              <w:rPr>
                <w:noProof/>
                <w:webHidden/>
              </w:rPr>
              <w:fldChar w:fldCharType="end"/>
            </w:r>
          </w:hyperlink>
        </w:p>
        <w:p w14:paraId="3CEC7123" w14:textId="4AE94C83" w:rsidR="004956D6" w:rsidRPr="00BB624C" w:rsidRDefault="00225C77">
          <w:pPr>
            <w:pStyle w:val="TOC2"/>
            <w:tabs>
              <w:tab w:val="right" w:leader="dot" w:pos="9016"/>
            </w:tabs>
            <w:rPr>
              <w:rFonts w:eastAsiaTheme="minorEastAsia"/>
              <w:noProof/>
              <w:kern w:val="0"/>
              <w:lang w:eastAsia="en-ZA"/>
              <w14:ligatures w14:val="none"/>
            </w:rPr>
          </w:pPr>
          <w:hyperlink w:anchor="_Toc196727133" w:history="1">
            <w:r w:rsidR="004956D6" w:rsidRPr="00BB624C">
              <w:rPr>
                <w:rStyle w:val="Hyperlink"/>
                <w:b/>
                <w:bCs/>
                <w:noProof/>
              </w:rPr>
              <w:t>Applied Knowledge</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_Toc196727133 \h </w:instrText>
            </w:r>
            <w:r w:rsidR="004956D6" w:rsidRPr="00BB624C">
              <w:rPr>
                <w:noProof/>
                <w:webHidden/>
              </w:rPr>
            </w:r>
            <w:r w:rsidR="004956D6" w:rsidRPr="00BB624C">
              <w:rPr>
                <w:noProof/>
                <w:webHidden/>
              </w:rPr>
              <w:fldChar w:fldCharType="separate"/>
            </w:r>
            <w:r w:rsidR="004956D6" w:rsidRPr="00BB624C">
              <w:rPr>
                <w:noProof/>
                <w:webHidden/>
              </w:rPr>
              <w:t>47</w:t>
            </w:r>
            <w:r w:rsidR="004956D6" w:rsidRPr="00BB624C">
              <w:rPr>
                <w:noProof/>
                <w:webHidden/>
              </w:rPr>
              <w:fldChar w:fldCharType="end"/>
            </w:r>
          </w:hyperlink>
        </w:p>
        <w:p w14:paraId="55BD1ECF" w14:textId="0BAA5C02" w:rsidR="004956D6" w:rsidRPr="00BB624C" w:rsidRDefault="00225C77">
          <w:pPr>
            <w:pStyle w:val="TOC3"/>
            <w:tabs>
              <w:tab w:val="right" w:leader="dot" w:pos="9016"/>
            </w:tabs>
            <w:rPr>
              <w:rFonts w:eastAsiaTheme="minorEastAsia"/>
              <w:noProof/>
              <w:kern w:val="0"/>
              <w:lang w:eastAsia="en-ZA"/>
              <w14:ligatures w14:val="none"/>
            </w:rPr>
          </w:pPr>
          <w:hyperlink w:anchor="_Toc196727134" w:history="1">
            <w:r w:rsidR="004956D6" w:rsidRPr="00BB624C">
              <w:rPr>
                <w:rStyle w:val="Hyperlink"/>
                <w:b/>
                <w:bCs/>
                <w:noProof/>
              </w:rPr>
              <w:t>AK0201 – Timber and Board Characteristics and Quality</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_Toc196727134 \h </w:instrText>
            </w:r>
            <w:r w:rsidR="004956D6" w:rsidRPr="00BB624C">
              <w:rPr>
                <w:noProof/>
                <w:webHidden/>
              </w:rPr>
            </w:r>
            <w:r w:rsidR="004956D6" w:rsidRPr="00BB624C">
              <w:rPr>
                <w:noProof/>
                <w:webHidden/>
              </w:rPr>
              <w:fldChar w:fldCharType="separate"/>
            </w:r>
            <w:r w:rsidR="004956D6" w:rsidRPr="00BB624C">
              <w:rPr>
                <w:noProof/>
                <w:webHidden/>
              </w:rPr>
              <w:t>49</w:t>
            </w:r>
            <w:r w:rsidR="004956D6" w:rsidRPr="00BB624C">
              <w:rPr>
                <w:noProof/>
                <w:webHidden/>
              </w:rPr>
              <w:fldChar w:fldCharType="end"/>
            </w:r>
          </w:hyperlink>
        </w:p>
        <w:p w14:paraId="5353D5E5" w14:textId="7F48493B" w:rsidR="004956D6" w:rsidRPr="00BB624C" w:rsidRDefault="00225C77">
          <w:pPr>
            <w:pStyle w:val="TOC3"/>
            <w:tabs>
              <w:tab w:val="right" w:leader="dot" w:pos="9016"/>
            </w:tabs>
            <w:rPr>
              <w:rFonts w:eastAsiaTheme="minorEastAsia"/>
              <w:noProof/>
              <w:kern w:val="0"/>
              <w:lang w:eastAsia="en-ZA"/>
              <w14:ligatures w14:val="none"/>
            </w:rPr>
          </w:pPr>
          <w:hyperlink w:anchor="_Toc196727135" w:history="1">
            <w:r w:rsidR="004956D6" w:rsidRPr="00BB624C">
              <w:rPr>
                <w:rStyle w:val="Hyperlink"/>
                <w:b/>
                <w:bCs/>
                <w:noProof/>
              </w:rPr>
              <w:t>AK0202 – Stacking Requirements and Techniques</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_Toc196727135 \h </w:instrText>
            </w:r>
            <w:r w:rsidR="004956D6" w:rsidRPr="00BB624C">
              <w:rPr>
                <w:noProof/>
                <w:webHidden/>
              </w:rPr>
            </w:r>
            <w:r w:rsidR="004956D6" w:rsidRPr="00BB624C">
              <w:rPr>
                <w:noProof/>
                <w:webHidden/>
              </w:rPr>
              <w:fldChar w:fldCharType="separate"/>
            </w:r>
            <w:r w:rsidR="004956D6" w:rsidRPr="00BB624C">
              <w:rPr>
                <w:noProof/>
                <w:webHidden/>
              </w:rPr>
              <w:t>52</w:t>
            </w:r>
            <w:r w:rsidR="004956D6" w:rsidRPr="00BB624C">
              <w:rPr>
                <w:noProof/>
                <w:webHidden/>
              </w:rPr>
              <w:fldChar w:fldCharType="end"/>
            </w:r>
          </w:hyperlink>
        </w:p>
        <w:p w14:paraId="5241A535" w14:textId="6540609C" w:rsidR="004956D6" w:rsidRPr="00BB624C" w:rsidRDefault="00225C77">
          <w:pPr>
            <w:pStyle w:val="TOC2"/>
            <w:tabs>
              <w:tab w:val="right" w:leader="dot" w:pos="9016"/>
            </w:tabs>
            <w:rPr>
              <w:rFonts w:eastAsiaTheme="minorEastAsia"/>
              <w:noProof/>
              <w:kern w:val="0"/>
              <w:lang w:eastAsia="en-ZA"/>
              <w14:ligatures w14:val="none"/>
            </w:rPr>
          </w:pPr>
          <w:hyperlink w:anchor="_Toc196727136" w:history="1">
            <w:r w:rsidR="004956D6" w:rsidRPr="00BB624C">
              <w:rPr>
                <w:rStyle w:val="Hyperlink"/>
                <w:b/>
                <w:bCs/>
                <w:noProof/>
              </w:rPr>
              <w:t>Integrated Assessment Task</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_Toc196727136 \h </w:instrText>
            </w:r>
            <w:r w:rsidR="004956D6" w:rsidRPr="00BB624C">
              <w:rPr>
                <w:noProof/>
                <w:webHidden/>
              </w:rPr>
            </w:r>
            <w:r w:rsidR="004956D6" w:rsidRPr="00BB624C">
              <w:rPr>
                <w:noProof/>
                <w:webHidden/>
              </w:rPr>
              <w:fldChar w:fldCharType="separate"/>
            </w:r>
            <w:r w:rsidR="004956D6" w:rsidRPr="00BB624C">
              <w:rPr>
                <w:noProof/>
                <w:webHidden/>
              </w:rPr>
              <w:t>54</w:t>
            </w:r>
            <w:r w:rsidR="004956D6" w:rsidRPr="00BB624C">
              <w:rPr>
                <w:noProof/>
                <w:webHidden/>
              </w:rPr>
              <w:fldChar w:fldCharType="end"/>
            </w:r>
          </w:hyperlink>
        </w:p>
        <w:p w14:paraId="3B6BB520" w14:textId="2784C15A" w:rsidR="004956D6" w:rsidRPr="00BB624C" w:rsidRDefault="00225C77">
          <w:pPr>
            <w:pStyle w:val="TOC3"/>
            <w:tabs>
              <w:tab w:val="right" w:leader="dot" w:pos="9016"/>
            </w:tabs>
            <w:rPr>
              <w:rFonts w:eastAsiaTheme="minorEastAsia"/>
              <w:noProof/>
              <w:kern w:val="0"/>
              <w:lang w:eastAsia="en-ZA"/>
              <w14:ligatures w14:val="none"/>
            </w:rPr>
          </w:pPr>
          <w:hyperlink w:anchor="_Toc196727137" w:history="1">
            <w:r w:rsidR="004956D6" w:rsidRPr="00BB624C">
              <w:rPr>
                <w:rStyle w:val="Hyperlink"/>
                <w:b/>
                <w:bCs/>
                <w:noProof/>
              </w:rPr>
              <w:t>Facilitator Assessment Briefing</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_Toc196727137 \h </w:instrText>
            </w:r>
            <w:r w:rsidR="004956D6" w:rsidRPr="00BB624C">
              <w:rPr>
                <w:noProof/>
                <w:webHidden/>
              </w:rPr>
            </w:r>
            <w:r w:rsidR="004956D6" w:rsidRPr="00BB624C">
              <w:rPr>
                <w:noProof/>
                <w:webHidden/>
              </w:rPr>
              <w:fldChar w:fldCharType="separate"/>
            </w:r>
            <w:r w:rsidR="004956D6" w:rsidRPr="00BB624C">
              <w:rPr>
                <w:noProof/>
                <w:webHidden/>
              </w:rPr>
              <w:t>58</w:t>
            </w:r>
            <w:r w:rsidR="004956D6" w:rsidRPr="00BB624C">
              <w:rPr>
                <w:noProof/>
                <w:webHidden/>
              </w:rPr>
              <w:fldChar w:fldCharType="end"/>
            </w:r>
          </w:hyperlink>
        </w:p>
        <w:p w14:paraId="2E10626B" w14:textId="3BBB827D" w:rsidR="004956D6" w:rsidRPr="00BB624C" w:rsidRDefault="00225C77">
          <w:pPr>
            <w:pStyle w:val="TOC2"/>
            <w:tabs>
              <w:tab w:val="right" w:leader="dot" w:pos="9016"/>
            </w:tabs>
            <w:rPr>
              <w:rFonts w:eastAsiaTheme="minorEastAsia"/>
              <w:noProof/>
              <w:kern w:val="0"/>
              <w:lang w:eastAsia="en-ZA"/>
              <w14:ligatures w14:val="none"/>
            </w:rPr>
          </w:pPr>
          <w:hyperlink w:anchor="_Toc196727138" w:history="1">
            <w:r w:rsidR="004956D6" w:rsidRPr="00BB624C">
              <w:rPr>
                <w:rStyle w:val="Hyperlink"/>
                <w:b/>
                <w:bCs/>
                <w:noProof/>
              </w:rPr>
              <w:t>PM-01-PS03: Identify Consumables and Accessories Used in Furniture Manufacturing</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_Toc196727138 \h </w:instrText>
            </w:r>
            <w:r w:rsidR="004956D6" w:rsidRPr="00BB624C">
              <w:rPr>
                <w:noProof/>
                <w:webHidden/>
              </w:rPr>
            </w:r>
            <w:r w:rsidR="004956D6" w:rsidRPr="00BB624C">
              <w:rPr>
                <w:noProof/>
                <w:webHidden/>
              </w:rPr>
              <w:fldChar w:fldCharType="separate"/>
            </w:r>
            <w:r w:rsidR="004956D6" w:rsidRPr="00BB624C">
              <w:rPr>
                <w:noProof/>
                <w:webHidden/>
              </w:rPr>
              <w:t>60</w:t>
            </w:r>
            <w:r w:rsidR="004956D6" w:rsidRPr="00BB624C">
              <w:rPr>
                <w:noProof/>
                <w:webHidden/>
              </w:rPr>
              <w:fldChar w:fldCharType="end"/>
            </w:r>
          </w:hyperlink>
        </w:p>
        <w:p w14:paraId="459C7BE3" w14:textId="7D8B983E" w:rsidR="004956D6" w:rsidRPr="00BB624C" w:rsidRDefault="00225C77">
          <w:pPr>
            <w:pStyle w:val="TOC3"/>
            <w:tabs>
              <w:tab w:val="right" w:leader="dot" w:pos="9016"/>
            </w:tabs>
            <w:rPr>
              <w:rFonts w:eastAsiaTheme="minorEastAsia"/>
              <w:noProof/>
              <w:kern w:val="0"/>
              <w:lang w:eastAsia="en-ZA"/>
              <w14:ligatures w14:val="none"/>
            </w:rPr>
          </w:pPr>
          <w:hyperlink w:anchor="_Toc196727139" w:history="1">
            <w:r w:rsidR="004956D6" w:rsidRPr="00BB624C">
              <w:rPr>
                <w:rStyle w:val="Hyperlink"/>
                <w:b/>
                <w:bCs/>
                <w:noProof/>
              </w:rPr>
              <w:t>PA0301 – Identify Consumables According to Uses</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_Toc196727139 \h </w:instrText>
            </w:r>
            <w:r w:rsidR="004956D6" w:rsidRPr="00BB624C">
              <w:rPr>
                <w:noProof/>
                <w:webHidden/>
              </w:rPr>
            </w:r>
            <w:r w:rsidR="004956D6" w:rsidRPr="00BB624C">
              <w:rPr>
                <w:noProof/>
                <w:webHidden/>
              </w:rPr>
              <w:fldChar w:fldCharType="separate"/>
            </w:r>
            <w:r w:rsidR="004956D6" w:rsidRPr="00BB624C">
              <w:rPr>
                <w:noProof/>
                <w:webHidden/>
              </w:rPr>
              <w:t>62</w:t>
            </w:r>
            <w:r w:rsidR="004956D6" w:rsidRPr="00BB624C">
              <w:rPr>
                <w:noProof/>
                <w:webHidden/>
              </w:rPr>
              <w:fldChar w:fldCharType="end"/>
            </w:r>
          </w:hyperlink>
        </w:p>
        <w:p w14:paraId="1F498537" w14:textId="47741686" w:rsidR="004956D6" w:rsidRPr="00BB624C" w:rsidRDefault="00225C77">
          <w:pPr>
            <w:pStyle w:val="TOC3"/>
            <w:tabs>
              <w:tab w:val="right" w:leader="dot" w:pos="9016"/>
            </w:tabs>
            <w:rPr>
              <w:rFonts w:eastAsiaTheme="minorEastAsia"/>
              <w:noProof/>
              <w:kern w:val="0"/>
              <w:lang w:eastAsia="en-ZA"/>
              <w14:ligatures w14:val="none"/>
            </w:rPr>
          </w:pPr>
          <w:hyperlink w:anchor="_Toc196727140" w:history="1">
            <w:r w:rsidR="004956D6" w:rsidRPr="00BB624C">
              <w:rPr>
                <w:rStyle w:val="Hyperlink"/>
                <w:b/>
                <w:bCs/>
                <w:noProof/>
              </w:rPr>
              <w:t>PA0302 – Identify Accessories Matched to Specific Uses and Furniture Styles</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_Toc196727140 \h </w:instrText>
            </w:r>
            <w:r w:rsidR="004956D6" w:rsidRPr="00BB624C">
              <w:rPr>
                <w:noProof/>
                <w:webHidden/>
              </w:rPr>
            </w:r>
            <w:r w:rsidR="004956D6" w:rsidRPr="00BB624C">
              <w:rPr>
                <w:noProof/>
                <w:webHidden/>
              </w:rPr>
              <w:fldChar w:fldCharType="separate"/>
            </w:r>
            <w:r w:rsidR="004956D6" w:rsidRPr="00BB624C">
              <w:rPr>
                <w:noProof/>
                <w:webHidden/>
              </w:rPr>
              <w:t>65</w:t>
            </w:r>
            <w:r w:rsidR="004956D6" w:rsidRPr="00BB624C">
              <w:rPr>
                <w:noProof/>
                <w:webHidden/>
              </w:rPr>
              <w:fldChar w:fldCharType="end"/>
            </w:r>
          </w:hyperlink>
        </w:p>
        <w:p w14:paraId="628848F9" w14:textId="5DEF99C2" w:rsidR="004956D6" w:rsidRPr="00BB624C" w:rsidRDefault="00225C77">
          <w:pPr>
            <w:pStyle w:val="TOC3"/>
            <w:tabs>
              <w:tab w:val="right" w:leader="dot" w:pos="9016"/>
            </w:tabs>
            <w:rPr>
              <w:rFonts w:eastAsiaTheme="minorEastAsia"/>
              <w:noProof/>
              <w:kern w:val="0"/>
              <w:lang w:eastAsia="en-ZA"/>
              <w14:ligatures w14:val="none"/>
            </w:rPr>
          </w:pPr>
          <w:hyperlink w:anchor="_Toc196727141" w:history="1">
            <w:r w:rsidR="004956D6" w:rsidRPr="00BB624C">
              <w:rPr>
                <w:rStyle w:val="Hyperlink"/>
                <w:b/>
                <w:bCs/>
                <w:noProof/>
              </w:rPr>
              <w:t>PA0303 – Inspect Consumables and Accessories for Faults and Defects</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_Toc196727141 \h </w:instrText>
            </w:r>
            <w:r w:rsidR="004956D6" w:rsidRPr="00BB624C">
              <w:rPr>
                <w:noProof/>
                <w:webHidden/>
              </w:rPr>
            </w:r>
            <w:r w:rsidR="004956D6" w:rsidRPr="00BB624C">
              <w:rPr>
                <w:noProof/>
                <w:webHidden/>
              </w:rPr>
              <w:fldChar w:fldCharType="separate"/>
            </w:r>
            <w:r w:rsidR="004956D6" w:rsidRPr="00BB624C">
              <w:rPr>
                <w:noProof/>
                <w:webHidden/>
              </w:rPr>
              <w:t>68</w:t>
            </w:r>
            <w:r w:rsidR="004956D6" w:rsidRPr="00BB624C">
              <w:rPr>
                <w:noProof/>
                <w:webHidden/>
              </w:rPr>
              <w:fldChar w:fldCharType="end"/>
            </w:r>
          </w:hyperlink>
        </w:p>
        <w:p w14:paraId="216468ED" w14:textId="4F602FD1" w:rsidR="004956D6" w:rsidRPr="00BB624C" w:rsidRDefault="00225C77">
          <w:pPr>
            <w:pStyle w:val="TOC3"/>
            <w:tabs>
              <w:tab w:val="right" w:leader="dot" w:pos="9016"/>
            </w:tabs>
            <w:rPr>
              <w:rFonts w:eastAsiaTheme="minorEastAsia"/>
              <w:noProof/>
              <w:kern w:val="0"/>
              <w:lang w:eastAsia="en-ZA"/>
              <w14:ligatures w14:val="none"/>
            </w:rPr>
          </w:pPr>
          <w:hyperlink w:anchor="_Toc196727142" w:history="1">
            <w:r w:rsidR="004956D6" w:rsidRPr="00BB624C">
              <w:rPr>
                <w:rStyle w:val="Hyperlink"/>
                <w:b/>
                <w:bCs/>
                <w:noProof/>
              </w:rPr>
              <w:t>PA0304 – Handle and Store Chemicals According to Safety Requirements and to Prolong Product Lifetime</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_Toc196727142 \h </w:instrText>
            </w:r>
            <w:r w:rsidR="004956D6" w:rsidRPr="00BB624C">
              <w:rPr>
                <w:noProof/>
                <w:webHidden/>
              </w:rPr>
            </w:r>
            <w:r w:rsidR="004956D6" w:rsidRPr="00BB624C">
              <w:rPr>
                <w:noProof/>
                <w:webHidden/>
              </w:rPr>
              <w:fldChar w:fldCharType="separate"/>
            </w:r>
            <w:r w:rsidR="004956D6" w:rsidRPr="00BB624C">
              <w:rPr>
                <w:noProof/>
                <w:webHidden/>
              </w:rPr>
              <w:t>71</w:t>
            </w:r>
            <w:r w:rsidR="004956D6" w:rsidRPr="00BB624C">
              <w:rPr>
                <w:noProof/>
                <w:webHidden/>
              </w:rPr>
              <w:fldChar w:fldCharType="end"/>
            </w:r>
          </w:hyperlink>
        </w:p>
        <w:p w14:paraId="241A183A" w14:textId="229E22F9" w:rsidR="004956D6" w:rsidRPr="00BB624C" w:rsidRDefault="00225C77">
          <w:pPr>
            <w:pStyle w:val="TOC3"/>
            <w:tabs>
              <w:tab w:val="right" w:leader="dot" w:pos="9016"/>
            </w:tabs>
            <w:rPr>
              <w:rFonts w:eastAsiaTheme="minorEastAsia"/>
              <w:noProof/>
              <w:kern w:val="0"/>
              <w:lang w:eastAsia="en-ZA"/>
              <w14:ligatures w14:val="none"/>
            </w:rPr>
          </w:pPr>
          <w:hyperlink w:anchor="_Toc196727143" w:history="1">
            <w:r w:rsidR="004956D6" w:rsidRPr="00BB624C">
              <w:rPr>
                <w:rStyle w:val="Hyperlink"/>
                <w:b/>
                <w:bCs/>
                <w:noProof/>
              </w:rPr>
              <w:t>PA0305 – Identify Standard Sizes</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_Toc196727143 \h </w:instrText>
            </w:r>
            <w:r w:rsidR="004956D6" w:rsidRPr="00BB624C">
              <w:rPr>
                <w:noProof/>
                <w:webHidden/>
              </w:rPr>
            </w:r>
            <w:r w:rsidR="004956D6" w:rsidRPr="00BB624C">
              <w:rPr>
                <w:noProof/>
                <w:webHidden/>
              </w:rPr>
              <w:fldChar w:fldCharType="separate"/>
            </w:r>
            <w:r w:rsidR="004956D6" w:rsidRPr="00BB624C">
              <w:rPr>
                <w:noProof/>
                <w:webHidden/>
              </w:rPr>
              <w:t>74</w:t>
            </w:r>
            <w:r w:rsidR="004956D6" w:rsidRPr="00BB624C">
              <w:rPr>
                <w:noProof/>
                <w:webHidden/>
              </w:rPr>
              <w:fldChar w:fldCharType="end"/>
            </w:r>
          </w:hyperlink>
        </w:p>
        <w:p w14:paraId="18203187" w14:textId="48953505" w:rsidR="004956D6" w:rsidRPr="00BB624C" w:rsidRDefault="00225C77">
          <w:pPr>
            <w:pStyle w:val="TOC3"/>
            <w:tabs>
              <w:tab w:val="right" w:leader="dot" w:pos="9016"/>
            </w:tabs>
            <w:rPr>
              <w:rFonts w:eastAsiaTheme="minorEastAsia"/>
              <w:noProof/>
              <w:kern w:val="0"/>
              <w:lang w:eastAsia="en-ZA"/>
              <w14:ligatures w14:val="none"/>
            </w:rPr>
          </w:pPr>
          <w:hyperlink w:anchor="_Toc196727144" w:history="1">
            <w:r w:rsidR="004956D6" w:rsidRPr="00BB624C">
              <w:rPr>
                <w:rStyle w:val="Hyperlink"/>
                <w:b/>
                <w:bCs/>
                <w:noProof/>
              </w:rPr>
              <w:t>PA0306 – Handle and Store Consumables Safely and According to Requirements</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_Toc196727144 \h </w:instrText>
            </w:r>
            <w:r w:rsidR="004956D6" w:rsidRPr="00BB624C">
              <w:rPr>
                <w:noProof/>
                <w:webHidden/>
              </w:rPr>
            </w:r>
            <w:r w:rsidR="004956D6" w:rsidRPr="00BB624C">
              <w:rPr>
                <w:noProof/>
                <w:webHidden/>
              </w:rPr>
              <w:fldChar w:fldCharType="separate"/>
            </w:r>
            <w:r w:rsidR="004956D6" w:rsidRPr="00BB624C">
              <w:rPr>
                <w:noProof/>
                <w:webHidden/>
              </w:rPr>
              <w:t>77</w:t>
            </w:r>
            <w:r w:rsidR="004956D6" w:rsidRPr="00BB624C">
              <w:rPr>
                <w:noProof/>
                <w:webHidden/>
              </w:rPr>
              <w:fldChar w:fldCharType="end"/>
            </w:r>
          </w:hyperlink>
        </w:p>
        <w:p w14:paraId="2618D452" w14:textId="1E0B2D1C" w:rsidR="004956D6" w:rsidRPr="00BB624C" w:rsidRDefault="00225C77">
          <w:pPr>
            <w:pStyle w:val="TOC2"/>
            <w:tabs>
              <w:tab w:val="right" w:leader="dot" w:pos="9016"/>
            </w:tabs>
            <w:rPr>
              <w:rFonts w:eastAsiaTheme="minorEastAsia"/>
              <w:noProof/>
              <w:kern w:val="0"/>
              <w:lang w:eastAsia="en-ZA"/>
              <w14:ligatures w14:val="none"/>
            </w:rPr>
          </w:pPr>
          <w:hyperlink w:anchor="_Toc196727145" w:history="1">
            <w:r w:rsidR="004956D6" w:rsidRPr="00BB624C">
              <w:rPr>
                <w:rStyle w:val="Hyperlink"/>
                <w:b/>
                <w:noProof/>
              </w:rPr>
              <w:t>Applied Knowledge</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_Toc196727145 \h </w:instrText>
            </w:r>
            <w:r w:rsidR="004956D6" w:rsidRPr="00BB624C">
              <w:rPr>
                <w:noProof/>
                <w:webHidden/>
              </w:rPr>
            </w:r>
            <w:r w:rsidR="004956D6" w:rsidRPr="00BB624C">
              <w:rPr>
                <w:noProof/>
                <w:webHidden/>
              </w:rPr>
              <w:fldChar w:fldCharType="separate"/>
            </w:r>
            <w:r w:rsidR="004956D6" w:rsidRPr="00BB624C">
              <w:rPr>
                <w:noProof/>
                <w:webHidden/>
              </w:rPr>
              <w:t>80</w:t>
            </w:r>
            <w:r w:rsidR="004956D6" w:rsidRPr="00BB624C">
              <w:rPr>
                <w:noProof/>
                <w:webHidden/>
              </w:rPr>
              <w:fldChar w:fldCharType="end"/>
            </w:r>
          </w:hyperlink>
        </w:p>
        <w:p w14:paraId="2196242F" w14:textId="7D73774C" w:rsidR="004956D6" w:rsidRPr="00BB624C" w:rsidRDefault="00225C77">
          <w:pPr>
            <w:pStyle w:val="TOC3"/>
            <w:tabs>
              <w:tab w:val="right" w:leader="dot" w:pos="9016"/>
            </w:tabs>
            <w:rPr>
              <w:rFonts w:eastAsiaTheme="minorEastAsia"/>
              <w:noProof/>
              <w:kern w:val="0"/>
              <w:lang w:eastAsia="en-ZA"/>
              <w14:ligatures w14:val="none"/>
            </w:rPr>
          </w:pPr>
          <w:hyperlink w:anchor="_Toc196727146" w:history="1">
            <w:r w:rsidR="004956D6" w:rsidRPr="00BB624C">
              <w:rPr>
                <w:rStyle w:val="Hyperlink"/>
                <w:b/>
                <w:bCs/>
                <w:noProof/>
              </w:rPr>
              <w:t>AK0301 – Types of Consumables, Accessories, Their Use and Characteristics</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_Toc196727146 \h </w:instrText>
            </w:r>
            <w:r w:rsidR="004956D6" w:rsidRPr="00BB624C">
              <w:rPr>
                <w:noProof/>
                <w:webHidden/>
              </w:rPr>
            </w:r>
            <w:r w:rsidR="004956D6" w:rsidRPr="00BB624C">
              <w:rPr>
                <w:noProof/>
                <w:webHidden/>
              </w:rPr>
              <w:fldChar w:fldCharType="separate"/>
            </w:r>
            <w:r w:rsidR="004956D6" w:rsidRPr="00BB624C">
              <w:rPr>
                <w:noProof/>
                <w:webHidden/>
              </w:rPr>
              <w:t>80</w:t>
            </w:r>
            <w:r w:rsidR="004956D6" w:rsidRPr="00BB624C">
              <w:rPr>
                <w:noProof/>
                <w:webHidden/>
              </w:rPr>
              <w:fldChar w:fldCharType="end"/>
            </w:r>
          </w:hyperlink>
        </w:p>
        <w:p w14:paraId="17F6E31D" w14:textId="0505EF3B" w:rsidR="004956D6" w:rsidRPr="00BB624C" w:rsidRDefault="00225C77">
          <w:pPr>
            <w:pStyle w:val="TOC2"/>
            <w:tabs>
              <w:tab w:val="right" w:leader="dot" w:pos="9016"/>
            </w:tabs>
            <w:rPr>
              <w:rFonts w:eastAsiaTheme="minorEastAsia"/>
              <w:noProof/>
              <w:kern w:val="0"/>
              <w:lang w:eastAsia="en-ZA"/>
              <w14:ligatures w14:val="none"/>
            </w:rPr>
          </w:pPr>
          <w:hyperlink w:anchor="_Toc196727147" w:history="1">
            <w:r w:rsidR="004956D6" w:rsidRPr="00BB624C">
              <w:rPr>
                <w:rStyle w:val="Hyperlink"/>
                <w:b/>
                <w:bCs/>
                <w:noProof/>
              </w:rPr>
              <w:t>Integrated Assessment Task</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_Toc196727147 \h </w:instrText>
            </w:r>
            <w:r w:rsidR="004956D6" w:rsidRPr="00BB624C">
              <w:rPr>
                <w:noProof/>
                <w:webHidden/>
              </w:rPr>
            </w:r>
            <w:r w:rsidR="004956D6" w:rsidRPr="00BB624C">
              <w:rPr>
                <w:noProof/>
                <w:webHidden/>
              </w:rPr>
              <w:fldChar w:fldCharType="separate"/>
            </w:r>
            <w:r w:rsidR="004956D6" w:rsidRPr="00BB624C">
              <w:rPr>
                <w:noProof/>
                <w:webHidden/>
              </w:rPr>
              <w:t>83</w:t>
            </w:r>
            <w:r w:rsidR="004956D6" w:rsidRPr="00BB624C">
              <w:rPr>
                <w:noProof/>
                <w:webHidden/>
              </w:rPr>
              <w:fldChar w:fldCharType="end"/>
            </w:r>
          </w:hyperlink>
        </w:p>
        <w:p w14:paraId="7573804F" w14:textId="21B74401" w:rsidR="004956D6" w:rsidRPr="00BB624C" w:rsidRDefault="00225C77">
          <w:pPr>
            <w:pStyle w:val="TOC3"/>
            <w:tabs>
              <w:tab w:val="right" w:leader="dot" w:pos="9016"/>
            </w:tabs>
            <w:rPr>
              <w:rFonts w:eastAsiaTheme="minorEastAsia"/>
              <w:noProof/>
              <w:kern w:val="0"/>
              <w:lang w:eastAsia="en-ZA"/>
              <w14:ligatures w14:val="none"/>
            </w:rPr>
          </w:pPr>
          <w:hyperlink w:anchor="_Toc196727148" w:history="1">
            <w:r w:rsidR="004956D6" w:rsidRPr="00BB624C">
              <w:rPr>
                <w:rStyle w:val="Hyperlink"/>
                <w:b/>
                <w:bCs/>
                <w:noProof/>
              </w:rPr>
              <w:t>Facilitator Assessment Briefing</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_Toc196727148 \h </w:instrText>
            </w:r>
            <w:r w:rsidR="004956D6" w:rsidRPr="00BB624C">
              <w:rPr>
                <w:noProof/>
                <w:webHidden/>
              </w:rPr>
            </w:r>
            <w:r w:rsidR="004956D6" w:rsidRPr="00BB624C">
              <w:rPr>
                <w:noProof/>
                <w:webHidden/>
              </w:rPr>
              <w:fldChar w:fldCharType="separate"/>
            </w:r>
            <w:r w:rsidR="004956D6" w:rsidRPr="00BB624C">
              <w:rPr>
                <w:noProof/>
                <w:webHidden/>
              </w:rPr>
              <w:t>87</w:t>
            </w:r>
            <w:r w:rsidR="004956D6" w:rsidRPr="00BB624C">
              <w:rPr>
                <w:noProof/>
                <w:webHidden/>
              </w:rPr>
              <w:fldChar w:fldCharType="end"/>
            </w:r>
          </w:hyperlink>
        </w:p>
        <w:p w14:paraId="6B0E606A" w14:textId="61CD07B7" w:rsidR="004956D6" w:rsidRPr="00BB624C" w:rsidRDefault="00225C77">
          <w:pPr>
            <w:pStyle w:val="TOC2"/>
            <w:tabs>
              <w:tab w:val="right" w:leader="dot" w:pos="9016"/>
            </w:tabs>
            <w:rPr>
              <w:rFonts w:eastAsiaTheme="minorEastAsia"/>
              <w:noProof/>
              <w:kern w:val="0"/>
              <w:lang w:eastAsia="en-ZA"/>
              <w14:ligatures w14:val="none"/>
            </w:rPr>
          </w:pPr>
          <w:hyperlink w:anchor="_Toc196727149" w:history="1">
            <w:r w:rsidR="004956D6" w:rsidRPr="00BB624C">
              <w:rPr>
                <w:rStyle w:val="Hyperlink"/>
                <w:b/>
                <w:bCs/>
                <w:noProof/>
              </w:rPr>
              <w:t>PM-01-PS04: Identify a Range of Machines, Machine Parts, Machine Attachments and Tools in the Furniture Machine Shop</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_Toc196727149 \h </w:instrText>
            </w:r>
            <w:r w:rsidR="004956D6" w:rsidRPr="00BB624C">
              <w:rPr>
                <w:noProof/>
                <w:webHidden/>
              </w:rPr>
            </w:r>
            <w:r w:rsidR="004956D6" w:rsidRPr="00BB624C">
              <w:rPr>
                <w:noProof/>
                <w:webHidden/>
              </w:rPr>
              <w:fldChar w:fldCharType="separate"/>
            </w:r>
            <w:r w:rsidR="004956D6" w:rsidRPr="00BB624C">
              <w:rPr>
                <w:noProof/>
                <w:webHidden/>
              </w:rPr>
              <w:t>89</w:t>
            </w:r>
            <w:r w:rsidR="004956D6" w:rsidRPr="00BB624C">
              <w:rPr>
                <w:noProof/>
                <w:webHidden/>
              </w:rPr>
              <w:fldChar w:fldCharType="end"/>
            </w:r>
          </w:hyperlink>
        </w:p>
        <w:p w14:paraId="2195BD51" w14:textId="3F8FBBF9" w:rsidR="004956D6" w:rsidRPr="00BB624C" w:rsidRDefault="00225C77">
          <w:pPr>
            <w:pStyle w:val="TOC3"/>
            <w:tabs>
              <w:tab w:val="right" w:leader="dot" w:pos="9016"/>
            </w:tabs>
            <w:rPr>
              <w:rFonts w:eastAsiaTheme="minorEastAsia"/>
              <w:noProof/>
              <w:kern w:val="0"/>
              <w:lang w:eastAsia="en-ZA"/>
              <w14:ligatures w14:val="none"/>
            </w:rPr>
          </w:pPr>
          <w:hyperlink w:anchor="_Toc196727150" w:history="1">
            <w:r w:rsidR="004956D6" w:rsidRPr="00BB624C">
              <w:rPr>
                <w:rStyle w:val="Hyperlink"/>
                <w:b/>
                <w:bCs/>
                <w:noProof/>
              </w:rPr>
              <w:t>PA0401 – Identify the Machines, Parts, Attachments and Tools Used in the Break-out Operation</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_Toc196727150 \h </w:instrText>
            </w:r>
            <w:r w:rsidR="004956D6" w:rsidRPr="00BB624C">
              <w:rPr>
                <w:noProof/>
                <w:webHidden/>
              </w:rPr>
            </w:r>
            <w:r w:rsidR="004956D6" w:rsidRPr="00BB624C">
              <w:rPr>
                <w:noProof/>
                <w:webHidden/>
              </w:rPr>
              <w:fldChar w:fldCharType="separate"/>
            </w:r>
            <w:r w:rsidR="004956D6" w:rsidRPr="00BB624C">
              <w:rPr>
                <w:noProof/>
                <w:webHidden/>
              </w:rPr>
              <w:t>91</w:t>
            </w:r>
            <w:r w:rsidR="004956D6" w:rsidRPr="00BB624C">
              <w:rPr>
                <w:noProof/>
                <w:webHidden/>
              </w:rPr>
              <w:fldChar w:fldCharType="end"/>
            </w:r>
          </w:hyperlink>
        </w:p>
        <w:p w14:paraId="088C9B2E" w14:textId="2406EBBC" w:rsidR="004956D6" w:rsidRPr="00BB624C" w:rsidRDefault="00225C77">
          <w:pPr>
            <w:pStyle w:val="TOC3"/>
            <w:tabs>
              <w:tab w:val="right" w:leader="dot" w:pos="9016"/>
            </w:tabs>
            <w:rPr>
              <w:rFonts w:eastAsiaTheme="minorEastAsia"/>
              <w:noProof/>
              <w:kern w:val="0"/>
              <w:lang w:eastAsia="en-ZA"/>
              <w14:ligatures w14:val="none"/>
            </w:rPr>
          </w:pPr>
          <w:hyperlink w:anchor="_Toc196727151" w:history="1">
            <w:r w:rsidR="004956D6" w:rsidRPr="00BB624C">
              <w:rPr>
                <w:rStyle w:val="Hyperlink"/>
                <w:b/>
                <w:bCs/>
                <w:noProof/>
              </w:rPr>
              <w:t>PA0402 – Identify the Machines, Parts, Attachments and Tools Used in the Planing Operation</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_Toc196727151 \h </w:instrText>
            </w:r>
            <w:r w:rsidR="004956D6" w:rsidRPr="00BB624C">
              <w:rPr>
                <w:noProof/>
                <w:webHidden/>
              </w:rPr>
            </w:r>
            <w:r w:rsidR="004956D6" w:rsidRPr="00BB624C">
              <w:rPr>
                <w:noProof/>
                <w:webHidden/>
              </w:rPr>
              <w:fldChar w:fldCharType="separate"/>
            </w:r>
            <w:r w:rsidR="004956D6" w:rsidRPr="00BB624C">
              <w:rPr>
                <w:noProof/>
                <w:webHidden/>
              </w:rPr>
              <w:t>94</w:t>
            </w:r>
            <w:r w:rsidR="004956D6" w:rsidRPr="00BB624C">
              <w:rPr>
                <w:noProof/>
                <w:webHidden/>
              </w:rPr>
              <w:fldChar w:fldCharType="end"/>
            </w:r>
          </w:hyperlink>
        </w:p>
        <w:p w14:paraId="1529E385" w14:textId="4D6B2166" w:rsidR="004956D6" w:rsidRPr="00BB624C" w:rsidRDefault="00225C77">
          <w:pPr>
            <w:pStyle w:val="TOC3"/>
            <w:tabs>
              <w:tab w:val="right" w:leader="dot" w:pos="9016"/>
            </w:tabs>
            <w:rPr>
              <w:rFonts w:eastAsiaTheme="minorEastAsia"/>
              <w:noProof/>
              <w:kern w:val="0"/>
              <w:lang w:eastAsia="en-ZA"/>
              <w14:ligatures w14:val="none"/>
            </w:rPr>
          </w:pPr>
          <w:hyperlink w:anchor="_Toc196727152" w:history="1">
            <w:r w:rsidR="004956D6" w:rsidRPr="00BB624C">
              <w:rPr>
                <w:rStyle w:val="Hyperlink"/>
                <w:b/>
                <w:bCs/>
                <w:noProof/>
              </w:rPr>
              <w:t>PA0403 – Identify the Machines, Parts, Attachments and Tools Used in the Sanding Operation</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_Toc196727152 \h </w:instrText>
            </w:r>
            <w:r w:rsidR="004956D6" w:rsidRPr="00BB624C">
              <w:rPr>
                <w:noProof/>
                <w:webHidden/>
              </w:rPr>
            </w:r>
            <w:r w:rsidR="004956D6" w:rsidRPr="00BB624C">
              <w:rPr>
                <w:noProof/>
                <w:webHidden/>
              </w:rPr>
              <w:fldChar w:fldCharType="separate"/>
            </w:r>
            <w:r w:rsidR="004956D6" w:rsidRPr="00BB624C">
              <w:rPr>
                <w:noProof/>
                <w:webHidden/>
              </w:rPr>
              <w:t>97</w:t>
            </w:r>
            <w:r w:rsidR="004956D6" w:rsidRPr="00BB624C">
              <w:rPr>
                <w:noProof/>
                <w:webHidden/>
              </w:rPr>
              <w:fldChar w:fldCharType="end"/>
            </w:r>
          </w:hyperlink>
        </w:p>
        <w:p w14:paraId="030A1473" w14:textId="6218E15B" w:rsidR="004956D6" w:rsidRPr="00BB624C" w:rsidRDefault="00225C77">
          <w:pPr>
            <w:pStyle w:val="TOC3"/>
            <w:tabs>
              <w:tab w:val="right" w:leader="dot" w:pos="9016"/>
            </w:tabs>
            <w:rPr>
              <w:rFonts w:eastAsiaTheme="minorEastAsia"/>
              <w:noProof/>
              <w:kern w:val="0"/>
              <w:lang w:eastAsia="en-ZA"/>
              <w14:ligatures w14:val="none"/>
            </w:rPr>
          </w:pPr>
          <w:hyperlink w:anchor="_Toc196727153" w:history="1">
            <w:r w:rsidR="004956D6" w:rsidRPr="00BB624C">
              <w:rPr>
                <w:rStyle w:val="Hyperlink"/>
                <w:b/>
                <w:bCs/>
                <w:noProof/>
              </w:rPr>
              <w:t>PA0404 – Identify the Machines, Parts, Attachments and Tools Used in the Laminating Operation</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_Toc196727153 \h </w:instrText>
            </w:r>
            <w:r w:rsidR="004956D6" w:rsidRPr="00BB624C">
              <w:rPr>
                <w:noProof/>
                <w:webHidden/>
              </w:rPr>
            </w:r>
            <w:r w:rsidR="004956D6" w:rsidRPr="00BB624C">
              <w:rPr>
                <w:noProof/>
                <w:webHidden/>
              </w:rPr>
              <w:fldChar w:fldCharType="separate"/>
            </w:r>
            <w:r w:rsidR="004956D6" w:rsidRPr="00BB624C">
              <w:rPr>
                <w:noProof/>
                <w:webHidden/>
              </w:rPr>
              <w:t>100</w:t>
            </w:r>
            <w:r w:rsidR="004956D6" w:rsidRPr="00BB624C">
              <w:rPr>
                <w:noProof/>
                <w:webHidden/>
              </w:rPr>
              <w:fldChar w:fldCharType="end"/>
            </w:r>
          </w:hyperlink>
        </w:p>
        <w:p w14:paraId="34BF3CEB" w14:textId="3DE0DD36" w:rsidR="004956D6" w:rsidRPr="00BB624C" w:rsidRDefault="00225C77">
          <w:pPr>
            <w:pStyle w:val="TOC3"/>
            <w:tabs>
              <w:tab w:val="right" w:leader="dot" w:pos="9016"/>
            </w:tabs>
            <w:rPr>
              <w:rFonts w:eastAsiaTheme="minorEastAsia"/>
              <w:noProof/>
              <w:kern w:val="0"/>
              <w:lang w:eastAsia="en-ZA"/>
              <w14:ligatures w14:val="none"/>
            </w:rPr>
          </w:pPr>
          <w:hyperlink w:anchor="_Toc196727154" w:history="1">
            <w:r w:rsidR="004956D6" w:rsidRPr="00BB624C">
              <w:rPr>
                <w:rStyle w:val="Hyperlink"/>
                <w:b/>
                <w:bCs/>
                <w:noProof/>
              </w:rPr>
              <w:t>PA0405 – Identify the Safety Mechanisms Applicable to Various Machines</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_Toc196727154 \h </w:instrText>
            </w:r>
            <w:r w:rsidR="004956D6" w:rsidRPr="00BB624C">
              <w:rPr>
                <w:noProof/>
                <w:webHidden/>
              </w:rPr>
            </w:r>
            <w:r w:rsidR="004956D6" w:rsidRPr="00BB624C">
              <w:rPr>
                <w:noProof/>
                <w:webHidden/>
              </w:rPr>
              <w:fldChar w:fldCharType="separate"/>
            </w:r>
            <w:r w:rsidR="004956D6" w:rsidRPr="00BB624C">
              <w:rPr>
                <w:noProof/>
                <w:webHidden/>
              </w:rPr>
              <w:t>103</w:t>
            </w:r>
            <w:r w:rsidR="004956D6" w:rsidRPr="00BB624C">
              <w:rPr>
                <w:noProof/>
                <w:webHidden/>
              </w:rPr>
              <w:fldChar w:fldCharType="end"/>
            </w:r>
          </w:hyperlink>
        </w:p>
        <w:p w14:paraId="2790E59B" w14:textId="5BF24400" w:rsidR="004956D6" w:rsidRPr="00BB624C" w:rsidRDefault="00225C77">
          <w:pPr>
            <w:pStyle w:val="TOC3"/>
            <w:tabs>
              <w:tab w:val="right" w:leader="dot" w:pos="9016"/>
            </w:tabs>
            <w:rPr>
              <w:rFonts w:eastAsiaTheme="minorEastAsia"/>
              <w:noProof/>
              <w:kern w:val="0"/>
              <w:lang w:eastAsia="en-ZA"/>
              <w14:ligatures w14:val="none"/>
            </w:rPr>
          </w:pPr>
          <w:hyperlink w:anchor="_Toc196727155" w:history="1">
            <w:r w:rsidR="004956D6" w:rsidRPr="00BB624C">
              <w:rPr>
                <w:rStyle w:val="Hyperlink"/>
                <w:b/>
                <w:bCs/>
                <w:noProof/>
              </w:rPr>
              <w:t>PA0406 – Identify the Control Systems for Operating the Machine</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_Toc196727155 \h </w:instrText>
            </w:r>
            <w:r w:rsidR="004956D6" w:rsidRPr="00BB624C">
              <w:rPr>
                <w:noProof/>
                <w:webHidden/>
              </w:rPr>
            </w:r>
            <w:r w:rsidR="004956D6" w:rsidRPr="00BB624C">
              <w:rPr>
                <w:noProof/>
                <w:webHidden/>
              </w:rPr>
              <w:fldChar w:fldCharType="separate"/>
            </w:r>
            <w:r w:rsidR="004956D6" w:rsidRPr="00BB624C">
              <w:rPr>
                <w:noProof/>
                <w:webHidden/>
              </w:rPr>
              <w:t>106</w:t>
            </w:r>
            <w:r w:rsidR="004956D6" w:rsidRPr="00BB624C">
              <w:rPr>
                <w:noProof/>
                <w:webHidden/>
              </w:rPr>
              <w:fldChar w:fldCharType="end"/>
            </w:r>
          </w:hyperlink>
        </w:p>
        <w:p w14:paraId="7CC53ACE" w14:textId="26C5039C" w:rsidR="004956D6" w:rsidRPr="00BB624C" w:rsidRDefault="00225C77">
          <w:pPr>
            <w:pStyle w:val="TOC3"/>
            <w:tabs>
              <w:tab w:val="right" w:leader="dot" w:pos="9016"/>
            </w:tabs>
            <w:rPr>
              <w:rFonts w:eastAsiaTheme="minorEastAsia"/>
              <w:noProof/>
              <w:kern w:val="0"/>
              <w:lang w:eastAsia="en-ZA"/>
              <w14:ligatures w14:val="none"/>
            </w:rPr>
          </w:pPr>
          <w:hyperlink w:anchor="_Toc196727156" w:history="1">
            <w:r w:rsidR="004956D6" w:rsidRPr="00BB624C">
              <w:rPr>
                <w:rStyle w:val="Hyperlink"/>
                <w:b/>
                <w:bCs/>
                <w:noProof/>
              </w:rPr>
              <w:t>PA0407 – Identify and Explain Different Colour Coding Used on the Machines</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_Toc196727156 \h </w:instrText>
            </w:r>
            <w:r w:rsidR="004956D6" w:rsidRPr="00BB624C">
              <w:rPr>
                <w:noProof/>
                <w:webHidden/>
              </w:rPr>
            </w:r>
            <w:r w:rsidR="004956D6" w:rsidRPr="00BB624C">
              <w:rPr>
                <w:noProof/>
                <w:webHidden/>
              </w:rPr>
              <w:fldChar w:fldCharType="separate"/>
            </w:r>
            <w:r w:rsidR="004956D6" w:rsidRPr="00BB624C">
              <w:rPr>
                <w:noProof/>
                <w:webHidden/>
              </w:rPr>
              <w:t>109</w:t>
            </w:r>
            <w:r w:rsidR="004956D6" w:rsidRPr="00BB624C">
              <w:rPr>
                <w:noProof/>
                <w:webHidden/>
              </w:rPr>
              <w:fldChar w:fldCharType="end"/>
            </w:r>
          </w:hyperlink>
        </w:p>
        <w:p w14:paraId="356DE653" w14:textId="03584E28" w:rsidR="004956D6" w:rsidRPr="00BB624C" w:rsidRDefault="00225C77">
          <w:pPr>
            <w:pStyle w:val="TOC3"/>
            <w:tabs>
              <w:tab w:val="right" w:leader="dot" w:pos="9016"/>
            </w:tabs>
            <w:rPr>
              <w:rFonts w:eastAsiaTheme="minorEastAsia"/>
              <w:noProof/>
              <w:kern w:val="0"/>
              <w:lang w:eastAsia="en-ZA"/>
              <w14:ligatures w14:val="none"/>
            </w:rPr>
          </w:pPr>
          <w:hyperlink w:anchor="_Toc196727157" w:history="1">
            <w:r w:rsidR="004956D6" w:rsidRPr="00BB624C">
              <w:rPr>
                <w:rStyle w:val="Hyperlink"/>
                <w:b/>
                <w:bCs/>
                <w:noProof/>
              </w:rPr>
              <w:t>PA0408 – Identify the Pneumatic Machines and the Required Pressures</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_Toc196727157 \h </w:instrText>
            </w:r>
            <w:r w:rsidR="004956D6" w:rsidRPr="00BB624C">
              <w:rPr>
                <w:noProof/>
                <w:webHidden/>
              </w:rPr>
            </w:r>
            <w:r w:rsidR="004956D6" w:rsidRPr="00BB624C">
              <w:rPr>
                <w:noProof/>
                <w:webHidden/>
              </w:rPr>
              <w:fldChar w:fldCharType="separate"/>
            </w:r>
            <w:r w:rsidR="004956D6" w:rsidRPr="00BB624C">
              <w:rPr>
                <w:noProof/>
                <w:webHidden/>
              </w:rPr>
              <w:t>112</w:t>
            </w:r>
            <w:r w:rsidR="004956D6" w:rsidRPr="00BB624C">
              <w:rPr>
                <w:noProof/>
                <w:webHidden/>
              </w:rPr>
              <w:fldChar w:fldCharType="end"/>
            </w:r>
          </w:hyperlink>
        </w:p>
        <w:p w14:paraId="5429D0CC" w14:textId="431572A1" w:rsidR="004956D6" w:rsidRPr="00BB624C" w:rsidRDefault="00225C77">
          <w:pPr>
            <w:pStyle w:val="TOC2"/>
            <w:tabs>
              <w:tab w:val="right" w:leader="dot" w:pos="9016"/>
            </w:tabs>
            <w:rPr>
              <w:rFonts w:eastAsiaTheme="minorEastAsia"/>
              <w:noProof/>
              <w:kern w:val="0"/>
              <w:lang w:eastAsia="en-ZA"/>
              <w14:ligatures w14:val="none"/>
            </w:rPr>
          </w:pPr>
          <w:hyperlink w:anchor="_Toc196727158" w:history="1">
            <w:r w:rsidR="004956D6" w:rsidRPr="00BB624C">
              <w:rPr>
                <w:rStyle w:val="Hyperlink"/>
                <w:b/>
                <w:bCs/>
                <w:noProof/>
              </w:rPr>
              <w:t>Applied Knowledge</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_Toc196727158 \h </w:instrText>
            </w:r>
            <w:r w:rsidR="004956D6" w:rsidRPr="00BB624C">
              <w:rPr>
                <w:noProof/>
                <w:webHidden/>
              </w:rPr>
            </w:r>
            <w:r w:rsidR="004956D6" w:rsidRPr="00BB624C">
              <w:rPr>
                <w:noProof/>
                <w:webHidden/>
              </w:rPr>
              <w:fldChar w:fldCharType="separate"/>
            </w:r>
            <w:r w:rsidR="004956D6" w:rsidRPr="00BB624C">
              <w:rPr>
                <w:noProof/>
                <w:webHidden/>
              </w:rPr>
              <w:t>115</w:t>
            </w:r>
            <w:r w:rsidR="004956D6" w:rsidRPr="00BB624C">
              <w:rPr>
                <w:noProof/>
                <w:webHidden/>
              </w:rPr>
              <w:fldChar w:fldCharType="end"/>
            </w:r>
          </w:hyperlink>
        </w:p>
        <w:p w14:paraId="633C095C" w14:textId="29B6D0F8" w:rsidR="004956D6" w:rsidRPr="00BB624C" w:rsidRDefault="00225C77">
          <w:pPr>
            <w:pStyle w:val="TOC3"/>
            <w:tabs>
              <w:tab w:val="right" w:leader="dot" w:pos="9016"/>
            </w:tabs>
            <w:rPr>
              <w:rFonts w:eastAsiaTheme="minorEastAsia"/>
              <w:noProof/>
              <w:kern w:val="0"/>
              <w:lang w:eastAsia="en-ZA"/>
              <w14:ligatures w14:val="none"/>
            </w:rPr>
          </w:pPr>
          <w:hyperlink w:anchor="_Toc196727159" w:history="1">
            <w:r w:rsidR="004956D6" w:rsidRPr="00BB624C">
              <w:rPr>
                <w:rStyle w:val="Hyperlink"/>
                <w:b/>
                <w:bCs/>
                <w:noProof/>
              </w:rPr>
              <w:t>AK0401 – Machines in the Wood Workshop</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_Toc196727159 \h </w:instrText>
            </w:r>
            <w:r w:rsidR="004956D6" w:rsidRPr="00BB624C">
              <w:rPr>
                <w:noProof/>
                <w:webHidden/>
              </w:rPr>
            </w:r>
            <w:r w:rsidR="004956D6" w:rsidRPr="00BB624C">
              <w:rPr>
                <w:noProof/>
                <w:webHidden/>
              </w:rPr>
              <w:fldChar w:fldCharType="separate"/>
            </w:r>
            <w:r w:rsidR="004956D6" w:rsidRPr="00BB624C">
              <w:rPr>
                <w:noProof/>
                <w:webHidden/>
              </w:rPr>
              <w:t>117</w:t>
            </w:r>
            <w:r w:rsidR="004956D6" w:rsidRPr="00BB624C">
              <w:rPr>
                <w:noProof/>
                <w:webHidden/>
              </w:rPr>
              <w:fldChar w:fldCharType="end"/>
            </w:r>
          </w:hyperlink>
        </w:p>
        <w:p w14:paraId="113FF3CE" w14:textId="6064F807" w:rsidR="004956D6" w:rsidRPr="00BB624C" w:rsidRDefault="00225C77">
          <w:pPr>
            <w:pStyle w:val="TOC3"/>
            <w:tabs>
              <w:tab w:val="right" w:leader="dot" w:pos="9016"/>
            </w:tabs>
            <w:rPr>
              <w:rFonts w:eastAsiaTheme="minorEastAsia"/>
              <w:noProof/>
              <w:kern w:val="0"/>
              <w:lang w:eastAsia="en-ZA"/>
              <w14:ligatures w14:val="none"/>
            </w:rPr>
          </w:pPr>
          <w:hyperlink w:anchor="_Toc196727160" w:history="1">
            <w:r w:rsidR="004956D6" w:rsidRPr="00BB624C">
              <w:rPr>
                <w:rStyle w:val="Hyperlink"/>
                <w:b/>
                <w:bCs/>
                <w:noProof/>
              </w:rPr>
              <w:t>AK0402 – Meaning of Signals, Switches, Alarms, Guides and Gauges</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_Toc196727160 \h </w:instrText>
            </w:r>
            <w:r w:rsidR="004956D6" w:rsidRPr="00BB624C">
              <w:rPr>
                <w:noProof/>
                <w:webHidden/>
              </w:rPr>
            </w:r>
            <w:r w:rsidR="004956D6" w:rsidRPr="00BB624C">
              <w:rPr>
                <w:noProof/>
                <w:webHidden/>
              </w:rPr>
              <w:fldChar w:fldCharType="separate"/>
            </w:r>
            <w:r w:rsidR="004956D6" w:rsidRPr="00BB624C">
              <w:rPr>
                <w:noProof/>
                <w:webHidden/>
              </w:rPr>
              <w:t>120</w:t>
            </w:r>
            <w:r w:rsidR="004956D6" w:rsidRPr="00BB624C">
              <w:rPr>
                <w:noProof/>
                <w:webHidden/>
              </w:rPr>
              <w:fldChar w:fldCharType="end"/>
            </w:r>
          </w:hyperlink>
        </w:p>
        <w:p w14:paraId="5D78D018" w14:textId="4668E67A" w:rsidR="004956D6" w:rsidRPr="00BB624C" w:rsidRDefault="00225C77">
          <w:pPr>
            <w:pStyle w:val="TOC3"/>
            <w:tabs>
              <w:tab w:val="right" w:leader="dot" w:pos="9016"/>
            </w:tabs>
            <w:rPr>
              <w:rFonts w:eastAsiaTheme="minorEastAsia"/>
              <w:noProof/>
              <w:kern w:val="0"/>
              <w:lang w:eastAsia="en-ZA"/>
              <w14:ligatures w14:val="none"/>
            </w:rPr>
          </w:pPr>
          <w:hyperlink w:anchor="_Toc196727161" w:history="1">
            <w:r w:rsidR="004956D6" w:rsidRPr="00BB624C">
              <w:rPr>
                <w:rStyle w:val="Hyperlink"/>
                <w:b/>
                <w:bCs/>
                <w:noProof/>
              </w:rPr>
              <w:t>AK0403 – Safety When Using Machines, Equipment and Tools</w:t>
            </w:r>
            <w:r w:rsidR="004956D6" w:rsidRPr="00BB624C">
              <w:rPr>
                <w:noProof/>
                <w:webHidden/>
              </w:rPr>
              <w:tab/>
            </w:r>
            <w:r w:rsidR="004956D6" w:rsidRPr="00BB624C">
              <w:rPr>
                <w:noProof/>
                <w:webHidden/>
              </w:rPr>
              <w:fldChar w:fldCharType="begin"/>
            </w:r>
            <w:r w:rsidR="004956D6" w:rsidRPr="00BB624C">
              <w:rPr>
                <w:noProof/>
                <w:webHidden/>
              </w:rPr>
              <w:instrText xml:space="preserve"> PAGEREF _Toc196727161 \h </w:instrText>
            </w:r>
            <w:r w:rsidR="004956D6" w:rsidRPr="00BB624C">
              <w:rPr>
                <w:noProof/>
                <w:webHidden/>
              </w:rPr>
            </w:r>
            <w:r w:rsidR="004956D6" w:rsidRPr="00BB624C">
              <w:rPr>
                <w:noProof/>
                <w:webHidden/>
              </w:rPr>
              <w:fldChar w:fldCharType="separate"/>
            </w:r>
            <w:r w:rsidR="004956D6" w:rsidRPr="00BB624C">
              <w:rPr>
                <w:noProof/>
                <w:webHidden/>
              </w:rPr>
              <w:t>124</w:t>
            </w:r>
            <w:r w:rsidR="004956D6" w:rsidRPr="00BB624C">
              <w:rPr>
                <w:noProof/>
                <w:webHidden/>
              </w:rPr>
              <w:fldChar w:fldCharType="end"/>
            </w:r>
          </w:hyperlink>
        </w:p>
        <w:p w14:paraId="51CD4694" w14:textId="375CA4B3" w:rsidR="00CB6ECC" w:rsidRPr="00BB624C" w:rsidRDefault="00CB6ECC">
          <w:r w:rsidRPr="00BB624C">
            <w:rPr>
              <w:b/>
              <w:bCs/>
              <w:noProof/>
            </w:rPr>
            <w:fldChar w:fldCharType="end"/>
          </w:r>
        </w:p>
      </w:sdtContent>
    </w:sdt>
    <w:p w14:paraId="7199E548" w14:textId="77777777" w:rsidR="00484C74" w:rsidRPr="00BB624C" w:rsidRDefault="00484C74">
      <w:pPr>
        <w:rPr>
          <w:b/>
          <w:bCs/>
        </w:rPr>
      </w:pPr>
      <w:r w:rsidRPr="00BB624C">
        <w:rPr>
          <w:b/>
          <w:bCs/>
        </w:rPr>
        <w:br w:type="page"/>
      </w:r>
    </w:p>
    <w:p w14:paraId="6F80DB32" w14:textId="09A09C53" w:rsidR="00165F96" w:rsidRPr="00BB624C" w:rsidRDefault="00165F96" w:rsidP="00BA0959">
      <w:pPr>
        <w:pStyle w:val="Heading1"/>
        <w:rPr>
          <w:rFonts w:ascii="Century Gothic" w:hAnsi="Century Gothic"/>
          <w:b/>
          <w:bCs/>
        </w:rPr>
      </w:pPr>
      <w:bookmarkStart w:id="1" w:name="_Toc196727115"/>
      <w:r w:rsidRPr="00BB624C">
        <w:rPr>
          <w:rFonts w:ascii="Century Gothic" w:hAnsi="Century Gothic"/>
          <w:b/>
          <w:bCs/>
        </w:rPr>
        <w:t>PM-01</w:t>
      </w:r>
      <w:bookmarkEnd w:id="1"/>
      <w:r w:rsidRPr="00BB624C">
        <w:rPr>
          <w:rFonts w:ascii="Century Gothic" w:hAnsi="Century Gothic"/>
          <w:b/>
          <w:bCs/>
        </w:rPr>
        <w:t xml:space="preserve"> </w:t>
      </w:r>
      <w:r w:rsidR="00484C74" w:rsidRPr="00BB624C">
        <w:rPr>
          <w:rFonts w:ascii="Century Gothic" w:hAnsi="Century Gothic"/>
          <w:b/>
          <w:bCs/>
        </w:rPr>
        <w:t xml:space="preserve"> </w:t>
      </w:r>
    </w:p>
    <w:p w14:paraId="3D66092C" w14:textId="56AD390E" w:rsidR="00165F96" w:rsidRPr="00BB624C" w:rsidRDefault="00165F96" w:rsidP="00165F96">
      <w:r w:rsidRPr="00BB624C">
        <w:rPr>
          <w:b/>
          <w:bCs/>
        </w:rPr>
        <w:t>Title</w:t>
      </w:r>
      <w:r w:rsidRPr="00BB624C">
        <w:t>: Operate a Range of Machines in the Wood Machine Shop to Cut Components for Furniture Manufacturing</w:t>
      </w:r>
      <w:r w:rsidRPr="00BB624C">
        <w:br/>
      </w:r>
      <w:r w:rsidRPr="00BB624C">
        <w:rPr>
          <w:b/>
          <w:bCs/>
        </w:rPr>
        <w:t>NQF Level</w:t>
      </w:r>
      <w:r w:rsidRPr="00BB624C">
        <w:t>: 2</w:t>
      </w:r>
      <w:r w:rsidR="00484C74" w:rsidRPr="00BB624C">
        <w:t xml:space="preserve"> </w:t>
      </w:r>
      <w:r w:rsidRPr="00BB624C">
        <w:rPr>
          <w:b/>
          <w:bCs/>
        </w:rPr>
        <w:t>Credits</w:t>
      </w:r>
      <w:r w:rsidRPr="00BB624C">
        <w:t>: 20</w:t>
      </w:r>
    </w:p>
    <w:p w14:paraId="0E7AA824" w14:textId="77777777" w:rsidR="00165F96" w:rsidRPr="00BB624C" w:rsidRDefault="00165F96" w:rsidP="00165F96">
      <w:pPr>
        <w:rPr>
          <w:b/>
          <w:bCs/>
        </w:rPr>
      </w:pPr>
      <w:r w:rsidRPr="00BB624C">
        <w:rPr>
          <w:b/>
          <w:bCs/>
        </w:rPr>
        <w:t>1. Introduction to the Practical Module</w:t>
      </w:r>
    </w:p>
    <w:p w14:paraId="129127AD" w14:textId="77777777" w:rsidR="00165F96" w:rsidRPr="00BB624C" w:rsidRDefault="00165F96" w:rsidP="00165F96">
      <w:r w:rsidRPr="00BB624C">
        <w:t>This Practical Module introduces the learner to foundational machining operations within the furniture manufacturing environment. It equips the learner with hands-on skills to prepare, set up and operate various woodworking machines, hand tools, power tools and pneumatic tools used in the production of timber or board-based furniture components. The module forms a critical part of the learner’s journey toward becoming a competent Furniture Maker, by laying the groundwork for accurate, safe and efficient component production in alignment with industrial standards.</w:t>
      </w:r>
    </w:p>
    <w:p w14:paraId="65ABCCF8" w14:textId="77777777" w:rsidR="00165F96" w:rsidRPr="00BB624C" w:rsidRDefault="00165F96" w:rsidP="00165F96">
      <w:r w:rsidRPr="00BB624C">
        <w:t>The learner will acquire operational competence in using cross-cut saws, rip saws, planers, sanders, and pneumatic tools, among others. The training focuses on safety, accuracy, quality, and proper handling of materials in the machining department. Learners will be introduced to routine cleaning and maintenance of machines as part of instilling a responsible work ethic and an understanding of production efficiency and quality assurance.</w:t>
      </w:r>
    </w:p>
    <w:p w14:paraId="0AE33DFC" w14:textId="77777777" w:rsidR="00165F96" w:rsidRPr="00BB624C" w:rsidRDefault="00165F96" w:rsidP="00165F96">
      <w:r w:rsidRPr="00BB624C">
        <w:t>By the end of this module, learners will be expected to demonstrate their ability to interpret component specifications, conduct machine setup, apply safe machining techniques, and produce components that meet quality and dimensional specifications. The development of these skills is essential for successful participation in more advanced machining, assembling and finishing operations as learners progress in the qualification.</w:t>
      </w:r>
    </w:p>
    <w:p w14:paraId="4ACD91A3" w14:textId="77777777" w:rsidR="00165F96" w:rsidRPr="00BB624C" w:rsidRDefault="00165F96" w:rsidP="00165F96">
      <w:pPr>
        <w:rPr>
          <w:b/>
          <w:bCs/>
        </w:rPr>
      </w:pPr>
      <w:r w:rsidRPr="00BB624C">
        <w:rPr>
          <w:b/>
          <w:bCs/>
        </w:rPr>
        <w:t>2. Purpose of the Practical Skill Module</w:t>
      </w:r>
    </w:p>
    <w:p w14:paraId="4B58F0AF" w14:textId="77777777" w:rsidR="00165F96" w:rsidRPr="00BB624C" w:rsidRDefault="00165F96" w:rsidP="00165F96">
      <w:r w:rsidRPr="00BB624C">
        <w:t>The purpose of PM-01 is to provide learners with practical exposure to wood machining operations, thereby enabling them to:</w:t>
      </w:r>
    </w:p>
    <w:p w14:paraId="2E163494" w14:textId="77777777" w:rsidR="00165F96" w:rsidRPr="00BB624C" w:rsidRDefault="00165F96" w:rsidP="00165F96">
      <w:pPr>
        <w:numPr>
          <w:ilvl w:val="0"/>
          <w:numId w:val="1"/>
        </w:numPr>
      </w:pPr>
      <w:r w:rsidRPr="00BB624C">
        <w:t>Understand the function and application of woodworking machinery, tools and materials.</w:t>
      </w:r>
    </w:p>
    <w:p w14:paraId="24EBE4CA" w14:textId="77777777" w:rsidR="00165F96" w:rsidRPr="00BB624C" w:rsidRDefault="00165F96" w:rsidP="00165F96">
      <w:pPr>
        <w:numPr>
          <w:ilvl w:val="0"/>
          <w:numId w:val="1"/>
        </w:numPr>
      </w:pPr>
      <w:r w:rsidRPr="00BB624C">
        <w:t>Identify and handle materials appropriately.</w:t>
      </w:r>
    </w:p>
    <w:p w14:paraId="08B4D6C1" w14:textId="77777777" w:rsidR="00165F96" w:rsidRPr="00BB624C" w:rsidRDefault="00165F96" w:rsidP="00165F96">
      <w:pPr>
        <w:numPr>
          <w:ilvl w:val="0"/>
          <w:numId w:val="1"/>
        </w:numPr>
      </w:pPr>
      <w:r w:rsidRPr="00BB624C">
        <w:t>Apply health and safety practices within a machining environment.</w:t>
      </w:r>
    </w:p>
    <w:p w14:paraId="1C9F5486" w14:textId="77777777" w:rsidR="00165F96" w:rsidRPr="00BB624C" w:rsidRDefault="00165F96" w:rsidP="00165F96">
      <w:pPr>
        <w:numPr>
          <w:ilvl w:val="0"/>
          <w:numId w:val="1"/>
        </w:numPr>
      </w:pPr>
      <w:r w:rsidRPr="00BB624C">
        <w:t>Produce components that comply with specified tolerances and quality requirements.</w:t>
      </w:r>
    </w:p>
    <w:p w14:paraId="277A6B2D" w14:textId="77777777" w:rsidR="00165F96" w:rsidRPr="00BB624C" w:rsidRDefault="00165F96" w:rsidP="00165F96">
      <w:pPr>
        <w:numPr>
          <w:ilvl w:val="0"/>
          <w:numId w:val="1"/>
        </w:numPr>
      </w:pPr>
      <w:r w:rsidRPr="00BB624C">
        <w:t>Perform maintenance and housekeeping activities necessary for sustainable machine operations.</w:t>
      </w:r>
    </w:p>
    <w:p w14:paraId="1E6E76AA" w14:textId="77777777" w:rsidR="00165F96" w:rsidRPr="00BB624C" w:rsidRDefault="00225C77" w:rsidP="00165F96">
      <w:r>
        <w:pict w14:anchorId="5733E1BE">
          <v:rect id="_x0000_i1025" style="width:0;height:1.5pt" o:hralign="center" o:hrstd="t" o:hr="t" fillcolor="#a0a0a0" stroked="f"/>
        </w:pict>
      </w:r>
    </w:p>
    <w:p w14:paraId="63881880" w14:textId="77777777" w:rsidR="00BA0959" w:rsidRPr="00BB624C" w:rsidRDefault="00BA0959">
      <w:r w:rsidRPr="00BB624C">
        <w:br w:type="page"/>
      </w:r>
    </w:p>
    <w:p w14:paraId="2A5A09E2" w14:textId="0B269E00" w:rsidR="00165F96" w:rsidRPr="00BB624C" w:rsidRDefault="00165F96" w:rsidP="00686737">
      <w:pPr>
        <w:pStyle w:val="Heading2"/>
        <w:rPr>
          <w:rFonts w:ascii="Century Gothic" w:hAnsi="Century Gothic"/>
          <w:b/>
          <w:bCs/>
        </w:rPr>
      </w:pPr>
      <w:bookmarkStart w:id="2" w:name="_Toc196727116"/>
      <w:r w:rsidRPr="00BB624C">
        <w:rPr>
          <w:rFonts w:ascii="Century Gothic" w:hAnsi="Century Gothic"/>
          <w:b/>
          <w:bCs/>
        </w:rPr>
        <w:t>PM-01-PS01: Identify and Categorise Typical Wooden Furniture Products and Accessories</w:t>
      </w:r>
      <w:bookmarkEnd w:id="2"/>
    </w:p>
    <w:p w14:paraId="5B39F107" w14:textId="77777777" w:rsidR="00165F96" w:rsidRPr="00BB624C" w:rsidRDefault="00165F96" w:rsidP="00165F96">
      <w:pPr>
        <w:rPr>
          <w:b/>
          <w:bCs/>
        </w:rPr>
      </w:pPr>
      <w:r w:rsidRPr="00BB624C">
        <w:rPr>
          <w:b/>
          <w:bCs/>
        </w:rPr>
        <w:t>1. Introduction to the Practical Skill</w:t>
      </w:r>
    </w:p>
    <w:p w14:paraId="58E06FC9" w14:textId="77777777" w:rsidR="00165F96" w:rsidRPr="00BB624C" w:rsidRDefault="00165F96" w:rsidP="00165F96">
      <w:r w:rsidRPr="00BB624C">
        <w:t>This learning session introduces the learner to the diverse world of wooden furniture products and the accessories used in their construction and design. An understanding of furniture categories, uses, and stylistic classifications forms the foundation for all downstream activities in furniture manufacturing. It also develops the learner’s capacity to interpret design specifications and select appropriate materials and components in the machining and assembly processes.</w:t>
      </w:r>
    </w:p>
    <w:p w14:paraId="352D4E7B" w14:textId="77777777" w:rsidR="00165F96" w:rsidRPr="00BB624C" w:rsidRDefault="00165F96" w:rsidP="00165F96">
      <w:r w:rsidRPr="00BB624C">
        <w:t>The identification and categorisation of furniture are not only about recognising an item visually; it requires learners to consider the product’s functional role, design context, and the materials from which it is made. By examining physical samples, photographs or catalogue images, learners will develop the ability to differentiate between classic, modern, and contemporary styles, and classify items such as tables, chairs, desks, and cabinets based on intended use and construction approach.</w:t>
      </w:r>
    </w:p>
    <w:p w14:paraId="2628A412" w14:textId="77777777" w:rsidR="00165F96" w:rsidRPr="00BB624C" w:rsidRDefault="00165F96" w:rsidP="00165F96">
      <w:r w:rsidRPr="00BB624C">
        <w:t>In addition to furniture products, the learner will explore various accessories, including handles, hinges, drawer runners, fasteners, and decorative elements. These are to be understood not only in isolation but also in terms of how they complement the overall furniture design and purpose. The knowledge gained in this session is essential for future modules focused on machining, assembling, and finishing operations, where material choice and accessory application significantly influence manufacturing outcomes.</w:t>
      </w:r>
    </w:p>
    <w:p w14:paraId="002B02C9" w14:textId="77777777" w:rsidR="00165F96" w:rsidRPr="00BB624C" w:rsidRDefault="00225C77" w:rsidP="00165F96">
      <w:r>
        <w:pict w14:anchorId="40B691A1">
          <v:rect id="_x0000_i1026" style="width:0;height:1.5pt" o:hralign="center" o:hrstd="t" o:hr="t" fillcolor="#a0a0a0" stroked="f"/>
        </w:pict>
      </w:r>
    </w:p>
    <w:p w14:paraId="0D168DFF" w14:textId="77777777" w:rsidR="00165F96" w:rsidRPr="00BB624C" w:rsidRDefault="00165F96" w:rsidP="00165F96">
      <w:pPr>
        <w:rPr>
          <w:b/>
          <w:bCs/>
        </w:rPr>
      </w:pPr>
      <w:r w:rsidRPr="00BB624C">
        <w:rPr>
          <w:b/>
          <w:bCs/>
        </w:rPr>
        <w:t>2. Scope of Practical Skill</w:t>
      </w:r>
    </w:p>
    <w:p w14:paraId="35523339" w14:textId="77777777" w:rsidR="00165F96" w:rsidRPr="00BB624C" w:rsidRDefault="00165F96" w:rsidP="00165F96">
      <w:r w:rsidRPr="00BB624C">
        <w:t>Given a range of samples or images of different wooden furniture products and accessories, the learner must be able to:</w:t>
      </w:r>
    </w:p>
    <w:p w14:paraId="2D83F3C8" w14:textId="77777777" w:rsidR="00165F96" w:rsidRPr="00BB624C" w:rsidRDefault="00165F96" w:rsidP="00165F96">
      <w:pPr>
        <w:numPr>
          <w:ilvl w:val="0"/>
          <w:numId w:val="2"/>
        </w:numPr>
      </w:pPr>
      <w:r w:rsidRPr="00BB624C">
        <w:rPr>
          <w:b/>
          <w:bCs/>
        </w:rPr>
        <w:t>PA0101</w:t>
      </w:r>
      <w:r w:rsidRPr="00BB624C">
        <w:t xml:space="preserve"> Identify and categorise the product according to types, uses and styles.</w:t>
      </w:r>
    </w:p>
    <w:p w14:paraId="3A2C0155" w14:textId="77777777" w:rsidR="00165F96" w:rsidRPr="00BB624C" w:rsidRDefault="00165F96" w:rsidP="00165F96">
      <w:pPr>
        <w:numPr>
          <w:ilvl w:val="0"/>
          <w:numId w:val="2"/>
        </w:numPr>
      </w:pPr>
      <w:r w:rsidRPr="00BB624C">
        <w:rPr>
          <w:b/>
          <w:bCs/>
        </w:rPr>
        <w:t>PA0102</w:t>
      </w:r>
      <w:r w:rsidRPr="00BB624C">
        <w:t xml:space="preserve"> Identify and categorise the products according to the raw materials used in the manufacturing process.</w:t>
      </w:r>
    </w:p>
    <w:p w14:paraId="453BE884" w14:textId="77777777" w:rsidR="00165F96" w:rsidRPr="00BB624C" w:rsidRDefault="00165F96" w:rsidP="00165F96">
      <w:pPr>
        <w:numPr>
          <w:ilvl w:val="0"/>
          <w:numId w:val="2"/>
        </w:numPr>
      </w:pPr>
      <w:r w:rsidRPr="00BB624C">
        <w:rPr>
          <w:b/>
          <w:bCs/>
        </w:rPr>
        <w:t>PA0103</w:t>
      </w:r>
      <w:r w:rsidRPr="00BB624C">
        <w:t xml:space="preserve"> Identify and categorise the accessories according to their uses and relevance to furniture design.</w:t>
      </w:r>
    </w:p>
    <w:p w14:paraId="2653EED0" w14:textId="77777777" w:rsidR="00165F96" w:rsidRPr="00BB624C" w:rsidRDefault="00225C77" w:rsidP="00165F96">
      <w:r>
        <w:pict w14:anchorId="36FD97BE">
          <v:rect id="_x0000_i1027" style="width:0;height:1.5pt" o:hralign="center" o:hrstd="t" o:hr="t" fillcolor="#a0a0a0" stroked="f"/>
        </w:pict>
      </w:r>
    </w:p>
    <w:p w14:paraId="7CFD79C0" w14:textId="77777777" w:rsidR="00165F96" w:rsidRPr="00BB624C" w:rsidRDefault="00165F96" w:rsidP="00165F96">
      <w:pPr>
        <w:rPr>
          <w:b/>
          <w:bCs/>
        </w:rPr>
      </w:pPr>
      <w:r w:rsidRPr="00BB624C">
        <w:rPr>
          <w:b/>
          <w:bCs/>
        </w:rPr>
        <w:t>3. Applied Knowledge (AK0101)</w:t>
      </w:r>
    </w:p>
    <w:p w14:paraId="2334B2F0" w14:textId="77777777" w:rsidR="00165F96" w:rsidRPr="00BB624C" w:rsidRDefault="00165F96" w:rsidP="00165F96">
      <w:pPr>
        <w:numPr>
          <w:ilvl w:val="0"/>
          <w:numId w:val="3"/>
        </w:numPr>
      </w:pPr>
      <w:r w:rsidRPr="00BB624C">
        <w:t>Furniture types, uses, styles and designs.</w:t>
      </w:r>
    </w:p>
    <w:p w14:paraId="37C16227" w14:textId="77777777" w:rsidR="00165F96" w:rsidRPr="00BB624C" w:rsidRDefault="00225C77" w:rsidP="00165F96">
      <w:r>
        <w:pict w14:anchorId="39B32E17">
          <v:rect id="_x0000_i1028" style="width:0;height:1.5pt" o:hralign="center" o:hrstd="t" o:hr="t" fillcolor="#a0a0a0" stroked="f"/>
        </w:pict>
      </w:r>
    </w:p>
    <w:p w14:paraId="10DF3827" w14:textId="77777777" w:rsidR="00165F96" w:rsidRPr="00BB624C" w:rsidRDefault="00165F96" w:rsidP="00165F96">
      <w:pPr>
        <w:rPr>
          <w:b/>
          <w:bCs/>
        </w:rPr>
      </w:pPr>
      <w:r w:rsidRPr="00BB624C">
        <w:rPr>
          <w:b/>
          <w:bCs/>
        </w:rPr>
        <w:t>4. Internal Assessment Criteria</w:t>
      </w:r>
    </w:p>
    <w:p w14:paraId="5E79FCAB" w14:textId="77777777" w:rsidR="00165F96" w:rsidRPr="00BB624C" w:rsidRDefault="00165F96" w:rsidP="00165F96">
      <w:pPr>
        <w:numPr>
          <w:ilvl w:val="0"/>
          <w:numId w:val="4"/>
        </w:numPr>
      </w:pPr>
      <w:r w:rsidRPr="00BB624C">
        <w:rPr>
          <w:b/>
          <w:bCs/>
        </w:rPr>
        <w:t>IAC0101</w:t>
      </w:r>
      <w:r w:rsidRPr="00BB624C">
        <w:t xml:space="preserve"> Furniture products are accurately identified according to the various categories.</w:t>
      </w:r>
    </w:p>
    <w:p w14:paraId="08DF176C" w14:textId="77777777" w:rsidR="00165F96" w:rsidRPr="00BB624C" w:rsidRDefault="00165F96" w:rsidP="00165F96">
      <w:pPr>
        <w:numPr>
          <w:ilvl w:val="0"/>
          <w:numId w:val="4"/>
        </w:numPr>
      </w:pPr>
      <w:r w:rsidRPr="00BB624C">
        <w:rPr>
          <w:b/>
          <w:bCs/>
        </w:rPr>
        <w:t>IAC0102</w:t>
      </w:r>
      <w:r w:rsidRPr="00BB624C">
        <w:t xml:space="preserve"> Accessories identified are relevant to the specified use in the furniture manufacturing process.</w:t>
      </w:r>
    </w:p>
    <w:p w14:paraId="719241E7" w14:textId="77777777" w:rsidR="00165F96" w:rsidRPr="00BB624C" w:rsidRDefault="00225C77" w:rsidP="00165F96">
      <w:r>
        <w:pict w14:anchorId="29FBE892">
          <v:rect id="_x0000_i1029" style="width:0;height:1.5pt" o:hralign="center" o:hrstd="t" o:hr="t" fillcolor="#a0a0a0" stroked="f"/>
        </w:pict>
      </w:r>
    </w:p>
    <w:p w14:paraId="2DBEB494" w14:textId="77777777" w:rsidR="00BA0959" w:rsidRPr="00BB624C" w:rsidRDefault="00BA0959">
      <w:pPr>
        <w:rPr>
          <w:b/>
          <w:bCs/>
        </w:rPr>
      </w:pPr>
      <w:r w:rsidRPr="00BB624C">
        <w:rPr>
          <w:b/>
          <w:bCs/>
        </w:rPr>
        <w:br w:type="page"/>
      </w:r>
    </w:p>
    <w:p w14:paraId="377B2ABC" w14:textId="7C64452C" w:rsidR="00165F96" w:rsidRPr="00BB624C" w:rsidRDefault="00165F96" w:rsidP="004041DC">
      <w:pPr>
        <w:pStyle w:val="Heading3"/>
        <w:rPr>
          <w:rFonts w:ascii="Century Gothic" w:hAnsi="Century Gothic"/>
          <w:b/>
          <w:bCs/>
        </w:rPr>
      </w:pPr>
      <w:bookmarkStart w:id="3" w:name="_Toc196727117"/>
      <w:r w:rsidRPr="00BB624C">
        <w:rPr>
          <w:rFonts w:ascii="Century Gothic" w:hAnsi="Century Gothic"/>
          <w:b/>
          <w:bCs/>
        </w:rPr>
        <w:t>PA0101 – Identify and Categorise the Product According to Types, Uses and Styles</w:t>
      </w:r>
      <w:bookmarkEnd w:id="3"/>
    </w:p>
    <w:p w14:paraId="0B233914" w14:textId="77777777" w:rsidR="00165F96" w:rsidRPr="00BB624C" w:rsidRDefault="00225C77" w:rsidP="00165F96">
      <w:r>
        <w:pict w14:anchorId="258DB987">
          <v:rect id="_x0000_i1030" style="width:0;height:1.5pt" o:hralign="center" o:hrstd="t" o:hr="t" fillcolor="#a0a0a0" stroked="f"/>
        </w:pict>
      </w:r>
    </w:p>
    <w:p w14:paraId="61517261" w14:textId="77777777" w:rsidR="00165F96" w:rsidRPr="00BB624C" w:rsidRDefault="00165F96" w:rsidP="00165F96">
      <w:pPr>
        <w:rPr>
          <w:b/>
          <w:bCs/>
        </w:rPr>
      </w:pPr>
      <w:r w:rsidRPr="00BB624C">
        <w:rPr>
          <w:b/>
          <w:bCs/>
        </w:rPr>
        <w:t>Facilitator Purpose</w:t>
      </w:r>
    </w:p>
    <w:p w14:paraId="0C9DE356" w14:textId="77777777" w:rsidR="00165F96" w:rsidRPr="00BB624C" w:rsidRDefault="00165F96" w:rsidP="00165F96">
      <w:r w:rsidRPr="00BB624C">
        <w:t xml:space="preserve">The purpose of this session is to enable learners to correctly identify and categorise a range of wooden furniture products by examining their </w:t>
      </w:r>
      <w:r w:rsidRPr="00BB624C">
        <w:rPr>
          <w:b/>
          <w:bCs/>
        </w:rPr>
        <w:t>type (what it is), use (what it is for),</w:t>
      </w:r>
      <w:r w:rsidRPr="00BB624C">
        <w:t xml:space="preserve"> and </w:t>
      </w:r>
      <w:r w:rsidRPr="00BB624C">
        <w:rPr>
          <w:b/>
          <w:bCs/>
        </w:rPr>
        <w:t>style (how it looks/design era)</w:t>
      </w:r>
      <w:r w:rsidRPr="00BB624C">
        <w:t>. The facilitator should encourage active learner engagement by using images, sample furniture items, and catalogues, while facilitating discussions that highlight how form follows function and style aligns with customer preferences or historical trends.</w:t>
      </w:r>
    </w:p>
    <w:p w14:paraId="20270388" w14:textId="77777777" w:rsidR="00165F96" w:rsidRPr="00BB624C" w:rsidRDefault="00225C77" w:rsidP="00165F96">
      <w:r>
        <w:pict w14:anchorId="4913313B">
          <v:rect id="_x0000_i1031" style="width:0;height:1.5pt" o:hralign="center" o:hrstd="t" o:hr="t" fillcolor="#a0a0a0" stroked="f"/>
        </w:pict>
      </w:r>
    </w:p>
    <w:p w14:paraId="13BF2F1B" w14:textId="77777777" w:rsidR="00165F96" w:rsidRPr="00BB624C" w:rsidRDefault="00165F96" w:rsidP="00165F96">
      <w:pPr>
        <w:rPr>
          <w:b/>
          <w:bCs/>
        </w:rPr>
      </w:pPr>
      <w:r w:rsidRPr="00BB624C">
        <w:rPr>
          <w:b/>
          <w:bCs/>
        </w:rPr>
        <w:t>Key Concepts to Cover</w:t>
      </w:r>
    </w:p>
    <w:p w14:paraId="287EE937" w14:textId="77777777" w:rsidR="00165F96" w:rsidRPr="00BB624C" w:rsidRDefault="00165F96" w:rsidP="00165F96">
      <w:pPr>
        <w:numPr>
          <w:ilvl w:val="0"/>
          <w:numId w:val="5"/>
        </w:numPr>
      </w:pPr>
      <w:r w:rsidRPr="00BB624C">
        <w:rPr>
          <w:b/>
          <w:bCs/>
        </w:rPr>
        <w:t>Types of Wooden Furniture Products</w:t>
      </w:r>
    </w:p>
    <w:p w14:paraId="27C5A49F" w14:textId="77777777" w:rsidR="00165F96" w:rsidRPr="00BB624C" w:rsidRDefault="00165F96" w:rsidP="00165F96">
      <w:pPr>
        <w:numPr>
          <w:ilvl w:val="1"/>
          <w:numId w:val="5"/>
        </w:numPr>
      </w:pPr>
      <w:r w:rsidRPr="00BB624C">
        <w:t>Tables (e.g. dining tables, coffee tables, side tables)</w:t>
      </w:r>
    </w:p>
    <w:p w14:paraId="64491FBB" w14:textId="77777777" w:rsidR="00165F96" w:rsidRPr="00BB624C" w:rsidRDefault="00165F96" w:rsidP="00165F96">
      <w:pPr>
        <w:numPr>
          <w:ilvl w:val="1"/>
          <w:numId w:val="5"/>
        </w:numPr>
      </w:pPr>
      <w:r w:rsidRPr="00BB624C">
        <w:t>Chairs (e.g. dining chairs, armchairs, office chairs)</w:t>
      </w:r>
    </w:p>
    <w:p w14:paraId="64533D12" w14:textId="77777777" w:rsidR="00165F96" w:rsidRPr="00BB624C" w:rsidRDefault="00165F96" w:rsidP="00165F96">
      <w:pPr>
        <w:numPr>
          <w:ilvl w:val="1"/>
          <w:numId w:val="5"/>
        </w:numPr>
      </w:pPr>
      <w:r w:rsidRPr="00BB624C">
        <w:t>Storage (e.g. cupboards, chests of drawers, wardrobes)</w:t>
      </w:r>
    </w:p>
    <w:p w14:paraId="685ACA35" w14:textId="77777777" w:rsidR="00165F96" w:rsidRPr="00BB624C" w:rsidRDefault="00165F96" w:rsidP="00165F96">
      <w:pPr>
        <w:numPr>
          <w:ilvl w:val="1"/>
          <w:numId w:val="5"/>
        </w:numPr>
      </w:pPr>
      <w:r w:rsidRPr="00BB624C">
        <w:t>Surfaces and worktops (e.g. kitchen counters, office desks)</w:t>
      </w:r>
    </w:p>
    <w:p w14:paraId="7E0C37F4" w14:textId="77777777" w:rsidR="00165F96" w:rsidRPr="00BB624C" w:rsidRDefault="00165F96" w:rsidP="00165F96">
      <w:pPr>
        <w:numPr>
          <w:ilvl w:val="1"/>
          <w:numId w:val="5"/>
        </w:numPr>
      </w:pPr>
      <w:r w:rsidRPr="00BB624C">
        <w:t>Beds and bedroom suites</w:t>
      </w:r>
    </w:p>
    <w:p w14:paraId="35CB90A4" w14:textId="77777777" w:rsidR="00165F96" w:rsidRPr="00BB624C" w:rsidRDefault="00165F96" w:rsidP="00165F96">
      <w:pPr>
        <w:numPr>
          <w:ilvl w:val="1"/>
          <w:numId w:val="5"/>
        </w:numPr>
      </w:pPr>
      <w:r w:rsidRPr="00BB624C">
        <w:t>Children’s furniture</w:t>
      </w:r>
    </w:p>
    <w:p w14:paraId="5D78A6F0" w14:textId="77777777" w:rsidR="00165F96" w:rsidRPr="00BB624C" w:rsidRDefault="00165F96" w:rsidP="00165F96">
      <w:pPr>
        <w:numPr>
          <w:ilvl w:val="1"/>
          <w:numId w:val="5"/>
        </w:numPr>
      </w:pPr>
      <w:r w:rsidRPr="00BB624C">
        <w:t>Office furniture</w:t>
      </w:r>
    </w:p>
    <w:p w14:paraId="78A92A56" w14:textId="77777777" w:rsidR="00165F96" w:rsidRPr="00BB624C" w:rsidRDefault="00165F96" w:rsidP="00165F96">
      <w:pPr>
        <w:numPr>
          <w:ilvl w:val="1"/>
          <w:numId w:val="5"/>
        </w:numPr>
      </w:pPr>
      <w:r w:rsidRPr="00BB624C">
        <w:t>Built-in units (e.g. shelving, fitted wardrobes)</w:t>
      </w:r>
    </w:p>
    <w:p w14:paraId="0CCA2DB1" w14:textId="77777777" w:rsidR="00165F96" w:rsidRPr="00BB624C" w:rsidRDefault="00165F96" w:rsidP="00165F96">
      <w:pPr>
        <w:numPr>
          <w:ilvl w:val="0"/>
          <w:numId w:val="5"/>
        </w:numPr>
      </w:pPr>
      <w:r w:rsidRPr="00BB624C">
        <w:rPr>
          <w:b/>
          <w:bCs/>
        </w:rPr>
        <w:t>Uses of Furniture</w:t>
      </w:r>
    </w:p>
    <w:p w14:paraId="434789EF" w14:textId="77777777" w:rsidR="00165F96" w:rsidRPr="00BB624C" w:rsidRDefault="00165F96" w:rsidP="00165F96">
      <w:pPr>
        <w:numPr>
          <w:ilvl w:val="1"/>
          <w:numId w:val="5"/>
        </w:numPr>
      </w:pPr>
      <w:r w:rsidRPr="00BB624C">
        <w:rPr>
          <w:b/>
          <w:bCs/>
        </w:rPr>
        <w:t>Residential</w:t>
      </w:r>
      <w:r w:rsidRPr="00BB624C">
        <w:t>: Used in homes (e.g. bedroom, lounge, dining)</w:t>
      </w:r>
    </w:p>
    <w:p w14:paraId="2A837D3A" w14:textId="77777777" w:rsidR="00165F96" w:rsidRPr="00BB624C" w:rsidRDefault="00165F96" w:rsidP="00165F96">
      <w:pPr>
        <w:numPr>
          <w:ilvl w:val="1"/>
          <w:numId w:val="5"/>
        </w:numPr>
      </w:pPr>
      <w:r w:rsidRPr="00BB624C">
        <w:rPr>
          <w:b/>
          <w:bCs/>
        </w:rPr>
        <w:t>Commercial</w:t>
      </w:r>
      <w:r w:rsidRPr="00BB624C">
        <w:t>: Used in offices, restaurants, or hotels</w:t>
      </w:r>
    </w:p>
    <w:p w14:paraId="1167E706" w14:textId="17DABEDF" w:rsidR="00165F96" w:rsidRPr="00BB624C" w:rsidRDefault="00165F96" w:rsidP="00165F96">
      <w:pPr>
        <w:numPr>
          <w:ilvl w:val="1"/>
          <w:numId w:val="5"/>
        </w:numPr>
      </w:pPr>
      <w:r w:rsidRPr="00BB624C">
        <w:rPr>
          <w:b/>
          <w:bCs/>
        </w:rPr>
        <w:t>Special-purpose</w:t>
      </w:r>
      <w:r w:rsidRPr="00BB624C">
        <w:t>: School desks, laboratory tables</w:t>
      </w:r>
      <w:r w:rsidR="004041DC" w:rsidRPr="00BB624C">
        <w:t xml:space="preserve"> </w:t>
      </w:r>
    </w:p>
    <w:p w14:paraId="5A16998F" w14:textId="77777777" w:rsidR="00165F96" w:rsidRPr="00BB624C" w:rsidRDefault="00165F96" w:rsidP="00165F96">
      <w:pPr>
        <w:numPr>
          <w:ilvl w:val="1"/>
          <w:numId w:val="5"/>
        </w:numPr>
      </w:pPr>
      <w:r w:rsidRPr="00BB624C">
        <w:rPr>
          <w:b/>
          <w:bCs/>
        </w:rPr>
        <w:t>Outdoor</w:t>
      </w:r>
      <w:r w:rsidRPr="00BB624C">
        <w:t>: Garden benches, patio furniture</w:t>
      </w:r>
    </w:p>
    <w:p w14:paraId="300DEE9F" w14:textId="77777777" w:rsidR="00165F96" w:rsidRPr="00BB624C" w:rsidRDefault="00165F96" w:rsidP="00165F96">
      <w:pPr>
        <w:numPr>
          <w:ilvl w:val="0"/>
          <w:numId w:val="5"/>
        </w:numPr>
      </w:pPr>
      <w:r w:rsidRPr="00BB624C">
        <w:rPr>
          <w:b/>
          <w:bCs/>
        </w:rPr>
        <w:t>Styles and Design Movements</w:t>
      </w:r>
    </w:p>
    <w:p w14:paraId="21882447" w14:textId="77777777" w:rsidR="00165F96" w:rsidRPr="00BB624C" w:rsidRDefault="00165F96" w:rsidP="00165F96">
      <w:pPr>
        <w:numPr>
          <w:ilvl w:val="1"/>
          <w:numId w:val="5"/>
        </w:numPr>
      </w:pPr>
      <w:r w:rsidRPr="00BB624C">
        <w:rPr>
          <w:b/>
          <w:bCs/>
        </w:rPr>
        <w:t>Traditional</w:t>
      </w:r>
      <w:r w:rsidRPr="00BB624C">
        <w:t>: Ornate carving, rich wood finishes (e.g. Victorian, Colonial)</w:t>
      </w:r>
    </w:p>
    <w:p w14:paraId="7EE47B73" w14:textId="77777777" w:rsidR="00165F96" w:rsidRPr="00BB624C" w:rsidRDefault="00165F96" w:rsidP="00165F96">
      <w:pPr>
        <w:numPr>
          <w:ilvl w:val="1"/>
          <w:numId w:val="5"/>
        </w:numPr>
      </w:pPr>
      <w:r w:rsidRPr="00BB624C">
        <w:rPr>
          <w:b/>
          <w:bCs/>
        </w:rPr>
        <w:t>Modern</w:t>
      </w:r>
      <w:r w:rsidRPr="00BB624C">
        <w:t>: Sleek lines, functional (e.g. Scandinavian, Bauhaus)</w:t>
      </w:r>
    </w:p>
    <w:p w14:paraId="1E60EBCE" w14:textId="77777777" w:rsidR="00165F96" w:rsidRPr="00BB624C" w:rsidRDefault="00165F96" w:rsidP="00165F96">
      <w:pPr>
        <w:numPr>
          <w:ilvl w:val="1"/>
          <w:numId w:val="5"/>
        </w:numPr>
      </w:pPr>
      <w:r w:rsidRPr="00BB624C">
        <w:rPr>
          <w:b/>
          <w:bCs/>
        </w:rPr>
        <w:t>Contemporary</w:t>
      </w:r>
      <w:r w:rsidRPr="00BB624C">
        <w:t>: Current design trends, often minimalist</w:t>
      </w:r>
    </w:p>
    <w:p w14:paraId="07430F96" w14:textId="77777777" w:rsidR="00165F96" w:rsidRPr="00BB624C" w:rsidRDefault="00165F96" w:rsidP="00165F96">
      <w:pPr>
        <w:numPr>
          <w:ilvl w:val="1"/>
          <w:numId w:val="5"/>
        </w:numPr>
      </w:pPr>
      <w:r w:rsidRPr="00BB624C">
        <w:rPr>
          <w:b/>
          <w:bCs/>
        </w:rPr>
        <w:t>Rustic</w:t>
      </w:r>
      <w:r w:rsidRPr="00BB624C">
        <w:t>: Natural wood, rugged finishes</w:t>
      </w:r>
    </w:p>
    <w:p w14:paraId="32B9A77D" w14:textId="77777777" w:rsidR="00165F96" w:rsidRPr="00BB624C" w:rsidRDefault="00165F96" w:rsidP="00165F96">
      <w:pPr>
        <w:numPr>
          <w:ilvl w:val="1"/>
          <w:numId w:val="5"/>
        </w:numPr>
      </w:pPr>
      <w:r w:rsidRPr="00BB624C">
        <w:rPr>
          <w:b/>
          <w:bCs/>
        </w:rPr>
        <w:t>Industrial</w:t>
      </w:r>
      <w:r w:rsidRPr="00BB624C">
        <w:t>: Metal + wood fusion, exposed joints</w:t>
      </w:r>
    </w:p>
    <w:p w14:paraId="175B3084" w14:textId="77777777" w:rsidR="00165F96" w:rsidRPr="00BB624C" w:rsidRDefault="00165F96" w:rsidP="00165F96">
      <w:pPr>
        <w:numPr>
          <w:ilvl w:val="1"/>
          <w:numId w:val="5"/>
        </w:numPr>
      </w:pPr>
      <w:r w:rsidRPr="00BB624C">
        <w:rPr>
          <w:b/>
          <w:bCs/>
        </w:rPr>
        <w:t>Eclectic</w:t>
      </w:r>
      <w:r w:rsidRPr="00BB624C">
        <w:t>: A mix of styles and influences</w:t>
      </w:r>
    </w:p>
    <w:p w14:paraId="20610415" w14:textId="77777777" w:rsidR="00165F96" w:rsidRPr="00BB624C" w:rsidRDefault="00225C77" w:rsidP="00165F96">
      <w:r>
        <w:pict w14:anchorId="00547F53">
          <v:rect id="_x0000_i1032" style="width:0;height:1.5pt" o:hralign="center" o:hrstd="t" o:hr="t" fillcolor="#a0a0a0" stroked="f"/>
        </w:pict>
      </w:r>
    </w:p>
    <w:p w14:paraId="44E66216" w14:textId="77777777" w:rsidR="00165F96" w:rsidRPr="00BB624C" w:rsidRDefault="00165F96" w:rsidP="00165F96">
      <w:pPr>
        <w:rPr>
          <w:b/>
          <w:bCs/>
        </w:rPr>
      </w:pPr>
      <w:r w:rsidRPr="00BB624C">
        <w:rPr>
          <w:b/>
          <w:bCs/>
        </w:rPr>
        <w:t>Facilitator Tip: Demonstration Method</w:t>
      </w:r>
    </w:p>
    <w:p w14:paraId="554DB245" w14:textId="77777777" w:rsidR="00165F96" w:rsidRPr="00BB624C" w:rsidRDefault="00165F96" w:rsidP="00165F96">
      <w:r w:rsidRPr="00BB624C">
        <w:t>Bring in photos, actual mini furniture pieces, or catalogues. Use a projector or flipchart to classify them under "Type", "Use", and "Style" columns. Encourage learners to take part in matching exercises and group discussions.</w:t>
      </w:r>
    </w:p>
    <w:p w14:paraId="20BCD776" w14:textId="77777777" w:rsidR="00165F96" w:rsidRPr="00BB624C" w:rsidRDefault="00225C77" w:rsidP="00165F96">
      <w:r>
        <w:pict w14:anchorId="44A5534A">
          <v:rect id="_x0000_i1033" style="width:0;height:1.5pt" o:hralign="center" o:hrstd="t" o:hr="t" fillcolor="#a0a0a0" stroked="f"/>
        </w:pict>
      </w:r>
    </w:p>
    <w:p w14:paraId="07A28DE8" w14:textId="77777777" w:rsidR="00165F96" w:rsidRPr="00BB624C" w:rsidRDefault="00165F96" w:rsidP="00165F96">
      <w:pPr>
        <w:rPr>
          <w:b/>
          <w:bCs/>
        </w:rPr>
      </w:pPr>
      <w:r w:rsidRPr="00BB624C">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2"/>
        <w:gridCol w:w="916"/>
        <w:gridCol w:w="1406"/>
        <w:gridCol w:w="1671"/>
      </w:tblGrid>
      <w:tr w:rsidR="00165F96" w:rsidRPr="00BB624C" w14:paraId="5060DA18" w14:textId="77777777" w:rsidTr="00686737">
        <w:trPr>
          <w:tblHeader/>
          <w:tblCellSpacing w:w="15" w:type="dxa"/>
        </w:trPr>
        <w:tc>
          <w:tcPr>
            <w:tcW w:w="0" w:type="auto"/>
            <w:vAlign w:val="center"/>
            <w:hideMark/>
          </w:tcPr>
          <w:p w14:paraId="022AAE10" w14:textId="77777777" w:rsidR="00165F96" w:rsidRPr="00BB624C" w:rsidRDefault="00165F96" w:rsidP="00165F96">
            <w:pPr>
              <w:rPr>
                <w:b/>
                <w:bCs/>
              </w:rPr>
            </w:pPr>
            <w:r w:rsidRPr="00BB624C">
              <w:rPr>
                <w:b/>
                <w:bCs/>
              </w:rPr>
              <w:t>Product</w:t>
            </w:r>
          </w:p>
        </w:tc>
        <w:tc>
          <w:tcPr>
            <w:tcW w:w="0" w:type="auto"/>
            <w:vAlign w:val="center"/>
            <w:hideMark/>
          </w:tcPr>
          <w:p w14:paraId="3A6458CE" w14:textId="77777777" w:rsidR="00165F96" w:rsidRPr="00BB624C" w:rsidRDefault="00165F96" w:rsidP="00165F96">
            <w:pPr>
              <w:rPr>
                <w:b/>
                <w:bCs/>
              </w:rPr>
            </w:pPr>
            <w:r w:rsidRPr="00BB624C">
              <w:rPr>
                <w:b/>
                <w:bCs/>
              </w:rPr>
              <w:t>Type</w:t>
            </w:r>
          </w:p>
        </w:tc>
        <w:tc>
          <w:tcPr>
            <w:tcW w:w="0" w:type="auto"/>
            <w:vAlign w:val="center"/>
            <w:hideMark/>
          </w:tcPr>
          <w:p w14:paraId="36AFAB22" w14:textId="77777777" w:rsidR="00165F96" w:rsidRPr="00BB624C" w:rsidRDefault="00165F96" w:rsidP="00165F96">
            <w:pPr>
              <w:rPr>
                <w:b/>
                <w:bCs/>
              </w:rPr>
            </w:pPr>
            <w:r w:rsidRPr="00BB624C">
              <w:rPr>
                <w:b/>
                <w:bCs/>
              </w:rPr>
              <w:t>Use</w:t>
            </w:r>
          </w:p>
        </w:tc>
        <w:tc>
          <w:tcPr>
            <w:tcW w:w="0" w:type="auto"/>
            <w:vAlign w:val="center"/>
            <w:hideMark/>
          </w:tcPr>
          <w:p w14:paraId="0C450F19" w14:textId="77777777" w:rsidR="00165F96" w:rsidRPr="00BB624C" w:rsidRDefault="00165F96" w:rsidP="00165F96">
            <w:pPr>
              <w:rPr>
                <w:b/>
                <w:bCs/>
              </w:rPr>
            </w:pPr>
            <w:r w:rsidRPr="00BB624C">
              <w:rPr>
                <w:b/>
                <w:bCs/>
              </w:rPr>
              <w:t>Style</w:t>
            </w:r>
          </w:p>
        </w:tc>
      </w:tr>
      <w:tr w:rsidR="00165F96" w:rsidRPr="00BB624C" w14:paraId="00B981B6" w14:textId="77777777" w:rsidTr="00686737">
        <w:trPr>
          <w:tblCellSpacing w:w="15" w:type="dxa"/>
        </w:trPr>
        <w:tc>
          <w:tcPr>
            <w:tcW w:w="0" w:type="auto"/>
            <w:vAlign w:val="center"/>
            <w:hideMark/>
          </w:tcPr>
          <w:p w14:paraId="2E9BA469" w14:textId="77777777" w:rsidR="00165F96" w:rsidRPr="00BB624C" w:rsidRDefault="00165F96" w:rsidP="00165F96">
            <w:r w:rsidRPr="00BB624C">
              <w:t>Oak dining table</w:t>
            </w:r>
          </w:p>
        </w:tc>
        <w:tc>
          <w:tcPr>
            <w:tcW w:w="0" w:type="auto"/>
            <w:vAlign w:val="center"/>
            <w:hideMark/>
          </w:tcPr>
          <w:p w14:paraId="23FF13E2" w14:textId="77777777" w:rsidR="00165F96" w:rsidRPr="00BB624C" w:rsidRDefault="00165F96" w:rsidP="00165F96">
            <w:r w:rsidRPr="00BB624C">
              <w:t>Table</w:t>
            </w:r>
          </w:p>
        </w:tc>
        <w:tc>
          <w:tcPr>
            <w:tcW w:w="0" w:type="auto"/>
            <w:vAlign w:val="center"/>
            <w:hideMark/>
          </w:tcPr>
          <w:p w14:paraId="0BAA8060" w14:textId="77777777" w:rsidR="00165F96" w:rsidRPr="00BB624C" w:rsidRDefault="00165F96" w:rsidP="00165F96">
            <w:r w:rsidRPr="00BB624C">
              <w:t>Residential</w:t>
            </w:r>
          </w:p>
        </w:tc>
        <w:tc>
          <w:tcPr>
            <w:tcW w:w="0" w:type="auto"/>
            <w:vAlign w:val="center"/>
            <w:hideMark/>
          </w:tcPr>
          <w:p w14:paraId="270B89FD" w14:textId="77777777" w:rsidR="00165F96" w:rsidRPr="00BB624C" w:rsidRDefault="00165F96" w:rsidP="00165F96">
            <w:r w:rsidRPr="00BB624C">
              <w:t>Traditional</w:t>
            </w:r>
          </w:p>
        </w:tc>
      </w:tr>
      <w:tr w:rsidR="00165F96" w:rsidRPr="00BB624C" w14:paraId="4E9546D2" w14:textId="77777777" w:rsidTr="00686737">
        <w:trPr>
          <w:tblCellSpacing w:w="15" w:type="dxa"/>
        </w:trPr>
        <w:tc>
          <w:tcPr>
            <w:tcW w:w="0" w:type="auto"/>
            <w:vAlign w:val="center"/>
            <w:hideMark/>
          </w:tcPr>
          <w:p w14:paraId="67B1CB94" w14:textId="77777777" w:rsidR="00165F96" w:rsidRPr="00BB624C" w:rsidRDefault="00165F96" w:rsidP="00165F96">
            <w:r w:rsidRPr="00BB624C">
              <w:t>Plywood stacking chair</w:t>
            </w:r>
          </w:p>
        </w:tc>
        <w:tc>
          <w:tcPr>
            <w:tcW w:w="0" w:type="auto"/>
            <w:vAlign w:val="center"/>
            <w:hideMark/>
          </w:tcPr>
          <w:p w14:paraId="2ADBC9E7" w14:textId="77777777" w:rsidR="00165F96" w:rsidRPr="00BB624C" w:rsidRDefault="00165F96" w:rsidP="00165F96">
            <w:r w:rsidRPr="00BB624C">
              <w:t>Chair</w:t>
            </w:r>
          </w:p>
        </w:tc>
        <w:tc>
          <w:tcPr>
            <w:tcW w:w="0" w:type="auto"/>
            <w:vAlign w:val="center"/>
            <w:hideMark/>
          </w:tcPr>
          <w:p w14:paraId="4CDD7FC1" w14:textId="77777777" w:rsidR="00165F96" w:rsidRPr="00BB624C" w:rsidRDefault="00165F96" w:rsidP="00165F96">
            <w:r w:rsidRPr="00BB624C">
              <w:t>Commercial</w:t>
            </w:r>
          </w:p>
        </w:tc>
        <w:tc>
          <w:tcPr>
            <w:tcW w:w="0" w:type="auto"/>
            <w:vAlign w:val="center"/>
            <w:hideMark/>
          </w:tcPr>
          <w:p w14:paraId="687AEAF9" w14:textId="77777777" w:rsidR="00165F96" w:rsidRPr="00BB624C" w:rsidRDefault="00165F96" w:rsidP="00165F96">
            <w:r w:rsidRPr="00BB624C">
              <w:t>Modern</w:t>
            </w:r>
          </w:p>
        </w:tc>
      </w:tr>
      <w:tr w:rsidR="00165F96" w:rsidRPr="00BB624C" w14:paraId="2F0E4C3F" w14:textId="77777777" w:rsidTr="00686737">
        <w:trPr>
          <w:tblCellSpacing w:w="15" w:type="dxa"/>
        </w:trPr>
        <w:tc>
          <w:tcPr>
            <w:tcW w:w="0" w:type="auto"/>
            <w:vAlign w:val="center"/>
            <w:hideMark/>
          </w:tcPr>
          <w:p w14:paraId="4FCAC380" w14:textId="77777777" w:rsidR="00165F96" w:rsidRPr="00BB624C" w:rsidRDefault="00165F96" w:rsidP="00165F96">
            <w:r w:rsidRPr="00BB624C">
              <w:t>Pine TV unit</w:t>
            </w:r>
          </w:p>
        </w:tc>
        <w:tc>
          <w:tcPr>
            <w:tcW w:w="0" w:type="auto"/>
            <w:vAlign w:val="center"/>
            <w:hideMark/>
          </w:tcPr>
          <w:p w14:paraId="30BADDD7" w14:textId="77777777" w:rsidR="00165F96" w:rsidRPr="00BB624C" w:rsidRDefault="00165F96" w:rsidP="00165F96">
            <w:r w:rsidRPr="00BB624C">
              <w:t>Storage</w:t>
            </w:r>
          </w:p>
        </w:tc>
        <w:tc>
          <w:tcPr>
            <w:tcW w:w="0" w:type="auto"/>
            <w:vAlign w:val="center"/>
            <w:hideMark/>
          </w:tcPr>
          <w:p w14:paraId="0BDD60DE" w14:textId="77777777" w:rsidR="00165F96" w:rsidRPr="00BB624C" w:rsidRDefault="00165F96" w:rsidP="00165F96">
            <w:r w:rsidRPr="00BB624C">
              <w:t>Residential</w:t>
            </w:r>
          </w:p>
        </w:tc>
        <w:tc>
          <w:tcPr>
            <w:tcW w:w="0" w:type="auto"/>
            <w:vAlign w:val="center"/>
            <w:hideMark/>
          </w:tcPr>
          <w:p w14:paraId="46D9DD5E" w14:textId="77777777" w:rsidR="00165F96" w:rsidRPr="00BB624C" w:rsidRDefault="00165F96" w:rsidP="00165F96">
            <w:r w:rsidRPr="00BB624C">
              <w:t>Rustic</w:t>
            </w:r>
          </w:p>
        </w:tc>
      </w:tr>
      <w:tr w:rsidR="00165F96" w:rsidRPr="00BB624C" w14:paraId="07028E0F" w14:textId="77777777" w:rsidTr="00686737">
        <w:trPr>
          <w:tblCellSpacing w:w="15" w:type="dxa"/>
        </w:trPr>
        <w:tc>
          <w:tcPr>
            <w:tcW w:w="0" w:type="auto"/>
            <w:vAlign w:val="center"/>
            <w:hideMark/>
          </w:tcPr>
          <w:p w14:paraId="528FD258" w14:textId="77777777" w:rsidR="00165F96" w:rsidRPr="00BB624C" w:rsidRDefault="00165F96" w:rsidP="00165F96">
            <w:r w:rsidRPr="00BB624C">
              <w:t>MDF study desk</w:t>
            </w:r>
          </w:p>
        </w:tc>
        <w:tc>
          <w:tcPr>
            <w:tcW w:w="0" w:type="auto"/>
            <w:vAlign w:val="center"/>
            <w:hideMark/>
          </w:tcPr>
          <w:p w14:paraId="7285626B" w14:textId="77777777" w:rsidR="00165F96" w:rsidRPr="00BB624C" w:rsidRDefault="00165F96" w:rsidP="00165F96">
            <w:r w:rsidRPr="00BB624C">
              <w:t>Desk</w:t>
            </w:r>
          </w:p>
        </w:tc>
        <w:tc>
          <w:tcPr>
            <w:tcW w:w="0" w:type="auto"/>
            <w:vAlign w:val="center"/>
            <w:hideMark/>
          </w:tcPr>
          <w:p w14:paraId="021D84A8" w14:textId="77777777" w:rsidR="00165F96" w:rsidRPr="00BB624C" w:rsidRDefault="00165F96" w:rsidP="00165F96">
            <w:r w:rsidRPr="00BB624C">
              <w:t>Educational</w:t>
            </w:r>
          </w:p>
        </w:tc>
        <w:tc>
          <w:tcPr>
            <w:tcW w:w="0" w:type="auto"/>
            <w:vAlign w:val="center"/>
            <w:hideMark/>
          </w:tcPr>
          <w:p w14:paraId="4176D628" w14:textId="77777777" w:rsidR="00165F96" w:rsidRPr="00BB624C" w:rsidRDefault="00165F96" w:rsidP="00165F96">
            <w:r w:rsidRPr="00BB624C">
              <w:t>Contemporary</w:t>
            </w:r>
          </w:p>
        </w:tc>
      </w:tr>
      <w:tr w:rsidR="00165F96" w:rsidRPr="00BB624C" w14:paraId="234C329F" w14:textId="77777777" w:rsidTr="00686737">
        <w:trPr>
          <w:tblCellSpacing w:w="15" w:type="dxa"/>
        </w:trPr>
        <w:tc>
          <w:tcPr>
            <w:tcW w:w="0" w:type="auto"/>
            <w:vAlign w:val="center"/>
            <w:hideMark/>
          </w:tcPr>
          <w:p w14:paraId="0810918C" w14:textId="77777777" w:rsidR="00165F96" w:rsidRPr="00BB624C" w:rsidRDefault="00165F96" w:rsidP="00165F96">
            <w:r w:rsidRPr="00BB624C">
              <w:t>Garden bench (slatted)</w:t>
            </w:r>
          </w:p>
        </w:tc>
        <w:tc>
          <w:tcPr>
            <w:tcW w:w="0" w:type="auto"/>
            <w:vAlign w:val="center"/>
            <w:hideMark/>
          </w:tcPr>
          <w:p w14:paraId="7EAC4EE5" w14:textId="77777777" w:rsidR="00165F96" w:rsidRPr="00BB624C" w:rsidRDefault="00165F96" w:rsidP="00165F96">
            <w:r w:rsidRPr="00BB624C">
              <w:t>Seating</w:t>
            </w:r>
          </w:p>
        </w:tc>
        <w:tc>
          <w:tcPr>
            <w:tcW w:w="0" w:type="auto"/>
            <w:vAlign w:val="center"/>
            <w:hideMark/>
          </w:tcPr>
          <w:p w14:paraId="335B9962" w14:textId="77777777" w:rsidR="00165F96" w:rsidRPr="00BB624C" w:rsidRDefault="00165F96" w:rsidP="00165F96">
            <w:r w:rsidRPr="00BB624C">
              <w:t>Outdoor</w:t>
            </w:r>
          </w:p>
        </w:tc>
        <w:tc>
          <w:tcPr>
            <w:tcW w:w="0" w:type="auto"/>
            <w:vAlign w:val="center"/>
            <w:hideMark/>
          </w:tcPr>
          <w:p w14:paraId="5C18178C" w14:textId="77777777" w:rsidR="00165F96" w:rsidRPr="00BB624C" w:rsidRDefault="00165F96" w:rsidP="00165F96">
            <w:r w:rsidRPr="00BB624C">
              <w:t>Industrial</w:t>
            </w:r>
          </w:p>
        </w:tc>
      </w:tr>
    </w:tbl>
    <w:p w14:paraId="3D3ED2A8" w14:textId="77777777" w:rsidR="00165F96" w:rsidRPr="00BB624C" w:rsidRDefault="00225C77" w:rsidP="00165F96">
      <w:r>
        <w:pict w14:anchorId="15792A4F">
          <v:rect id="_x0000_i1034" style="width:0;height:1.5pt" o:hralign="center" o:hrstd="t" o:hr="t" fillcolor="#a0a0a0" stroked="f"/>
        </w:pict>
      </w:r>
    </w:p>
    <w:p w14:paraId="2E244927" w14:textId="77777777" w:rsidR="00165F96" w:rsidRPr="00BB624C" w:rsidRDefault="00165F96" w:rsidP="00165F96">
      <w:pPr>
        <w:rPr>
          <w:b/>
          <w:bCs/>
        </w:rPr>
      </w:pPr>
      <w:r w:rsidRPr="00BB624C">
        <w:rPr>
          <w:b/>
          <w:bCs/>
        </w:rPr>
        <w:t>Case Study: Makhanda School Furniture Project</w:t>
      </w:r>
    </w:p>
    <w:p w14:paraId="41173A01" w14:textId="77777777" w:rsidR="00165F96" w:rsidRPr="00BB624C" w:rsidRDefault="00165F96" w:rsidP="00165F96">
      <w:r w:rsidRPr="00BB624C">
        <w:t>The Eastern Cape Department of Education commissioned a local furniture maker to produce school desks and teacher tables for rural classrooms in Makhanda. The products had to be cost-effective, durable, and suitable for learners aged 7 to 12.</w:t>
      </w:r>
    </w:p>
    <w:p w14:paraId="3319143A" w14:textId="77777777" w:rsidR="00165F96" w:rsidRPr="00BB624C" w:rsidRDefault="00165F96" w:rsidP="00165F96">
      <w:r w:rsidRPr="00BB624C">
        <w:t>Learners are asked to examine images of the final products, identify the furniture type (e.g. single-seater desk), determine the use (education – classroom seating and writing), and describe the style (basic, functional, safety-oriented with rounded edges). The case shows how local demand shapes both the design and classification of furniture.</w:t>
      </w:r>
    </w:p>
    <w:p w14:paraId="6429C312" w14:textId="77777777" w:rsidR="00165F96" w:rsidRPr="00BB624C" w:rsidRDefault="00225C77" w:rsidP="00165F96">
      <w:r>
        <w:pict w14:anchorId="6458D431">
          <v:rect id="_x0000_i1035" style="width:0;height:1.5pt" o:hralign="center" o:hrstd="t" o:hr="t" fillcolor="#a0a0a0" stroked="f"/>
        </w:pict>
      </w:r>
    </w:p>
    <w:p w14:paraId="312D66C0" w14:textId="77777777" w:rsidR="00165F96" w:rsidRPr="00BB624C" w:rsidRDefault="00165F96" w:rsidP="00165F96">
      <w:pPr>
        <w:rPr>
          <w:b/>
          <w:bCs/>
        </w:rPr>
      </w:pPr>
      <w:r w:rsidRPr="00BB624C">
        <w:rPr>
          <w:b/>
          <w:bCs/>
        </w:rPr>
        <w:t>Critical Thinking Questions</w:t>
      </w:r>
    </w:p>
    <w:p w14:paraId="35CBAC17" w14:textId="77777777" w:rsidR="00165F96" w:rsidRPr="00BB624C" w:rsidRDefault="00165F96" w:rsidP="00165F96">
      <w:pPr>
        <w:numPr>
          <w:ilvl w:val="0"/>
          <w:numId w:val="6"/>
        </w:numPr>
      </w:pPr>
      <w:r w:rsidRPr="00BB624C">
        <w:rPr>
          <w:b/>
          <w:bCs/>
        </w:rPr>
        <w:t>Why is it important for a furniture maker to understand both the use and style of a product when beginning the machining process?</w:t>
      </w:r>
    </w:p>
    <w:p w14:paraId="6195CE1D" w14:textId="77777777" w:rsidR="00165F96" w:rsidRPr="00BB624C" w:rsidRDefault="00165F96" w:rsidP="00165F96">
      <w:pPr>
        <w:numPr>
          <w:ilvl w:val="0"/>
          <w:numId w:val="6"/>
        </w:numPr>
      </w:pPr>
      <w:r w:rsidRPr="00BB624C">
        <w:rPr>
          <w:b/>
          <w:bCs/>
        </w:rPr>
        <w:t>How would the classification of furniture change if the same item was used in a different context (e.g. a dining chair in an office)?</w:t>
      </w:r>
    </w:p>
    <w:p w14:paraId="4B110D9E" w14:textId="77777777" w:rsidR="00165F96" w:rsidRPr="00BB624C" w:rsidRDefault="00165F96" w:rsidP="00165F96">
      <w:pPr>
        <w:numPr>
          <w:ilvl w:val="0"/>
          <w:numId w:val="6"/>
        </w:numPr>
      </w:pPr>
      <w:r w:rsidRPr="00BB624C">
        <w:rPr>
          <w:b/>
          <w:bCs/>
        </w:rPr>
        <w:t>What challenges might arise if the furniture type is misidentified before manufacturing begins?</w:t>
      </w:r>
    </w:p>
    <w:p w14:paraId="6844537E" w14:textId="77777777" w:rsidR="00165F96" w:rsidRPr="00BB624C" w:rsidRDefault="00165F96" w:rsidP="00165F96">
      <w:pPr>
        <w:numPr>
          <w:ilvl w:val="0"/>
          <w:numId w:val="6"/>
        </w:numPr>
      </w:pPr>
      <w:r w:rsidRPr="00BB624C">
        <w:rPr>
          <w:b/>
          <w:bCs/>
        </w:rPr>
        <w:t>Can a single piece of furniture belong to more than one style? Give an example.</w:t>
      </w:r>
    </w:p>
    <w:p w14:paraId="0CD1B607" w14:textId="04B35B56" w:rsidR="00686737" w:rsidRPr="00BB624C" w:rsidRDefault="00165F96" w:rsidP="00686737">
      <w:pPr>
        <w:numPr>
          <w:ilvl w:val="0"/>
          <w:numId w:val="6"/>
        </w:numPr>
      </w:pPr>
      <w:r w:rsidRPr="00BB624C">
        <w:rPr>
          <w:b/>
          <w:bCs/>
        </w:rPr>
        <w:t>In your own home or community, identify three furniture items and classify them according to type, use and style.</w:t>
      </w:r>
    </w:p>
    <w:p w14:paraId="2FEF632A" w14:textId="77777777" w:rsidR="0066150C" w:rsidRPr="00BB624C" w:rsidRDefault="0066150C">
      <w:pPr>
        <w:rPr>
          <w:b/>
          <w:bCs/>
        </w:rPr>
      </w:pPr>
      <w:r w:rsidRPr="00BB624C">
        <w:rPr>
          <w:b/>
          <w:bCs/>
        </w:rPr>
        <w:br w:type="page"/>
      </w:r>
    </w:p>
    <w:p w14:paraId="229D30A5" w14:textId="7B48B908" w:rsidR="00165F96" w:rsidRPr="00BB624C" w:rsidRDefault="00165F96" w:rsidP="0066150C">
      <w:pPr>
        <w:pStyle w:val="Heading3"/>
        <w:rPr>
          <w:rFonts w:ascii="Century Gothic" w:hAnsi="Century Gothic"/>
          <w:b/>
          <w:bCs/>
        </w:rPr>
      </w:pPr>
      <w:bookmarkStart w:id="4" w:name="_Toc196727118"/>
      <w:r w:rsidRPr="00BB624C">
        <w:rPr>
          <w:rFonts w:ascii="Century Gothic" w:hAnsi="Century Gothic"/>
          <w:b/>
          <w:bCs/>
        </w:rPr>
        <w:t>PA0102 – Identify and Categorise the Products According to the Raw Materials Used in the Manufacturing Process</w:t>
      </w:r>
      <w:bookmarkEnd w:id="4"/>
    </w:p>
    <w:p w14:paraId="035FE570" w14:textId="77777777" w:rsidR="00165F96" w:rsidRPr="00BB624C" w:rsidRDefault="00225C77" w:rsidP="00165F96">
      <w:r>
        <w:pict w14:anchorId="7168E62C">
          <v:rect id="_x0000_i1036" style="width:0;height:1.5pt" o:hralign="center" o:hrstd="t" o:hr="t" fillcolor="#a0a0a0" stroked="f"/>
        </w:pict>
      </w:r>
    </w:p>
    <w:p w14:paraId="10F1B5B5" w14:textId="77777777" w:rsidR="00165F96" w:rsidRPr="00BB624C" w:rsidRDefault="00165F96" w:rsidP="00165F96">
      <w:pPr>
        <w:rPr>
          <w:b/>
          <w:bCs/>
        </w:rPr>
      </w:pPr>
      <w:r w:rsidRPr="00BB624C">
        <w:rPr>
          <w:b/>
          <w:bCs/>
        </w:rPr>
        <w:t>Facilitator Purpose</w:t>
      </w:r>
    </w:p>
    <w:p w14:paraId="23D4A730" w14:textId="77777777" w:rsidR="00165F96" w:rsidRPr="00BB624C" w:rsidRDefault="00165F96" w:rsidP="00165F96">
      <w:r w:rsidRPr="00BB624C">
        <w:t xml:space="preserve">This session enables learners to recognise and categorise wooden furniture products based on the </w:t>
      </w:r>
      <w:r w:rsidRPr="00BB624C">
        <w:rPr>
          <w:b/>
          <w:bCs/>
        </w:rPr>
        <w:t>raw materials</w:t>
      </w:r>
      <w:r w:rsidRPr="00BB624C">
        <w:t xml:space="preserve"> used in their manufacture. Learners will be introduced to a range of common raw materials such as </w:t>
      </w:r>
      <w:r w:rsidRPr="00BB624C">
        <w:rPr>
          <w:b/>
          <w:bCs/>
        </w:rPr>
        <w:t>solid wood</w:t>
      </w:r>
      <w:r w:rsidRPr="00BB624C">
        <w:t xml:space="preserve">, </w:t>
      </w:r>
      <w:r w:rsidRPr="00BB624C">
        <w:rPr>
          <w:b/>
          <w:bCs/>
        </w:rPr>
        <w:t>composite boards</w:t>
      </w:r>
      <w:r w:rsidRPr="00BB624C">
        <w:t xml:space="preserve">, and </w:t>
      </w:r>
      <w:r w:rsidRPr="00BB624C">
        <w:rPr>
          <w:b/>
          <w:bCs/>
        </w:rPr>
        <w:t>decorative finishes</w:t>
      </w:r>
      <w:r w:rsidRPr="00BB624C">
        <w:t xml:space="preserve">, as well as how material choice influences </w:t>
      </w:r>
      <w:r w:rsidRPr="00BB624C">
        <w:rPr>
          <w:b/>
          <w:bCs/>
        </w:rPr>
        <w:t>durability</w:t>
      </w:r>
      <w:r w:rsidRPr="00BB624C">
        <w:t xml:space="preserve">, </w:t>
      </w:r>
      <w:r w:rsidRPr="00BB624C">
        <w:rPr>
          <w:b/>
          <w:bCs/>
        </w:rPr>
        <w:t>aesthetics</w:t>
      </w:r>
      <w:r w:rsidRPr="00BB624C">
        <w:t xml:space="preserve">, </w:t>
      </w:r>
      <w:r w:rsidRPr="00BB624C">
        <w:rPr>
          <w:b/>
          <w:bCs/>
        </w:rPr>
        <w:t>cost</w:t>
      </w:r>
      <w:r w:rsidRPr="00BB624C">
        <w:t xml:space="preserve">, and </w:t>
      </w:r>
      <w:r w:rsidRPr="00BB624C">
        <w:rPr>
          <w:b/>
          <w:bCs/>
        </w:rPr>
        <w:t>function</w:t>
      </w:r>
      <w:r w:rsidRPr="00BB624C">
        <w:t>.</w:t>
      </w:r>
    </w:p>
    <w:p w14:paraId="301EAC63" w14:textId="77777777" w:rsidR="00165F96" w:rsidRPr="00BB624C" w:rsidRDefault="00165F96" w:rsidP="00165F96">
      <w:r w:rsidRPr="00BB624C">
        <w:t>Facilitators should aim to cultivate an appreciation for material selection as a critical part of the design and production process, especially in the context of South Africa’s furniture industry where cost and resource efficiency are important.</w:t>
      </w:r>
    </w:p>
    <w:p w14:paraId="23C8248A" w14:textId="77777777" w:rsidR="00165F96" w:rsidRPr="00BB624C" w:rsidRDefault="00225C77" w:rsidP="00165F96">
      <w:r>
        <w:pict w14:anchorId="60531EFE">
          <v:rect id="_x0000_i1037" style="width:0;height:1.5pt" o:hralign="center" o:hrstd="t" o:hr="t" fillcolor="#a0a0a0" stroked="f"/>
        </w:pict>
      </w:r>
    </w:p>
    <w:p w14:paraId="502E7C0D" w14:textId="77777777" w:rsidR="00165F96" w:rsidRPr="00BB624C" w:rsidRDefault="00165F96" w:rsidP="00165F96">
      <w:pPr>
        <w:rPr>
          <w:b/>
          <w:bCs/>
        </w:rPr>
      </w:pPr>
      <w:r w:rsidRPr="00BB624C">
        <w:rPr>
          <w:b/>
          <w:bCs/>
        </w:rPr>
        <w:t>Key Concepts to Cover</w:t>
      </w:r>
    </w:p>
    <w:p w14:paraId="2259E839" w14:textId="77777777" w:rsidR="00165F96" w:rsidRPr="00BB624C" w:rsidRDefault="00165F96" w:rsidP="00165F96">
      <w:pPr>
        <w:numPr>
          <w:ilvl w:val="0"/>
          <w:numId w:val="7"/>
        </w:numPr>
      </w:pPr>
      <w:r w:rsidRPr="00BB624C">
        <w:rPr>
          <w:b/>
          <w:bCs/>
        </w:rPr>
        <w:t>Types of Raw Materials in Furniture Manufacturing</w:t>
      </w:r>
    </w:p>
    <w:p w14:paraId="6E2EA2F4" w14:textId="77777777" w:rsidR="00165F96" w:rsidRPr="00BB624C" w:rsidRDefault="00165F96" w:rsidP="00165F96">
      <w:pPr>
        <w:numPr>
          <w:ilvl w:val="1"/>
          <w:numId w:val="7"/>
        </w:numPr>
      </w:pPr>
      <w:r w:rsidRPr="00BB624C">
        <w:rPr>
          <w:b/>
          <w:bCs/>
        </w:rPr>
        <w:t>Solid Wood (Timber)</w:t>
      </w:r>
    </w:p>
    <w:p w14:paraId="0E2E5917" w14:textId="77777777" w:rsidR="00165F96" w:rsidRPr="00BB624C" w:rsidRDefault="00165F96" w:rsidP="00165F96">
      <w:pPr>
        <w:numPr>
          <w:ilvl w:val="2"/>
          <w:numId w:val="7"/>
        </w:numPr>
      </w:pPr>
      <w:r w:rsidRPr="00BB624C">
        <w:t>Indigenous (e.g. Kiaat, Yellowwood, Stinkwood)</w:t>
      </w:r>
    </w:p>
    <w:p w14:paraId="231C70F1" w14:textId="77777777" w:rsidR="00165F96" w:rsidRPr="00BB624C" w:rsidRDefault="00165F96" w:rsidP="00165F96">
      <w:pPr>
        <w:numPr>
          <w:ilvl w:val="2"/>
          <w:numId w:val="7"/>
        </w:numPr>
      </w:pPr>
      <w:r w:rsidRPr="00BB624C">
        <w:t>Exotic/Imported (e.g. Oak, Mahogany, Beech)</w:t>
      </w:r>
    </w:p>
    <w:p w14:paraId="1525A020" w14:textId="77777777" w:rsidR="00165F96" w:rsidRPr="00BB624C" w:rsidRDefault="00165F96" w:rsidP="00165F96">
      <w:pPr>
        <w:numPr>
          <w:ilvl w:val="1"/>
          <w:numId w:val="7"/>
        </w:numPr>
      </w:pPr>
      <w:r w:rsidRPr="00BB624C">
        <w:rPr>
          <w:b/>
          <w:bCs/>
        </w:rPr>
        <w:t>Engineered Wood / Boards</w:t>
      </w:r>
    </w:p>
    <w:p w14:paraId="5F7CA58B" w14:textId="77777777" w:rsidR="00165F96" w:rsidRPr="00BB624C" w:rsidRDefault="00165F96" w:rsidP="00165F96">
      <w:pPr>
        <w:numPr>
          <w:ilvl w:val="2"/>
          <w:numId w:val="7"/>
        </w:numPr>
      </w:pPr>
      <w:r w:rsidRPr="00BB624C">
        <w:t>Medium-Density Fibreboard (MDF)</w:t>
      </w:r>
    </w:p>
    <w:p w14:paraId="4BE7AEFF" w14:textId="77777777" w:rsidR="00165F96" w:rsidRPr="00BB624C" w:rsidRDefault="00165F96" w:rsidP="00165F96">
      <w:pPr>
        <w:numPr>
          <w:ilvl w:val="2"/>
          <w:numId w:val="7"/>
        </w:numPr>
      </w:pPr>
      <w:r w:rsidRPr="00BB624C">
        <w:t>Chipboard / Particle board</w:t>
      </w:r>
    </w:p>
    <w:p w14:paraId="12313CE3" w14:textId="77777777" w:rsidR="00165F96" w:rsidRPr="00BB624C" w:rsidRDefault="00165F96" w:rsidP="00165F96">
      <w:pPr>
        <w:numPr>
          <w:ilvl w:val="2"/>
          <w:numId w:val="7"/>
        </w:numPr>
      </w:pPr>
      <w:r w:rsidRPr="00BB624C">
        <w:t>Plywood</w:t>
      </w:r>
    </w:p>
    <w:p w14:paraId="05F9988D" w14:textId="77777777" w:rsidR="00165F96" w:rsidRPr="00BB624C" w:rsidRDefault="00165F96" w:rsidP="00165F96">
      <w:pPr>
        <w:numPr>
          <w:ilvl w:val="2"/>
          <w:numId w:val="7"/>
        </w:numPr>
      </w:pPr>
      <w:r w:rsidRPr="00BB624C">
        <w:t>Hardboard</w:t>
      </w:r>
    </w:p>
    <w:p w14:paraId="535E02A8" w14:textId="77777777" w:rsidR="00165F96" w:rsidRPr="00BB624C" w:rsidRDefault="00165F96" w:rsidP="00165F96">
      <w:pPr>
        <w:numPr>
          <w:ilvl w:val="2"/>
          <w:numId w:val="7"/>
        </w:numPr>
      </w:pPr>
      <w:r w:rsidRPr="00BB624C">
        <w:t>Blockboard</w:t>
      </w:r>
    </w:p>
    <w:p w14:paraId="5898D207" w14:textId="77777777" w:rsidR="00165F96" w:rsidRPr="00BB624C" w:rsidRDefault="00165F96" w:rsidP="00165F96">
      <w:pPr>
        <w:numPr>
          <w:ilvl w:val="1"/>
          <w:numId w:val="7"/>
        </w:numPr>
      </w:pPr>
      <w:r w:rsidRPr="00BB624C">
        <w:rPr>
          <w:b/>
          <w:bCs/>
        </w:rPr>
        <w:t>Laminates and Veneers</w:t>
      </w:r>
    </w:p>
    <w:p w14:paraId="79BE3F11" w14:textId="77777777" w:rsidR="00165F96" w:rsidRPr="00BB624C" w:rsidRDefault="00165F96" w:rsidP="00165F96">
      <w:pPr>
        <w:numPr>
          <w:ilvl w:val="2"/>
          <w:numId w:val="7"/>
        </w:numPr>
      </w:pPr>
      <w:r w:rsidRPr="00BB624C">
        <w:t>Plastic laminates (e.g. Formica)</w:t>
      </w:r>
    </w:p>
    <w:p w14:paraId="128657EE" w14:textId="77777777" w:rsidR="00165F96" w:rsidRPr="00BB624C" w:rsidRDefault="00165F96" w:rsidP="00165F96">
      <w:pPr>
        <w:numPr>
          <w:ilvl w:val="2"/>
          <w:numId w:val="7"/>
        </w:numPr>
      </w:pPr>
      <w:r w:rsidRPr="00BB624C">
        <w:t>Wood veneer sheets</w:t>
      </w:r>
    </w:p>
    <w:p w14:paraId="46E7F68A" w14:textId="77777777" w:rsidR="00165F96" w:rsidRPr="00BB624C" w:rsidRDefault="00165F96" w:rsidP="00165F96">
      <w:pPr>
        <w:numPr>
          <w:ilvl w:val="1"/>
          <w:numId w:val="7"/>
        </w:numPr>
      </w:pPr>
      <w:r w:rsidRPr="00BB624C">
        <w:rPr>
          <w:b/>
          <w:bCs/>
        </w:rPr>
        <w:t>Glass, Metal and Plastic Accents</w:t>
      </w:r>
    </w:p>
    <w:p w14:paraId="4BE9E4FF" w14:textId="77777777" w:rsidR="00165F96" w:rsidRPr="00BB624C" w:rsidRDefault="00165F96" w:rsidP="00165F96">
      <w:pPr>
        <w:numPr>
          <w:ilvl w:val="2"/>
          <w:numId w:val="7"/>
        </w:numPr>
      </w:pPr>
      <w:r w:rsidRPr="00BB624C">
        <w:t>Used in modern/contemporary or hybrid furniture designs</w:t>
      </w:r>
    </w:p>
    <w:p w14:paraId="6702F4CF" w14:textId="77777777" w:rsidR="00165F96" w:rsidRPr="00BB624C" w:rsidRDefault="00165F96" w:rsidP="00165F96">
      <w:pPr>
        <w:numPr>
          <w:ilvl w:val="1"/>
          <w:numId w:val="7"/>
        </w:numPr>
      </w:pPr>
      <w:r w:rsidRPr="00BB624C">
        <w:rPr>
          <w:b/>
          <w:bCs/>
        </w:rPr>
        <w:t>Eco-materials and Reclaimed Wood</w:t>
      </w:r>
    </w:p>
    <w:p w14:paraId="777691CC" w14:textId="77777777" w:rsidR="00165F96" w:rsidRPr="00BB624C" w:rsidRDefault="00165F96" w:rsidP="00165F96">
      <w:pPr>
        <w:numPr>
          <w:ilvl w:val="2"/>
          <w:numId w:val="7"/>
        </w:numPr>
      </w:pPr>
      <w:r w:rsidRPr="00BB624C">
        <w:t>Sustainable or recycled materials</w:t>
      </w:r>
    </w:p>
    <w:p w14:paraId="1AC42ED4" w14:textId="77777777" w:rsidR="00165F96" w:rsidRPr="00BB624C" w:rsidRDefault="00165F96" w:rsidP="00165F96">
      <w:pPr>
        <w:numPr>
          <w:ilvl w:val="0"/>
          <w:numId w:val="7"/>
        </w:numPr>
      </w:pPr>
      <w:r w:rsidRPr="00BB624C">
        <w:rPr>
          <w:b/>
          <w:bCs/>
        </w:rPr>
        <w:t>Properties of Materials</w:t>
      </w:r>
    </w:p>
    <w:p w14:paraId="73454E42" w14:textId="77777777" w:rsidR="00165F96" w:rsidRPr="00BB624C" w:rsidRDefault="00165F96" w:rsidP="00165F96">
      <w:pPr>
        <w:numPr>
          <w:ilvl w:val="1"/>
          <w:numId w:val="7"/>
        </w:numPr>
      </w:pPr>
      <w:r w:rsidRPr="00BB624C">
        <w:t>Durability, moisture resistance, cost, ease of machining, surface finish potential</w:t>
      </w:r>
    </w:p>
    <w:p w14:paraId="44D8329C" w14:textId="77777777" w:rsidR="00165F96" w:rsidRPr="00BB624C" w:rsidRDefault="00165F96" w:rsidP="00165F96">
      <w:pPr>
        <w:numPr>
          <w:ilvl w:val="1"/>
          <w:numId w:val="7"/>
        </w:numPr>
      </w:pPr>
      <w:r w:rsidRPr="00BB624C">
        <w:t>Suitability for indoor/outdoor use</w:t>
      </w:r>
    </w:p>
    <w:p w14:paraId="351A7598" w14:textId="77777777" w:rsidR="00165F96" w:rsidRPr="00BB624C" w:rsidRDefault="00165F96" w:rsidP="00165F96">
      <w:pPr>
        <w:numPr>
          <w:ilvl w:val="1"/>
          <w:numId w:val="7"/>
        </w:numPr>
      </w:pPr>
      <w:r w:rsidRPr="00BB624C">
        <w:t>Impact on style and design (e.g. visible grain in timber vs. smooth paintable board)</w:t>
      </w:r>
    </w:p>
    <w:p w14:paraId="531E29C6" w14:textId="77777777" w:rsidR="00165F96" w:rsidRPr="00BB624C" w:rsidRDefault="00225C77" w:rsidP="00165F96">
      <w:r>
        <w:pict w14:anchorId="6FD8DD99">
          <v:rect id="_x0000_i1038" style="width:0;height:1.5pt" o:hralign="center" o:hrstd="t" o:hr="t" fillcolor="#a0a0a0" stroked="f"/>
        </w:pict>
      </w:r>
    </w:p>
    <w:p w14:paraId="47357DCD" w14:textId="77777777" w:rsidR="00165F96" w:rsidRPr="00BB624C" w:rsidRDefault="00165F96" w:rsidP="00165F96">
      <w:pPr>
        <w:rPr>
          <w:b/>
          <w:bCs/>
        </w:rPr>
      </w:pPr>
      <w:r w:rsidRPr="00BB624C">
        <w:rPr>
          <w:b/>
          <w:bCs/>
        </w:rPr>
        <w:t>Facilitator Tip: Interactive Materials Table</w:t>
      </w:r>
    </w:p>
    <w:p w14:paraId="6A27F863" w14:textId="77777777" w:rsidR="00165F96" w:rsidRPr="00BB624C" w:rsidRDefault="00165F96" w:rsidP="00165F96">
      <w:r w:rsidRPr="00BB624C">
        <w:t xml:space="preserve">Set up a tactile station with labelled samples of solid wood, MDF, plywood, chipboard, and veneer. Allow learners to </w:t>
      </w:r>
      <w:r w:rsidRPr="00BB624C">
        <w:rPr>
          <w:b/>
          <w:bCs/>
        </w:rPr>
        <w:t>feel the textures</w:t>
      </w:r>
      <w:r w:rsidRPr="00BB624C">
        <w:t xml:space="preserve">, </w:t>
      </w:r>
      <w:r w:rsidRPr="00BB624C">
        <w:rPr>
          <w:b/>
          <w:bCs/>
        </w:rPr>
        <w:t>compare weights</w:t>
      </w:r>
      <w:r w:rsidRPr="00BB624C">
        <w:t xml:space="preserve">, and </w:t>
      </w:r>
      <w:r w:rsidRPr="00BB624C">
        <w:rPr>
          <w:b/>
          <w:bCs/>
        </w:rPr>
        <w:t>observe finishes</w:t>
      </w:r>
      <w:r w:rsidRPr="00BB624C">
        <w:t>. Use a chart to help them record their observations under:</w:t>
      </w:r>
    </w:p>
    <w:p w14:paraId="1A70E2C8" w14:textId="77777777" w:rsidR="00165F96" w:rsidRPr="00BB624C" w:rsidRDefault="00165F96" w:rsidP="00165F96">
      <w:pPr>
        <w:numPr>
          <w:ilvl w:val="0"/>
          <w:numId w:val="8"/>
        </w:numPr>
      </w:pPr>
      <w:r w:rsidRPr="00BB624C">
        <w:rPr>
          <w:b/>
          <w:bCs/>
        </w:rPr>
        <w:t>Material Name</w:t>
      </w:r>
    </w:p>
    <w:p w14:paraId="77B8CCF3" w14:textId="77777777" w:rsidR="00165F96" w:rsidRPr="00BB624C" w:rsidRDefault="00165F96" w:rsidP="00165F96">
      <w:pPr>
        <w:numPr>
          <w:ilvl w:val="0"/>
          <w:numId w:val="8"/>
        </w:numPr>
      </w:pPr>
      <w:r w:rsidRPr="00BB624C">
        <w:rPr>
          <w:b/>
          <w:bCs/>
        </w:rPr>
        <w:t>Common Use</w:t>
      </w:r>
    </w:p>
    <w:p w14:paraId="079B6C42" w14:textId="77777777" w:rsidR="00165F96" w:rsidRPr="00BB624C" w:rsidRDefault="00165F96" w:rsidP="00165F96">
      <w:pPr>
        <w:numPr>
          <w:ilvl w:val="0"/>
          <w:numId w:val="8"/>
        </w:numPr>
      </w:pPr>
      <w:r w:rsidRPr="00BB624C">
        <w:rPr>
          <w:b/>
          <w:bCs/>
        </w:rPr>
        <w:t>Advantages/Disadvantages</w:t>
      </w:r>
    </w:p>
    <w:p w14:paraId="7094DBB1" w14:textId="77777777" w:rsidR="00165F96" w:rsidRPr="00BB624C" w:rsidRDefault="00165F96" w:rsidP="00165F96">
      <w:pPr>
        <w:numPr>
          <w:ilvl w:val="0"/>
          <w:numId w:val="8"/>
        </w:numPr>
      </w:pPr>
      <w:r w:rsidRPr="00BB624C">
        <w:rPr>
          <w:b/>
          <w:bCs/>
        </w:rPr>
        <w:t>Example Product</w:t>
      </w:r>
    </w:p>
    <w:p w14:paraId="19BD0C97" w14:textId="77777777" w:rsidR="00165F96" w:rsidRPr="00BB624C" w:rsidRDefault="00225C77" w:rsidP="00165F96">
      <w:r>
        <w:pict w14:anchorId="6DBA22ED">
          <v:rect id="_x0000_i1039" style="width:0;height:1.5pt" o:hralign="center" o:hrstd="t" o:hr="t" fillcolor="#a0a0a0" stroked="f"/>
        </w:pict>
      </w:r>
    </w:p>
    <w:p w14:paraId="0498B6EE" w14:textId="77777777" w:rsidR="00165F96" w:rsidRPr="00BB624C" w:rsidRDefault="00165F96" w:rsidP="00165F96">
      <w:pPr>
        <w:rPr>
          <w:b/>
          <w:bCs/>
        </w:rPr>
      </w:pPr>
      <w:r w:rsidRPr="00BB624C">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3"/>
        <w:gridCol w:w="2472"/>
        <w:gridCol w:w="4191"/>
      </w:tblGrid>
      <w:tr w:rsidR="00165F96" w:rsidRPr="00BB624C" w14:paraId="445B5F6F" w14:textId="77777777" w:rsidTr="004041DC">
        <w:trPr>
          <w:tblHeader/>
          <w:tblCellSpacing w:w="15" w:type="dxa"/>
        </w:trPr>
        <w:tc>
          <w:tcPr>
            <w:tcW w:w="0" w:type="auto"/>
            <w:vAlign w:val="center"/>
            <w:hideMark/>
          </w:tcPr>
          <w:p w14:paraId="71AE732B" w14:textId="77777777" w:rsidR="00165F96" w:rsidRPr="00BB624C" w:rsidRDefault="00165F96" w:rsidP="00165F96">
            <w:pPr>
              <w:rPr>
                <w:b/>
                <w:bCs/>
              </w:rPr>
            </w:pPr>
            <w:r w:rsidRPr="00BB624C">
              <w:rPr>
                <w:b/>
                <w:bCs/>
              </w:rPr>
              <w:t>Furniture Product</w:t>
            </w:r>
          </w:p>
        </w:tc>
        <w:tc>
          <w:tcPr>
            <w:tcW w:w="0" w:type="auto"/>
            <w:vAlign w:val="center"/>
            <w:hideMark/>
          </w:tcPr>
          <w:p w14:paraId="4C8526FD" w14:textId="77777777" w:rsidR="00165F96" w:rsidRPr="00BB624C" w:rsidRDefault="00165F96" w:rsidP="00165F96">
            <w:pPr>
              <w:rPr>
                <w:b/>
                <w:bCs/>
              </w:rPr>
            </w:pPr>
            <w:r w:rsidRPr="00BB624C">
              <w:rPr>
                <w:b/>
                <w:bCs/>
              </w:rPr>
              <w:t>Raw Material(s) Used</w:t>
            </w:r>
          </w:p>
        </w:tc>
        <w:tc>
          <w:tcPr>
            <w:tcW w:w="0" w:type="auto"/>
            <w:vAlign w:val="center"/>
            <w:hideMark/>
          </w:tcPr>
          <w:p w14:paraId="2B35A72E" w14:textId="77777777" w:rsidR="00165F96" w:rsidRPr="00BB624C" w:rsidRDefault="00165F96" w:rsidP="00165F96">
            <w:pPr>
              <w:rPr>
                <w:b/>
                <w:bCs/>
              </w:rPr>
            </w:pPr>
            <w:r w:rsidRPr="00BB624C">
              <w:rPr>
                <w:b/>
                <w:bCs/>
              </w:rPr>
              <w:t>Notes</w:t>
            </w:r>
          </w:p>
        </w:tc>
      </w:tr>
      <w:tr w:rsidR="00165F96" w:rsidRPr="00BB624C" w14:paraId="67BBB161" w14:textId="77777777" w:rsidTr="004041DC">
        <w:trPr>
          <w:tblCellSpacing w:w="15" w:type="dxa"/>
        </w:trPr>
        <w:tc>
          <w:tcPr>
            <w:tcW w:w="0" w:type="auto"/>
            <w:vAlign w:val="center"/>
            <w:hideMark/>
          </w:tcPr>
          <w:p w14:paraId="0069095C" w14:textId="77777777" w:rsidR="00165F96" w:rsidRPr="00BB624C" w:rsidRDefault="00165F96" w:rsidP="00165F96">
            <w:r w:rsidRPr="00BB624C">
              <w:t>Budget kitchen cupboard</w:t>
            </w:r>
          </w:p>
        </w:tc>
        <w:tc>
          <w:tcPr>
            <w:tcW w:w="0" w:type="auto"/>
            <w:vAlign w:val="center"/>
            <w:hideMark/>
          </w:tcPr>
          <w:p w14:paraId="5898AE57" w14:textId="77777777" w:rsidR="00165F96" w:rsidRPr="00BB624C" w:rsidRDefault="00165F96" w:rsidP="00165F96">
            <w:r w:rsidRPr="00BB624C">
              <w:t>White melamine chipboard</w:t>
            </w:r>
          </w:p>
        </w:tc>
        <w:tc>
          <w:tcPr>
            <w:tcW w:w="0" w:type="auto"/>
            <w:vAlign w:val="center"/>
            <w:hideMark/>
          </w:tcPr>
          <w:p w14:paraId="746527FB" w14:textId="77777777" w:rsidR="00165F96" w:rsidRPr="00BB624C" w:rsidRDefault="00165F96" w:rsidP="00165F96">
            <w:r w:rsidRPr="00BB624C">
              <w:t>Low cost, smooth finish, easy to clean</w:t>
            </w:r>
          </w:p>
        </w:tc>
      </w:tr>
      <w:tr w:rsidR="00165F96" w:rsidRPr="00BB624C" w14:paraId="7140763D" w14:textId="77777777" w:rsidTr="004041DC">
        <w:trPr>
          <w:tblCellSpacing w:w="15" w:type="dxa"/>
        </w:trPr>
        <w:tc>
          <w:tcPr>
            <w:tcW w:w="0" w:type="auto"/>
            <w:vAlign w:val="center"/>
            <w:hideMark/>
          </w:tcPr>
          <w:p w14:paraId="2690D757" w14:textId="77777777" w:rsidR="00165F96" w:rsidRPr="00BB624C" w:rsidRDefault="00165F96" w:rsidP="00165F96">
            <w:r w:rsidRPr="00BB624C">
              <w:t>Designer coffee table</w:t>
            </w:r>
          </w:p>
        </w:tc>
        <w:tc>
          <w:tcPr>
            <w:tcW w:w="0" w:type="auto"/>
            <w:vAlign w:val="center"/>
            <w:hideMark/>
          </w:tcPr>
          <w:p w14:paraId="1DA1FD2C" w14:textId="77777777" w:rsidR="00165F96" w:rsidRPr="00BB624C" w:rsidRDefault="00165F96" w:rsidP="00165F96">
            <w:r w:rsidRPr="00BB624C">
              <w:t>Solid Oak with glass top</w:t>
            </w:r>
          </w:p>
        </w:tc>
        <w:tc>
          <w:tcPr>
            <w:tcW w:w="0" w:type="auto"/>
            <w:vAlign w:val="center"/>
            <w:hideMark/>
          </w:tcPr>
          <w:p w14:paraId="6A7A4F48" w14:textId="77777777" w:rsidR="00165F96" w:rsidRPr="00BB624C" w:rsidRDefault="00165F96" w:rsidP="00165F96">
            <w:r w:rsidRPr="00BB624C">
              <w:t>Durable, luxurious, high-end furniture</w:t>
            </w:r>
          </w:p>
        </w:tc>
      </w:tr>
      <w:tr w:rsidR="00165F96" w:rsidRPr="00BB624C" w14:paraId="7A8128A4" w14:textId="77777777" w:rsidTr="004041DC">
        <w:trPr>
          <w:tblCellSpacing w:w="15" w:type="dxa"/>
        </w:trPr>
        <w:tc>
          <w:tcPr>
            <w:tcW w:w="0" w:type="auto"/>
            <w:vAlign w:val="center"/>
            <w:hideMark/>
          </w:tcPr>
          <w:p w14:paraId="5104F061" w14:textId="77777777" w:rsidR="00165F96" w:rsidRPr="00BB624C" w:rsidRDefault="00165F96" w:rsidP="00165F96">
            <w:r w:rsidRPr="00BB624C">
              <w:t>Student desk</w:t>
            </w:r>
          </w:p>
        </w:tc>
        <w:tc>
          <w:tcPr>
            <w:tcW w:w="0" w:type="auto"/>
            <w:vAlign w:val="center"/>
            <w:hideMark/>
          </w:tcPr>
          <w:p w14:paraId="45869A92" w14:textId="77777777" w:rsidR="00165F96" w:rsidRPr="00BB624C" w:rsidRDefault="00165F96" w:rsidP="00165F96">
            <w:r w:rsidRPr="00BB624C">
              <w:t>MDF with PVC edging</w:t>
            </w:r>
          </w:p>
        </w:tc>
        <w:tc>
          <w:tcPr>
            <w:tcW w:w="0" w:type="auto"/>
            <w:vAlign w:val="center"/>
            <w:hideMark/>
          </w:tcPr>
          <w:p w14:paraId="57E4AB01" w14:textId="77777777" w:rsidR="00165F96" w:rsidRPr="00BB624C" w:rsidRDefault="00165F96" w:rsidP="00165F96">
            <w:r w:rsidRPr="00BB624C">
              <w:t>Easy to machine, smooth surface for painting or foil</w:t>
            </w:r>
          </w:p>
        </w:tc>
      </w:tr>
      <w:tr w:rsidR="00165F96" w:rsidRPr="00BB624C" w14:paraId="3AF6B4CB" w14:textId="77777777" w:rsidTr="004041DC">
        <w:trPr>
          <w:tblCellSpacing w:w="15" w:type="dxa"/>
        </w:trPr>
        <w:tc>
          <w:tcPr>
            <w:tcW w:w="0" w:type="auto"/>
            <w:vAlign w:val="center"/>
            <w:hideMark/>
          </w:tcPr>
          <w:p w14:paraId="48010F44" w14:textId="77777777" w:rsidR="00165F96" w:rsidRPr="00BB624C" w:rsidRDefault="00165F96" w:rsidP="00165F96">
            <w:r w:rsidRPr="00BB624C">
              <w:t>Wardrobe</w:t>
            </w:r>
          </w:p>
        </w:tc>
        <w:tc>
          <w:tcPr>
            <w:tcW w:w="0" w:type="auto"/>
            <w:vAlign w:val="center"/>
            <w:hideMark/>
          </w:tcPr>
          <w:p w14:paraId="6BB38EEC" w14:textId="77777777" w:rsidR="00165F96" w:rsidRPr="00BB624C" w:rsidRDefault="00165F96" w:rsidP="00165F96">
            <w:r w:rsidRPr="00BB624C">
              <w:t>Plywood carcass, veneer</w:t>
            </w:r>
          </w:p>
        </w:tc>
        <w:tc>
          <w:tcPr>
            <w:tcW w:w="0" w:type="auto"/>
            <w:vAlign w:val="center"/>
            <w:hideMark/>
          </w:tcPr>
          <w:p w14:paraId="627EF12A" w14:textId="77777777" w:rsidR="00165F96" w:rsidRPr="00BB624C" w:rsidRDefault="00165F96" w:rsidP="00165F96">
            <w:r w:rsidRPr="00BB624C">
              <w:t>Good balance of strength and cost</w:t>
            </w:r>
          </w:p>
        </w:tc>
      </w:tr>
      <w:tr w:rsidR="00165F96" w:rsidRPr="00BB624C" w14:paraId="1BA20D65" w14:textId="77777777" w:rsidTr="004041DC">
        <w:trPr>
          <w:tblCellSpacing w:w="15" w:type="dxa"/>
        </w:trPr>
        <w:tc>
          <w:tcPr>
            <w:tcW w:w="0" w:type="auto"/>
            <w:vAlign w:val="center"/>
            <w:hideMark/>
          </w:tcPr>
          <w:p w14:paraId="2582B61A" w14:textId="77777777" w:rsidR="00165F96" w:rsidRPr="00BB624C" w:rsidRDefault="00165F96" w:rsidP="00165F96">
            <w:r w:rsidRPr="00BB624C">
              <w:t>Garden bench</w:t>
            </w:r>
          </w:p>
        </w:tc>
        <w:tc>
          <w:tcPr>
            <w:tcW w:w="0" w:type="auto"/>
            <w:vAlign w:val="center"/>
            <w:hideMark/>
          </w:tcPr>
          <w:p w14:paraId="2290BB92" w14:textId="77777777" w:rsidR="00165F96" w:rsidRPr="00BB624C" w:rsidRDefault="00165F96" w:rsidP="00165F96">
            <w:r w:rsidRPr="00BB624C">
              <w:t>Reclaimed pine and steel</w:t>
            </w:r>
          </w:p>
        </w:tc>
        <w:tc>
          <w:tcPr>
            <w:tcW w:w="0" w:type="auto"/>
            <w:vAlign w:val="center"/>
            <w:hideMark/>
          </w:tcPr>
          <w:p w14:paraId="25788564" w14:textId="77777777" w:rsidR="00165F96" w:rsidRPr="00BB624C" w:rsidRDefault="00165F96" w:rsidP="00165F96">
            <w:r w:rsidRPr="00BB624C">
              <w:t>Eco-friendly, rustic design</w:t>
            </w:r>
          </w:p>
        </w:tc>
      </w:tr>
    </w:tbl>
    <w:p w14:paraId="32E89AC8" w14:textId="77777777" w:rsidR="00165F96" w:rsidRPr="00BB624C" w:rsidRDefault="00225C77" w:rsidP="00165F96">
      <w:r>
        <w:pict w14:anchorId="18DAD11E">
          <v:rect id="_x0000_i1040" style="width:0;height:1.5pt" o:hralign="center" o:hrstd="t" o:hr="t" fillcolor="#a0a0a0" stroked="f"/>
        </w:pict>
      </w:r>
    </w:p>
    <w:p w14:paraId="2086C240" w14:textId="77777777" w:rsidR="00165F96" w:rsidRPr="00BB624C" w:rsidRDefault="00165F96" w:rsidP="00165F96">
      <w:pPr>
        <w:rPr>
          <w:b/>
          <w:bCs/>
        </w:rPr>
      </w:pPr>
      <w:r w:rsidRPr="00BB624C">
        <w:rPr>
          <w:b/>
          <w:bCs/>
        </w:rPr>
        <w:t>Case Study: Durban Furniture Cooperative</w:t>
      </w:r>
    </w:p>
    <w:p w14:paraId="6CD6D1B0" w14:textId="77777777" w:rsidR="00165F96" w:rsidRPr="00BB624C" w:rsidRDefault="00165F96" w:rsidP="00165F96">
      <w:r w:rsidRPr="00BB624C">
        <w:t xml:space="preserve">A small manufacturing cooperative in Durban received a government contract to furnish municipal libraries. Their challenge was to produce durable reading tables and computer stations within budget. They opted to use </w:t>
      </w:r>
      <w:r w:rsidRPr="00BB624C">
        <w:rPr>
          <w:b/>
          <w:bCs/>
        </w:rPr>
        <w:t>laminated chipboard for carcasses</w:t>
      </w:r>
      <w:r w:rsidRPr="00BB624C">
        <w:t xml:space="preserve"> and </w:t>
      </w:r>
      <w:r w:rsidRPr="00BB624C">
        <w:rPr>
          <w:b/>
          <w:bCs/>
        </w:rPr>
        <w:t>hardwood trim</w:t>
      </w:r>
      <w:r w:rsidRPr="00BB624C">
        <w:t xml:space="preserve"> for high-wear areas like table edges.</w:t>
      </w:r>
    </w:p>
    <w:p w14:paraId="08372EDF" w14:textId="77777777" w:rsidR="00165F96" w:rsidRPr="00BB624C" w:rsidRDefault="00165F96" w:rsidP="00165F96">
      <w:r w:rsidRPr="00BB624C">
        <w:t xml:space="preserve">Learners are asked to evaluate whether the cooperative made an appropriate choice of materials, considering </w:t>
      </w:r>
      <w:r w:rsidRPr="00BB624C">
        <w:rPr>
          <w:b/>
          <w:bCs/>
        </w:rPr>
        <w:t>usage environment</w:t>
      </w:r>
      <w:r w:rsidRPr="00BB624C">
        <w:t xml:space="preserve">, </w:t>
      </w:r>
      <w:r w:rsidRPr="00BB624C">
        <w:rPr>
          <w:b/>
          <w:bCs/>
        </w:rPr>
        <w:t>cost constraints</w:t>
      </w:r>
      <w:r w:rsidRPr="00BB624C">
        <w:t xml:space="preserve">, and </w:t>
      </w:r>
      <w:r w:rsidRPr="00BB624C">
        <w:rPr>
          <w:b/>
          <w:bCs/>
        </w:rPr>
        <w:t>user traffic</w:t>
      </w:r>
      <w:r w:rsidRPr="00BB624C">
        <w:t xml:space="preserve"> in a public space.</w:t>
      </w:r>
    </w:p>
    <w:p w14:paraId="480DE413" w14:textId="77777777" w:rsidR="00165F96" w:rsidRPr="00BB624C" w:rsidRDefault="00225C77" w:rsidP="00165F96">
      <w:r>
        <w:pict w14:anchorId="1D95187C">
          <v:rect id="_x0000_i1041" style="width:0;height:1.5pt" o:hralign="center" o:hrstd="t" o:hr="t" fillcolor="#a0a0a0" stroked="f"/>
        </w:pict>
      </w:r>
    </w:p>
    <w:p w14:paraId="57F3762E" w14:textId="77777777" w:rsidR="00165F96" w:rsidRPr="00BB624C" w:rsidRDefault="00165F96" w:rsidP="00165F96">
      <w:pPr>
        <w:rPr>
          <w:b/>
          <w:bCs/>
        </w:rPr>
      </w:pPr>
      <w:r w:rsidRPr="00BB624C">
        <w:rPr>
          <w:b/>
          <w:bCs/>
        </w:rPr>
        <w:t>Critical Thinking Questions</w:t>
      </w:r>
    </w:p>
    <w:p w14:paraId="3209B547" w14:textId="77777777" w:rsidR="00165F96" w:rsidRPr="00BB624C" w:rsidRDefault="00165F96" w:rsidP="00165F96">
      <w:pPr>
        <w:numPr>
          <w:ilvl w:val="0"/>
          <w:numId w:val="9"/>
        </w:numPr>
      </w:pPr>
      <w:r w:rsidRPr="00BB624C">
        <w:rPr>
          <w:b/>
          <w:bCs/>
        </w:rPr>
        <w:t>What are the advantages and disadvantages of using chipboard versus solid wood in furniture production?</w:t>
      </w:r>
    </w:p>
    <w:p w14:paraId="397C3438" w14:textId="77777777" w:rsidR="00165F96" w:rsidRPr="00BB624C" w:rsidRDefault="00165F96" w:rsidP="00165F96">
      <w:pPr>
        <w:numPr>
          <w:ilvl w:val="0"/>
          <w:numId w:val="9"/>
        </w:numPr>
      </w:pPr>
      <w:r w:rsidRPr="00BB624C">
        <w:rPr>
          <w:b/>
          <w:bCs/>
        </w:rPr>
        <w:t>Which raw material would you recommend for furniture in a coastal area and why?</w:t>
      </w:r>
    </w:p>
    <w:p w14:paraId="6CEC107F" w14:textId="77777777" w:rsidR="00165F96" w:rsidRPr="00BB624C" w:rsidRDefault="00165F96" w:rsidP="00165F96">
      <w:pPr>
        <w:numPr>
          <w:ilvl w:val="0"/>
          <w:numId w:val="9"/>
        </w:numPr>
      </w:pPr>
      <w:r w:rsidRPr="00BB624C">
        <w:rPr>
          <w:b/>
          <w:bCs/>
        </w:rPr>
        <w:t>In what types of furniture products would you most likely find veneer finishes?</w:t>
      </w:r>
    </w:p>
    <w:p w14:paraId="3741D545" w14:textId="77777777" w:rsidR="00165F96" w:rsidRPr="00BB624C" w:rsidRDefault="00165F96" w:rsidP="00165F96">
      <w:pPr>
        <w:numPr>
          <w:ilvl w:val="0"/>
          <w:numId w:val="9"/>
        </w:numPr>
      </w:pPr>
      <w:r w:rsidRPr="00BB624C">
        <w:rPr>
          <w:b/>
          <w:bCs/>
        </w:rPr>
        <w:t>How does the selection of raw material impact the overall cost of the final product?</w:t>
      </w:r>
    </w:p>
    <w:p w14:paraId="739F78BA" w14:textId="77777777" w:rsidR="00165F96" w:rsidRPr="00BB624C" w:rsidRDefault="00165F96" w:rsidP="00165F96">
      <w:pPr>
        <w:numPr>
          <w:ilvl w:val="0"/>
          <w:numId w:val="9"/>
        </w:numPr>
      </w:pPr>
      <w:r w:rsidRPr="00BB624C">
        <w:rPr>
          <w:b/>
          <w:bCs/>
        </w:rPr>
        <w:t>Why is it important for a furniture maker to understand how different raw materials behave during machining processes?</w:t>
      </w:r>
    </w:p>
    <w:p w14:paraId="47E76E68" w14:textId="77777777" w:rsidR="00165F96" w:rsidRPr="00BB624C" w:rsidRDefault="00225C77" w:rsidP="00165F96">
      <w:r>
        <w:pict w14:anchorId="7BD90371">
          <v:rect id="_x0000_i1042" style="width:0;height:1.5pt" o:hralign="center" o:hrstd="t" o:hr="t" fillcolor="#a0a0a0" stroked="f"/>
        </w:pict>
      </w:r>
    </w:p>
    <w:p w14:paraId="4F84AE5F" w14:textId="77777777" w:rsidR="004041DC" w:rsidRPr="00BB624C" w:rsidRDefault="004041DC">
      <w:r w:rsidRPr="00BB624C">
        <w:br w:type="page"/>
      </w:r>
    </w:p>
    <w:p w14:paraId="42454D11" w14:textId="30224AA1" w:rsidR="00165F96" w:rsidRPr="00BB624C" w:rsidRDefault="00165F96" w:rsidP="002D335E">
      <w:pPr>
        <w:pStyle w:val="Heading3"/>
        <w:rPr>
          <w:rFonts w:ascii="Century Gothic" w:hAnsi="Century Gothic"/>
          <w:b/>
          <w:bCs/>
        </w:rPr>
      </w:pPr>
      <w:bookmarkStart w:id="5" w:name="_Toc196727119"/>
      <w:r w:rsidRPr="00BB624C">
        <w:rPr>
          <w:rFonts w:ascii="Century Gothic" w:hAnsi="Century Gothic"/>
          <w:b/>
          <w:bCs/>
        </w:rPr>
        <w:t>PA0103 – Identify and Categorise the Accessories According to the Uses and Furniture Design</w:t>
      </w:r>
      <w:bookmarkEnd w:id="5"/>
    </w:p>
    <w:p w14:paraId="77AA5486" w14:textId="77777777" w:rsidR="00165F96" w:rsidRPr="00BB624C" w:rsidRDefault="00225C77" w:rsidP="00165F96">
      <w:r>
        <w:pict w14:anchorId="174D05E6">
          <v:rect id="_x0000_i1043" style="width:0;height:1.5pt" o:hralign="center" o:hrstd="t" o:hr="t" fillcolor="#a0a0a0" stroked="f"/>
        </w:pict>
      </w:r>
    </w:p>
    <w:p w14:paraId="5C79803B" w14:textId="77777777" w:rsidR="00165F96" w:rsidRPr="00BB624C" w:rsidRDefault="00165F96" w:rsidP="00165F96">
      <w:pPr>
        <w:rPr>
          <w:b/>
          <w:bCs/>
        </w:rPr>
      </w:pPr>
      <w:r w:rsidRPr="00BB624C">
        <w:rPr>
          <w:b/>
          <w:bCs/>
        </w:rPr>
        <w:t>Facilitator Purpose</w:t>
      </w:r>
    </w:p>
    <w:p w14:paraId="3C393279" w14:textId="77777777" w:rsidR="00165F96" w:rsidRPr="00BB624C" w:rsidRDefault="00165F96" w:rsidP="00165F96">
      <w:r w:rsidRPr="00BB624C">
        <w:t xml:space="preserve">This session focuses on developing the learner's ability to </w:t>
      </w:r>
      <w:r w:rsidRPr="00BB624C">
        <w:rPr>
          <w:b/>
          <w:bCs/>
        </w:rPr>
        <w:t>identify</w:t>
      </w:r>
      <w:r w:rsidRPr="00BB624C">
        <w:t xml:space="preserve">, </w:t>
      </w:r>
      <w:r w:rsidRPr="00BB624C">
        <w:rPr>
          <w:b/>
          <w:bCs/>
        </w:rPr>
        <w:t>classify</w:t>
      </w:r>
      <w:r w:rsidRPr="00BB624C">
        <w:t xml:space="preserve">, and </w:t>
      </w:r>
      <w:r w:rsidRPr="00BB624C">
        <w:rPr>
          <w:b/>
          <w:bCs/>
        </w:rPr>
        <w:t>explain the purpose</w:t>
      </w:r>
      <w:r w:rsidRPr="00BB624C">
        <w:t xml:space="preserve"> of various </w:t>
      </w:r>
      <w:r w:rsidRPr="00BB624C">
        <w:rPr>
          <w:b/>
          <w:bCs/>
        </w:rPr>
        <w:t>furniture accessories</w:t>
      </w:r>
      <w:r w:rsidRPr="00BB624C">
        <w:t xml:space="preserve">, and how they contribute to the </w:t>
      </w:r>
      <w:r w:rsidRPr="00BB624C">
        <w:rPr>
          <w:b/>
          <w:bCs/>
        </w:rPr>
        <w:t>functionality</w:t>
      </w:r>
      <w:r w:rsidRPr="00BB624C">
        <w:t xml:space="preserve">, </w:t>
      </w:r>
      <w:r w:rsidRPr="00BB624C">
        <w:rPr>
          <w:b/>
          <w:bCs/>
        </w:rPr>
        <w:t>appearance</w:t>
      </w:r>
      <w:r w:rsidRPr="00BB624C">
        <w:t xml:space="preserve">, and </w:t>
      </w:r>
      <w:r w:rsidRPr="00BB624C">
        <w:rPr>
          <w:b/>
          <w:bCs/>
        </w:rPr>
        <w:t>style</w:t>
      </w:r>
      <w:r w:rsidRPr="00BB624C">
        <w:t xml:space="preserve"> of furniture products. Accessories include mechanical fittings (like hinges and runners), decorative elements (like handles and trims), and structural reinforcements.</w:t>
      </w:r>
    </w:p>
    <w:p w14:paraId="79521A07" w14:textId="77777777" w:rsidR="00165F96" w:rsidRPr="00BB624C" w:rsidRDefault="00165F96" w:rsidP="00165F96">
      <w:r w:rsidRPr="00BB624C">
        <w:t xml:space="preserve">Learners will gain insights into selecting appropriate accessories for different types of furniture and design styles, with emphasis on </w:t>
      </w:r>
      <w:r w:rsidRPr="00BB624C">
        <w:rPr>
          <w:b/>
          <w:bCs/>
        </w:rPr>
        <w:t>usability</w:t>
      </w:r>
      <w:r w:rsidRPr="00BB624C">
        <w:t xml:space="preserve">, </w:t>
      </w:r>
      <w:r w:rsidRPr="00BB624C">
        <w:rPr>
          <w:b/>
          <w:bCs/>
        </w:rPr>
        <w:t>aesthetic value</w:t>
      </w:r>
      <w:r w:rsidRPr="00BB624C">
        <w:t xml:space="preserve">, </w:t>
      </w:r>
      <w:r w:rsidRPr="00BB624C">
        <w:rPr>
          <w:b/>
          <w:bCs/>
        </w:rPr>
        <w:t>durability</w:t>
      </w:r>
      <w:r w:rsidRPr="00BB624C">
        <w:t xml:space="preserve">, and </w:t>
      </w:r>
      <w:r w:rsidRPr="00BB624C">
        <w:rPr>
          <w:b/>
          <w:bCs/>
        </w:rPr>
        <w:t>end-user comfort</w:t>
      </w:r>
      <w:r w:rsidRPr="00BB624C">
        <w:t>.</w:t>
      </w:r>
    </w:p>
    <w:p w14:paraId="5DBD8915" w14:textId="77777777" w:rsidR="00165F96" w:rsidRPr="00BB624C" w:rsidRDefault="00225C77" w:rsidP="00165F96">
      <w:r>
        <w:pict w14:anchorId="00E80600">
          <v:rect id="_x0000_i1044" style="width:0;height:1.5pt" o:hralign="center" o:hrstd="t" o:hr="t" fillcolor="#a0a0a0" stroked="f"/>
        </w:pict>
      </w:r>
    </w:p>
    <w:p w14:paraId="4B40E549" w14:textId="77777777" w:rsidR="00165F96" w:rsidRPr="00BB624C" w:rsidRDefault="00165F96" w:rsidP="00165F96">
      <w:pPr>
        <w:rPr>
          <w:b/>
          <w:bCs/>
        </w:rPr>
      </w:pPr>
      <w:r w:rsidRPr="00BB624C">
        <w:rPr>
          <w:b/>
          <w:bCs/>
        </w:rPr>
        <w:t>Key Concepts to Cover</w:t>
      </w:r>
    </w:p>
    <w:p w14:paraId="13A908A0" w14:textId="77777777" w:rsidR="00165F96" w:rsidRPr="00BB624C" w:rsidRDefault="00165F96" w:rsidP="00165F96">
      <w:pPr>
        <w:numPr>
          <w:ilvl w:val="0"/>
          <w:numId w:val="10"/>
        </w:numPr>
      </w:pPr>
      <w:r w:rsidRPr="00BB624C">
        <w:rPr>
          <w:b/>
          <w:bCs/>
        </w:rPr>
        <w:t>Types of Furniture Accessories</w:t>
      </w:r>
    </w:p>
    <w:p w14:paraId="56BC9334" w14:textId="77777777" w:rsidR="00165F96" w:rsidRPr="00BB624C" w:rsidRDefault="00165F96" w:rsidP="00165F96">
      <w:pPr>
        <w:numPr>
          <w:ilvl w:val="1"/>
          <w:numId w:val="10"/>
        </w:numPr>
      </w:pPr>
      <w:r w:rsidRPr="00BB624C">
        <w:rPr>
          <w:b/>
          <w:bCs/>
        </w:rPr>
        <w:t>Functional Accessories</w:t>
      </w:r>
    </w:p>
    <w:p w14:paraId="1B680AC2" w14:textId="77777777" w:rsidR="00165F96" w:rsidRPr="00BB624C" w:rsidRDefault="00165F96" w:rsidP="00165F96">
      <w:pPr>
        <w:numPr>
          <w:ilvl w:val="2"/>
          <w:numId w:val="10"/>
        </w:numPr>
      </w:pPr>
      <w:r w:rsidRPr="00BB624C">
        <w:t>Hinges (butt hinge, concealed hinge, piano hinge)</w:t>
      </w:r>
    </w:p>
    <w:p w14:paraId="0171784A" w14:textId="77777777" w:rsidR="00165F96" w:rsidRPr="00BB624C" w:rsidRDefault="00165F96" w:rsidP="00165F96">
      <w:pPr>
        <w:numPr>
          <w:ilvl w:val="2"/>
          <w:numId w:val="10"/>
        </w:numPr>
      </w:pPr>
      <w:r w:rsidRPr="00BB624C">
        <w:t>Drawer runners (roller runners, ball bearing slides, push-to-open mechanisms)</w:t>
      </w:r>
    </w:p>
    <w:p w14:paraId="7920711E" w14:textId="77777777" w:rsidR="00165F96" w:rsidRPr="00BB624C" w:rsidRDefault="00165F96" w:rsidP="00165F96">
      <w:pPr>
        <w:numPr>
          <w:ilvl w:val="2"/>
          <w:numId w:val="10"/>
        </w:numPr>
      </w:pPr>
      <w:r w:rsidRPr="00BB624C">
        <w:t>Connectors and fasteners (screws, cam locks, dowels, brackets)</w:t>
      </w:r>
    </w:p>
    <w:p w14:paraId="6CA07B9E" w14:textId="77777777" w:rsidR="00165F96" w:rsidRPr="00BB624C" w:rsidRDefault="00165F96" w:rsidP="00165F96">
      <w:pPr>
        <w:numPr>
          <w:ilvl w:val="1"/>
          <w:numId w:val="10"/>
        </w:numPr>
      </w:pPr>
      <w:r w:rsidRPr="00BB624C">
        <w:rPr>
          <w:b/>
          <w:bCs/>
        </w:rPr>
        <w:t>Decorative Accessories</w:t>
      </w:r>
    </w:p>
    <w:p w14:paraId="63B33B2E" w14:textId="77777777" w:rsidR="00165F96" w:rsidRPr="00BB624C" w:rsidRDefault="00165F96" w:rsidP="00165F96">
      <w:pPr>
        <w:numPr>
          <w:ilvl w:val="2"/>
          <w:numId w:val="10"/>
        </w:numPr>
      </w:pPr>
      <w:r w:rsidRPr="00BB624C">
        <w:t>Handles, knobs, trims</w:t>
      </w:r>
    </w:p>
    <w:p w14:paraId="6DF24B5E" w14:textId="77777777" w:rsidR="00165F96" w:rsidRPr="00BB624C" w:rsidRDefault="00165F96" w:rsidP="00165F96">
      <w:pPr>
        <w:numPr>
          <w:ilvl w:val="2"/>
          <w:numId w:val="10"/>
        </w:numPr>
      </w:pPr>
      <w:r w:rsidRPr="00BB624C">
        <w:t>Legs, castors, and feet</w:t>
      </w:r>
    </w:p>
    <w:p w14:paraId="0342586D" w14:textId="77777777" w:rsidR="00165F96" w:rsidRPr="00BB624C" w:rsidRDefault="00165F96" w:rsidP="00165F96">
      <w:pPr>
        <w:numPr>
          <w:ilvl w:val="2"/>
          <w:numId w:val="10"/>
        </w:numPr>
      </w:pPr>
      <w:r w:rsidRPr="00BB624C">
        <w:t>Edging strips (PVC, veneer edging)</w:t>
      </w:r>
    </w:p>
    <w:p w14:paraId="23470A11" w14:textId="77777777" w:rsidR="00165F96" w:rsidRPr="00BB624C" w:rsidRDefault="00165F96" w:rsidP="00165F96">
      <w:pPr>
        <w:numPr>
          <w:ilvl w:val="1"/>
          <w:numId w:val="10"/>
        </w:numPr>
      </w:pPr>
      <w:r w:rsidRPr="00BB624C">
        <w:rPr>
          <w:b/>
          <w:bCs/>
        </w:rPr>
        <w:t>Support Accessories</w:t>
      </w:r>
    </w:p>
    <w:p w14:paraId="7759F80E" w14:textId="77777777" w:rsidR="00165F96" w:rsidRPr="00BB624C" w:rsidRDefault="00165F96" w:rsidP="00165F96">
      <w:pPr>
        <w:numPr>
          <w:ilvl w:val="2"/>
          <w:numId w:val="10"/>
        </w:numPr>
      </w:pPr>
      <w:r w:rsidRPr="00BB624C">
        <w:t>Corner blocks, shelf pegs, support braces</w:t>
      </w:r>
    </w:p>
    <w:p w14:paraId="518E25AC" w14:textId="77777777" w:rsidR="00165F96" w:rsidRPr="00BB624C" w:rsidRDefault="00165F96" w:rsidP="00165F96">
      <w:pPr>
        <w:numPr>
          <w:ilvl w:val="2"/>
          <w:numId w:val="10"/>
        </w:numPr>
      </w:pPr>
      <w:r w:rsidRPr="00BB624C">
        <w:t>Pneumatic lift mechanisms (e.g. gas-lift in office chairs)</w:t>
      </w:r>
    </w:p>
    <w:p w14:paraId="55482999" w14:textId="77777777" w:rsidR="00165F96" w:rsidRPr="00BB624C" w:rsidRDefault="00165F96" w:rsidP="00165F96">
      <w:pPr>
        <w:numPr>
          <w:ilvl w:val="0"/>
          <w:numId w:val="10"/>
        </w:numPr>
      </w:pPr>
      <w:r w:rsidRPr="00BB624C">
        <w:rPr>
          <w:b/>
          <w:bCs/>
        </w:rPr>
        <w:t>Categorisation by Use</w:t>
      </w:r>
    </w:p>
    <w:p w14:paraId="4C70C4EC" w14:textId="77777777" w:rsidR="00165F96" w:rsidRPr="00BB624C" w:rsidRDefault="00165F96" w:rsidP="00165F96">
      <w:pPr>
        <w:numPr>
          <w:ilvl w:val="1"/>
          <w:numId w:val="10"/>
        </w:numPr>
      </w:pPr>
      <w:r w:rsidRPr="00BB624C">
        <w:t>Opening/closing (e.g. hinges, slides)</w:t>
      </w:r>
    </w:p>
    <w:p w14:paraId="1D3F729E" w14:textId="77777777" w:rsidR="00165F96" w:rsidRPr="00BB624C" w:rsidRDefault="00165F96" w:rsidP="00165F96">
      <w:pPr>
        <w:numPr>
          <w:ilvl w:val="1"/>
          <w:numId w:val="10"/>
        </w:numPr>
      </w:pPr>
      <w:r w:rsidRPr="00BB624C">
        <w:t>Supporting weight or movement (e.g. legs, castors)</w:t>
      </w:r>
    </w:p>
    <w:p w14:paraId="261CEBEB" w14:textId="77777777" w:rsidR="00165F96" w:rsidRPr="00BB624C" w:rsidRDefault="00165F96" w:rsidP="00165F96">
      <w:pPr>
        <w:numPr>
          <w:ilvl w:val="1"/>
          <w:numId w:val="10"/>
        </w:numPr>
      </w:pPr>
      <w:r w:rsidRPr="00BB624C">
        <w:t>Providing access or grip (e.g. handles, knobs)</w:t>
      </w:r>
    </w:p>
    <w:p w14:paraId="3E936C04" w14:textId="77777777" w:rsidR="00165F96" w:rsidRPr="00BB624C" w:rsidRDefault="00165F96" w:rsidP="00165F96">
      <w:pPr>
        <w:numPr>
          <w:ilvl w:val="1"/>
          <w:numId w:val="10"/>
        </w:numPr>
      </w:pPr>
      <w:r w:rsidRPr="00BB624C">
        <w:t>Decorative enhancement (e.g. trims, scrollwork)</w:t>
      </w:r>
    </w:p>
    <w:p w14:paraId="38A3A088" w14:textId="77777777" w:rsidR="00165F96" w:rsidRPr="00BB624C" w:rsidRDefault="00165F96" w:rsidP="00165F96">
      <w:pPr>
        <w:numPr>
          <w:ilvl w:val="1"/>
          <w:numId w:val="10"/>
        </w:numPr>
      </w:pPr>
      <w:r w:rsidRPr="00BB624C">
        <w:t>Mechanical or adjustable functions (e.g. height adjustment)</w:t>
      </w:r>
    </w:p>
    <w:p w14:paraId="78525B64" w14:textId="77777777" w:rsidR="00165F96" w:rsidRPr="00BB624C" w:rsidRDefault="00165F96" w:rsidP="00165F96">
      <w:pPr>
        <w:numPr>
          <w:ilvl w:val="0"/>
          <w:numId w:val="10"/>
        </w:numPr>
      </w:pPr>
      <w:r w:rsidRPr="00BB624C">
        <w:rPr>
          <w:b/>
          <w:bCs/>
        </w:rPr>
        <w:t>Categorisation by Design Context</w:t>
      </w:r>
    </w:p>
    <w:p w14:paraId="0A89114E" w14:textId="77777777" w:rsidR="00165F96" w:rsidRPr="00BB624C" w:rsidRDefault="00165F96" w:rsidP="00165F96">
      <w:pPr>
        <w:numPr>
          <w:ilvl w:val="1"/>
          <w:numId w:val="10"/>
        </w:numPr>
      </w:pPr>
      <w:r w:rsidRPr="00BB624C">
        <w:rPr>
          <w:b/>
          <w:bCs/>
        </w:rPr>
        <w:t>Modern</w:t>
      </w:r>
      <w:r w:rsidRPr="00BB624C">
        <w:t>: Sleek stainless steel handles, soft-close runners, invisible fixings</w:t>
      </w:r>
    </w:p>
    <w:p w14:paraId="4769881F" w14:textId="77777777" w:rsidR="00165F96" w:rsidRPr="00BB624C" w:rsidRDefault="00165F96" w:rsidP="00165F96">
      <w:pPr>
        <w:numPr>
          <w:ilvl w:val="1"/>
          <w:numId w:val="10"/>
        </w:numPr>
      </w:pPr>
      <w:r w:rsidRPr="00BB624C">
        <w:rPr>
          <w:b/>
          <w:bCs/>
        </w:rPr>
        <w:t>Traditional</w:t>
      </w:r>
      <w:r w:rsidRPr="00BB624C">
        <w:t>: Brass knobs, ornate hinges, decorative inlays</w:t>
      </w:r>
    </w:p>
    <w:p w14:paraId="3697DC3D" w14:textId="77777777" w:rsidR="00165F96" w:rsidRPr="00BB624C" w:rsidRDefault="00165F96" w:rsidP="00165F96">
      <w:pPr>
        <w:numPr>
          <w:ilvl w:val="1"/>
          <w:numId w:val="10"/>
        </w:numPr>
      </w:pPr>
      <w:r w:rsidRPr="00BB624C">
        <w:rPr>
          <w:b/>
          <w:bCs/>
        </w:rPr>
        <w:t>Rustic</w:t>
      </w:r>
      <w:r w:rsidRPr="00BB624C">
        <w:t>: Forged iron handles, exposed brackets, rough edge trims</w:t>
      </w:r>
    </w:p>
    <w:p w14:paraId="7AE8D4DE" w14:textId="77777777" w:rsidR="00165F96" w:rsidRPr="00BB624C" w:rsidRDefault="00165F96" w:rsidP="00165F96">
      <w:pPr>
        <w:numPr>
          <w:ilvl w:val="1"/>
          <w:numId w:val="10"/>
        </w:numPr>
      </w:pPr>
      <w:r w:rsidRPr="00BB624C">
        <w:rPr>
          <w:b/>
          <w:bCs/>
        </w:rPr>
        <w:t>Office furniture</w:t>
      </w:r>
      <w:r w:rsidRPr="00BB624C">
        <w:t>: Ergonomic castors, lockable drawers, cable management grommets</w:t>
      </w:r>
    </w:p>
    <w:p w14:paraId="513B3824" w14:textId="77777777" w:rsidR="00165F96" w:rsidRPr="00BB624C" w:rsidRDefault="00225C77" w:rsidP="00165F96">
      <w:r>
        <w:pict w14:anchorId="603ADF60">
          <v:rect id="_x0000_i1045" style="width:0;height:1.5pt" o:hralign="center" o:hrstd="t" o:hr="t" fillcolor="#a0a0a0" stroked="f"/>
        </w:pict>
      </w:r>
    </w:p>
    <w:p w14:paraId="67E5A1B4" w14:textId="77777777" w:rsidR="00165F96" w:rsidRPr="00BB624C" w:rsidRDefault="00165F96" w:rsidP="00165F96">
      <w:pPr>
        <w:rPr>
          <w:b/>
          <w:bCs/>
        </w:rPr>
      </w:pPr>
      <w:r w:rsidRPr="00BB624C">
        <w:rPr>
          <w:b/>
          <w:bCs/>
        </w:rPr>
        <w:t>Facilitator Tip: Hands-on Demonstration</w:t>
      </w:r>
    </w:p>
    <w:p w14:paraId="6F79746B" w14:textId="77777777" w:rsidR="00165F96" w:rsidRPr="00BB624C" w:rsidRDefault="00165F96" w:rsidP="00165F96">
      <w:r w:rsidRPr="00BB624C">
        <w:t xml:space="preserve">Bring a </w:t>
      </w:r>
      <w:r w:rsidRPr="00BB624C">
        <w:rPr>
          <w:b/>
          <w:bCs/>
        </w:rPr>
        <w:t>"furniture accessory kit"</w:t>
      </w:r>
      <w:r w:rsidRPr="00BB624C">
        <w:t xml:space="preserve"> to class with physical examples of handles, hinges, runners, screws, and fasteners. Group learners to explore and identify each accessory. Ask them to link the accessory to:</w:t>
      </w:r>
    </w:p>
    <w:p w14:paraId="21741AA5" w14:textId="77777777" w:rsidR="00165F96" w:rsidRPr="00BB624C" w:rsidRDefault="00165F96" w:rsidP="00165F96">
      <w:pPr>
        <w:numPr>
          <w:ilvl w:val="0"/>
          <w:numId w:val="11"/>
        </w:numPr>
      </w:pPr>
      <w:r w:rsidRPr="00BB624C">
        <w:t>A furniture item they have seen or used</w:t>
      </w:r>
    </w:p>
    <w:p w14:paraId="7E2EE376" w14:textId="77777777" w:rsidR="00165F96" w:rsidRPr="00BB624C" w:rsidRDefault="00165F96" w:rsidP="00165F96">
      <w:pPr>
        <w:numPr>
          <w:ilvl w:val="0"/>
          <w:numId w:val="11"/>
        </w:numPr>
      </w:pPr>
      <w:r w:rsidRPr="00BB624C">
        <w:t>Its function</w:t>
      </w:r>
    </w:p>
    <w:p w14:paraId="67D9168F" w14:textId="77777777" w:rsidR="00165F96" w:rsidRPr="00BB624C" w:rsidRDefault="00165F96" w:rsidP="00165F96">
      <w:pPr>
        <w:numPr>
          <w:ilvl w:val="0"/>
          <w:numId w:val="11"/>
        </w:numPr>
      </w:pPr>
      <w:r w:rsidRPr="00BB624C">
        <w:t>The type of design it would suit</w:t>
      </w:r>
    </w:p>
    <w:p w14:paraId="0E434CFC" w14:textId="77777777" w:rsidR="00165F96" w:rsidRPr="00BB624C" w:rsidRDefault="00165F96" w:rsidP="00165F96">
      <w:r w:rsidRPr="00BB624C">
        <w:t>Create a classification chart or wall display for ongoing reference.</w:t>
      </w:r>
    </w:p>
    <w:p w14:paraId="46ED1BA4" w14:textId="77777777" w:rsidR="00165F96" w:rsidRPr="00BB624C" w:rsidRDefault="00225C77" w:rsidP="00165F96">
      <w:r>
        <w:pict w14:anchorId="4D985A9D">
          <v:rect id="_x0000_i1046" style="width:0;height:1.5pt" o:hralign="center" o:hrstd="t" o:hr="t" fillcolor="#a0a0a0" stroked="f"/>
        </w:pict>
      </w:r>
    </w:p>
    <w:p w14:paraId="114A2FFB" w14:textId="77777777" w:rsidR="00165F96" w:rsidRPr="00BB624C" w:rsidRDefault="00165F96" w:rsidP="00165F96">
      <w:pPr>
        <w:rPr>
          <w:b/>
          <w:bCs/>
        </w:rPr>
      </w:pPr>
      <w:r w:rsidRPr="00BB624C">
        <w:rPr>
          <w:b/>
          <w:bCs/>
        </w:rPr>
        <w:t>Practical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3"/>
        <w:gridCol w:w="3110"/>
        <w:gridCol w:w="3540"/>
      </w:tblGrid>
      <w:tr w:rsidR="00165F96" w:rsidRPr="00BB624C" w14:paraId="1AD307CD" w14:textId="77777777" w:rsidTr="004041DC">
        <w:trPr>
          <w:tblHeader/>
          <w:tblCellSpacing w:w="15" w:type="dxa"/>
        </w:trPr>
        <w:tc>
          <w:tcPr>
            <w:tcW w:w="0" w:type="auto"/>
            <w:vAlign w:val="center"/>
            <w:hideMark/>
          </w:tcPr>
          <w:p w14:paraId="661F7C02" w14:textId="77777777" w:rsidR="00165F96" w:rsidRPr="00BB624C" w:rsidRDefault="00165F96" w:rsidP="00165F96">
            <w:pPr>
              <w:rPr>
                <w:b/>
                <w:bCs/>
              </w:rPr>
            </w:pPr>
            <w:r w:rsidRPr="00BB624C">
              <w:rPr>
                <w:b/>
                <w:bCs/>
              </w:rPr>
              <w:t>Accessory</w:t>
            </w:r>
          </w:p>
        </w:tc>
        <w:tc>
          <w:tcPr>
            <w:tcW w:w="0" w:type="auto"/>
            <w:vAlign w:val="center"/>
            <w:hideMark/>
          </w:tcPr>
          <w:p w14:paraId="60E55209" w14:textId="77777777" w:rsidR="00165F96" w:rsidRPr="00BB624C" w:rsidRDefault="00165F96" w:rsidP="00165F96">
            <w:pPr>
              <w:rPr>
                <w:b/>
                <w:bCs/>
              </w:rPr>
            </w:pPr>
            <w:r w:rsidRPr="00BB624C">
              <w:rPr>
                <w:b/>
                <w:bCs/>
              </w:rPr>
              <w:t>Use</w:t>
            </w:r>
          </w:p>
        </w:tc>
        <w:tc>
          <w:tcPr>
            <w:tcW w:w="0" w:type="auto"/>
            <w:vAlign w:val="center"/>
            <w:hideMark/>
          </w:tcPr>
          <w:p w14:paraId="58890008" w14:textId="77777777" w:rsidR="00165F96" w:rsidRPr="00BB624C" w:rsidRDefault="00165F96" w:rsidP="00165F96">
            <w:pPr>
              <w:rPr>
                <w:b/>
                <w:bCs/>
              </w:rPr>
            </w:pPr>
            <w:r w:rsidRPr="00BB624C">
              <w:rPr>
                <w:b/>
                <w:bCs/>
              </w:rPr>
              <w:t>Furniture Design Context</w:t>
            </w:r>
          </w:p>
        </w:tc>
      </w:tr>
      <w:tr w:rsidR="00165F96" w:rsidRPr="00BB624C" w14:paraId="1AAB0948" w14:textId="77777777" w:rsidTr="004041DC">
        <w:trPr>
          <w:tblCellSpacing w:w="15" w:type="dxa"/>
        </w:trPr>
        <w:tc>
          <w:tcPr>
            <w:tcW w:w="0" w:type="auto"/>
            <w:vAlign w:val="center"/>
            <w:hideMark/>
          </w:tcPr>
          <w:p w14:paraId="2CDF1598" w14:textId="77777777" w:rsidR="00165F96" w:rsidRPr="00BB624C" w:rsidRDefault="00165F96" w:rsidP="00165F96">
            <w:r w:rsidRPr="00BB624C">
              <w:t>Ball-bearing runners</w:t>
            </w:r>
          </w:p>
        </w:tc>
        <w:tc>
          <w:tcPr>
            <w:tcW w:w="0" w:type="auto"/>
            <w:vAlign w:val="center"/>
            <w:hideMark/>
          </w:tcPr>
          <w:p w14:paraId="054C450F" w14:textId="77777777" w:rsidR="00165F96" w:rsidRPr="00BB624C" w:rsidRDefault="00165F96" w:rsidP="00165F96">
            <w:r w:rsidRPr="00BB624C">
              <w:t>Smooth drawer movement</w:t>
            </w:r>
          </w:p>
        </w:tc>
        <w:tc>
          <w:tcPr>
            <w:tcW w:w="0" w:type="auto"/>
            <w:vAlign w:val="center"/>
            <w:hideMark/>
          </w:tcPr>
          <w:p w14:paraId="5A0205F2" w14:textId="77777777" w:rsidR="00165F96" w:rsidRPr="00BB624C" w:rsidRDefault="00165F96" w:rsidP="00165F96">
            <w:r w:rsidRPr="00BB624C">
              <w:t>Modern kitchen cabinets</w:t>
            </w:r>
          </w:p>
        </w:tc>
      </w:tr>
      <w:tr w:rsidR="00165F96" w:rsidRPr="00BB624C" w14:paraId="26FAB1E4" w14:textId="77777777" w:rsidTr="004041DC">
        <w:trPr>
          <w:tblCellSpacing w:w="15" w:type="dxa"/>
        </w:trPr>
        <w:tc>
          <w:tcPr>
            <w:tcW w:w="0" w:type="auto"/>
            <w:vAlign w:val="center"/>
            <w:hideMark/>
          </w:tcPr>
          <w:p w14:paraId="2E8FC601" w14:textId="77777777" w:rsidR="00165F96" w:rsidRPr="00BB624C" w:rsidRDefault="00165F96" w:rsidP="00165F96">
            <w:r w:rsidRPr="00BB624C">
              <w:t>Brass pull handle</w:t>
            </w:r>
          </w:p>
        </w:tc>
        <w:tc>
          <w:tcPr>
            <w:tcW w:w="0" w:type="auto"/>
            <w:vAlign w:val="center"/>
            <w:hideMark/>
          </w:tcPr>
          <w:p w14:paraId="5CABECB4" w14:textId="77777777" w:rsidR="00165F96" w:rsidRPr="00BB624C" w:rsidRDefault="00165F96" w:rsidP="00165F96">
            <w:r w:rsidRPr="00BB624C">
              <w:t>Grip and decorative feature</w:t>
            </w:r>
          </w:p>
        </w:tc>
        <w:tc>
          <w:tcPr>
            <w:tcW w:w="0" w:type="auto"/>
            <w:vAlign w:val="center"/>
            <w:hideMark/>
          </w:tcPr>
          <w:p w14:paraId="4AA49526" w14:textId="77777777" w:rsidR="00165F96" w:rsidRPr="00BB624C" w:rsidRDefault="00165F96" w:rsidP="00165F96">
            <w:r w:rsidRPr="00BB624C">
              <w:t>Traditional chest of drawers</w:t>
            </w:r>
          </w:p>
        </w:tc>
      </w:tr>
      <w:tr w:rsidR="00165F96" w:rsidRPr="00BB624C" w14:paraId="7D8F681A" w14:textId="77777777" w:rsidTr="004041DC">
        <w:trPr>
          <w:tblCellSpacing w:w="15" w:type="dxa"/>
        </w:trPr>
        <w:tc>
          <w:tcPr>
            <w:tcW w:w="0" w:type="auto"/>
            <w:vAlign w:val="center"/>
            <w:hideMark/>
          </w:tcPr>
          <w:p w14:paraId="7A873E8F" w14:textId="77777777" w:rsidR="00165F96" w:rsidRPr="00BB624C" w:rsidRDefault="00165F96" w:rsidP="00165F96">
            <w:r w:rsidRPr="00BB624C">
              <w:t>PVC edging strip</w:t>
            </w:r>
          </w:p>
        </w:tc>
        <w:tc>
          <w:tcPr>
            <w:tcW w:w="0" w:type="auto"/>
            <w:vAlign w:val="center"/>
            <w:hideMark/>
          </w:tcPr>
          <w:p w14:paraId="3177DFC6" w14:textId="77777777" w:rsidR="00165F96" w:rsidRPr="00BB624C" w:rsidRDefault="00165F96" w:rsidP="00165F96">
            <w:r w:rsidRPr="00BB624C">
              <w:t>Seals and finishes cut edges</w:t>
            </w:r>
          </w:p>
        </w:tc>
        <w:tc>
          <w:tcPr>
            <w:tcW w:w="0" w:type="auto"/>
            <w:vAlign w:val="center"/>
            <w:hideMark/>
          </w:tcPr>
          <w:p w14:paraId="5ED07117" w14:textId="77777777" w:rsidR="00165F96" w:rsidRPr="00BB624C" w:rsidRDefault="00165F96" w:rsidP="00165F96">
            <w:r w:rsidRPr="00BB624C">
              <w:t>Office desks</w:t>
            </w:r>
          </w:p>
        </w:tc>
      </w:tr>
      <w:tr w:rsidR="00165F96" w:rsidRPr="00BB624C" w14:paraId="53CD1E61" w14:textId="77777777" w:rsidTr="004041DC">
        <w:trPr>
          <w:tblCellSpacing w:w="15" w:type="dxa"/>
        </w:trPr>
        <w:tc>
          <w:tcPr>
            <w:tcW w:w="0" w:type="auto"/>
            <w:vAlign w:val="center"/>
            <w:hideMark/>
          </w:tcPr>
          <w:p w14:paraId="0199AB1B" w14:textId="77777777" w:rsidR="00165F96" w:rsidRPr="00BB624C" w:rsidRDefault="00165F96" w:rsidP="00165F96">
            <w:r w:rsidRPr="00BB624C">
              <w:t>Castors</w:t>
            </w:r>
          </w:p>
        </w:tc>
        <w:tc>
          <w:tcPr>
            <w:tcW w:w="0" w:type="auto"/>
            <w:vAlign w:val="center"/>
            <w:hideMark/>
          </w:tcPr>
          <w:p w14:paraId="7F45CF72" w14:textId="77777777" w:rsidR="00165F96" w:rsidRPr="00BB624C" w:rsidRDefault="00165F96" w:rsidP="00165F96">
            <w:r w:rsidRPr="00BB624C">
              <w:t>Mobility</w:t>
            </w:r>
          </w:p>
        </w:tc>
        <w:tc>
          <w:tcPr>
            <w:tcW w:w="0" w:type="auto"/>
            <w:vAlign w:val="center"/>
            <w:hideMark/>
          </w:tcPr>
          <w:p w14:paraId="343441CD" w14:textId="77777777" w:rsidR="00165F96" w:rsidRPr="00BB624C" w:rsidRDefault="00165F96" w:rsidP="00165F96">
            <w:r w:rsidRPr="00BB624C">
              <w:t>Mobile pedestal or filing cabinet</w:t>
            </w:r>
          </w:p>
        </w:tc>
      </w:tr>
      <w:tr w:rsidR="00165F96" w:rsidRPr="00BB624C" w14:paraId="50E5DD7D" w14:textId="77777777" w:rsidTr="004041DC">
        <w:trPr>
          <w:tblCellSpacing w:w="15" w:type="dxa"/>
        </w:trPr>
        <w:tc>
          <w:tcPr>
            <w:tcW w:w="0" w:type="auto"/>
            <w:vAlign w:val="center"/>
            <w:hideMark/>
          </w:tcPr>
          <w:p w14:paraId="7F133EF5" w14:textId="77777777" w:rsidR="00165F96" w:rsidRPr="00BB624C" w:rsidRDefault="00165F96" w:rsidP="00165F96">
            <w:r w:rsidRPr="00BB624C">
              <w:t>Gas-lift cylinder</w:t>
            </w:r>
          </w:p>
        </w:tc>
        <w:tc>
          <w:tcPr>
            <w:tcW w:w="0" w:type="auto"/>
            <w:vAlign w:val="center"/>
            <w:hideMark/>
          </w:tcPr>
          <w:p w14:paraId="20634766" w14:textId="77777777" w:rsidR="00165F96" w:rsidRPr="00BB624C" w:rsidRDefault="00165F96" w:rsidP="00165F96">
            <w:r w:rsidRPr="00BB624C">
              <w:t>Height adjustment</w:t>
            </w:r>
          </w:p>
        </w:tc>
        <w:tc>
          <w:tcPr>
            <w:tcW w:w="0" w:type="auto"/>
            <w:vAlign w:val="center"/>
            <w:hideMark/>
          </w:tcPr>
          <w:p w14:paraId="1BB6DA6A" w14:textId="77777777" w:rsidR="00165F96" w:rsidRPr="00BB624C" w:rsidRDefault="00165F96" w:rsidP="00165F96">
            <w:r w:rsidRPr="00BB624C">
              <w:t>Executive office chair</w:t>
            </w:r>
          </w:p>
        </w:tc>
      </w:tr>
    </w:tbl>
    <w:p w14:paraId="1D6EDB1B" w14:textId="77777777" w:rsidR="00165F96" w:rsidRPr="00BB624C" w:rsidRDefault="00225C77" w:rsidP="00165F96">
      <w:r>
        <w:pict w14:anchorId="68D91E30">
          <v:rect id="_x0000_i1047" style="width:0;height:1.5pt" o:hralign="center" o:hrstd="t" o:hr="t" fillcolor="#a0a0a0" stroked="f"/>
        </w:pict>
      </w:r>
    </w:p>
    <w:p w14:paraId="40D8545B" w14:textId="77777777" w:rsidR="00165F96" w:rsidRPr="00BB624C" w:rsidRDefault="00165F96" w:rsidP="00165F96">
      <w:pPr>
        <w:rPr>
          <w:b/>
          <w:bCs/>
        </w:rPr>
      </w:pPr>
      <w:r w:rsidRPr="00BB624C">
        <w:rPr>
          <w:b/>
          <w:bCs/>
        </w:rPr>
        <w:t>Case Study: Alexandra Youth Workshop</w:t>
      </w:r>
    </w:p>
    <w:p w14:paraId="4628EDB7" w14:textId="77777777" w:rsidR="00165F96" w:rsidRPr="00BB624C" w:rsidRDefault="00165F96" w:rsidP="00165F96">
      <w:r w:rsidRPr="00BB624C">
        <w:t xml:space="preserve">A group of youth in Alexandra Township received training to manufacture small bedroom units for low-income housing projects. Their challenge was to design cupboards and bedside pedestals that were </w:t>
      </w:r>
      <w:r w:rsidRPr="00BB624C">
        <w:rPr>
          <w:b/>
          <w:bCs/>
        </w:rPr>
        <w:t>aesthetically appealing</w:t>
      </w:r>
      <w:r w:rsidRPr="00BB624C">
        <w:t xml:space="preserve">, </w:t>
      </w:r>
      <w:r w:rsidRPr="00BB624C">
        <w:rPr>
          <w:b/>
          <w:bCs/>
        </w:rPr>
        <w:t>easy to use</w:t>
      </w:r>
      <w:r w:rsidRPr="00BB624C">
        <w:t xml:space="preserve">, and </w:t>
      </w:r>
      <w:r w:rsidRPr="00BB624C">
        <w:rPr>
          <w:b/>
          <w:bCs/>
        </w:rPr>
        <w:t>cost-effective</w:t>
      </w:r>
      <w:r w:rsidRPr="00BB624C">
        <w:t xml:space="preserve">. Given budget constraints, they opted for </w:t>
      </w:r>
      <w:r w:rsidRPr="00BB624C">
        <w:rPr>
          <w:b/>
          <w:bCs/>
        </w:rPr>
        <w:t>plastic handles</w:t>
      </w:r>
      <w:r w:rsidRPr="00BB624C">
        <w:t xml:space="preserve">, </w:t>
      </w:r>
      <w:r w:rsidRPr="00BB624C">
        <w:rPr>
          <w:b/>
          <w:bCs/>
        </w:rPr>
        <w:t>basic butt hinges</w:t>
      </w:r>
      <w:r w:rsidRPr="00BB624C">
        <w:t xml:space="preserve">, and </w:t>
      </w:r>
      <w:r w:rsidRPr="00BB624C">
        <w:rPr>
          <w:b/>
          <w:bCs/>
        </w:rPr>
        <w:t>roller drawer runners</w:t>
      </w:r>
      <w:r w:rsidRPr="00BB624C">
        <w:t>.</w:t>
      </w:r>
    </w:p>
    <w:p w14:paraId="2B346A56" w14:textId="77777777" w:rsidR="00165F96" w:rsidRPr="00BB624C" w:rsidRDefault="00165F96" w:rsidP="00165F96">
      <w:r w:rsidRPr="00BB624C">
        <w:t>Learners should evaluate the decisions made:</w:t>
      </w:r>
    </w:p>
    <w:p w14:paraId="14E02B74" w14:textId="77777777" w:rsidR="00165F96" w:rsidRPr="00BB624C" w:rsidRDefault="00165F96" w:rsidP="00165F96">
      <w:pPr>
        <w:numPr>
          <w:ilvl w:val="0"/>
          <w:numId w:val="12"/>
        </w:numPr>
      </w:pPr>
      <w:r w:rsidRPr="00BB624C">
        <w:t>Were the chosen accessories appropriate for the target market?</w:t>
      </w:r>
    </w:p>
    <w:p w14:paraId="76EFBC2E" w14:textId="77777777" w:rsidR="00165F96" w:rsidRPr="00BB624C" w:rsidRDefault="00165F96" w:rsidP="00165F96">
      <w:pPr>
        <w:numPr>
          <w:ilvl w:val="0"/>
          <w:numId w:val="12"/>
        </w:numPr>
      </w:pPr>
      <w:r w:rsidRPr="00BB624C">
        <w:t>How would upgrading to concealed hinges or soft-close runners affect the usability and appeal of the furniture?</w:t>
      </w:r>
    </w:p>
    <w:p w14:paraId="66133602" w14:textId="77777777" w:rsidR="00165F96" w:rsidRPr="00BB624C" w:rsidRDefault="00165F96" w:rsidP="00165F96">
      <w:pPr>
        <w:numPr>
          <w:ilvl w:val="0"/>
          <w:numId w:val="12"/>
        </w:numPr>
      </w:pPr>
      <w:r w:rsidRPr="00BB624C">
        <w:t>What would be the impact on production cost and complexity?</w:t>
      </w:r>
    </w:p>
    <w:p w14:paraId="0A0BC9F7" w14:textId="77777777" w:rsidR="00165F96" w:rsidRPr="00BB624C" w:rsidRDefault="00225C77" w:rsidP="00165F96">
      <w:r>
        <w:pict w14:anchorId="6C67F984">
          <v:rect id="_x0000_i1048" style="width:0;height:1.5pt" o:hralign="center" o:hrstd="t" o:hr="t" fillcolor="#a0a0a0" stroked="f"/>
        </w:pict>
      </w:r>
    </w:p>
    <w:p w14:paraId="014FB70A" w14:textId="77777777" w:rsidR="00165F96" w:rsidRPr="00BB624C" w:rsidRDefault="00165F96" w:rsidP="00165F96">
      <w:pPr>
        <w:rPr>
          <w:b/>
          <w:bCs/>
        </w:rPr>
      </w:pPr>
      <w:r w:rsidRPr="00BB624C">
        <w:rPr>
          <w:b/>
          <w:bCs/>
        </w:rPr>
        <w:t>Critical Thinking Questions</w:t>
      </w:r>
    </w:p>
    <w:p w14:paraId="6A2DB7D9" w14:textId="77777777" w:rsidR="00165F96" w:rsidRPr="00BB624C" w:rsidRDefault="00165F96" w:rsidP="00165F96">
      <w:pPr>
        <w:numPr>
          <w:ilvl w:val="0"/>
          <w:numId w:val="13"/>
        </w:numPr>
      </w:pPr>
      <w:r w:rsidRPr="00BB624C">
        <w:rPr>
          <w:b/>
          <w:bCs/>
        </w:rPr>
        <w:t>What is the risk of selecting accessories that do not match the intended use of the furniture?</w:t>
      </w:r>
    </w:p>
    <w:p w14:paraId="76F2E908" w14:textId="77777777" w:rsidR="00165F96" w:rsidRPr="00BB624C" w:rsidRDefault="00165F96" w:rsidP="00165F96">
      <w:pPr>
        <w:numPr>
          <w:ilvl w:val="0"/>
          <w:numId w:val="13"/>
        </w:numPr>
      </w:pPr>
      <w:r w:rsidRPr="00BB624C">
        <w:rPr>
          <w:b/>
          <w:bCs/>
        </w:rPr>
        <w:t>How does the choice of accessory impact the final cost and perceived quality of a furniture product?</w:t>
      </w:r>
    </w:p>
    <w:p w14:paraId="5FE2BE1B" w14:textId="77777777" w:rsidR="00165F96" w:rsidRPr="00BB624C" w:rsidRDefault="00165F96" w:rsidP="00165F96">
      <w:pPr>
        <w:numPr>
          <w:ilvl w:val="0"/>
          <w:numId w:val="13"/>
        </w:numPr>
      </w:pPr>
      <w:r w:rsidRPr="00BB624C">
        <w:rPr>
          <w:b/>
          <w:bCs/>
        </w:rPr>
        <w:t>Can the same accessory be used across multiple styles of furniture? Provide examples.</w:t>
      </w:r>
    </w:p>
    <w:p w14:paraId="18A408B9" w14:textId="77777777" w:rsidR="00165F96" w:rsidRPr="00BB624C" w:rsidRDefault="00165F96" w:rsidP="00165F96">
      <w:pPr>
        <w:numPr>
          <w:ilvl w:val="0"/>
          <w:numId w:val="13"/>
        </w:numPr>
      </w:pPr>
      <w:r w:rsidRPr="00BB624C">
        <w:rPr>
          <w:b/>
          <w:bCs/>
        </w:rPr>
        <w:t>What types of accessories would you recommend for a child’s bedroom set? Justify your choices.</w:t>
      </w:r>
    </w:p>
    <w:p w14:paraId="67EF5ECC" w14:textId="77777777" w:rsidR="00165F96" w:rsidRPr="00BB624C" w:rsidRDefault="00165F96" w:rsidP="00165F96">
      <w:pPr>
        <w:numPr>
          <w:ilvl w:val="0"/>
          <w:numId w:val="13"/>
        </w:numPr>
      </w:pPr>
      <w:r w:rsidRPr="00BB624C">
        <w:rPr>
          <w:b/>
          <w:bCs/>
        </w:rPr>
        <w:t>Which accessories would you avoid in humid or coastal environments, and why?</w:t>
      </w:r>
    </w:p>
    <w:p w14:paraId="65149DC9" w14:textId="77777777" w:rsidR="00165F96" w:rsidRPr="00BB624C" w:rsidRDefault="00225C77" w:rsidP="00165F96">
      <w:r>
        <w:pict w14:anchorId="6BDC343D">
          <v:rect id="_x0000_i1049" style="width:0;height:1.5pt" o:hralign="center" o:hrstd="t" o:hr="t" fillcolor="#a0a0a0" stroked="f"/>
        </w:pict>
      </w:r>
    </w:p>
    <w:p w14:paraId="7F8D3982" w14:textId="77777777" w:rsidR="004041DC" w:rsidRPr="00BB624C" w:rsidRDefault="004041DC">
      <w:r w:rsidRPr="00BB624C">
        <w:br w:type="page"/>
      </w:r>
    </w:p>
    <w:p w14:paraId="021CCD86" w14:textId="77777777" w:rsidR="004041DC" w:rsidRPr="00BB624C" w:rsidRDefault="004041DC" w:rsidP="002D335E">
      <w:pPr>
        <w:pStyle w:val="Heading2"/>
        <w:rPr>
          <w:rFonts w:ascii="Century Gothic" w:hAnsi="Century Gothic"/>
          <w:b/>
          <w:bCs/>
        </w:rPr>
      </w:pPr>
      <w:bookmarkStart w:id="6" w:name="_Toc196727120"/>
      <w:r w:rsidRPr="00BB624C">
        <w:rPr>
          <w:rFonts w:ascii="Century Gothic" w:hAnsi="Century Gothic"/>
          <w:b/>
          <w:bCs/>
        </w:rPr>
        <w:t>Applied Knowledge</w:t>
      </w:r>
      <w:bookmarkEnd w:id="6"/>
      <w:r w:rsidRPr="00BB624C">
        <w:rPr>
          <w:rFonts w:ascii="Century Gothic" w:hAnsi="Century Gothic"/>
          <w:b/>
          <w:bCs/>
        </w:rPr>
        <w:t xml:space="preserve"> </w:t>
      </w:r>
    </w:p>
    <w:p w14:paraId="331D07A5" w14:textId="77777777" w:rsidR="004041DC" w:rsidRPr="00BB624C" w:rsidRDefault="004041DC" w:rsidP="00165F96">
      <w:pPr>
        <w:rPr>
          <w:b/>
          <w:bCs/>
        </w:rPr>
      </w:pPr>
    </w:p>
    <w:p w14:paraId="35D6DD31" w14:textId="2AF803AE" w:rsidR="00165F96" w:rsidRPr="00BB624C" w:rsidRDefault="00165F96" w:rsidP="002D335E">
      <w:pPr>
        <w:pStyle w:val="Heading3"/>
        <w:rPr>
          <w:rFonts w:ascii="Century Gothic" w:hAnsi="Century Gothic"/>
          <w:b/>
          <w:bCs/>
        </w:rPr>
      </w:pPr>
      <w:bookmarkStart w:id="7" w:name="_Toc196727121"/>
      <w:r w:rsidRPr="00BB624C">
        <w:rPr>
          <w:rFonts w:ascii="Century Gothic" w:hAnsi="Century Gothic"/>
          <w:b/>
          <w:bCs/>
        </w:rPr>
        <w:t>AK0101 – Furniture Types, Uses, Styles and Designs</w:t>
      </w:r>
      <w:bookmarkEnd w:id="7"/>
    </w:p>
    <w:p w14:paraId="0EF06A4F" w14:textId="77777777" w:rsidR="00165F96" w:rsidRPr="00BB624C" w:rsidRDefault="00225C77" w:rsidP="00165F96">
      <w:r>
        <w:pict w14:anchorId="4503E05E">
          <v:rect id="_x0000_i1050" style="width:0;height:1.5pt" o:hralign="center" o:hrstd="t" o:hr="t" fillcolor="#a0a0a0" stroked="f"/>
        </w:pict>
      </w:r>
    </w:p>
    <w:p w14:paraId="382B1372" w14:textId="77777777" w:rsidR="00165F96" w:rsidRPr="00BB624C" w:rsidRDefault="00165F96" w:rsidP="00165F96">
      <w:pPr>
        <w:rPr>
          <w:b/>
          <w:bCs/>
        </w:rPr>
      </w:pPr>
      <w:r w:rsidRPr="00BB624C">
        <w:rPr>
          <w:b/>
          <w:bCs/>
        </w:rPr>
        <w:t>Facilitator Purpose</w:t>
      </w:r>
    </w:p>
    <w:p w14:paraId="6795BF79" w14:textId="77777777" w:rsidR="00165F96" w:rsidRPr="00BB624C" w:rsidRDefault="00165F96" w:rsidP="00165F96">
      <w:r w:rsidRPr="00BB624C">
        <w:t xml:space="preserve">The aim of this session is to build the learner’s foundational knowledge of how furniture is classified in terms of its </w:t>
      </w:r>
      <w:r w:rsidRPr="00BB624C">
        <w:rPr>
          <w:b/>
          <w:bCs/>
        </w:rPr>
        <w:t>type (what it is)</w:t>
      </w:r>
      <w:r w:rsidRPr="00BB624C">
        <w:t xml:space="preserve">, </w:t>
      </w:r>
      <w:r w:rsidRPr="00BB624C">
        <w:rPr>
          <w:b/>
          <w:bCs/>
        </w:rPr>
        <w:t>use (where and how it is used)</w:t>
      </w:r>
      <w:r w:rsidRPr="00BB624C">
        <w:t xml:space="preserve">, and </w:t>
      </w:r>
      <w:r w:rsidRPr="00BB624C">
        <w:rPr>
          <w:b/>
          <w:bCs/>
        </w:rPr>
        <w:t>style and design (how it looks and is constructed)</w:t>
      </w:r>
      <w:r w:rsidRPr="00BB624C">
        <w:t xml:space="preserve">. This applied knowledge underpins the learner’s ability to make informed decisions during machining, assembling, and finishing tasks. The facilitator should guide learners to recognise how </w:t>
      </w:r>
      <w:r w:rsidRPr="00BB624C">
        <w:rPr>
          <w:b/>
          <w:bCs/>
        </w:rPr>
        <w:t>cultural preferences</w:t>
      </w:r>
      <w:r w:rsidRPr="00BB624C">
        <w:t xml:space="preserve">, </w:t>
      </w:r>
      <w:r w:rsidRPr="00BB624C">
        <w:rPr>
          <w:b/>
          <w:bCs/>
        </w:rPr>
        <w:t>technological advancement</w:t>
      </w:r>
      <w:r w:rsidRPr="00BB624C">
        <w:t xml:space="preserve">, and </w:t>
      </w:r>
      <w:r w:rsidRPr="00BB624C">
        <w:rPr>
          <w:b/>
          <w:bCs/>
        </w:rPr>
        <w:t>design movements</w:t>
      </w:r>
      <w:r w:rsidRPr="00BB624C">
        <w:t xml:space="preserve"> influence furniture-making today.</w:t>
      </w:r>
    </w:p>
    <w:p w14:paraId="76DF7499" w14:textId="77777777" w:rsidR="00165F96" w:rsidRPr="00BB624C" w:rsidRDefault="00165F96" w:rsidP="00165F96">
      <w:r w:rsidRPr="00BB624C">
        <w:t>This knowledge is essential for interpreting design briefs, selecting appropriate raw materials, choosing fittings and accessories, and ensuring the final product meets both practical and aesthetic expectations.</w:t>
      </w:r>
    </w:p>
    <w:p w14:paraId="75890425" w14:textId="77777777" w:rsidR="00165F96" w:rsidRPr="00BB624C" w:rsidRDefault="00225C77" w:rsidP="00165F96">
      <w:r>
        <w:pict w14:anchorId="40C34533">
          <v:rect id="_x0000_i1051" style="width:0;height:1.5pt" o:hralign="center" o:hrstd="t" o:hr="t" fillcolor="#a0a0a0" stroked="f"/>
        </w:pict>
      </w:r>
    </w:p>
    <w:p w14:paraId="2470F54E" w14:textId="77777777" w:rsidR="00165F96" w:rsidRPr="00BB624C" w:rsidRDefault="00165F96" w:rsidP="00165F96">
      <w:pPr>
        <w:rPr>
          <w:b/>
          <w:bCs/>
        </w:rPr>
      </w:pPr>
      <w:r w:rsidRPr="00BB624C">
        <w:rPr>
          <w:b/>
          <w:bCs/>
        </w:rPr>
        <w:t>1. Types of Furniture</w:t>
      </w:r>
    </w:p>
    <w:p w14:paraId="1C7F808A" w14:textId="77777777" w:rsidR="00165F96" w:rsidRPr="00BB624C" w:rsidRDefault="00165F96" w:rsidP="00165F96">
      <w:r w:rsidRPr="00BB624C">
        <w:t xml:space="preserve">Facilitators should introduce learners to the </w:t>
      </w:r>
      <w:r w:rsidRPr="00BB624C">
        <w:rPr>
          <w:b/>
          <w:bCs/>
        </w:rPr>
        <w:t>broad categories</w:t>
      </w:r>
      <w:r w:rsidRPr="00BB624C">
        <w:t xml:space="preserve"> of furniture, often grouped by function or room placement:</w:t>
      </w:r>
    </w:p>
    <w:p w14:paraId="6272E162" w14:textId="77777777" w:rsidR="00165F96" w:rsidRPr="00BB624C" w:rsidRDefault="00165F96" w:rsidP="00165F96">
      <w:pPr>
        <w:numPr>
          <w:ilvl w:val="0"/>
          <w:numId w:val="14"/>
        </w:numPr>
      </w:pPr>
      <w:r w:rsidRPr="00BB624C">
        <w:rPr>
          <w:b/>
          <w:bCs/>
        </w:rPr>
        <w:t>Seating</w:t>
      </w:r>
      <w:r w:rsidRPr="00BB624C">
        <w:t>: chairs, sofas, benches, stools</w:t>
      </w:r>
    </w:p>
    <w:p w14:paraId="6C3D4FBB" w14:textId="77777777" w:rsidR="00165F96" w:rsidRPr="00BB624C" w:rsidRDefault="00165F96" w:rsidP="00165F96">
      <w:pPr>
        <w:numPr>
          <w:ilvl w:val="0"/>
          <w:numId w:val="14"/>
        </w:numPr>
      </w:pPr>
      <w:r w:rsidRPr="00BB624C">
        <w:rPr>
          <w:b/>
          <w:bCs/>
        </w:rPr>
        <w:t>Tables</w:t>
      </w:r>
      <w:r w:rsidRPr="00BB624C">
        <w:t>: dining tables, coffee tables, bedside tables, desks</w:t>
      </w:r>
    </w:p>
    <w:p w14:paraId="07289EB1" w14:textId="77777777" w:rsidR="00165F96" w:rsidRPr="00BB624C" w:rsidRDefault="00165F96" w:rsidP="00165F96">
      <w:pPr>
        <w:numPr>
          <w:ilvl w:val="0"/>
          <w:numId w:val="14"/>
        </w:numPr>
      </w:pPr>
      <w:r w:rsidRPr="00BB624C">
        <w:rPr>
          <w:b/>
          <w:bCs/>
        </w:rPr>
        <w:t>Storage</w:t>
      </w:r>
      <w:r w:rsidRPr="00BB624C">
        <w:t>: wardrobes, cabinets, drawers, bookshelves</w:t>
      </w:r>
    </w:p>
    <w:p w14:paraId="3C5C9330" w14:textId="77777777" w:rsidR="00165F96" w:rsidRPr="00BB624C" w:rsidRDefault="00165F96" w:rsidP="00165F96">
      <w:pPr>
        <w:numPr>
          <w:ilvl w:val="0"/>
          <w:numId w:val="14"/>
        </w:numPr>
      </w:pPr>
      <w:r w:rsidRPr="00BB624C">
        <w:rPr>
          <w:b/>
          <w:bCs/>
        </w:rPr>
        <w:t>Beds</w:t>
      </w:r>
      <w:r w:rsidRPr="00BB624C">
        <w:t>: bunk beds, platform beds, sleigh beds</w:t>
      </w:r>
    </w:p>
    <w:p w14:paraId="46877CB1" w14:textId="77777777" w:rsidR="00165F96" w:rsidRPr="00BB624C" w:rsidRDefault="00165F96" w:rsidP="00165F96">
      <w:pPr>
        <w:numPr>
          <w:ilvl w:val="0"/>
          <w:numId w:val="14"/>
        </w:numPr>
      </w:pPr>
      <w:r w:rsidRPr="00BB624C">
        <w:rPr>
          <w:b/>
          <w:bCs/>
        </w:rPr>
        <w:t>Workstations</w:t>
      </w:r>
      <w:r w:rsidRPr="00BB624C">
        <w:t>: office desks, counters, school furniture</w:t>
      </w:r>
    </w:p>
    <w:p w14:paraId="56C76D7D" w14:textId="77777777" w:rsidR="00165F96" w:rsidRPr="00BB624C" w:rsidRDefault="00165F96" w:rsidP="00165F96">
      <w:pPr>
        <w:numPr>
          <w:ilvl w:val="0"/>
          <w:numId w:val="14"/>
        </w:numPr>
      </w:pPr>
      <w:r w:rsidRPr="00BB624C">
        <w:rPr>
          <w:b/>
          <w:bCs/>
        </w:rPr>
        <w:t>Built-in units</w:t>
      </w:r>
      <w:r w:rsidRPr="00BB624C">
        <w:t>: kitchen cabinetry, TV units, shelving systems</w:t>
      </w:r>
    </w:p>
    <w:p w14:paraId="3BC0306C" w14:textId="77777777" w:rsidR="00165F96" w:rsidRPr="00BB624C" w:rsidRDefault="00165F96" w:rsidP="00165F96">
      <w:r w:rsidRPr="00BB624C">
        <w:rPr>
          <w:rFonts w:ascii="Segoe UI Symbol" w:hAnsi="Segoe UI Symbol" w:cs="Segoe UI Symbol"/>
        </w:rPr>
        <w:t>🛈</w:t>
      </w:r>
      <w:r w:rsidRPr="00BB624C">
        <w:t xml:space="preserve"> </w:t>
      </w:r>
      <w:r w:rsidRPr="00BB624C">
        <w:rPr>
          <w:i/>
          <w:iCs/>
        </w:rPr>
        <w:t>Tip</w:t>
      </w:r>
      <w:r w:rsidRPr="00BB624C">
        <w:t>: Use printed flashcards or a projected image slideshow to show visual representations of each type.</w:t>
      </w:r>
    </w:p>
    <w:p w14:paraId="570E7B2C" w14:textId="77777777" w:rsidR="00165F96" w:rsidRPr="00BB624C" w:rsidRDefault="00225C77" w:rsidP="00165F96">
      <w:r>
        <w:pict w14:anchorId="1E428135">
          <v:rect id="_x0000_i1052" style="width:0;height:1.5pt" o:hralign="center" o:hrstd="t" o:hr="t" fillcolor="#a0a0a0" stroked="f"/>
        </w:pict>
      </w:r>
    </w:p>
    <w:p w14:paraId="61981BF4" w14:textId="77777777" w:rsidR="00165F96" w:rsidRPr="00BB624C" w:rsidRDefault="00165F96" w:rsidP="00165F96">
      <w:pPr>
        <w:rPr>
          <w:b/>
          <w:bCs/>
        </w:rPr>
      </w:pPr>
      <w:r w:rsidRPr="00BB624C">
        <w:rPr>
          <w:b/>
          <w:bCs/>
        </w:rPr>
        <w:t>2. Uses of Furniture</w:t>
      </w:r>
    </w:p>
    <w:p w14:paraId="237538BC" w14:textId="77777777" w:rsidR="00165F96" w:rsidRPr="00BB624C" w:rsidRDefault="00165F96" w:rsidP="00165F96">
      <w:r w:rsidRPr="00BB624C">
        <w:t xml:space="preserve">Furniture is typically classified by </w:t>
      </w:r>
      <w:r w:rsidRPr="00BB624C">
        <w:rPr>
          <w:b/>
          <w:bCs/>
        </w:rPr>
        <w:t>end-use environment</w:t>
      </w:r>
      <w:r w:rsidRPr="00BB624C">
        <w:t>:</w:t>
      </w:r>
    </w:p>
    <w:p w14:paraId="630E36A6" w14:textId="77777777" w:rsidR="00165F96" w:rsidRPr="00BB624C" w:rsidRDefault="00165F96" w:rsidP="00165F96">
      <w:pPr>
        <w:numPr>
          <w:ilvl w:val="0"/>
          <w:numId w:val="15"/>
        </w:numPr>
      </w:pPr>
      <w:r w:rsidRPr="00BB624C">
        <w:rPr>
          <w:b/>
          <w:bCs/>
        </w:rPr>
        <w:t>Residential</w:t>
      </w:r>
      <w:r w:rsidRPr="00BB624C">
        <w:t>: Living room suites, bedroom furniture, dining sets</w:t>
      </w:r>
    </w:p>
    <w:p w14:paraId="33535A8B" w14:textId="77777777" w:rsidR="00165F96" w:rsidRPr="00BB624C" w:rsidRDefault="00165F96" w:rsidP="00165F96">
      <w:pPr>
        <w:numPr>
          <w:ilvl w:val="0"/>
          <w:numId w:val="15"/>
        </w:numPr>
      </w:pPr>
      <w:r w:rsidRPr="00BB624C">
        <w:rPr>
          <w:b/>
          <w:bCs/>
        </w:rPr>
        <w:t>Commercial</w:t>
      </w:r>
      <w:r w:rsidRPr="00BB624C">
        <w:t>: Office desks, boardroom tables, reception units</w:t>
      </w:r>
    </w:p>
    <w:p w14:paraId="1FC550FA" w14:textId="77777777" w:rsidR="00165F96" w:rsidRPr="00BB624C" w:rsidRDefault="00165F96" w:rsidP="00165F96">
      <w:pPr>
        <w:numPr>
          <w:ilvl w:val="0"/>
          <w:numId w:val="15"/>
        </w:numPr>
      </w:pPr>
      <w:r w:rsidRPr="00BB624C">
        <w:rPr>
          <w:b/>
          <w:bCs/>
        </w:rPr>
        <w:t>Hospitality</w:t>
      </w:r>
      <w:r w:rsidRPr="00BB624C">
        <w:t>: Hotel headboards, bar counters, restaurant chairs</w:t>
      </w:r>
    </w:p>
    <w:p w14:paraId="6FC04F6C" w14:textId="77777777" w:rsidR="00165F96" w:rsidRPr="00BB624C" w:rsidRDefault="00165F96" w:rsidP="00165F96">
      <w:pPr>
        <w:numPr>
          <w:ilvl w:val="0"/>
          <w:numId w:val="15"/>
        </w:numPr>
      </w:pPr>
      <w:r w:rsidRPr="00BB624C">
        <w:rPr>
          <w:b/>
          <w:bCs/>
        </w:rPr>
        <w:t>Educational</w:t>
      </w:r>
      <w:r w:rsidRPr="00BB624C">
        <w:t>: School desks, library shelving, science lab benches</w:t>
      </w:r>
    </w:p>
    <w:p w14:paraId="3FB3E2D0" w14:textId="77777777" w:rsidR="00165F96" w:rsidRPr="00BB624C" w:rsidRDefault="00165F96" w:rsidP="00165F96">
      <w:pPr>
        <w:numPr>
          <w:ilvl w:val="0"/>
          <w:numId w:val="15"/>
        </w:numPr>
      </w:pPr>
      <w:r w:rsidRPr="00BB624C">
        <w:rPr>
          <w:b/>
          <w:bCs/>
        </w:rPr>
        <w:t>Retail</w:t>
      </w:r>
      <w:r w:rsidRPr="00BB624C">
        <w:t>: Display cabinets, checkout counters, product shelves</w:t>
      </w:r>
    </w:p>
    <w:p w14:paraId="731113B6" w14:textId="77777777" w:rsidR="00165F96" w:rsidRPr="00BB624C" w:rsidRDefault="00165F96" w:rsidP="00165F96">
      <w:pPr>
        <w:numPr>
          <w:ilvl w:val="0"/>
          <w:numId w:val="15"/>
        </w:numPr>
      </w:pPr>
      <w:r w:rsidRPr="00BB624C">
        <w:rPr>
          <w:b/>
          <w:bCs/>
        </w:rPr>
        <w:t>Outdoor</w:t>
      </w:r>
      <w:r w:rsidRPr="00BB624C">
        <w:t>: Patio chairs, picnic benches, pergolas</w:t>
      </w:r>
    </w:p>
    <w:p w14:paraId="712E1843" w14:textId="77777777" w:rsidR="00165F96" w:rsidRPr="00BB624C" w:rsidRDefault="00165F96" w:rsidP="00165F96">
      <w:r w:rsidRPr="00BB624C">
        <w:t>Encourage learners to identify the use of furniture pieces they have seen at home, school, clinics, malls or offices.</w:t>
      </w:r>
    </w:p>
    <w:p w14:paraId="1065B8F4" w14:textId="77777777" w:rsidR="00165F96" w:rsidRPr="00BB624C" w:rsidRDefault="00225C77" w:rsidP="00165F96">
      <w:r>
        <w:pict w14:anchorId="78639342">
          <v:rect id="_x0000_i1053" style="width:0;height:1.5pt" o:hralign="center" o:hrstd="t" o:hr="t" fillcolor="#a0a0a0" stroked="f"/>
        </w:pict>
      </w:r>
    </w:p>
    <w:p w14:paraId="297530CC" w14:textId="77777777" w:rsidR="00165F96" w:rsidRPr="00BB624C" w:rsidRDefault="00165F96" w:rsidP="00165F96">
      <w:pPr>
        <w:rPr>
          <w:b/>
          <w:bCs/>
        </w:rPr>
      </w:pPr>
      <w:r w:rsidRPr="00BB624C">
        <w:rPr>
          <w:b/>
          <w:bCs/>
        </w:rPr>
        <w:t>3. Furniture Styles</w:t>
      </w:r>
    </w:p>
    <w:p w14:paraId="0FDDD8E1" w14:textId="77777777" w:rsidR="00165F96" w:rsidRPr="00BB624C" w:rsidRDefault="00165F96" w:rsidP="00165F96">
      <w:r w:rsidRPr="00BB624C">
        <w:t xml:space="preserve">Styles describe the </w:t>
      </w:r>
      <w:r w:rsidRPr="00BB624C">
        <w:rPr>
          <w:b/>
          <w:bCs/>
        </w:rPr>
        <w:t>visual and design characteristics</w:t>
      </w:r>
      <w:r w:rsidRPr="00BB624C">
        <w:t xml:space="preserve"> of a piece of furniture, often tied to specific eras or philosophies. Discuss the following key styles with examples: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1"/>
        <w:gridCol w:w="3805"/>
        <w:gridCol w:w="3540"/>
      </w:tblGrid>
      <w:tr w:rsidR="00165F96" w:rsidRPr="00BB624C" w14:paraId="081126F6" w14:textId="77777777" w:rsidTr="00346FA7">
        <w:trPr>
          <w:tblHeader/>
          <w:tblCellSpacing w:w="15" w:type="dxa"/>
        </w:trPr>
        <w:tc>
          <w:tcPr>
            <w:tcW w:w="0" w:type="auto"/>
            <w:vAlign w:val="center"/>
            <w:hideMark/>
          </w:tcPr>
          <w:p w14:paraId="4CD5F040" w14:textId="77777777" w:rsidR="00165F96" w:rsidRPr="00BB624C" w:rsidRDefault="00165F96" w:rsidP="00165F96">
            <w:pPr>
              <w:rPr>
                <w:b/>
                <w:bCs/>
              </w:rPr>
            </w:pPr>
            <w:r w:rsidRPr="00BB624C">
              <w:rPr>
                <w:b/>
                <w:bCs/>
              </w:rPr>
              <w:t>Style</w:t>
            </w:r>
          </w:p>
        </w:tc>
        <w:tc>
          <w:tcPr>
            <w:tcW w:w="0" w:type="auto"/>
            <w:vAlign w:val="center"/>
            <w:hideMark/>
          </w:tcPr>
          <w:p w14:paraId="466EB026" w14:textId="77777777" w:rsidR="00165F96" w:rsidRPr="00BB624C" w:rsidRDefault="00165F96" w:rsidP="00165F96">
            <w:pPr>
              <w:rPr>
                <w:b/>
                <w:bCs/>
              </w:rPr>
            </w:pPr>
            <w:r w:rsidRPr="00BB624C">
              <w:rPr>
                <w:b/>
                <w:bCs/>
              </w:rPr>
              <w:t>Description</w:t>
            </w:r>
          </w:p>
        </w:tc>
        <w:tc>
          <w:tcPr>
            <w:tcW w:w="0" w:type="auto"/>
            <w:vAlign w:val="center"/>
            <w:hideMark/>
          </w:tcPr>
          <w:p w14:paraId="1F688709" w14:textId="77777777" w:rsidR="00165F96" w:rsidRPr="00BB624C" w:rsidRDefault="00165F96" w:rsidP="00165F96">
            <w:pPr>
              <w:rPr>
                <w:b/>
                <w:bCs/>
              </w:rPr>
            </w:pPr>
            <w:r w:rsidRPr="00BB624C">
              <w:rPr>
                <w:b/>
                <w:bCs/>
              </w:rPr>
              <w:t>Visual Traits</w:t>
            </w:r>
          </w:p>
        </w:tc>
      </w:tr>
      <w:tr w:rsidR="00165F96" w:rsidRPr="00BB624C" w14:paraId="17C1528A" w14:textId="77777777" w:rsidTr="00346FA7">
        <w:trPr>
          <w:tblCellSpacing w:w="15" w:type="dxa"/>
        </w:trPr>
        <w:tc>
          <w:tcPr>
            <w:tcW w:w="0" w:type="auto"/>
            <w:vAlign w:val="center"/>
            <w:hideMark/>
          </w:tcPr>
          <w:p w14:paraId="151051CF" w14:textId="77777777" w:rsidR="00165F96" w:rsidRPr="00BB624C" w:rsidRDefault="00165F96" w:rsidP="00165F96">
            <w:r w:rsidRPr="00BB624C">
              <w:t>Traditional</w:t>
            </w:r>
          </w:p>
        </w:tc>
        <w:tc>
          <w:tcPr>
            <w:tcW w:w="0" w:type="auto"/>
            <w:vAlign w:val="center"/>
            <w:hideMark/>
          </w:tcPr>
          <w:p w14:paraId="2E1F2CA5" w14:textId="77777777" w:rsidR="00165F96" w:rsidRPr="00BB624C" w:rsidRDefault="00165F96" w:rsidP="00165F96">
            <w:r w:rsidRPr="00BB624C">
              <w:t>Inspired by classical European or African motifs</w:t>
            </w:r>
          </w:p>
        </w:tc>
        <w:tc>
          <w:tcPr>
            <w:tcW w:w="0" w:type="auto"/>
            <w:vAlign w:val="center"/>
            <w:hideMark/>
          </w:tcPr>
          <w:p w14:paraId="7D00837D" w14:textId="77777777" w:rsidR="00165F96" w:rsidRPr="00BB624C" w:rsidRDefault="00165F96" w:rsidP="00165F96">
            <w:r w:rsidRPr="00BB624C">
              <w:t>Rich wood finishes, ornate carvings</w:t>
            </w:r>
          </w:p>
        </w:tc>
      </w:tr>
      <w:tr w:rsidR="00165F96" w:rsidRPr="00BB624C" w14:paraId="278374BA" w14:textId="77777777" w:rsidTr="00346FA7">
        <w:trPr>
          <w:tblCellSpacing w:w="15" w:type="dxa"/>
        </w:trPr>
        <w:tc>
          <w:tcPr>
            <w:tcW w:w="0" w:type="auto"/>
            <w:vAlign w:val="center"/>
            <w:hideMark/>
          </w:tcPr>
          <w:p w14:paraId="6E8842FC" w14:textId="77777777" w:rsidR="00165F96" w:rsidRPr="00BB624C" w:rsidRDefault="00165F96" w:rsidP="00165F96">
            <w:r w:rsidRPr="00BB624C">
              <w:t>Modern</w:t>
            </w:r>
          </w:p>
        </w:tc>
        <w:tc>
          <w:tcPr>
            <w:tcW w:w="0" w:type="auto"/>
            <w:vAlign w:val="center"/>
            <w:hideMark/>
          </w:tcPr>
          <w:p w14:paraId="7C7EA8FE" w14:textId="77777777" w:rsidR="00165F96" w:rsidRPr="00BB624C" w:rsidRDefault="00165F96" w:rsidP="00165F96">
            <w:r w:rsidRPr="00BB624C">
              <w:t>20th-century clean-line movement</w:t>
            </w:r>
          </w:p>
        </w:tc>
        <w:tc>
          <w:tcPr>
            <w:tcW w:w="0" w:type="auto"/>
            <w:vAlign w:val="center"/>
            <w:hideMark/>
          </w:tcPr>
          <w:p w14:paraId="22260466" w14:textId="77777777" w:rsidR="00165F96" w:rsidRPr="00BB624C" w:rsidRDefault="00165F96" w:rsidP="00165F96">
            <w:r w:rsidRPr="00BB624C">
              <w:t>Geometric forms, minimal ornamentation</w:t>
            </w:r>
          </w:p>
        </w:tc>
      </w:tr>
      <w:tr w:rsidR="00165F96" w:rsidRPr="00BB624C" w14:paraId="4D1BE243" w14:textId="77777777" w:rsidTr="00346FA7">
        <w:trPr>
          <w:tblCellSpacing w:w="15" w:type="dxa"/>
        </w:trPr>
        <w:tc>
          <w:tcPr>
            <w:tcW w:w="0" w:type="auto"/>
            <w:vAlign w:val="center"/>
            <w:hideMark/>
          </w:tcPr>
          <w:p w14:paraId="7921DBD5" w14:textId="77777777" w:rsidR="00165F96" w:rsidRPr="00BB624C" w:rsidRDefault="00165F96" w:rsidP="00165F96">
            <w:r w:rsidRPr="00BB624C">
              <w:t>Contemporary</w:t>
            </w:r>
          </w:p>
        </w:tc>
        <w:tc>
          <w:tcPr>
            <w:tcW w:w="0" w:type="auto"/>
            <w:vAlign w:val="center"/>
            <w:hideMark/>
          </w:tcPr>
          <w:p w14:paraId="22FB7989" w14:textId="77777777" w:rsidR="00165F96" w:rsidRPr="00BB624C" w:rsidRDefault="00165F96" w:rsidP="00165F96">
            <w:r w:rsidRPr="00BB624C">
              <w:t>Present-day trends</w:t>
            </w:r>
          </w:p>
        </w:tc>
        <w:tc>
          <w:tcPr>
            <w:tcW w:w="0" w:type="auto"/>
            <w:vAlign w:val="center"/>
            <w:hideMark/>
          </w:tcPr>
          <w:p w14:paraId="247239B0" w14:textId="77777777" w:rsidR="00165F96" w:rsidRPr="00BB624C" w:rsidRDefault="00165F96" w:rsidP="00165F96">
            <w:r w:rsidRPr="00BB624C">
              <w:t>Soft curves, functional simplicity</w:t>
            </w:r>
          </w:p>
        </w:tc>
      </w:tr>
      <w:tr w:rsidR="00165F96" w:rsidRPr="00BB624C" w14:paraId="62A7D18A" w14:textId="77777777" w:rsidTr="00346FA7">
        <w:trPr>
          <w:tblCellSpacing w:w="15" w:type="dxa"/>
        </w:trPr>
        <w:tc>
          <w:tcPr>
            <w:tcW w:w="0" w:type="auto"/>
            <w:vAlign w:val="center"/>
            <w:hideMark/>
          </w:tcPr>
          <w:p w14:paraId="41C40F90" w14:textId="77777777" w:rsidR="00165F96" w:rsidRPr="00BB624C" w:rsidRDefault="00165F96" w:rsidP="00165F96">
            <w:r w:rsidRPr="00BB624C">
              <w:t>Rustic</w:t>
            </w:r>
          </w:p>
        </w:tc>
        <w:tc>
          <w:tcPr>
            <w:tcW w:w="0" w:type="auto"/>
            <w:vAlign w:val="center"/>
            <w:hideMark/>
          </w:tcPr>
          <w:p w14:paraId="1995DE62" w14:textId="77777777" w:rsidR="00165F96" w:rsidRPr="00BB624C" w:rsidRDefault="00165F96" w:rsidP="00165F96">
            <w:r w:rsidRPr="00BB624C">
              <w:t>Country or farm-style appearance</w:t>
            </w:r>
          </w:p>
        </w:tc>
        <w:tc>
          <w:tcPr>
            <w:tcW w:w="0" w:type="auto"/>
            <w:vAlign w:val="center"/>
            <w:hideMark/>
          </w:tcPr>
          <w:p w14:paraId="25810BA0" w14:textId="77777777" w:rsidR="00165F96" w:rsidRPr="00BB624C" w:rsidRDefault="00165F96" w:rsidP="00165F96">
            <w:r w:rsidRPr="00BB624C">
              <w:t>Raw edges, visible grain, thick timbers</w:t>
            </w:r>
          </w:p>
        </w:tc>
      </w:tr>
      <w:tr w:rsidR="00165F96" w:rsidRPr="00BB624C" w14:paraId="35A8EF57" w14:textId="77777777" w:rsidTr="00346FA7">
        <w:trPr>
          <w:tblCellSpacing w:w="15" w:type="dxa"/>
        </w:trPr>
        <w:tc>
          <w:tcPr>
            <w:tcW w:w="0" w:type="auto"/>
            <w:vAlign w:val="center"/>
            <w:hideMark/>
          </w:tcPr>
          <w:p w14:paraId="5B1E81DC" w14:textId="77777777" w:rsidR="00165F96" w:rsidRPr="00BB624C" w:rsidRDefault="00165F96" w:rsidP="00165F96">
            <w:r w:rsidRPr="00BB624C">
              <w:t>Industrial</w:t>
            </w:r>
          </w:p>
        </w:tc>
        <w:tc>
          <w:tcPr>
            <w:tcW w:w="0" w:type="auto"/>
            <w:vAlign w:val="center"/>
            <w:hideMark/>
          </w:tcPr>
          <w:p w14:paraId="3C68AFE3" w14:textId="77777777" w:rsidR="00165F96" w:rsidRPr="00BB624C" w:rsidRDefault="00165F96" w:rsidP="00165F96">
            <w:r w:rsidRPr="00BB624C">
              <w:t>Urban factory aesthetic</w:t>
            </w:r>
          </w:p>
        </w:tc>
        <w:tc>
          <w:tcPr>
            <w:tcW w:w="0" w:type="auto"/>
            <w:vAlign w:val="center"/>
            <w:hideMark/>
          </w:tcPr>
          <w:p w14:paraId="17305E93" w14:textId="77777777" w:rsidR="00165F96" w:rsidRPr="00BB624C" w:rsidRDefault="00165F96" w:rsidP="00165F96">
            <w:r w:rsidRPr="00BB624C">
              <w:t>Exposed metal, bolts, reclaimed wood</w:t>
            </w:r>
          </w:p>
        </w:tc>
      </w:tr>
      <w:tr w:rsidR="00165F96" w:rsidRPr="00BB624C" w14:paraId="0590CBAF" w14:textId="77777777" w:rsidTr="00346FA7">
        <w:trPr>
          <w:tblCellSpacing w:w="15" w:type="dxa"/>
        </w:trPr>
        <w:tc>
          <w:tcPr>
            <w:tcW w:w="0" w:type="auto"/>
            <w:vAlign w:val="center"/>
            <w:hideMark/>
          </w:tcPr>
          <w:p w14:paraId="2CF2B074" w14:textId="77777777" w:rsidR="00165F96" w:rsidRPr="00BB624C" w:rsidRDefault="00165F96" w:rsidP="00165F96">
            <w:r w:rsidRPr="00BB624C">
              <w:t>Eclectic</w:t>
            </w:r>
          </w:p>
        </w:tc>
        <w:tc>
          <w:tcPr>
            <w:tcW w:w="0" w:type="auto"/>
            <w:vAlign w:val="center"/>
            <w:hideMark/>
          </w:tcPr>
          <w:p w14:paraId="75680F6E" w14:textId="77777777" w:rsidR="00165F96" w:rsidRPr="00BB624C" w:rsidRDefault="00165F96" w:rsidP="00165F96">
            <w:r w:rsidRPr="00BB624C">
              <w:t>Blend of various styles</w:t>
            </w:r>
          </w:p>
        </w:tc>
        <w:tc>
          <w:tcPr>
            <w:tcW w:w="0" w:type="auto"/>
            <w:vAlign w:val="center"/>
            <w:hideMark/>
          </w:tcPr>
          <w:p w14:paraId="3424DF21" w14:textId="77777777" w:rsidR="00165F96" w:rsidRPr="00BB624C" w:rsidRDefault="00165F96" w:rsidP="00165F96">
            <w:r w:rsidRPr="00BB624C">
              <w:t>Contrasting elements, creative expression</w:t>
            </w:r>
          </w:p>
        </w:tc>
      </w:tr>
    </w:tbl>
    <w:p w14:paraId="1EE2B21F" w14:textId="77777777" w:rsidR="00165F96" w:rsidRPr="00BB624C" w:rsidRDefault="00165F96" w:rsidP="00165F96">
      <w:r w:rsidRPr="00BB624C">
        <w:rPr>
          <w:rFonts w:ascii="Segoe UI Symbol" w:hAnsi="Segoe UI Symbol" w:cs="Segoe UI Symbol"/>
        </w:rPr>
        <w:t>🛈</w:t>
      </w:r>
      <w:r w:rsidRPr="00BB624C">
        <w:t xml:space="preserve"> </w:t>
      </w:r>
      <w:r w:rsidRPr="00BB624C">
        <w:rPr>
          <w:i/>
          <w:iCs/>
        </w:rPr>
        <w:t>South African Context</w:t>
      </w:r>
      <w:r w:rsidRPr="00BB624C">
        <w:t>: Encourage learners to explore styles influenced by local artisanship (e.g. Zulu carving motifs, Cape Dutch cabinetry, or recycled pallet furniture trends).</w:t>
      </w:r>
    </w:p>
    <w:p w14:paraId="79D815EA" w14:textId="77777777" w:rsidR="00165F96" w:rsidRPr="00BB624C" w:rsidRDefault="00225C77" w:rsidP="00165F96">
      <w:r>
        <w:pict w14:anchorId="1F155658">
          <v:rect id="_x0000_i1054" style="width:0;height:1.5pt" o:hralign="center" o:hrstd="t" o:hr="t" fillcolor="#a0a0a0" stroked="f"/>
        </w:pict>
      </w:r>
    </w:p>
    <w:p w14:paraId="71CDBD39" w14:textId="77777777" w:rsidR="00165F96" w:rsidRPr="00BB624C" w:rsidRDefault="00165F96" w:rsidP="00165F96">
      <w:pPr>
        <w:rPr>
          <w:b/>
          <w:bCs/>
        </w:rPr>
      </w:pPr>
      <w:r w:rsidRPr="00BB624C">
        <w:rPr>
          <w:b/>
          <w:bCs/>
        </w:rPr>
        <w:t>4. Design Considerations</w:t>
      </w:r>
    </w:p>
    <w:p w14:paraId="7CE1206D" w14:textId="77777777" w:rsidR="00165F96" w:rsidRPr="00BB624C" w:rsidRDefault="00165F96" w:rsidP="00165F96">
      <w:r w:rsidRPr="00BB624C">
        <w:t>Furniture design goes beyond appearance. Facilitate discussions on:</w:t>
      </w:r>
    </w:p>
    <w:p w14:paraId="63A5E504" w14:textId="77777777" w:rsidR="00165F96" w:rsidRPr="00BB624C" w:rsidRDefault="00165F96" w:rsidP="00165F96">
      <w:pPr>
        <w:numPr>
          <w:ilvl w:val="0"/>
          <w:numId w:val="16"/>
        </w:numPr>
      </w:pPr>
      <w:r w:rsidRPr="00BB624C">
        <w:rPr>
          <w:b/>
          <w:bCs/>
        </w:rPr>
        <w:t>Functionality</w:t>
      </w:r>
      <w:r w:rsidRPr="00BB624C">
        <w:t>: Does it serve the intended purpose?</w:t>
      </w:r>
    </w:p>
    <w:p w14:paraId="6E4FA830" w14:textId="77777777" w:rsidR="00165F96" w:rsidRPr="00BB624C" w:rsidRDefault="00165F96" w:rsidP="00165F96">
      <w:pPr>
        <w:numPr>
          <w:ilvl w:val="0"/>
          <w:numId w:val="16"/>
        </w:numPr>
      </w:pPr>
      <w:r w:rsidRPr="00BB624C">
        <w:rPr>
          <w:b/>
          <w:bCs/>
        </w:rPr>
        <w:t>Ergonomics</w:t>
      </w:r>
      <w:r w:rsidRPr="00BB624C">
        <w:t>: Is it comfortable and user-friendly?</w:t>
      </w:r>
    </w:p>
    <w:p w14:paraId="00F41C32" w14:textId="77777777" w:rsidR="00165F96" w:rsidRPr="00BB624C" w:rsidRDefault="00165F96" w:rsidP="00165F96">
      <w:pPr>
        <w:numPr>
          <w:ilvl w:val="0"/>
          <w:numId w:val="16"/>
        </w:numPr>
      </w:pPr>
      <w:r w:rsidRPr="00BB624C">
        <w:rPr>
          <w:b/>
          <w:bCs/>
        </w:rPr>
        <w:t>Aesthetics</w:t>
      </w:r>
      <w:r w:rsidRPr="00BB624C">
        <w:t>: Does it look appealing or suit the space?</w:t>
      </w:r>
    </w:p>
    <w:p w14:paraId="2FEA6D3A" w14:textId="77777777" w:rsidR="00165F96" w:rsidRPr="00BB624C" w:rsidRDefault="00165F96" w:rsidP="00165F96">
      <w:pPr>
        <w:numPr>
          <w:ilvl w:val="0"/>
          <w:numId w:val="16"/>
        </w:numPr>
      </w:pPr>
      <w:r w:rsidRPr="00BB624C">
        <w:rPr>
          <w:b/>
          <w:bCs/>
        </w:rPr>
        <w:t>Materials</w:t>
      </w:r>
      <w:r w:rsidRPr="00BB624C">
        <w:t>: Are the materials appropriate for style and use?</w:t>
      </w:r>
    </w:p>
    <w:p w14:paraId="4F6D135A" w14:textId="77777777" w:rsidR="00165F96" w:rsidRPr="00BB624C" w:rsidRDefault="00165F96" w:rsidP="00165F96">
      <w:pPr>
        <w:numPr>
          <w:ilvl w:val="0"/>
          <w:numId w:val="16"/>
        </w:numPr>
      </w:pPr>
      <w:r w:rsidRPr="00BB624C">
        <w:rPr>
          <w:b/>
          <w:bCs/>
        </w:rPr>
        <w:t>Sustainability</w:t>
      </w:r>
      <w:r w:rsidRPr="00BB624C">
        <w:t>: Are environmentally friendly materials used?</w:t>
      </w:r>
    </w:p>
    <w:p w14:paraId="268C3B67" w14:textId="77777777" w:rsidR="00165F96" w:rsidRPr="00BB624C" w:rsidRDefault="00225C77" w:rsidP="00165F96">
      <w:r>
        <w:pict w14:anchorId="109E421E">
          <v:rect id="_x0000_i1055" style="width:0;height:1.5pt" o:hralign="center" o:hrstd="t" o:hr="t" fillcolor="#a0a0a0" stroked="f"/>
        </w:pict>
      </w:r>
    </w:p>
    <w:p w14:paraId="6CCF962A" w14:textId="77777777" w:rsidR="00165F96" w:rsidRPr="00BB624C" w:rsidRDefault="00165F96" w:rsidP="00165F96">
      <w:pPr>
        <w:rPr>
          <w:b/>
          <w:bCs/>
        </w:rPr>
      </w:pPr>
      <w:r w:rsidRPr="00BB624C">
        <w:rPr>
          <w:b/>
          <w:bCs/>
        </w:rPr>
        <w:t>Facilitator Activity Suggestion</w:t>
      </w:r>
    </w:p>
    <w:p w14:paraId="72C0A87D" w14:textId="77777777" w:rsidR="00165F96" w:rsidRPr="00BB624C" w:rsidRDefault="00165F96" w:rsidP="00165F96">
      <w:r w:rsidRPr="00BB624C">
        <w:rPr>
          <w:b/>
          <w:bCs/>
        </w:rPr>
        <w:t>Design Board Group Exercise</w:t>
      </w:r>
      <w:r w:rsidRPr="00BB624C">
        <w:t>: Divide learners into groups and provide each with:</w:t>
      </w:r>
    </w:p>
    <w:p w14:paraId="640CBE84" w14:textId="77777777" w:rsidR="00165F96" w:rsidRPr="00BB624C" w:rsidRDefault="00165F96" w:rsidP="00165F96">
      <w:pPr>
        <w:numPr>
          <w:ilvl w:val="0"/>
          <w:numId w:val="17"/>
        </w:numPr>
      </w:pPr>
      <w:r w:rsidRPr="00BB624C">
        <w:t>A furniture type (e.g. dining chair)</w:t>
      </w:r>
    </w:p>
    <w:p w14:paraId="57F5B893" w14:textId="77777777" w:rsidR="00165F96" w:rsidRPr="00BB624C" w:rsidRDefault="00165F96" w:rsidP="00165F96">
      <w:pPr>
        <w:numPr>
          <w:ilvl w:val="0"/>
          <w:numId w:val="17"/>
        </w:numPr>
      </w:pPr>
      <w:r w:rsidRPr="00BB624C">
        <w:t>A style (e.g. modern)</w:t>
      </w:r>
    </w:p>
    <w:p w14:paraId="08B6CB74" w14:textId="77777777" w:rsidR="00165F96" w:rsidRPr="00BB624C" w:rsidRDefault="00165F96" w:rsidP="00165F96">
      <w:pPr>
        <w:numPr>
          <w:ilvl w:val="0"/>
          <w:numId w:val="17"/>
        </w:numPr>
      </w:pPr>
      <w:r w:rsidRPr="00BB624C">
        <w:t>A use context (e.g. café)</w:t>
      </w:r>
    </w:p>
    <w:p w14:paraId="67A7D1C4" w14:textId="77777777" w:rsidR="00165F96" w:rsidRPr="00BB624C" w:rsidRDefault="00165F96" w:rsidP="00165F96">
      <w:r w:rsidRPr="00BB624C">
        <w:t xml:space="preserve">Each group must </w:t>
      </w:r>
      <w:r w:rsidRPr="00BB624C">
        <w:rPr>
          <w:b/>
          <w:bCs/>
        </w:rPr>
        <w:t>sketch</w:t>
      </w:r>
      <w:r w:rsidRPr="00BB624C">
        <w:t xml:space="preserve">, </w:t>
      </w:r>
      <w:r w:rsidRPr="00BB624C">
        <w:rPr>
          <w:b/>
          <w:bCs/>
        </w:rPr>
        <w:t>label</w:t>
      </w:r>
      <w:r w:rsidRPr="00BB624C">
        <w:t xml:space="preserve">, and </w:t>
      </w:r>
      <w:r w:rsidRPr="00BB624C">
        <w:rPr>
          <w:b/>
          <w:bCs/>
        </w:rPr>
        <w:t>describe</w:t>
      </w:r>
      <w:r w:rsidRPr="00BB624C">
        <w:t xml:space="preserve"> their ideal furniture piece on a poster or board and present to class. This enhances their understanding of how type, use, and style intersect.</w:t>
      </w:r>
    </w:p>
    <w:p w14:paraId="2C2747FC" w14:textId="77777777" w:rsidR="00165F96" w:rsidRPr="00BB624C" w:rsidRDefault="00225C77" w:rsidP="00165F96">
      <w:r>
        <w:pict w14:anchorId="225B2BB4">
          <v:rect id="_x0000_i1056" style="width:0;height:1.5pt" o:hralign="center" o:hrstd="t" o:hr="t" fillcolor="#a0a0a0" stroked="f"/>
        </w:pict>
      </w:r>
    </w:p>
    <w:p w14:paraId="7A016B15" w14:textId="77777777" w:rsidR="00165F96" w:rsidRPr="00BB624C" w:rsidRDefault="00165F96" w:rsidP="00165F96">
      <w:pPr>
        <w:rPr>
          <w:b/>
          <w:bCs/>
        </w:rPr>
      </w:pPr>
      <w:r w:rsidRPr="00BB624C">
        <w:rPr>
          <w:b/>
          <w:bCs/>
        </w:rPr>
        <w:t>Case Study: Office Furniture Upgrade – Eastern Cape Department of Education</w:t>
      </w:r>
    </w:p>
    <w:p w14:paraId="2375EAFC" w14:textId="77777777" w:rsidR="00165F96" w:rsidRPr="00BB624C" w:rsidRDefault="00165F96" w:rsidP="00165F96">
      <w:r w:rsidRPr="00BB624C">
        <w:t xml:space="preserve">A procurement tender for new office furniture required products that are ergonomic, durable, and in line with modern design trends. The winning supplier used </w:t>
      </w:r>
      <w:r w:rsidRPr="00BB624C">
        <w:rPr>
          <w:b/>
          <w:bCs/>
        </w:rPr>
        <w:t>L-shaped particle board desks with PVC edging</w:t>
      </w:r>
      <w:r w:rsidRPr="00BB624C">
        <w:t xml:space="preserve">, </w:t>
      </w:r>
      <w:r w:rsidRPr="00BB624C">
        <w:rPr>
          <w:b/>
          <w:bCs/>
        </w:rPr>
        <w:t>ergonomic mesh-back chairs</w:t>
      </w:r>
      <w:r w:rsidRPr="00BB624C">
        <w:t xml:space="preserve">, and </w:t>
      </w:r>
      <w:r w:rsidRPr="00BB624C">
        <w:rPr>
          <w:b/>
          <w:bCs/>
        </w:rPr>
        <w:t>minimalist cable-managed pedestals</w:t>
      </w:r>
      <w:r w:rsidRPr="00BB624C">
        <w:t>.</w:t>
      </w:r>
    </w:p>
    <w:p w14:paraId="7DC47DD1" w14:textId="77777777" w:rsidR="00165F96" w:rsidRPr="00BB624C" w:rsidRDefault="00165F96" w:rsidP="00165F96">
      <w:r w:rsidRPr="00BB624C">
        <w:t>Learners are asked to:</w:t>
      </w:r>
    </w:p>
    <w:p w14:paraId="761BA492" w14:textId="77777777" w:rsidR="00165F96" w:rsidRPr="00BB624C" w:rsidRDefault="00165F96" w:rsidP="00165F96">
      <w:pPr>
        <w:numPr>
          <w:ilvl w:val="0"/>
          <w:numId w:val="18"/>
        </w:numPr>
      </w:pPr>
      <w:r w:rsidRPr="00BB624C">
        <w:t xml:space="preserve">Classify each item by </w:t>
      </w:r>
      <w:r w:rsidRPr="00BB624C">
        <w:rPr>
          <w:b/>
          <w:bCs/>
        </w:rPr>
        <w:t>type</w:t>
      </w:r>
      <w:r w:rsidRPr="00BB624C">
        <w:t xml:space="preserve">, </w:t>
      </w:r>
      <w:r w:rsidRPr="00BB624C">
        <w:rPr>
          <w:b/>
          <w:bCs/>
        </w:rPr>
        <w:t>use</w:t>
      </w:r>
      <w:r w:rsidRPr="00BB624C">
        <w:t xml:space="preserve">, and </w:t>
      </w:r>
      <w:r w:rsidRPr="00BB624C">
        <w:rPr>
          <w:b/>
          <w:bCs/>
        </w:rPr>
        <w:t>style</w:t>
      </w:r>
    </w:p>
    <w:p w14:paraId="1D8579BD" w14:textId="77777777" w:rsidR="00165F96" w:rsidRPr="00BB624C" w:rsidRDefault="00165F96" w:rsidP="00165F96">
      <w:pPr>
        <w:numPr>
          <w:ilvl w:val="0"/>
          <w:numId w:val="18"/>
        </w:numPr>
      </w:pPr>
      <w:r w:rsidRPr="00BB624C">
        <w:t xml:space="preserve">Explain why these design decisions suit a </w:t>
      </w:r>
      <w:r w:rsidRPr="00BB624C">
        <w:rPr>
          <w:b/>
          <w:bCs/>
        </w:rPr>
        <w:t>public sector office</w:t>
      </w:r>
    </w:p>
    <w:p w14:paraId="249C1583" w14:textId="77777777" w:rsidR="00165F96" w:rsidRPr="00BB624C" w:rsidRDefault="00165F96" w:rsidP="00165F96">
      <w:pPr>
        <w:numPr>
          <w:ilvl w:val="0"/>
          <w:numId w:val="18"/>
        </w:numPr>
      </w:pPr>
      <w:r w:rsidRPr="00BB624C">
        <w:t>Propose alternatives for an NGO or a creative agency</w:t>
      </w:r>
    </w:p>
    <w:p w14:paraId="12F211DE" w14:textId="77777777" w:rsidR="00165F96" w:rsidRPr="00BB624C" w:rsidRDefault="00225C77" w:rsidP="00165F96">
      <w:r>
        <w:pict w14:anchorId="1EA851B7">
          <v:rect id="_x0000_i1057" style="width:0;height:1.5pt" o:hralign="center" o:hrstd="t" o:hr="t" fillcolor="#a0a0a0" stroked="f"/>
        </w:pict>
      </w:r>
    </w:p>
    <w:p w14:paraId="6BA42BDE" w14:textId="77777777" w:rsidR="00165F96" w:rsidRPr="00BB624C" w:rsidRDefault="00165F96" w:rsidP="00165F96">
      <w:pPr>
        <w:rPr>
          <w:b/>
          <w:bCs/>
        </w:rPr>
      </w:pPr>
      <w:r w:rsidRPr="00BB624C">
        <w:rPr>
          <w:b/>
          <w:bCs/>
        </w:rPr>
        <w:t>Critical Thinking Questions</w:t>
      </w:r>
    </w:p>
    <w:p w14:paraId="1433C2A9" w14:textId="77777777" w:rsidR="00165F96" w:rsidRPr="00BB624C" w:rsidRDefault="00165F96" w:rsidP="00165F96">
      <w:pPr>
        <w:numPr>
          <w:ilvl w:val="0"/>
          <w:numId w:val="19"/>
        </w:numPr>
      </w:pPr>
      <w:r w:rsidRPr="00BB624C">
        <w:rPr>
          <w:b/>
          <w:bCs/>
        </w:rPr>
        <w:t>How does the intended use of furniture influence its design and material selection?</w:t>
      </w:r>
    </w:p>
    <w:p w14:paraId="20BF8D29" w14:textId="77777777" w:rsidR="00165F96" w:rsidRPr="00BB624C" w:rsidRDefault="00165F96" w:rsidP="00165F96">
      <w:pPr>
        <w:numPr>
          <w:ilvl w:val="0"/>
          <w:numId w:val="19"/>
        </w:numPr>
      </w:pPr>
      <w:r w:rsidRPr="00BB624C">
        <w:rPr>
          <w:b/>
          <w:bCs/>
        </w:rPr>
        <w:t>Why is it important for a furniture maker to recognise different styles of furniture?</w:t>
      </w:r>
    </w:p>
    <w:p w14:paraId="6F972779" w14:textId="77777777" w:rsidR="00165F96" w:rsidRPr="00BB624C" w:rsidRDefault="00165F96" w:rsidP="00165F96">
      <w:pPr>
        <w:numPr>
          <w:ilvl w:val="0"/>
          <w:numId w:val="19"/>
        </w:numPr>
      </w:pPr>
      <w:r w:rsidRPr="00BB624C">
        <w:rPr>
          <w:b/>
          <w:bCs/>
        </w:rPr>
        <w:t>Which style do you believe is most in demand in South African homes today, and why?</w:t>
      </w:r>
    </w:p>
    <w:p w14:paraId="14D23509" w14:textId="77777777" w:rsidR="00165F96" w:rsidRPr="00BB624C" w:rsidRDefault="00165F96" w:rsidP="00165F96">
      <w:pPr>
        <w:numPr>
          <w:ilvl w:val="0"/>
          <w:numId w:val="19"/>
        </w:numPr>
      </w:pPr>
      <w:r w:rsidRPr="00BB624C">
        <w:rPr>
          <w:b/>
          <w:bCs/>
        </w:rPr>
        <w:t>Can a piece of furniture fall under more than one category (type/style)? Provide an example.</w:t>
      </w:r>
    </w:p>
    <w:p w14:paraId="5F495948" w14:textId="77777777" w:rsidR="00165F96" w:rsidRPr="00BB624C" w:rsidRDefault="00165F96" w:rsidP="00165F96">
      <w:pPr>
        <w:numPr>
          <w:ilvl w:val="0"/>
          <w:numId w:val="19"/>
        </w:numPr>
      </w:pPr>
      <w:r w:rsidRPr="00BB624C">
        <w:rPr>
          <w:b/>
          <w:bCs/>
        </w:rPr>
        <w:t>How do trends in fashion, architecture, or media influence furniture design choices?</w:t>
      </w:r>
    </w:p>
    <w:p w14:paraId="1BF31625" w14:textId="77777777" w:rsidR="00165F96" w:rsidRPr="00BB624C" w:rsidRDefault="00225C77" w:rsidP="00165F96">
      <w:r>
        <w:pict w14:anchorId="3A538B3C">
          <v:rect id="_x0000_i1058" style="width:0;height:1.5pt" o:hralign="center" o:hrstd="t" o:hr="t" fillcolor="#a0a0a0" stroked="f"/>
        </w:pict>
      </w:r>
    </w:p>
    <w:p w14:paraId="46DC3071" w14:textId="77777777" w:rsidR="00346FA7" w:rsidRPr="00BB624C" w:rsidRDefault="00346FA7">
      <w:r w:rsidRPr="00BB624C">
        <w:br w:type="page"/>
      </w:r>
    </w:p>
    <w:p w14:paraId="08535E9E" w14:textId="65A2F63C" w:rsidR="00165F96" w:rsidRPr="00BB624C" w:rsidRDefault="00346FA7" w:rsidP="002D335E">
      <w:pPr>
        <w:pStyle w:val="Heading2"/>
        <w:rPr>
          <w:rFonts w:ascii="Century Gothic" w:hAnsi="Century Gothic"/>
          <w:b/>
          <w:bCs/>
        </w:rPr>
      </w:pPr>
      <w:bookmarkStart w:id="8" w:name="_Toc196727122"/>
      <w:r w:rsidRPr="00BB624C">
        <w:rPr>
          <w:rFonts w:ascii="Century Gothic" w:hAnsi="Century Gothic"/>
          <w:b/>
          <w:bCs/>
        </w:rPr>
        <w:t>Integrated Assessment Task</w:t>
      </w:r>
      <w:bookmarkEnd w:id="8"/>
    </w:p>
    <w:p w14:paraId="01618B86" w14:textId="53D5B6E1" w:rsidR="00165F96" w:rsidRPr="00BB624C" w:rsidRDefault="00165F96" w:rsidP="00165F96">
      <w:r w:rsidRPr="00BB624C">
        <w:rPr>
          <w:b/>
          <w:bCs/>
        </w:rPr>
        <w:t>Practical Module</w:t>
      </w:r>
      <w:r w:rsidRPr="00BB624C">
        <w:t>: PM-01 – Operate a Range of Machines in the Wood Machine Shop to Cut Components for Furniture Manufacturing</w:t>
      </w:r>
      <w:r w:rsidRPr="00BB624C">
        <w:br/>
      </w:r>
      <w:r w:rsidRPr="00BB624C">
        <w:rPr>
          <w:b/>
          <w:bCs/>
        </w:rPr>
        <w:t>Sub-task</w:t>
      </w:r>
      <w:r w:rsidRPr="00BB624C">
        <w:t>: PM-01-PS01: Identify and Categorise Typical Wooden Furniture Products and Accessories</w:t>
      </w:r>
      <w:r w:rsidRPr="00BB624C">
        <w:br/>
      </w:r>
      <w:r w:rsidRPr="00BB624C">
        <w:rPr>
          <w:b/>
          <w:bCs/>
        </w:rPr>
        <w:t>NQF Level</w:t>
      </w:r>
      <w:r w:rsidRPr="00BB624C">
        <w:t>: 2</w:t>
      </w:r>
      <w:r w:rsidR="00C81BB4" w:rsidRPr="00BB624C">
        <w:t xml:space="preserve"> </w:t>
      </w:r>
      <w:r w:rsidRPr="00BB624C">
        <w:rPr>
          <w:b/>
          <w:bCs/>
        </w:rPr>
        <w:t>Credits</w:t>
      </w:r>
      <w:r w:rsidRPr="00BB624C">
        <w:t>: 20</w:t>
      </w:r>
      <w:r w:rsidRPr="00BB624C">
        <w:br/>
      </w:r>
      <w:r w:rsidRPr="00BB624C">
        <w:rPr>
          <w:b/>
          <w:bCs/>
        </w:rPr>
        <w:t>Assessment Type</w:t>
      </w:r>
      <w:r w:rsidRPr="00BB624C">
        <w:t>: Integrated Practical Knowledge Assessment</w:t>
      </w:r>
      <w:r w:rsidRPr="00BB624C">
        <w:br/>
      </w:r>
      <w:r w:rsidRPr="00BB624C">
        <w:rPr>
          <w:b/>
          <w:bCs/>
        </w:rPr>
        <w:t>Duration</w:t>
      </w:r>
      <w:r w:rsidRPr="00BB624C">
        <w:t>: 1 hour</w:t>
      </w:r>
      <w:r w:rsidRPr="00BB624C">
        <w:br/>
      </w:r>
      <w:r w:rsidRPr="00BB624C">
        <w:rPr>
          <w:b/>
          <w:bCs/>
        </w:rPr>
        <w:t>Assessment Format</w:t>
      </w:r>
      <w:r w:rsidRPr="00BB624C">
        <w:t>: Case Study with Structured Questions</w:t>
      </w:r>
    </w:p>
    <w:p w14:paraId="16324908" w14:textId="77777777" w:rsidR="00165F96" w:rsidRPr="00BB624C" w:rsidRDefault="00225C77" w:rsidP="00165F96">
      <w:r>
        <w:pict w14:anchorId="5BF696C0">
          <v:rect id="_x0000_i1059" style="width:0;height:1.5pt" o:hralign="center" o:hrstd="t" o:hr="t" fillcolor="#a0a0a0" stroked="f"/>
        </w:pict>
      </w:r>
    </w:p>
    <w:p w14:paraId="222877F9" w14:textId="77777777" w:rsidR="00165F96" w:rsidRPr="00BB624C" w:rsidRDefault="00165F96" w:rsidP="00165F96">
      <w:pPr>
        <w:rPr>
          <w:b/>
          <w:bCs/>
        </w:rPr>
      </w:pPr>
      <w:r w:rsidRPr="00BB624C">
        <w:rPr>
          <w:b/>
          <w:bCs/>
        </w:rPr>
        <w:t>Case Study: “Furniture for the Future” Youth Co-operative</w:t>
      </w:r>
    </w:p>
    <w:p w14:paraId="058F560D" w14:textId="77777777" w:rsidR="00165F96" w:rsidRPr="00BB624C" w:rsidRDefault="00165F96" w:rsidP="00165F96">
      <w:r w:rsidRPr="00BB624C">
        <w:t>A youth co-operative based in George, Western Cape, received funding from a local development agency to produce multi-purpose furniture for small apartments. Their first product line includes:</w:t>
      </w:r>
    </w:p>
    <w:p w14:paraId="66E4F099" w14:textId="77777777" w:rsidR="00165F96" w:rsidRPr="00BB624C" w:rsidRDefault="00165F96" w:rsidP="00165F96">
      <w:pPr>
        <w:numPr>
          <w:ilvl w:val="0"/>
          <w:numId w:val="20"/>
        </w:numPr>
      </w:pPr>
      <w:r w:rsidRPr="00BB624C">
        <w:t xml:space="preserve">A </w:t>
      </w:r>
      <w:r w:rsidRPr="00BB624C">
        <w:rPr>
          <w:b/>
          <w:bCs/>
        </w:rPr>
        <w:t>modular coffee table</w:t>
      </w:r>
      <w:r w:rsidRPr="00BB624C">
        <w:t xml:space="preserve"> that converts into a dining table.</w:t>
      </w:r>
    </w:p>
    <w:p w14:paraId="77EF04CB" w14:textId="77777777" w:rsidR="00165F96" w:rsidRPr="00BB624C" w:rsidRDefault="00165F96" w:rsidP="00165F96">
      <w:pPr>
        <w:numPr>
          <w:ilvl w:val="0"/>
          <w:numId w:val="20"/>
        </w:numPr>
      </w:pPr>
      <w:r w:rsidRPr="00BB624C">
        <w:t xml:space="preserve">A </w:t>
      </w:r>
      <w:r w:rsidRPr="00BB624C">
        <w:rPr>
          <w:b/>
          <w:bCs/>
        </w:rPr>
        <w:t>wall-mounted folding desk</w:t>
      </w:r>
      <w:r w:rsidRPr="00BB624C">
        <w:t xml:space="preserve"> designed for remote workers.</w:t>
      </w:r>
    </w:p>
    <w:p w14:paraId="2797D4C9" w14:textId="77777777" w:rsidR="00165F96" w:rsidRPr="00BB624C" w:rsidRDefault="00165F96" w:rsidP="00165F96">
      <w:pPr>
        <w:numPr>
          <w:ilvl w:val="0"/>
          <w:numId w:val="20"/>
        </w:numPr>
      </w:pPr>
      <w:r w:rsidRPr="00BB624C">
        <w:t xml:space="preserve">A </w:t>
      </w:r>
      <w:r w:rsidRPr="00BB624C">
        <w:rPr>
          <w:b/>
          <w:bCs/>
        </w:rPr>
        <w:t>compact storage bench</w:t>
      </w:r>
      <w:r w:rsidRPr="00BB624C">
        <w:t xml:space="preserve"> that doubles as hallway seating.</w:t>
      </w:r>
    </w:p>
    <w:p w14:paraId="06CAF25F" w14:textId="77777777" w:rsidR="00165F96" w:rsidRPr="00BB624C" w:rsidRDefault="00165F96" w:rsidP="00165F96">
      <w:pPr>
        <w:numPr>
          <w:ilvl w:val="0"/>
          <w:numId w:val="20"/>
        </w:numPr>
      </w:pPr>
      <w:r w:rsidRPr="00BB624C">
        <w:t xml:space="preserve">A </w:t>
      </w:r>
      <w:r w:rsidRPr="00BB624C">
        <w:rPr>
          <w:b/>
          <w:bCs/>
        </w:rPr>
        <w:t>basic nightstand</w:t>
      </w:r>
      <w:r w:rsidRPr="00BB624C">
        <w:t xml:space="preserve"> with one drawer and a shelf.</w:t>
      </w:r>
    </w:p>
    <w:p w14:paraId="32C0E7B3" w14:textId="77777777" w:rsidR="00165F96" w:rsidRPr="00BB624C" w:rsidRDefault="00165F96" w:rsidP="00165F96">
      <w:r w:rsidRPr="00BB624C">
        <w:t xml:space="preserve">Each item is made from a combination of </w:t>
      </w:r>
      <w:r w:rsidRPr="00BB624C">
        <w:rPr>
          <w:b/>
          <w:bCs/>
        </w:rPr>
        <w:t>MDF</w:t>
      </w:r>
      <w:r w:rsidRPr="00BB624C">
        <w:t xml:space="preserve">, </w:t>
      </w:r>
      <w:r w:rsidRPr="00BB624C">
        <w:rPr>
          <w:b/>
          <w:bCs/>
        </w:rPr>
        <w:t>solid pine</w:t>
      </w:r>
      <w:r w:rsidRPr="00BB624C">
        <w:t xml:space="preserve">, and </w:t>
      </w:r>
      <w:r w:rsidRPr="00BB624C">
        <w:rPr>
          <w:b/>
          <w:bCs/>
        </w:rPr>
        <w:t>melamine-coated chipboard</w:t>
      </w:r>
      <w:r w:rsidRPr="00BB624C">
        <w:t xml:space="preserve">, and is fitted with modern </w:t>
      </w:r>
      <w:r w:rsidRPr="00BB624C">
        <w:rPr>
          <w:b/>
          <w:bCs/>
        </w:rPr>
        <w:t>accessories</w:t>
      </w:r>
      <w:r w:rsidRPr="00BB624C">
        <w:t xml:space="preserve"> such as concealed hinges, full-extension ball-bearing runners, aluminium handles, and rubber bumpers for doors.</w:t>
      </w:r>
    </w:p>
    <w:p w14:paraId="2D8598EB" w14:textId="77777777" w:rsidR="00165F96" w:rsidRPr="00BB624C" w:rsidRDefault="00165F96" w:rsidP="00165F96">
      <w:r w:rsidRPr="00BB624C">
        <w:t>The learners are asked to assist with cataloguing the furniture products and checking the accessory selection for suitability.</w:t>
      </w:r>
    </w:p>
    <w:p w14:paraId="79482F82" w14:textId="77777777" w:rsidR="00165F96" w:rsidRPr="00BB624C" w:rsidRDefault="00225C77" w:rsidP="00165F96">
      <w:r>
        <w:pict w14:anchorId="1E022FB9">
          <v:rect id="_x0000_i1060" style="width:0;height:1.5pt" o:hralign="center" o:hrstd="t" o:hr="t" fillcolor="#a0a0a0" stroked="f"/>
        </w:pict>
      </w:r>
    </w:p>
    <w:p w14:paraId="61537AA5" w14:textId="77777777" w:rsidR="00165F96" w:rsidRPr="00BB624C" w:rsidRDefault="00165F96" w:rsidP="00165F96">
      <w:pPr>
        <w:rPr>
          <w:b/>
          <w:bCs/>
        </w:rPr>
      </w:pPr>
      <w:r w:rsidRPr="00BB624C">
        <w:rPr>
          <w:b/>
          <w:bCs/>
        </w:rPr>
        <w:t>Assessment Questions</w:t>
      </w:r>
    </w:p>
    <w:p w14:paraId="5A9505D9" w14:textId="77777777" w:rsidR="00165F96" w:rsidRPr="00BB624C" w:rsidRDefault="00165F96" w:rsidP="00165F96">
      <w:r w:rsidRPr="00BB624C">
        <w:rPr>
          <w:b/>
          <w:bCs/>
        </w:rPr>
        <w:t>Question 1</w:t>
      </w:r>
      <w:r w:rsidRPr="00BB624C">
        <w:br/>
        <w:t>Refer to the case study. Identify and categorise each furniture item according to:</w:t>
      </w:r>
      <w:r w:rsidRPr="00BB624C">
        <w:br/>
        <w:t>a) Furniture type</w:t>
      </w:r>
      <w:r w:rsidRPr="00BB624C">
        <w:br/>
        <w:t>b) Use</w:t>
      </w:r>
      <w:r w:rsidRPr="00BB624C">
        <w:br/>
        <w:t>c) Style</w:t>
      </w:r>
    </w:p>
    <w:p w14:paraId="220E43FB" w14:textId="77777777" w:rsidR="00165F96" w:rsidRPr="00BB624C" w:rsidRDefault="00165F96" w:rsidP="00165F96">
      <w:r w:rsidRPr="00BB624C">
        <w:rPr>
          <w:b/>
          <w:bCs/>
        </w:rPr>
        <w:t>Question 2</w:t>
      </w:r>
      <w:r w:rsidRPr="00BB624C">
        <w:br/>
        <w:t>For each item, list the accessory mentioned in the case study and explain whether it is suitable for its intended use and furniture design.</w:t>
      </w:r>
    </w:p>
    <w:p w14:paraId="1852A81D" w14:textId="77777777" w:rsidR="00165F96" w:rsidRPr="00BB624C" w:rsidRDefault="00225C77" w:rsidP="00165F96">
      <w:r>
        <w:pict w14:anchorId="54ED9C3B">
          <v:rect id="_x0000_i1061" style="width:0;height:1.5pt" o:hralign="center" o:hrstd="t" o:hr="t" fillcolor="#a0a0a0" stroked="f"/>
        </w:pict>
      </w:r>
    </w:p>
    <w:p w14:paraId="36080F4B" w14:textId="494D4BF9" w:rsidR="00165F96" w:rsidRPr="00BB624C" w:rsidRDefault="00C81BB4" w:rsidP="00165F96">
      <w:pPr>
        <w:rPr>
          <w:b/>
          <w:bCs/>
          <w:color w:val="FF0000"/>
        </w:rPr>
      </w:pPr>
      <w:r w:rsidRPr="00BB624C">
        <w:rPr>
          <w:b/>
          <w:bCs/>
          <w:color w:val="FF0000"/>
        </w:rPr>
        <w:t>Model Answers</w:t>
      </w:r>
    </w:p>
    <w:p w14:paraId="6E3F70E8" w14:textId="77777777" w:rsidR="00165F96" w:rsidRPr="00BB624C" w:rsidRDefault="00165F96" w:rsidP="00165F96">
      <w:pPr>
        <w:rPr>
          <w:b/>
          <w:bCs/>
          <w:color w:val="FF0000"/>
        </w:rPr>
      </w:pPr>
      <w:r w:rsidRPr="00BB624C">
        <w:rPr>
          <w:b/>
          <w:bCs/>
          <w:color w:val="FF0000"/>
        </w:rPr>
        <w:t>Question 1: Categorisation of Furniture Products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78"/>
        <w:gridCol w:w="1738"/>
        <w:gridCol w:w="2439"/>
        <w:gridCol w:w="2061"/>
      </w:tblGrid>
      <w:tr w:rsidR="00C81BB4" w:rsidRPr="00BB624C" w14:paraId="08EBC338" w14:textId="77777777" w:rsidTr="004A13D4">
        <w:trPr>
          <w:tblHeader/>
          <w:tblCellSpacing w:w="15" w:type="dxa"/>
        </w:trPr>
        <w:tc>
          <w:tcPr>
            <w:tcW w:w="0" w:type="auto"/>
            <w:vAlign w:val="center"/>
            <w:hideMark/>
          </w:tcPr>
          <w:p w14:paraId="12DB6B1F" w14:textId="77777777" w:rsidR="00165F96" w:rsidRPr="00BB624C" w:rsidRDefault="00165F96" w:rsidP="00165F96">
            <w:pPr>
              <w:rPr>
                <w:b/>
                <w:bCs/>
                <w:color w:val="FF0000"/>
              </w:rPr>
            </w:pPr>
            <w:r w:rsidRPr="00BB624C">
              <w:rPr>
                <w:b/>
                <w:bCs/>
                <w:color w:val="FF0000"/>
              </w:rPr>
              <w:t>Product</w:t>
            </w:r>
          </w:p>
        </w:tc>
        <w:tc>
          <w:tcPr>
            <w:tcW w:w="0" w:type="auto"/>
            <w:vAlign w:val="center"/>
            <w:hideMark/>
          </w:tcPr>
          <w:p w14:paraId="06A93B0A" w14:textId="77777777" w:rsidR="00165F96" w:rsidRPr="00BB624C" w:rsidRDefault="00165F96" w:rsidP="00165F96">
            <w:pPr>
              <w:rPr>
                <w:b/>
                <w:bCs/>
                <w:color w:val="FF0000"/>
              </w:rPr>
            </w:pPr>
            <w:r w:rsidRPr="00BB624C">
              <w:rPr>
                <w:b/>
                <w:bCs/>
                <w:color w:val="FF0000"/>
              </w:rPr>
              <w:t>Type</w:t>
            </w:r>
          </w:p>
        </w:tc>
        <w:tc>
          <w:tcPr>
            <w:tcW w:w="0" w:type="auto"/>
            <w:vAlign w:val="center"/>
            <w:hideMark/>
          </w:tcPr>
          <w:p w14:paraId="254A99A5" w14:textId="77777777" w:rsidR="00165F96" w:rsidRPr="00BB624C" w:rsidRDefault="00165F96" w:rsidP="00165F96">
            <w:pPr>
              <w:rPr>
                <w:b/>
                <w:bCs/>
                <w:color w:val="FF0000"/>
              </w:rPr>
            </w:pPr>
            <w:r w:rsidRPr="00BB624C">
              <w:rPr>
                <w:b/>
                <w:bCs/>
                <w:color w:val="FF0000"/>
              </w:rPr>
              <w:t>Use</w:t>
            </w:r>
          </w:p>
        </w:tc>
        <w:tc>
          <w:tcPr>
            <w:tcW w:w="0" w:type="auto"/>
            <w:vAlign w:val="center"/>
            <w:hideMark/>
          </w:tcPr>
          <w:p w14:paraId="39F50C75" w14:textId="77777777" w:rsidR="00165F96" w:rsidRPr="00BB624C" w:rsidRDefault="00165F96" w:rsidP="00165F96">
            <w:pPr>
              <w:rPr>
                <w:b/>
                <w:bCs/>
                <w:color w:val="FF0000"/>
              </w:rPr>
            </w:pPr>
            <w:r w:rsidRPr="00BB624C">
              <w:rPr>
                <w:b/>
                <w:bCs/>
                <w:color w:val="FF0000"/>
              </w:rPr>
              <w:t>Style</w:t>
            </w:r>
          </w:p>
        </w:tc>
      </w:tr>
      <w:tr w:rsidR="00C81BB4" w:rsidRPr="00BB624C" w14:paraId="592AC964" w14:textId="77777777" w:rsidTr="004A13D4">
        <w:trPr>
          <w:tblCellSpacing w:w="15" w:type="dxa"/>
        </w:trPr>
        <w:tc>
          <w:tcPr>
            <w:tcW w:w="0" w:type="auto"/>
            <w:vAlign w:val="center"/>
            <w:hideMark/>
          </w:tcPr>
          <w:p w14:paraId="57ACDF3C" w14:textId="77777777" w:rsidR="00165F96" w:rsidRPr="00BB624C" w:rsidRDefault="00165F96" w:rsidP="00165F96">
            <w:pPr>
              <w:rPr>
                <w:color w:val="FF0000"/>
              </w:rPr>
            </w:pPr>
            <w:r w:rsidRPr="00BB624C">
              <w:rPr>
                <w:color w:val="FF0000"/>
              </w:rPr>
              <w:t>Modular coffee/dining table</w:t>
            </w:r>
          </w:p>
        </w:tc>
        <w:tc>
          <w:tcPr>
            <w:tcW w:w="0" w:type="auto"/>
            <w:vAlign w:val="center"/>
            <w:hideMark/>
          </w:tcPr>
          <w:p w14:paraId="1DFCDADD" w14:textId="77777777" w:rsidR="00165F96" w:rsidRPr="00BB624C" w:rsidRDefault="00165F96" w:rsidP="00165F96">
            <w:pPr>
              <w:rPr>
                <w:color w:val="FF0000"/>
              </w:rPr>
            </w:pPr>
            <w:r w:rsidRPr="00BB624C">
              <w:rPr>
                <w:color w:val="FF0000"/>
              </w:rPr>
              <w:t>Table</w:t>
            </w:r>
          </w:p>
        </w:tc>
        <w:tc>
          <w:tcPr>
            <w:tcW w:w="0" w:type="auto"/>
            <w:vAlign w:val="center"/>
            <w:hideMark/>
          </w:tcPr>
          <w:p w14:paraId="08651081" w14:textId="77777777" w:rsidR="00165F96" w:rsidRPr="00BB624C" w:rsidRDefault="00165F96" w:rsidP="00165F96">
            <w:pPr>
              <w:rPr>
                <w:color w:val="FF0000"/>
              </w:rPr>
            </w:pPr>
            <w:r w:rsidRPr="00BB624C">
              <w:rPr>
                <w:color w:val="FF0000"/>
              </w:rPr>
              <w:t>Residential – dual use</w:t>
            </w:r>
          </w:p>
        </w:tc>
        <w:tc>
          <w:tcPr>
            <w:tcW w:w="0" w:type="auto"/>
            <w:vAlign w:val="center"/>
            <w:hideMark/>
          </w:tcPr>
          <w:p w14:paraId="2836CB87" w14:textId="77777777" w:rsidR="00165F96" w:rsidRPr="00BB624C" w:rsidRDefault="00165F96" w:rsidP="00165F96">
            <w:pPr>
              <w:rPr>
                <w:color w:val="FF0000"/>
              </w:rPr>
            </w:pPr>
            <w:r w:rsidRPr="00BB624C">
              <w:rPr>
                <w:color w:val="FF0000"/>
              </w:rPr>
              <w:t>Contemporary</w:t>
            </w:r>
          </w:p>
        </w:tc>
      </w:tr>
      <w:tr w:rsidR="00C81BB4" w:rsidRPr="00BB624C" w14:paraId="2B4B7E68" w14:textId="77777777" w:rsidTr="004A13D4">
        <w:trPr>
          <w:tblCellSpacing w:w="15" w:type="dxa"/>
        </w:trPr>
        <w:tc>
          <w:tcPr>
            <w:tcW w:w="0" w:type="auto"/>
            <w:vAlign w:val="center"/>
            <w:hideMark/>
          </w:tcPr>
          <w:p w14:paraId="597CE8E1" w14:textId="77777777" w:rsidR="00165F96" w:rsidRPr="00BB624C" w:rsidRDefault="00165F96" w:rsidP="00165F96">
            <w:pPr>
              <w:rPr>
                <w:color w:val="FF0000"/>
              </w:rPr>
            </w:pPr>
            <w:r w:rsidRPr="00BB624C">
              <w:rPr>
                <w:color w:val="FF0000"/>
              </w:rPr>
              <w:t>Folding wall-mounted desk</w:t>
            </w:r>
          </w:p>
        </w:tc>
        <w:tc>
          <w:tcPr>
            <w:tcW w:w="0" w:type="auto"/>
            <w:vAlign w:val="center"/>
            <w:hideMark/>
          </w:tcPr>
          <w:p w14:paraId="27FEDAA1" w14:textId="77777777" w:rsidR="00165F96" w:rsidRPr="00BB624C" w:rsidRDefault="00165F96" w:rsidP="00165F96">
            <w:pPr>
              <w:rPr>
                <w:color w:val="FF0000"/>
              </w:rPr>
            </w:pPr>
            <w:r w:rsidRPr="00BB624C">
              <w:rPr>
                <w:color w:val="FF0000"/>
              </w:rPr>
              <w:t>Desk</w:t>
            </w:r>
          </w:p>
        </w:tc>
        <w:tc>
          <w:tcPr>
            <w:tcW w:w="0" w:type="auto"/>
            <w:vAlign w:val="center"/>
            <w:hideMark/>
          </w:tcPr>
          <w:p w14:paraId="771612A0" w14:textId="77777777" w:rsidR="00165F96" w:rsidRPr="00BB624C" w:rsidRDefault="00165F96" w:rsidP="00165F96">
            <w:pPr>
              <w:rPr>
                <w:color w:val="FF0000"/>
              </w:rPr>
            </w:pPr>
            <w:r w:rsidRPr="00BB624C">
              <w:rPr>
                <w:color w:val="FF0000"/>
              </w:rPr>
              <w:t>Home office/remote use</w:t>
            </w:r>
          </w:p>
        </w:tc>
        <w:tc>
          <w:tcPr>
            <w:tcW w:w="0" w:type="auto"/>
            <w:vAlign w:val="center"/>
            <w:hideMark/>
          </w:tcPr>
          <w:p w14:paraId="24D5708C" w14:textId="77777777" w:rsidR="00165F96" w:rsidRPr="00BB624C" w:rsidRDefault="00165F96" w:rsidP="00165F96">
            <w:pPr>
              <w:rPr>
                <w:color w:val="FF0000"/>
              </w:rPr>
            </w:pPr>
            <w:r w:rsidRPr="00BB624C">
              <w:rPr>
                <w:color w:val="FF0000"/>
              </w:rPr>
              <w:t>Minimalist/Modern</w:t>
            </w:r>
          </w:p>
        </w:tc>
      </w:tr>
      <w:tr w:rsidR="00C81BB4" w:rsidRPr="00BB624C" w14:paraId="4AD54E94" w14:textId="77777777" w:rsidTr="004A13D4">
        <w:trPr>
          <w:tblCellSpacing w:w="15" w:type="dxa"/>
        </w:trPr>
        <w:tc>
          <w:tcPr>
            <w:tcW w:w="0" w:type="auto"/>
            <w:vAlign w:val="center"/>
            <w:hideMark/>
          </w:tcPr>
          <w:p w14:paraId="0A3D2391" w14:textId="77777777" w:rsidR="00165F96" w:rsidRPr="00BB624C" w:rsidRDefault="00165F96" w:rsidP="00165F96">
            <w:pPr>
              <w:rPr>
                <w:color w:val="FF0000"/>
              </w:rPr>
            </w:pPr>
            <w:r w:rsidRPr="00BB624C">
              <w:rPr>
                <w:color w:val="FF0000"/>
              </w:rPr>
              <w:t>Compact storage bench</w:t>
            </w:r>
          </w:p>
        </w:tc>
        <w:tc>
          <w:tcPr>
            <w:tcW w:w="0" w:type="auto"/>
            <w:vAlign w:val="center"/>
            <w:hideMark/>
          </w:tcPr>
          <w:p w14:paraId="668A2599" w14:textId="77777777" w:rsidR="00165F96" w:rsidRPr="00BB624C" w:rsidRDefault="00165F96" w:rsidP="00165F96">
            <w:pPr>
              <w:rPr>
                <w:color w:val="FF0000"/>
              </w:rPr>
            </w:pPr>
            <w:r w:rsidRPr="00BB624C">
              <w:rPr>
                <w:color w:val="FF0000"/>
              </w:rPr>
              <w:t>Seating + Storage</w:t>
            </w:r>
          </w:p>
        </w:tc>
        <w:tc>
          <w:tcPr>
            <w:tcW w:w="0" w:type="auto"/>
            <w:vAlign w:val="center"/>
            <w:hideMark/>
          </w:tcPr>
          <w:p w14:paraId="5CD15A10" w14:textId="77777777" w:rsidR="00165F96" w:rsidRPr="00BB624C" w:rsidRDefault="00165F96" w:rsidP="00165F96">
            <w:pPr>
              <w:rPr>
                <w:color w:val="FF0000"/>
              </w:rPr>
            </w:pPr>
            <w:r w:rsidRPr="00BB624C">
              <w:rPr>
                <w:color w:val="FF0000"/>
              </w:rPr>
              <w:t>Entryway furniture</w:t>
            </w:r>
          </w:p>
        </w:tc>
        <w:tc>
          <w:tcPr>
            <w:tcW w:w="0" w:type="auto"/>
            <w:vAlign w:val="center"/>
            <w:hideMark/>
          </w:tcPr>
          <w:p w14:paraId="6678FED6" w14:textId="77777777" w:rsidR="00165F96" w:rsidRPr="00BB624C" w:rsidRDefault="00165F96" w:rsidP="00165F96">
            <w:pPr>
              <w:rPr>
                <w:color w:val="FF0000"/>
              </w:rPr>
            </w:pPr>
            <w:r w:rsidRPr="00BB624C">
              <w:rPr>
                <w:color w:val="FF0000"/>
              </w:rPr>
              <w:t>Functional/Rustic</w:t>
            </w:r>
          </w:p>
        </w:tc>
      </w:tr>
      <w:tr w:rsidR="00C81BB4" w:rsidRPr="00BB624C" w14:paraId="30016CBD" w14:textId="77777777" w:rsidTr="004A13D4">
        <w:trPr>
          <w:tblCellSpacing w:w="15" w:type="dxa"/>
        </w:trPr>
        <w:tc>
          <w:tcPr>
            <w:tcW w:w="0" w:type="auto"/>
            <w:vAlign w:val="center"/>
            <w:hideMark/>
          </w:tcPr>
          <w:p w14:paraId="743460C0" w14:textId="77777777" w:rsidR="00165F96" w:rsidRPr="00BB624C" w:rsidRDefault="00165F96" w:rsidP="00165F96">
            <w:pPr>
              <w:rPr>
                <w:color w:val="FF0000"/>
              </w:rPr>
            </w:pPr>
            <w:r w:rsidRPr="00BB624C">
              <w:rPr>
                <w:color w:val="FF0000"/>
              </w:rPr>
              <w:t>Nightstand</w:t>
            </w:r>
          </w:p>
        </w:tc>
        <w:tc>
          <w:tcPr>
            <w:tcW w:w="0" w:type="auto"/>
            <w:vAlign w:val="center"/>
            <w:hideMark/>
          </w:tcPr>
          <w:p w14:paraId="18708F8D" w14:textId="77777777" w:rsidR="00165F96" w:rsidRPr="00BB624C" w:rsidRDefault="00165F96" w:rsidP="00165F96">
            <w:pPr>
              <w:rPr>
                <w:color w:val="FF0000"/>
              </w:rPr>
            </w:pPr>
            <w:r w:rsidRPr="00BB624C">
              <w:rPr>
                <w:color w:val="FF0000"/>
              </w:rPr>
              <w:t>Bedside cabinet</w:t>
            </w:r>
          </w:p>
        </w:tc>
        <w:tc>
          <w:tcPr>
            <w:tcW w:w="0" w:type="auto"/>
            <w:vAlign w:val="center"/>
            <w:hideMark/>
          </w:tcPr>
          <w:p w14:paraId="313FD9FB" w14:textId="77777777" w:rsidR="00165F96" w:rsidRPr="00BB624C" w:rsidRDefault="00165F96" w:rsidP="00165F96">
            <w:pPr>
              <w:rPr>
                <w:color w:val="FF0000"/>
              </w:rPr>
            </w:pPr>
            <w:r w:rsidRPr="00BB624C">
              <w:rPr>
                <w:color w:val="FF0000"/>
              </w:rPr>
              <w:t>Bedroom storage</w:t>
            </w:r>
          </w:p>
        </w:tc>
        <w:tc>
          <w:tcPr>
            <w:tcW w:w="0" w:type="auto"/>
            <w:vAlign w:val="center"/>
            <w:hideMark/>
          </w:tcPr>
          <w:p w14:paraId="799A5024" w14:textId="77777777" w:rsidR="00165F96" w:rsidRPr="00BB624C" w:rsidRDefault="00165F96" w:rsidP="00165F96">
            <w:pPr>
              <w:rPr>
                <w:color w:val="FF0000"/>
              </w:rPr>
            </w:pPr>
            <w:r w:rsidRPr="00BB624C">
              <w:rPr>
                <w:color w:val="FF0000"/>
              </w:rPr>
              <w:t>Simple/Modern</w:t>
            </w:r>
          </w:p>
        </w:tc>
      </w:tr>
    </w:tbl>
    <w:p w14:paraId="41B56BA5" w14:textId="77777777" w:rsidR="00165F96" w:rsidRPr="00BB624C" w:rsidRDefault="00225C77" w:rsidP="00165F96">
      <w:pPr>
        <w:rPr>
          <w:color w:val="FF0000"/>
        </w:rPr>
      </w:pPr>
      <w:r>
        <w:rPr>
          <w:color w:val="FF0000"/>
        </w:rPr>
        <w:pict w14:anchorId="3A8F5CF9">
          <v:rect id="_x0000_i1062" style="width:0;height:1.5pt" o:hralign="center" o:hrstd="t" o:hr="t" fillcolor="#a0a0a0" stroked="f"/>
        </w:pict>
      </w:r>
    </w:p>
    <w:p w14:paraId="67EF82BD" w14:textId="77777777" w:rsidR="00165F96" w:rsidRPr="00BB624C" w:rsidRDefault="00165F96" w:rsidP="00165F96">
      <w:pPr>
        <w:rPr>
          <w:b/>
          <w:bCs/>
          <w:color w:val="FF0000"/>
        </w:rPr>
      </w:pPr>
      <w:r w:rsidRPr="00BB624C">
        <w:rPr>
          <w:b/>
          <w:bCs/>
          <w:color w:val="FF0000"/>
        </w:rPr>
        <w:t>Question 2: Accessories and Suitability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3"/>
        <w:gridCol w:w="2651"/>
        <w:gridCol w:w="1053"/>
        <w:gridCol w:w="3329"/>
      </w:tblGrid>
      <w:tr w:rsidR="00C81BB4" w:rsidRPr="00BB624C" w14:paraId="7759C33B" w14:textId="77777777" w:rsidTr="004A13D4">
        <w:trPr>
          <w:tblHeader/>
          <w:tblCellSpacing w:w="15" w:type="dxa"/>
        </w:trPr>
        <w:tc>
          <w:tcPr>
            <w:tcW w:w="0" w:type="auto"/>
            <w:vAlign w:val="center"/>
            <w:hideMark/>
          </w:tcPr>
          <w:p w14:paraId="6A7778C8" w14:textId="77777777" w:rsidR="00165F96" w:rsidRPr="00BB624C" w:rsidRDefault="00165F96" w:rsidP="00165F96">
            <w:pPr>
              <w:rPr>
                <w:b/>
                <w:bCs/>
                <w:color w:val="FF0000"/>
              </w:rPr>
            </w:pPr>
            <w:r w:rsidRPr="00BB624C">
              <w:rPr>
                <w:b/>
                <w:bCs/>
                <w:color w:val="FF0000"/>
              </w:rPr>
              <w:t>Product</w:t>
            </w:r>
          </w:p>
        </w:tc>
        <w:tc>
          <w:tcPr>
            <w:tcW w:w="0" w:type="auto"/>
            <w:vAlign w:val="center"/>
            <w:hideMark/>
          </w:tcPr>
          <w:p w14:paraId="04616E9F" w14:textId="77777777" w:rsidR="00165F96" w:rsidRPr="00BB624C" w:rsidRDefault="00165F96" w:rsidP="00165F96">
            <w:pPr>
              <w:rPr>
                <w:b/>
                <w:bCs/>
                <w:color w:val="FF0000"/>
              </w:rPr>
            </w:pPr>
            <w:r w:rsidRPr="00BB624C">
              <w:rPr>
                <w:b/>
                <w:bCs/>
                <w:color w:val="FF0000"/>
              </w:rPr>
              <w:t>Accessory</w:t>
            </w:r>
          </w:p>
        </w:tc>
        <w:tc>
          <w:tcPr>
            <w:tcW w:w="0" w:type="auto"/>
            <w:vAlign w:val="center"/>
            <w:hideMark/>
          </w:tcPr>
          <w:p w14:paraId="28DD74B3" w14:textId="77777777" w:rsidR="00165F96" w:rsidRPr="00BB624C" w:rsidRDefault="00165F96" w:rsidP="00165F96">
            <w:pPr>
              <w:rPr>
                <w:b/>
                <w:bCs/>
                <w:color w:val="FF0000"/>
              </w:rPr>
            </w:pPr>
            <w:r w:rsidRPr="00BB624C">
              <w:rPr>
                <w:b/>
                <w:bCs/>
                <w:color w:val="FF0000"/>
              </w:rPr>
              <w:t>Suitable?</w:t>
            </w:r>
          </w:p>
        </w:tc>
        <w:tc>
          <w:tcPr>
            <w:tcW w:w="0" w:type="auto"/>
            <w:vAlign w:val="center"/>
            <w:hideMark/>
          </w:tcPr>
          <w:p w14:paraId="52D2AD93" w14:textId="77777777" w:rsidR="00165F96" w:rsidRPr="00BB624C" w:rsidRDefault="00165F96" w:rsidP="00165F96">
            <w:pPr>
              <w:rPr>
                <w:b/>
                <w:bCs/>
                <w:color w:val="FF0000"/>
              </w:rPr>
            </w:pPr>
            <w:r w:rsidRPr="00BB624C">
              <w:rPr>
                <w:b/>
                <w:bCs/>
                <w:color w:val="FF0000"/>
              </w:rPr>
              <w:t>Reason</w:t>
            </w:r>
          </w:p>
        </w:tc>
      </w:tr>
      <w:tr w:rsidR="00C81BB4" w:rsidRPr="00BB624C" w14:paraId="0ADEE596" w14:textId="77777777" w:rsidTr="004A13D4">
        <w:trPr>
          <w:tblCellSpacing w:w="15" w:type="dxa"/>
        </w:trPr>
        <w:tc>
          <w:tcPr>
            <w:tcW w:w="0" w:type="auto"/>
            <w:vAlign w:val="center"/>
            <w:hideMark/>
          </w:tcPr>
          <w:p w14:paraId="49A39EAD" w14:textId="77777777" w:rsidR="00165F96" w:rsidRPr="00BB624C" w:rsidRDefault="00165F96" w:rsidP="00165F96">
            <w:pPr>
              <w:rPr>
                <w:color w:val="FF0000"/>
              </w:rPr>
            </w:pPr>
            <w:r w:rsidRPr="00BB624C">
              <w:rPr>
                <w:color w:val="FF0000"/>
              </w:rPr>
              <w:t>Modular table</w:t>
            </w:r>
          </w:p>
        </w:tc>
        <w:tc>
          <w:tcPr>
            <w:tcW w:w="0" w:type="auto"/>
            <w:vAlign w:val="center"/>
            <w:hideMark/>
          </w:tcPr>
          <w:p w14:paraId="250B3096" w14:textId="77777777" w:rsidR="00165F96" w:rsidRPr="00BB624C" w:rsidRDefault="00165F96" w:rsidP="00165F96">
            <w:pPr>
              <w:rPr>
                <w:color w:val="FF0000"/>
              </w:rPr>
            </w:pPr>
            <w:r w:rsidRPr="00BB624C">
              <w:rPr>
                <w:color w:val="FF0000"/>
              </w:rPr>
              <w:t>Rubber bumpers</w:t>
            </w:r>
          </w:p>
        </w:tc>
        <w:tc>
          <w:tcPr>
            <w:tcW w:w="0" w:type="auto"/>
            <w:vAlign w:val="center"/>
            <w:hideMark/>
          </w:tcPr>
          <w:p w14:paraId="3953A6E3" w14:textId="77777777" w:rsidR="00165F96" w:rsidRPr="00BB624C" w:rsidRDefault="00165F96" w:rsidP="00165F96">
            <w:pPr>
              <w:rPr>
                <w:color w:val="FF0000"/>
              </w:rPr>
            </w:pPr>
            <w:r w:rsidRPr="00BB624C">
              <w:rPr>
                <w:color w:val="FF0000"/>
              </w:rPr>
              <w:t>Yes</w:t>
            </w:r>
          </w:p>
        </w:tc>
        <w:tc>
          <w:tcPr>
            <w:tcW w:w="0" w:type="auto"/>
            <w:vAlign w:val="center"/>
            <w:hideMark/>
          </w:tcPr>
          <w:p w14:paraId="59361560" w14:textId="77777777" w:rsidR="00165F96" w:rsidRPr="00BB624C" w:rsidRDefault="00165F96" w:rsidP="00165F96">
            <w:pPr>
              <w:rPr>
                <w:color w:val="FF0000"/>
              </w:rPr>
            </w:pPr>
            <w:r w:rsidRPr="00BB624C">
              <w:rPr>
                <w:color w:val="FF0000"/>
              </w:rPr>
              <w:t>Prevents damage when shifting parts; silent closure.</w:t>
            </w:r>
          </w:p>
        </w:tc>
      </w:tr>
      <w:tr w:rsidR="00C81BB4" w:rsidRPr="00BB624C" w14:paraId="73D50C99" w14:textId="77777777" w:rsidTr="004A13D4">
        <w:trPr>
          <w:tblCellSpacing w:w="15" w:type="dxa"/>
        </w:trPr>
        <w:tc>
          <w:tcPr>
            <w:tcW w:w="0" w:type="auto"/>
            <w:vAlign w:val="center"/>
            <w:hideMark/>
          </w:tcPr>
          <w:p w14:paraId="241A5993" w14:textId="77777777" w:rsidR="00165F96" w:rsidRPr="00BB624C" w:rsidRDefault="00165F96" w:rsidP="00165F96">
            <w:pPr>
              <w:rPr>
                <w:color w:val="FF0000"/>
              </w:rPr>
            </w:pPr>
            <w:r w:rsidRPr="00BB624C">
              <w:rPr>
                <w:color w:val="FF0000"/>
              </w:rPr>
              <w:t>Wall-mounted folding desk</w:t>
            </w:r>
          </w:p>
        </w:tc>
        <w:tc>
          <w:tcPr>
            <w:tcW w:w="0" w:type="auto"/>
            <w:vAlign w:val="center"/>
            <w:hideMark/>
          </w:tcPr>
          <w:p w14:paraId="21EB2B14" w14:textId="77777777" w:rsidR="00165F96" w:rsidRPr="00BB624C" w:rsidRDefault="00165F96" w:rsidP="00165F96">
            <w:pPr>
              <w:rPr>
                <w:color w:val="FF0000"/>
              </w:rPr>
            </w:pPr>
            <w:r w:rsidRPr="00BB624C">
              <w:rPr>
                <w:color w:val="FF0000"/>
              </w:rPr>
              <w:t>Concealed hinges</w:t>
            </w:r>
          </w:p>
        </w:tc>
        <w:tc>
          <w:tcPr>
            <w:tcW w:w="0" w:type="auto"/>
            <w:vAlign w:val="center"/>
            <w:hideMark/>
          </w:tcPr>
          <w:p w14:paraId="55E06D77" w14:textId="77777777" w:rsidR="00165F96" w:rsidRPr="00BB624C" w:rsidRDefault="00165F96" w:rsidP="00165F96">
            <w:pPr>
              <w:rPr>
                <w:color w:val="FF0000"/>
              </w:rPr>
            </w:pPr>
            <w:r w:rsidRPr="00BB624C">
              <w:rPr>
                <w:color w:val="FF0000"/>
              </w:rPr>
              <w:t>Yes</w:t>
            </w:r>
          </w:p>
        </w:tc>
        <w:tc>
          <w:tcPr>
            <w:tcW w:w="0" w:type="auto"/>
            <w:vAlign w:val="center"/>
            <w:hideMark/>
          </w:tcPr>
          <w:p w14:paraId="1DD447D9" w14:textId="77777777" w:rsidR="00165F96" w:rsidRPr="00BB624C" w:rsidRDefault="00165F96" w:rsidP="00165F96">
            <w:pPr>
              <w:rPr>
                <w:color w:val="FF0000"/>
              </w:rPr>
            </w:pPr>
            <w:r w:rsidRPr="00BB624C">
              <w:rPr>
                <w:color w:val="FF0000"/>
              </w:rPr>
              <w:t>Allows for a clean, flush look when folded up.</w:t>
            </w:r>
          </w:p>
        </w:tc>
      </w:tr>
      <w:tr w:rsidR="00C81BB4" w:rsidRPr="00BB624C" w14:paraId="6ED6D1AF" w14:textId="77777777" w:rsidTr="004A13D4">
        <w:trPr>
          <w:tblCellSpacing w:w="15" w:type="dxa"/>
        </w:trPr>
        <w:tc>
          <w:tcPr>
            <w:tcW w:w="0" w:type="auto"/>
            <w:vAlign w:val="center"/>
            <w:hideMark/>
          </w:tcPr>
          <w:p w14:paraId="4F512F56" w14:textId="77777777" w:rsidR="00165F96" w:rsidRPr="00BB624C" w:rsidRDefault="00165F96" w:rsidP="00165F96">
            <w:pPr>
              <w:rPr>
                <w:color w:val="FF0000"/>
              </w:rPr>
            </w:pPr>
            <w:r w:rsidRPr="00BB624C">
              <w:rPr>
                <w:color w:val="FF0000"/>
              </w:rPr>
              <w:t>Storage bench</w:t>
            </w:r>
          </w:p>
        </w:tc>
        <w:tc>
          <w:tcPr>
            <w:tcW w:w="0" w:type="auto"/>
            <w:vAlign w:val="center"/>
            <w:hideMark/>
          </w:tcPr>
          <w:p w14:paraId="7891C37D" w14:textId="77777777" w:rsidR="00165F96" w:rsidRPr="00BB624C" w:rsidRDefault="00165F96" w:rsidP="00165F96">
            <w:pPr>
              <w:rPr>
                <w:color w:val="FF0000"/>
              </w:rPr>
            </w:pPr>
            <w:r w:rsidRPr="00BB624C">
              <w:rPr>
                <w:color w:val="FF0000"/>
              </w:rPr>
              <w:t>Aluminium handles</w:t>
            </w:r>
          </w:p>
        </w:tc>
        <w:tc>
          <w:tcPr>
            <w:tcW w:w="0" w:type="auto"/>
            <w:vAlign w:val="center"/>
            <w:hideMark/>
          </w:tcPr>
          <w:p w14:paraId="0B059D08" w14:textId="77777777" w:rsidR="00165F96" w:rsidRPr="00BB624C" w:rsidRDefault="00165F96" w:rsidP="00165F96">
            <w:pPr>
              <w:rPr>
                <w:color w:val="FF0000"/>
              </w:rPr>
            </w:pPr>
            <w:r w:rsidRPr="00BB624C">
              <w:rPr>
                <w:color w:val="FF0000"/>
              </w:rPr>
              <w:t>Yes</w:t>
            </w:r>
          </w:p>
        </w:tc>
        <w:tc>
          <w:tcPr>
            <w:tcW w:w="0" w:type="auto"/>
            <w:vAlign w:val="center"/>
            <w:hideMark/>
          </w:tcPr>
          <w:p w14:paraId="7165F0E1" w14:textId="77777777" w:rsidR="00165F96" w:rsidRPr="00BB624C" w:rsidRDefault="00165F96" w:rsidP="00165F96">
            <w:pPr>
              <w:rPr>
                <w:color w:val="FF0000"/>
              </w:rPr>
            </w:pPr>
            <w:r w:rsidRPr="00BB624C">
              <w:rPr>
                <w:color w:val="FF0000"/>
              </w:rPr>
              <w:t>Durable and modern; suits functional style.</w:t>
            </w:r>
          </w:p>
        </w:tc>
      </w:tr>
      <w:tr w:rsidR="00C81BB4" w:rsidRPr="00BB624C" w14:paraId="355E0AD9" w14:textId="77777777" w:rsidTr="004A13D4">
        <w:trPr>
          <w:tblCellSpacing w:w="15" w:type="dxa"/>
        </w:trPr>
        <w:tc>
          <w:tcPr>
            <w:tcW w:w="0" w:type="auto"/>
            <w:vAlign w:val="center"/>
            <w:hideMark/>
          </w:tcPr>
          <w:p w14:paraId="423720C8" w14:textId="77777777" w:rsidR="00165F96" w:rsidRPr="00BB624C" w:rsidRDefault="00165F96" w:rsidP="00165F96">
            <w:pPr>
              <w:rPr>
                <w:color w:val="FF0000"/>
              </w:rPr>
            </w:pPr>
            <w:r w:rsidRPr="00BB624C">
              <w:rPr>
                <w:color w:val="FF0000"/>
              </w:rPr>
              <w:t>Nightstand</w:t>
            </w:r>
          </w:p>
        </w:tc>
        <w:tc>
          <w:tcPr>
            <w:tcW w:w="0" w:type="auto"/>
            <w:vAlign w:val="center"/>
            <w:hideMark/>
          </w:tcPr>
          <w:p w14:paraId="57F17C62" w14:textId="77777777" w:rsidR="00165F96" w:rsidRPr="00BB624C" w:rsidRDefault="00165F96" w:rsidP="00165F96">
            <w:pPr>
              <w:rPr>
                <w:color w:val="FF0000"/>
              </w:rPr>
            </w:pPr>
            <w:r w:rsidRPr="00BB624C">
              <w:rPr>
                <w:color w:val="FF0000"/>
              </w:rPr>
              <w:t>Ball-bearing full-extension drawer runners</w:t>
            </w:r>
          </w:p>
        </w:tc>
        <w:tc>
          <w:tcPr>
            <w:tcW w:w="0" w:type="auto"/>
            <w:vAlign w:val="center"/>
            <w:hideMark/>
          </w:tcPr>
          <w:p w14:paraId="663DB2BC" w14:textId="77777777" w:rsidR="00165F96" w:rsidRPr="00BB624C" w:rsidRDefault="00165F96" w:rsidP="00165F96">
            <w:pPr>
              <w:rPr>
                <w:color w:val="FF0000"/>
              </w:rPr>
            </w:pPr>
            <w:r w:rsidRPr="00BB624C">
              <w:rPr>
                <w:color w:val="FF0000"/>
              </w:rPr>
              <w:t>Yes</w:t>
            </w:r>
          </w:p>
        </w:tc>
        <w:tc>
          <w:tcPr>
            <w:tcW w:w="0" w:type="auto"/>
            <w:vAlign w:val="center"/>
            <w:hideMark/>
          </w:tcPr>
          <w:p w14:paraId="67FECF27" w14:textId="77777777" w:rsidR="00165F96" w:rsidRPr="00BB624C" w:rsidRDefault="00165F96" w:rsidP="00165F96">
            <w:pPr>
              <w:rPr>
                <w:color w:val="FF0000"/>
              </w:rPr>
            </w:pPr>
            <w:r w:rsidRPr="00BB624C">
              <w:rPr>
                <w:color w:val="FF0000"/>
              </w:rPr>
              <w:t>Provides full access to the drawer contents; modern style.</w:t>
            </w:r>
          </w:p>
        </w:tc>
      </w:tr>
    </w:tbl>
    <w:p w14:paraId="73D2EE16" w14:textId="77777777" w:rsidR="00165F96" w:rsidRPr="00BB624C" w:rsidRDefault="00225C77" w:rsidP="00165F96">
      <w:pPr>
        <w:rPr>
          <w:color w:val="FF0000"/>
        </w:rPr>
      </w:pPr>
      <w:r>
        <w:rPr>
          <w:color w:val="FF0000"/>
        </w:rPr>
        <w:pict w14:anchorId="28EE989F">
          <v:rect id="_x0000_i1063" style="width:0;height:1.5pt" o:hralign="center" o:hrstd="t" o:hr="t" fillcolor="#a0a0a0" stroked="f"/>
        </w:pict>
      </w:r>
    </w:p>
    <w:p w14:paraId="7E04B83A" w14:textId="77777777" w:rsidR="00165F96" w:rsidRPr="00BB624C" w:rsidRDefault="00165F96" w:rsidP="00165F96">
      <w:pPr>
        <w:rPr>
          <w:b/>
          <w:bCs/>
          <w:color w:val="FF0000"/>
        </w:rPr>
      </w:pPr>
      <w:r w:rsidRPr="00BB624C">
        <w:rPr>
          <w:b/>
          <w:bCs/>
          <w:color w:val="FF0000"/>
        </w:rPr>
        <w:t>MARKING MEMO</w:t>
      </w:r>
    </w:p>
    <w:p w14:paraId="161C7B30" w14:textId="77777777" w:rsidR="00165F96" w:rsidRPr="00BB624C" w:rsidRDefault="00165F96" w:rsidP="00165F96">
      <w:pPr>
        <w:rPr>
          <w:color w:val="FF0000"/>
        </w:rPr>
      </w:pPr>
      <w:r w:rsidRPr="00BB624C">
        <w:rPr>
          <w:b/>
          <w:bCs/>
          <w:color w:val="FF0000"/>
        </w:rPr>
        <w:t>Question 1 – Furniture Categorisation (IAC0101)</w:t>
      </w:r>
    </w:p>
    <w:p w14:paraId="5DAEAC7D" w14:textId="77777777" w:rsidR="00165F96" w:rsidRPr="00BB624C" w:rsidRDefault="00165F96" w:rsidP="00165F96">
      <w:pPr>
        <w:numPr>
          <w:ilvl w:val="0"/>
          <w:numId w:val="21"/>
        </w:numPr>
        <w:rPr>
          <w:color w:val="FF0000"/>
        </w:rPr>
      </w:pPr>
      <w:r w:rsidRPr="00BB624C">
        <w:rPr>
          <w:color w:val="FF0000"/>
        </w:rPr>
        <w:t>Type identified for all 4 products – 1 mark each = 4 marks</w:t>
      </w:r>
    </w:p>
    <w:p w14:paraId="111C1F44" w14:textId="77777777" w:rsidR="00165F96" w:rsidRPr="00BB624C" w:rsidRDefault="00165F96" w:rsidP="00165F96">
      <w:pPr>
        <w:numPr>
          <w:ilvl w:val="0"/>
          <w:numId w:val="21"/>
        </w:numPr>
        <w:rPr>
          <w:color w:val="FF0000"/>
        </w:rPr>
      </w:pPr>
      <w:r w:rsidRPr="00BB624C">
        <w:rPr>
          <w:color w:val="FF0000"/>
        </w:rPr>
        <w:t>Use described correctly – 1 mark each = 4 marks</w:t>
      </w:r>
    </w:p>
    <w:p w14:paraId="7EE81DBC" w14:textId="77777777" w:rsidR="00165F96" w:rsidRPr="00BB624C" w:rsidRDefault="00165F96" w:rsidP="00165F96">
      <w:pPr>
        <w:numPr>
          <w:ilvl w:val="0"/>
          <w:numId w:val="21"/>
        </w:numPr>
        <w:rPr>
          <w:color w:val="FF0000"/>
        </w:rPr>
      </w:pPr>
      <w:r w:rsidRPr="00BB624C">
        <w:rPr>
          <w:color w:val="FF0000"/>
        </w:rPr>
        <w:t>Style appropriately matched – 1 mark each = 4 marks</w:t>
      </w:r>
      <w:r w:rsidRPr="00BB624C">
        <w:rPr>
          <w:color w:val="FF0000"/>
        </w:rPr>
        <w:br/>
      </w:r>
      <w:r w:rsidRPr="00BB624C">
        <w:rPr>
          <w:b/>
          <w:bCs/>
          <w:color w:val="FF0000"/>
        </w:rPr>
        <w:t>Total for Q1</w:t>
      </w:r>
      <w:r w:rsidRPr="00BB624C">
        <w:rPr>
          <w:color w:val="FF0000"/>
        </w:rPr>
        <w:t>: 12 marks</w:t>
      </w:r>
    </w:p>
    <w:p w14:paraId="29C9B1AE" w14:textId="77777777" w:rsidR="00165F96" w:rsidRPr="00BB624C" w:rsidRDefault="00165F96" w:rsidP="00165F96">
      <w:pPr>
        <w:rPr>
          <w:color w:val="FF0000"/>
        </w:rPr>
      </w:pPr>
      <w:r w:rsidRPr="00BB624C">
        <w:rPr>
          <w:b/>
          <w:bCs/>
          <w:color w:val="FF0000"/>
        </w:rPr>
        <w:t>Question 2 – Accessories and Relevance (IAC0102)</w:t>
      </w:r>
    </w:p>
    <w:p w14:paraId="39B227C5" w14:textId="77777777" w:rsidR="00165F96" w:rsidRPr="00BB624C" w:rsidRDefault="00165F96" w:rsidP="00165F96">
      <w:pPr>
        <w:numPr>
          <w:ilvl w:val="0"/>
          <w:numId w:val="22"/>
        </w:numPr>
        <w:rPr>
          <w:color w:val="FF0000"/>
        </w:rPr>
      </w:pPr>
      <w:r w:rsidRPr="00BB624C">
        <w:rPr>
          <w:color w:val="FF0000"/>
        </w:rPr>
        <w:t>Correct accessory listed – 1 mark each = 4 marks</w:t>
      </w:r>
    </w:p>
    <w:p w14:paraId="02AC75F4" w14:textId="77777777" w:rsidR="00165F96" w:rsidRPr="00BB624C" w:rsidRDefault="00165F96" w:rsidP="00165F96">
      <w:pPr>
        <w:numPr>
          <w:ilvl w:val="0"/>
          <w:numId w:val="22"/>
        </w:numPr>
        <w:rPr>
          <w:color w:val="FF0000"/>
        </w:rPr>
      </w:pPr>
      <w:r w:rsidRPr="00BB624C">
        <w:rPr>
          <w:color w:val="FF0000"/>
        </w:rPr>
        <w:t>Suitability explained and justified – 2 marks each = 8 marks</w:t>
      </w:r>
      <w:r w:rsidRPr="00BB624C">
        <w:rPr>
          <w:color w:val="FF0000"/>
        </w:rPr>
        <w:br/>
      </w:r>
      <w:r w:rsidRPr="00BB624C">
        <w:rPr>
          <w:b/>
          <w:bCs/>
          <w:color w:val="FF0000"/>
        </w:rPr>
        <w:t>Total for Q2</w:t>
      </w:r>
      <w:r w:rsidRPr="00BB624C">
        <w:rPr>
          <w:color w:val="FF0000"/>
        </w:rPr>
        <w:t>: 12 marks</w:t>
      </w:r>
    </w:p>
    <w:p w14:paraId="2D35CCC3" w14:textId="169BD2ED" w:rsidR="00165F96" w:rsidRPr="00BB624C" w:rsidRDefault="004A13D4" w:rsidP="00165F96">
      <w:pPr>
        <w:rPr>
          <w:color w:val="FF0000"/>
        </w:rPr>
      </w:pPr>
      <w:r w:rsidRPr="00BB624C">
        <w:rPr>
          <w:b/>
          <w:bCs/>
          <w:color w:val="FF0000"/>
        </w:rPr>
        <w:t>Total Marks Available</w:t>
      </w:r>
      <w:r w:rsidRPr="00BB624C">
        <w:rPr>
          <w:color w:val="FF0000"/>
        </w:rPr>
        <w:t>: 24 Marks</w:t>
      </w:r>
    </w:p>
    <w:p w14:paraId="03FD1463" w14:textId="77777777" w:rsidR="00165F96" w:rsidRPr="00BB624C" w:rsidRDefault="00225C77" w:rsidP="00165F96">
      <w:pPr>
        <w:rPr>
          <w:color w:val="FF0000"/>
        </w:rPr>
      </w:pPr>
      <w:r>
        <w:rPr>
          <w:color w:val="FF0000"/>
        </w:rPr>
        <w:pict w14:anchorId="6461CF45">
          <v:rect id="_x0000_i1064" style="width:0;height:1.5pt" o:hralign="center" o:hrstd="t" o:hr="t" fillcolor="#a0a0a0" stroked="f"/>
        </w:pict>
      </w:r>
    </w:p>
    <w:p w14:paraId="1F03BF48" w14:textId="39F06563" w:rsidR="00165F96" w:rsidRPr="00BB624C" w:rsidRDefault="004A13D4" w:rsidP="00165F96">
      <w:pPr>
        <w:rPr>
          <w:b/>
          <w:bCs/>
          <w:color w:val="FF0000"/>
        </w:rPr>
      </w:pPr>
      <w:r w:rsidRPr="00BB624C">
        <w:rPr>
          <w:b/>
          <w:bCs/>
          <w:color w:val="FF0000"/>
        </w:rPr>
        <w:t>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5"/>
        <w:gridCol w:w="1907"/>
        <w:gridCol w:w="1808"/>
        <w:gridCol w:w="1769"/>
        <w:gridCol w:w="1757"/>
      </w:tblGrid>
      <w:tr w:rsidR="00C81BB4" w:rsidRPr="00BB624C" w14:paraId="33810B17" w14:textId="77777777" w:rsidTr="00C81BB4">
        <w:trPr>
          <w:tblHeader/>
          <w:tblCellSpacing w:w="15" w:type="dxa"/>
        </w:trPr>
        <w:tc>
          <w:tcPr>
            <w:tcW w:w="0" w:type="auto"/>
            <w:vAlign w:val="center"/>
            <w:hideMark/>
          </w:tcPr>
          <w:p w14:paraId="6DCDF22A" w14:textId="77777777" w:rsidR="00165F96" w:rsidRPr="00BB624C" w:rsidRDefault="00165F96" w:rsidP="00165F96">
            <w:pPr>
              <w:rPr>
                <w:b/>
                <w:bCs/>
                <w:color w:val="FF0000"/>
              </w:rPr>
            </w:pPr>
            <w:r w:rsidRPr="00BB624C">
              <w:rPr>
                <w:b/>
                <w:bCs/>
                <w:color w:val="FF0000"/>
              </w:rPr>
              <w:t>Criteria</w:t>
            </w:r>
          </w:p>
        </w:tc>
        <w:tc>
          <w:tcPr>
            <w:tcW w:w="0" w:type="auto"/>
            <w:vAlign w:val="center"/>
            <w:hideMark/>
          </w:tcPr>
          <w:p w14:paraId="10D01A44" w14:textId="77777777" w:rsidR="00165F96" w:rsidRPr="00BB624C" w:rsidRDefault="00165F96" w:rsidP="00165F96">
            <w:pPr>
              <w:rPr>
                <w:b/>
                <w:bCs/>
                <w:color w:val="FF0000"/>
              </w:rPr>
            </w:pPr>
            <w:r w:rsidRPr="00BB624C">
              <w:rPr>
                <w:b/>
                <w:bCs/>
                <w:color w:val="FF0000"/>
              </w:rPr>
              <w:t>Outstanding (4)</w:t>
            </w:r>
          </w:p>
        </w:tc>
        <w:tc>
          <w:tcPr>
            <w:tcW w:w="0" w:type="auto"/>
            <w:vAlign w:val="center"/>
            <w:hideMark/>
          </w:tcPr>
          <w:p w14:paraId="1A8C507D" w14:textId="77777777" w:rsidR="00165F96" w:rsidRPr="00BB624C" w:rsidRDefault="00165F96" w:rsidP="00165F96">
            <w:pPr>
              <w:rPr>
                <w:b/>
                <w:bCs/>
                <w:color w:val="FF0000"/>
              </w:rPr>
            </w:pPr>
            <w:r w:rsidRPr="00BB624C">
              <w:rPr>
                <w:b/>
                <w:bCs/>
                <w:color w:val="FF0000"/>
              </w:rPr>
              <w:t>Competent (3)</w:t>
            </w:r>
          </w:p>
        </w:tc>
        <w:tc>
          <w:tcPr>
            <w:tcW w:w="0" w:type="auto"/>
            <w:vAlign w:val="center"/>
            <w:hideMark/>
          </w:tcPr>
          <w:p w14:paraId="13F87E37" w14:textId="77777777" w:rsidR="00165F96" w:rsidRPr="00BB624C" w:rsidRDefault="00165F96" w:rsidP="00165F96">
            <w:pPr>
              <w:rPr>
                <w:b/>
                <w:bCs/>
                <w:color w:val="FF0000"/>
              </w:rPr>
            </w:pPr>
            <w:r w:rsidRPr="00BB624C">
              <w:rPr>
                <w:b/>
                <w:bCs/>
                <w:color w:val="FF0000"/>
              </w:rPr>
              <w:t>Developing (2)</w:t>
            </w:r>
          </w:p>
        </w:tc>
        <w:tc>
          <w:tcPr>
            <w:tcW w:w="0" w:type="auto"/>
            <w:vAlign w:val="center"/>
            <w:hideMark/>
          </w:tcPr>
          <w:p w14:paraId="3F0EBD4D" w14:textId="77777777" w:rsidR="00165F96" w:rsidRPr="00BB624C" w:rsidRDefault="00165F96" w:rsidP="00165F96">
            <w:pPr>
              <w:rPr>
                <w:b/>
                <w:bCs/>
                <w:color w:val="FF0000"/>
              </w:rPr>
            </w:pPr>
            <w:r w:rsidRPr="00BB624C">
              <w:rPr>
                <w:b/>
                <w:bCs/>
                <w:color w:val="FF0000"/>
              </w:rPr>
              <w:t>Not Yet Competent (1)</w:t>
            </w:r>
          </w:p>
        </w:tc>
      </w:tr>
      <w:tr w:rsidR="00C81BB4" w:rsidRPr="00BB624C" w14:paraId="6DA1A569" w14:textId="77777777" w:rsidTr="00C81BB4">
        <w:trPr>
          <w:tblCellSpacing w:w="15" w:type="dxa"/>
        </w:trPr>
        <w:tc>
          <w:tcPr>
            <w:tcW w:w="0" w:type="auto"/>
            <w:vAlign w:val="center"/>
            <w:hideMark/>
          </w:tcPr>
          <w:p w14:paraId="78933C35" w14:textId="77777777" w:rsidR="00165F96" w:rsidRPr="00BB624C" w:rsidRDefault="00165F96" w:rsidP="00165F96">
            <w:pPr>
              <w:rPr>
                <w:color w:val="FF0000"/>
              </w:rPr>
            </w:pPr>
            <w:r w:rsidRPr="00BB624C">
              <w:rPr>
                <w:b/>
                <w:bCs/>
                <w:color w:val="FF0000"/>
              </w:rPr>
              <w:t>Identification of furniture type, use and style (IAC0101)</w:t>
            </w:r>
          </w:p>
        </w:tc>
        <w:tc>
          <w:tcPr>
            <w:tcW w:w="0" w:type="auto"/>
            <w:vAlign w:val="center"/>
            <w:hideMark/>
          </w:tcPr>
          <w:p w14:paraId="4379A8B4" w14:textId="77777777" w:rsidR="00165F96" w:rsidRPr="00BB624C" w:rsidRDefault="00165F96" w:rsidP="00165F96">
            <w:pPr>
              <w:rPr>
                <w:color w:val="FF0000"/>
              </w:rPr>
            </w:pPr>
            <w:r w:rsidRPr="00BB624C">
              <w:rPr>
                <w:color w:val="FF0000"/>
              </w:rPr>
              <w:t>All furniture products are accurately classified with clear justifications.</w:t>
            </w:r>
          </w:p>
        </w:tc>
        <w:tc>
          <w:tcPr>
            <w:tcW w:w="0" w:type="auto"/>
            <w:vAlign w:val="center"/>
            <w:hideMark/>
          </w:tcPr>
          <w:p w14:paraId="2D49C726" w14:textId="77777777" w:rsidR="00165F96" w:rsidRPr="00BB624C" w:rsidRDefault="00165F96" w:rsidP="00165F96">
            <w:pPr>
              <w:rPr>
                <w:color w:val="FF0000"/>
              </w:rPr>
            </w:pPr>
            <w:r w:rsidRPr="00BB624C">
              <w:rPr>
                <w:color w:val="FF0000"/>
              </w:rPr>
              <w:t>Most furniture products are classified correctly; minor omissions.</w:t>
            </w:r>
          </w:p>
        </w:tc>
        <w:tc>
          <w:tcPr>
            <w:tcW w:w="0" w:type="auto"/>
            <w:vAlign w:val="center"/>
            <w:hideMark/>
          </w:tcPr>
          <w:p w14:paraId="0269DAC5" w14:textId="77777777" w:rsidR="00165F96" w:rsidRPr="00BB624C" w:rsidRDefault="00165F96" w:rsidP="00165F96">
            <w:pPr>
              <w:rPr>
                <w:color w:val="FF0000"/>
              </w:rPr>
            </w:pPr>
            <w:r w:rsidRPr="00BB624C">
              <w:rPr>
                <w:color w:val="FF0000"/>
              </w:rPr>
              <w:t>Some furniture types or styles are misidentified or unclear.</w:t>
            </w:r>
          </w:p>
        </w:tc>
        <w:tc>
          <w:tcPr>
            <w:tcW w:w="0" w:type="auto"/>
            <w:vAlign w:val="center"/>
            <w:hideMark/>
          </w:tcPr>
          <w:p w14:paraId="31FA6280" w14:textId="77777777" w:rsidR="00165F96" w:rsidRPr="00BB624C" w:rsidRDefault="00165F96" w:rsidP="00165F96">
            <w:pPr>
              <w:rPr>
                <w:color w:val="FF0000"/>
              </w:rPr>
            </w:pPr>
            <w:r w:rsidRPr="00BB624C">
              <w:rPr>
                <w:color w:val="FF0000"/>
              </w:rPr>
              <w:t>Unable to categorise or mostly incorrect.</w:t>
            </w:r>
          </w:p>
        </w:tc>
      </w:tr>
      <w:tr w:rsidR="00C81BB4" w:rsidRPr="00BB624C" w14:paraId="7938944A" w14:textId="77777777" w:rsidTr="00C81BB4">
        <w:trPr>
          <w:tblCellSpacing w:w="15" w:type="dxa"/>
        </w:trPr>
        <w:tc>
          <w:tcPr>
            <w:tcW w:w="0" w:type="auto"/>
            <w:vAlign w:val="center"/>
            <w:hideMark/>
          </w:tcPr>
          <w:p w14:paraId="6D53A6FA" w14:textId="77777777" w:rsidR="00165F96" w:rsidRPr="00BB624C" w:rsidRDefault="00165F96" w:rsidP="00165F96">
            <w:pPr>
              <w:rPr>
                <w:color w:val="FF0000"/>
              </w:rPr>
            </w:pPr>
            <w:r w:rsidRPr="00BB624C">
              <w:rPr>
                <w:b/>
                <w:bCs/>
                <w:color w:val="FF0000"/>
              </w:rPr>
              <w:t>Identification and relevance of accessories (IAC0102)</w:t>
            </w:r>
          </w:p>
        </w:tc>
        <w:tc>
          <w:tcPr>
            <w:tcW w:w="0" w:type="auto"/>
            <w:vAlign w:val="center"/>
            <w:hideMark/>
          </w:tcPr>
          <w:p w14:paraId="3D39AC26" w14:textId="77777777" w:rsidR="00165F96" w:rsidRPr="00BB624C" w:rsidRDefault="00165F96" w:rsidP="00165F96">
            <w:pPr>
              <w:rPr>
                <w:color w:val="FF0000"/>
              </w:rPr>
            </w:pPr>
            <w:r w:rsidRPr="00BB624C">
              <w:rPr>
                <w:color w:val="FF0000"/>
              </w:rPr>
              <w:t>All accessories correctly identified and well explained in relation to use and design.</w:t>
            </w:r>
          </w:p>
        </w:tc>
        <w:tc>
          <w:tcPr>
            <w:tcW w:w="0" w:type="auto"/>
            <w:vAlign w:val="center"/>
            <w:hideMark/>
          </w:tcPr>
          <w:p w14:paraId="688DF3DC" w14:textId="77777777" w:rsidR="00165F96" w:rsidRPr="00BB624C" w:rsidRDefault="00165F96" w:rsidP="00165F96">
            <w:pPr>
              <w:rPr>
                <w:color w:val="FF0000"/>
              </w:rPr>
            </w:pPr>
            <w:r w:rsidRPr="00BB624C">
              <w:rPr>
                <w:color w:val="FF0000"/>
              </w:rPr>
              <w:t>Most accessories correctly identified; rationale mostly appropriate.</w:t>
            </w:r>
          </w:p>
        </w:tc>
        <w:tc>
          <w:tcPr>
            <w:tcW w:w="0" w:type="auto"/>
            <w:vAlign w:val="center"/>
            <w:hideMark/>
          </w:tcPr>
          <w:p w14:paraId="28D138C2" w14:textId="77777777" w:rsidR="00165F96" w:rsidRPr="00BB624C" w:rsidRDefault="00165F96" w:rsidP="00165F96">
            <w:pPr>
              <w:rPr>
                <w:color w:val="FF0000"/>
              </w:rPr>
            </w:pPr>
            <w:r w:rsidRPr="00BB624C">
              <w:rPr>
                <w:color w:val="FF0000"/>
              </w:rPr>
              <w:t>Some inaccuracies in accessory use or reasoning.</w:t>
            </w:r>
          </w:p>
        </w:tc>
        <w:tc>
          <w:tcPr>
            <w:tcW w:w="0" w:type="auto"/>
            <w:vAlign w:val="center"/>
            <w:hideMark/>
          </w:tcPr>
          <w:p w14:paraId="7D7B2B49" w14:textId="77777777" w:rsidR="00165F96" w:rsidRPr="00BB624C" w:rsidRDefault="00165F96" w:rsidP="00165F96">
            <w:pPr>
              <w:rPr>
                <w:color w:val="FF0000"/>
              </w:rPr>
            </w:pPr>
            <w:r w:rsidRPr="00BB624C">
              <w:rPr>
                <w:color w:val="FF0000"/>
              </w:rPr>
              <w:t>Incorrect identification with no reasoning provided.</w:t>
            </w:r>
          </w:p>
        </w:tc>
      </w:tr>
    </w:tbl>
    <w:p w14:paraId="0A9DD5FE" w14:textId="77777777" w:rsidR="00165F96" w:rsidRPr="00BB624C" w:rsidRDefault="00225C77" w:rsidP="00165F96">
      <w:r>
        <w:pict w14:anchorId="17597D29">
          <v:rect id="_x0000_i1065" style="width:0;height:1.5pt" o:hralign="center" o:hrstd="t" o:hr="t" fillcolor="#a0a0a0" stroked="f"/>
        </w:pict>
      </w:r>
    </w:p>
    <w:p w14:paraId="14861596" w14:textId="77777777" w:rsidR="00C81BB4" w:rsidRPr="00BB624C" w:rsidRDefault="00C81BB4">
      <w:r w:rsidRPr="00BB624C">
        <w:br w:type="page"/>
      </w:r>
    </w:p>
    <w:p w14:paraId="7334BFEE" w14:textId="1ECF5F41" w:rsidR="00165F96" w:rsidRPr="00BB624C" w:rsidRDefault="00165F96" w:rsidP="00C81BB4">
      <w:pPr>
        <w:pStyle w:val="Heading3"/>
        <w:rPr>
          <w:rFonts w:ascii="Century Gothic" w:hAnsi="Century Gothic"/>
          <w:b/>
          <w:bCs/>
        </w:rPr>
      </w:pPr>
      <w:bookmarkStart w:id="9" w:name="_Toc196727123"/>
      <w:r w:rsidRPr="00BB624C">
        <w:rPr>
          <w:rFonts w:ascii="Century Gothic" w:hAnsi="Century Gothic"/>
          <w:b/>
          <w:bCs/>
        </w:rPr>
        <w:t>Facilitator Assessment Briefing</w:t>
      </w:r>
      <w:bookmarkEnd w:id="9"/>
    </w:p>
    <w:p w14:paraId="101DE47F" w14:textId="77777777" w:rsidR="00C81BB4" w:rsidRPr="00BB624C" w:rsidRDefault="00C81BB4" w:rsidP="00165F96">
      <w:pPr>
        <w:rPr>
          <w:b/>
          <w:bCs/>
        </w:rPr>
      </w:pPr>
    </w:p>
    <w:p w14:paraId="49B3F3E3" w14:textId="64144A0A" w:rsidR="00165F96" w:rsidRPr="00BB624C" w:rsidRDefault="00165F96" w:rsidP="00165F96">
      <w:r w:rsidRPr="00BB624C">
        <w:rPr>
          <w:b/>
          <w:bCs/>
        </w:rPr>
        <w:t>Practical Module</w:t>
      </w:r>
      <w:r w:rsidRPr="00BB624C">
        <w:t>: PM-01 – Operate a Range of Machines in the Wood Machine Shop to Cut Components for Furniture Manufacturing</w:t>
      </w:r>
      <w:r w:rsidRPr="00BB624C">
        <w:br/>
      </w:r>
      <w:r w:rsidRPr="00BB624C">
        <w:rPr>
          <w:b/>
          <w:bCs/>
        </w:rPr>
        <w:t>Sub-task</w:t>
      </w:r>
      <w:r w:rsidRPr="00BB624C">
        <w:t>: PM-01-PS01 – Identify and Categorise Typical Wooden Furniture Products and Accessories</w:t>
      </w:r>
      <w:r w:rsidRPr="00BB624C">
        <w:br/>
      </w:r>
      <w:r w:rsidRPr="00BB624C">
        <w:rPr>
          <w:b/>
          <w:bCs/>
        </w:rPr>
        <w:t>Credits</w:t>
      </w:r>
      <w:r w:rsidRPr="00BB624C">
        <w:t>: 20</w:t>
      </w:r>
      <w:r w:rsidR="004A13D4" w:rsidRPr="00BB624C">
        <w:t xml:space="preserve"> </w:t>
      </w:r>
      <w:r w:rsidRPr="00BB624C">
        <w:rPr>
          <w:b/>
          <w:bCs/>
        </w:rPr>
        <w:t>NQF Level</w:t>
      </w:r>
      <w:r w:rsidRPr="00BB624C">
        <w:t>: 2</w:t>
      </w:r>
      <w:r w:rsidRPr="00BB624C">
        <w:br/>
      </w:r>
      <w:r w:rsidRPr="00BB624C">
        <w:rPr>
          <w:b/>
          <w:bCs/>
        </w:rPr>
        <w:t>Internal Assessment Criteria</w:t>
      </w:r>
      <w:r w:rsidRPr="00BB624C">
        <w:t>:</w:t>
      </w:r>
    </w:p>
    <w:p w14:paraId="17A030FF" w14:textId="77777777" w:rsidR="00165F96" w:rsidRPr="00BB624C" w:rsidRDefault="00165F96" w:rsidP="00165F96">
      <w:pPr>
        <w:numPr>
          <w:ilvl w:val="0"/>
          <w:numId w:val="23"/>
        </w:numPr>
      </w:pPr>
      <w:r w:rsidRPr="00BB624C">
        <w:rPr>
          <w:b/>
          <w:bCs/>
        </w:rPr>
        <w:t>IAC0101</w:t>
      </w:r>
      <w:r w:rsidRPr="00BB624C">
        <w:t xml:space="preserve"> Furniture products are accurately identified according to the various categories</w:t>
      </w:r>
    </w:p>
    <w:p w14:paraId="77845ED4" w14:textId="77777777" w:rsidR="00165F96" w:rsidRPr="00BB624C" w:rsidRDefault="00165F96" w:rsidP="00165F96">
      <w:pPr>
        <w:numPr>
          <w:ilvl w:val="0"/>
          <w:numId w:val="23"/>
        </w:numPr>
      </w:pPr>
      <w:r w:rsidRPr="00BB624C">
        <w:rPr>
          <w:b/>
          <w:bCs/>
        </w:rPr>
        <w:t>IAC0102</w:t>
      </w:r>
      <w:r w:rsidRPr="00BB624C">
        <w:t xml:space="preserve"> Accessories identified are relevant to the specified use in the furniture manufacturing process</w:t>
      </w:r>
    </w:p>
    <w:p w14:paraId="2C36F410" w14:textId="77777777" w:rsidR="00165F96" w:rsidRPr="00BB624C" w:rsidRDefault="00225C77" w:rsidP="00165F96">
      <w:r>
        <w:pict w14:anchorId="668FAB2E">
          <v:rect id="_x0000_i1066" style="width:0;height:1.5pt" o:hralign="center" o:hrstd="t" o:hr="t" fillcolor="#a0a0a0" stroked="f"/>
        </w:pict>
      </w:r>
    </w:p>
    <w:p w14:paraId="533DC5D4" w14:textId="77777777" w:rsidR="00165F96" w:rsidRPr="00BB624C" w:rsidRDefault="00165F96" w:rsidP="00165F96">
      <w:pPr>
        <w:rPr>
          <w:b/>
          <w:bCs/>
        </w:rPr>
      </w:pPr>
      <w:r w:rsidRPr="00BB624C">
        <w:rPr>
          <w:b/>
          <w:bCs/>
        </w:rPr>
        <w:t>1. Purpose of the Assessment</w:t>
      </w:r>
    </w:p>
    <w:p w14:paraId="03DB42D1" w14:textId="77777777" w:rsidR="00165F96" w:rsidRPr="00BB624C" w:rsidRDefault="00165F96" w:rsidP="00165F96">
      <w:r w:rsidRPr="00BB624C">
        <w:t>This integrated assessment is designed to evaluate the learner’s ability to identify and classify wooden furniture products and their associated accessories in a realistic work scenario. It links theoretical knowledge to practical understanding, while encouraging critical thinking and informed decision-making.</w:t>
      </w:r>
    </w:p>
    <w:p w14:paraId="0D9EF584" w14:textId="77777777" w:rsidR="00165F96" w:rsidRPr="00BB624C" w:rsidRDefault="00225C77" w:rsidP="00165F96">
      <w:r>
        <w:pict w14:anchorId="30A70377">
          <v:rect id="_x0000_i1067" style="width:0;height:1.5pt" o:hralign="center" o:hrstd="t" o:hr="t" fillcolor="#a0a0a0" stroked="f"/>
        </w:pict>
      </w:r>
    </w:p>
    <w:p w14:paraId="263D752A" w14:textId="77777777" w:rsidR="00165F96" w:rsidRPr="00BB624C" w:rsidRDefault="00165F96" w:rsidP="00165F96">
      <w:pPr>
        <w:rPr>
          <w:b/>
          <w:bCs/>
        </w:rPr>
      </w:pPr>
      <w:r w:rsidRPr="00BB624C">
        <w:rPr>
          <w:b/>
          <w:bCs/>
        </w:rPr>
        <w:t>2. Assessment Context</w:t>
      </w:r>
    </w:p>
    <w:p w14:paraId="1EC4862E" w14:textId="77777777" w:rsidR="00165F96" w:rsidRPr="00BB624C" w:rsidRDefault="00165F96" w:rsidP="00165F96">
      <w:r w:rsidRPr="00BB624C">
        <w:t>This assessment is based on a case study of a South African youth co-operative designing furniture for compact urban spaces. The context mimics an authentic work situation in which learners are required to evaluate product design, use, material application, and accessory selection.</w:t>
      </w:r>
    </w:p>
    <w:p w14:paraId="745C55D8" w14:textId="77777777" w:rsidR="00165F96" w:rsidRPr="00BB624C" w:rsidRDefault="00225C77" w:rsidP="00165F96">
      <w:r>
        <w:pict w14:anchorId="123CBA75">
          <v:rect id="_x0000_i1068" style="width:0;height:1.5pt" o:hralign="center" o:hrstd="t" o:hr="t" fillcolor="#a0a0a0" stroked="f"/>
        </w:pict>
      </w:r>
    </w:p>
    <w:p w14:paraId="15563615" w14:textId="77777777" w:rsidR="00165F96" w:rsidRPr="00BB624C" w:rsidRDefault="00165F96" w:rsidP="00165F96">
      <w:pPr>
        <w:rPr>
          <w:b/>
          <w:bCs/>
        </w:rPr>
      </w:pPr>
      <w:r w:rsidRPr="00BB624C">
        <w:rPr>
          <w:b/>
          <w:bCs/>
        </w:rPr>
        <w:t>3. Facilitator Instructions</w:t>
      </w:r>
    </w:p>
    <w:p w14:paraId="27658BC9" w14:textId="77777777" w:rsidR="00165F96" w:rsidRPr="00BB624C" w:rsidRDefault="00165F96" w:rsidP="00165F96">
      <w:pPr>
        <w:numPr>
          <w:ilvl w:val="0"/>
          <w:numId w:val="24"/>
        </w:numPr>
      </w:pPr>
      <w:r w:rsidRPr="00BB624C">
        <w:t>Introduce the case study to learners and explain the purpose of the assessment.</w:t>
      </w:r>
    </w:p>
    <w:p w14:paraId="7DB074C8" w14:textId="77777777" w:rsidR="00165F96" w:rsidRPr="00BB624C" w:rsidRDefault="00165F96" w:rsidP="00165F96">
      <w:pPr>
        <w:numPr>
          <w:ilvl w:val="0"/>
          <w:numId w:val="24"/>
        </w:numPr>
      </w:pPr>
      <w:r w:rsidRPr="00BB624C">
        <w:t>Allow learners time to read and analyse the scenario.</w:t>
      </w:r>
    </w:p>
    <w:p w14:paraId="757D29E5" w14:textId="77777777" w:rsidR="00165F96" w:rsidRPr="00BB624C" w:rsidRDefault="00165F96" w:rsidP="00165F96">
      <w:pPr>
        <w:numPr>
          <w:ilvl w:val="0"/>
          <w:numId w:val="24"/>
        </w:numPr>
      </w:pPr>
      <w:r w:rsidRPr="00BB624C">
        <w:t>Learners should answer the structured questions in writing, based on the case study.</w:t>
      </w:r>
    </w:p>
    <w:p w14:paraId="5DBD1F2A" w14:textId="77777777" w:rsidR="00165F96" w:rsidRPr="00BB624C" w:rsidRDefault="00165F96" w:rsidP="00165F96">
      <w:pPr>
        <w:numPr>
          <w:ilvl w:val="0"/>
          <w:numId w:val="24"/>
        </w:numPr>
      </w:pPr>
      <w:r w:rsidRPr="00BB624C">
        <w:t>Group discussion may precede the written task, but answers must be completed individually.</w:t>
      </w:r>
    </w:p>
    <w:p w14:paraId="3B617A88" w14:textId="77777777" w:rsidR="00165F96" w:rsidRPr="00BB624C" w:rsidRDefault="00165F96" w:rsidP="00165F96">
      <w:pPr>
        <w:numPr>
          <w:ilvl w:val="0"/>
          <w:numId w:val="24"/>
        </w:numPr>
      </w:pPr>
      <w:r w:rsidRPr="00BB624C">
        <w:t xml:space="preserve">Assess using the provided </w:t>
      </w:r>
      <w:r w:rsidRPr="00BB624C">
        <w:rPr>
          <w:b/>
          <w:bCs/>
        </w:rPr>
        <w:t>marking memo</w:t>
      </w:r>
      <w:r w:rsidRPr="00BB624C">
        <w:t xml:space="preserve"> and </w:t>
      </w:r>
      <w:r w:rsidRPr="00BB624C">
        <w:rPr>
          <w:b/>
          <w:bCs/>
        </w:rPr>
        <w:t>rubric</w:t>
      </w:r>
      <w:r w:rsidRPr="00BB624C">
        <w:t>.</w:t>
      </w:r>
    </w:p>
    <w:p w14:paraId="25A678F1" w14:textId="77777777" w:rsidR="00165F96" w:rsidRPr="00BB624C" w:rsidRDefault="00165F96" w:rsidP="00165F96">
      <w:pPr>
        <w:numPr>
          <w:ilvl w:val="0"/>
          <w:numId w:val="24"/>
        </w:numPr>
      </w:pPr>
      <w:r w:rsidRPr="00BB624C">
        <w:t>Ensure feedback is provided after the assessment, with corrective guidance where required.</w:t>
      </w:r>
    </w:p>
    <w:p w14:paraId="7E7A7E9A" w14:textId="77777777" w:rsidR="00165F96" w:rsidRPr="00BB624C" w:rsidRDefault="00225C77" w:rsidP="00165F96">
      <w:r>
        <w:pict w14:anchorId="3EC9E642">
          <v:rect id="_x0000_i1069" style="width:0;height:1.5pt" o:hralign="center" o:hrstd="t" o:hr="t" fillcolor="#a0a0a0" stroked="f"/>
        </w:pict>
      </w:r>
    </w:p>
    <w:p w14:paraId="3C57DDF8" w14:textId="77777777" w:rsidR="00165F96" w:rsidRPr="00BB624C" w:rsidRDefault="00165F96" w:rsidP="00165F96">
      <w:pPr>
        <w:rPr>
          <w:b/>
          <w:bCs/>
        </w:rPr>
      </w:pPr>
      <w:r w:rsidRPr="00BB624C">
        <w:rPr>
          <w:b/>
          <w:bCs/>
        </w:rPr>
        <w:t>4. Resources Required</w:t>
      </w:r>
    </w:p>
    <w:p w14:paraId="11EB4F09" w14:textId="77777777" w:rsidR="00165F96" w:rsidRPr="00BB624C" w:rsidRDefault="00165F96" w:rsidP="00165F96">
      <w:pPr>
        <w:numPr>
          <w:ilvl w:val="0"/>
          <w:numId w:val="25"/>
        </w:numPr>
      </w:pPr>
      <w:r w:rsidRPr="00BB624C">
        <w:t>Case study and question paper (provided below)</w:t>
      </w:r>
    </w:p>
    <w:p w14:paraId="0B43BAE1" w14:textId="77777777" w:rsidR="00165F96" w:rsidRPr="00BB624C" w:rsidRDefault="00165F96" w:rsidP="00165F96">
      <w:pPr>
        <w:numPr>
          <w:ilvl w:val="0"/>
          <w:numId w:val="25"/>
        </w:numPr>
      </w:pPr>
      <w:r w:rsidRPr="00BB624C">
        <w:t>Pen and paper or printed worksheets</w:t>
      </w:r>
    </w:p>
    <w:p w14:paraId="4064FC77" w14:textId="77777777" w:rsidR="00165F96" w:rsidRPr="00BB624C" w:rsidRDefault="00165F96" w:rsidP="00165F96">
      <w:pPr>
        <w:numPr>
          <w:ilvl w:val="0"/>
          <w:numId w:val="25"/>
        </w:numPr>
      </w:pPr>
      <w:r w:rsidRPr="00BB624C">
        <w:t>Sample catalogue/images (optional, for enrichment)</w:t>
      </w:r>
    </w:p>
    <w:p w14:paraId="7D3639F1" w14:textId="77777777" w:rsidR="00165F96" w:rsidRPr="00BB624C" w:rsidRDefault="00165F96" w:rsidP="00165F96">
      <w:pPr>
        <w:numPr>
          <w:ilvl w:val="0"/>
          <w:numId w:val="25"/>
        </w:numPr>
      </w:pPr>
      <w:r w:rsidRPr="00BB624C">
        <w:t>Assessment rubric and memo for marking</w:t>
      </w:r>
    </w:p>
    <w:p w14:paraId="2459D527" w14:textId="77777777" w:rsidR="00165F96" w:rsidRPr="00BB624C" w:rsidRDefault="00225C77" w:rsidP="00165F96">
      <w:r>
        <w:pict w14:anchorId="62933DF4">
          <v:rect id="_x0000_i1070" style="width:0;height:1.5pt" o:hralign="center" o:hrstd="t" o:hr="t" fillcolor="#a0a0a0" stroked="f"/>
        </w:pict>
      </w:r>
    </w:p>
    <w:p w14:paraId="255303B9" w14:textId="77777777" w:rsidR="00165F96" w:rsidRPr="00BB624C" w:rsidRDefault="00165F96" w:rsidP="00165F96">
      <w:pPr>
        <w:rPr>
          <w:b/>
          <w:bCs/>
        </w:rPr>
      </w:pPr>
      <w:r w:rsidRPr="00BB624C">
        <w:rPr>
          <w:b/>
          <w:bCs/>
        </w:rPr>
        <w:t>5. Assessment Duration</w:t>
      </w:r>
    </w:p>
    <w:p w14:paraId="7CC29FC7" w14:textId="77777777" w:rsidR="00165F96" w:rsidRPr="00BB624C" w:rsidRDefault="00165F96" w:rsidP="00165F96">
      <w:pPr>
        <w:numPr>
          <w:ilvl w:val="0"/>
          <w:numId w:val="26"/>
        </w:numPr>
      </w:pPr>
      <w:r w:rsidRPr="00BB624C">
        <w:t xml:space="preserve">Suggested time: </w:t>
      </w:r>
      <w:r w:rsidRPr="00BB624C">
        <w:rPr>
          <w:b/>
          <w:bCs/>
        </w:rPr>
        <w:t>1 hour</w:t>
      </w:r>
    </w:p>
    <w:p w14:paraId="517891C0" w14:textId="77777777" w:rsidR="00165F96" w:rsidRPr="00BB624C" w:rsidRDefault="00165F96" w:rsidP="00165F96">
      <w:pPr>
        <w:numPr>
          <w:ilvl w:val="0"/>
          <w:numId w:val="26"/>
        </w:numPr>
      </w:pPr>
      <w:r w:rsidRPr="00BB624C">
        <w:t>Can be adapted for classwork or homework depending on the training schedule</w:t>
      </w:r>
    </w:p>
    <w:p w14:paraId="197C415A" w14:textId="77777777" w:rsidR="00165F96" w:rsidRPr="00BB624C" w:rsidRDefault="00225C77" w:rsidP="00165F96">
      <w:r>
        <w:pict w14:anchorId="45BC9A86">
          <v:rect id="_x0000_i1071" style="width:0;height:1.5pt" o:hralign="center" o:hrstd="t" o:hr="t" fillcolor="#a0a0a0" stroked="f"/>
        </w:pict>
      </w:r>
    </w:p>
    <w:p w14:paraId="16CBCACB" w14:textId="76F917D4" w:rsidR="00165F96" w:rsidRPr="00BB624C" w:rsidRDefault="00C81BB4" w:rsidP="00165F96">
      <w:pPr>
        <w:rPr>
          <w:b/>
          <w:bCs/>
        </w:rPr>
      </w:pPr>
      <w:r w:rsidRPr="00BB624C">
        <w:t xml:space="preserve"> </w:t>
      </w:r>
    </w:p>
    <w:p w14:paraId="448A8575" w14:textId="117F4A6B" w:rsidR="00C81BB4" w:rsidRPr="00BB624C" w:rsidRDefault="00C81BB4">
      <w:r w:rsidRPr="00BB624C">
        <w:t xml:space="preserve"> </w:t>
      </w:r>
    </w:p>
    <w:p w14:paraId="5B56A277" w14:textId="77777777" w:rsidR="00C81BB4" w:rsidRPr="00BB624C" w:rsidRDefault="00C81BB4">
      <w:r w:rsidRPr="00BB624C">
        <w:br w:type="page"/>
      </w:r>
    </w:p>
    <w:p w14:paraId="09A6704C" w14:textId="77777777" w:rsidR="0066150C" w:rsidRPr="00BB624C" w:rsidRDefault="0066150C" w:rsidP="0066150C">
      <w:pPr>
        <w:pStyle w:val="Heading2"/>
        <w:rPr>
          <w:rFonts w:ascii="Century Gothic" w:hAnsi="Century Gothic"/>
          <w:b/>
          <w:bCs/>
        </w:rPr>
      </w:pPr>
      <w:bookmarkStart w:id="10" w:name="_Toc196727124"/>
      <w:r w:rsidRPr="00BB624C">
        <w:rPr>
          <w:rFonts w:ascii="Century Gothic" w:hAnsi="Century Gothic"/>
          <w:b/>
          <w:bCs/>
        </w:rPr>
        <w:t>PM-01-PS02: Identify Timber and Board Used in the Manufacturing of Wooden Furniture</w:t>
      </w:r>
      <w:bookmarkEnd w:id="10"/>
    </w:p>
    <w:p w14:paraId="0A014C07" w14:textId="77777777" w:rsidR="0066150C" w:rsidRPr="00BB624C" w:rsidRDefault="0066150C" w:rsidP="0066150C">
      <w:pPr>
        <w:rPr>
          <w:b/>
          <w:bCs/>
        </w:rPr>
      </w:pPr>
    </w:p>
    <w:p w14:paraId="512EC0CA" w14:textId="05C8F8E6" w:rsidR="0066150C" w:rsidRPr="00BB624C" w:rsidRDefault="0066150C" w:rsidP="0066150C">
      <w:pPr>
        <w:rPr>
          <w:b/>
          <w:bCs/>
        </w:rPr>
      </w:pPr>
      <w:r w:rsidRPr="00BB624C">
        <w:rPr>
          <w:b/>
          <w:bCs/>
        </w:rPr>
        <w:t>1. Introduction to the Practical Skill</w:t>
      </w:r>
    </w:p>
    <w:p w14:paraId="09A6F388" w14:textId="77777777" w:rsidR="0066150C" w:rsidRPr="00BB624C" w:rsidRDefault="0066150C" w:rsidP="0066150C">
      <w:r w:rsidRPr="00BB624C">
        <w:t xml:space="preserve">This session introduces the learner to the foundational skills and knowledge required to identify, inspect, and correctly handle </w:t>
      </w:r>
      <w:r w:rsidRPr="00BB624C">
        <w:rPr>
          <w:b/>
          <w:bCs/>
        </w:rPr>
        <w:t>timber and board materials</w:t>
      </w:r>
      <w:r w:rsidRPr="00BB624C">
        <w:t xml:space="preserve"> used in furniture manufacturing. As raw material selection directly influences product quality, durability, and cost-effectiveness, it is essential that learners develop a deep understanding of both </w:t>
      </w:r>
      <w:r w:rsidRPr="00BB624C">
        <w:rPr>
          <w:b/>
          <w:bCs/>
        </w:rPr>
        <w:t>solid woods</w:t>
      </w:r>
      <w:r w:rsidRPr="00BB624C">
        <w:t xml:space="preserve"> and </w:t>
      </w:r>
      <w:r w:rsidRPr="00BB624C">
        <w:rPr>
          <w:b/>
          <w:bCs/>
        </w:rPr>
        <w:t>engineered boards</w:t>
      </w:r>
      <w:r w:rsidRPr="00BB624C">
        <w:t>, including their characteristics, uses, and storage requirements.</w:t>
      </w:r>
    </w:p>
    <w:p w14:paraId="64D95C54" w14:textId="77777777" w:rsidR="0066150C" w:rsidRPr="00BB624C" w:rsidRDefault="0066150C" w:rsidP="0066150C">
      <w:r w:rsidRPr="00BB624C">
        <w:t>In this practical task, learners will engage with actual samples of timber and boards (or images where samples are unavailable) to visually and physically inspect material quality, identify types of defects, and use measurement instruments to assess moisture levels and the presence of embedded metal objects. Learners will also be taught how to match material sizes to manufacturing specifications in order to optimise usage and reduce waste. Proper handling techniques, including the use of lifting equipment and adherence to health and safety guidelines, are integral to this learning experience.</w:t>
      </w:r>
    </w:p>
    <w:p w14:paraId="01B7FE00" w14:textId="77777777" w:rsidR="0066150C" w:rsidRPr="00BB624C" w:rsidRDefault="0066150C" w:rsidP="0066150C">
      <w:r w:rsidRPr="00BB624C">
        <w:t xml:space="preserve">Furthermore, learners will become familiar with </w:t>
      </w:r>
      <w:r w:rsidRPr="00BB624C">
        <w:rPr>
          <w:b/>
          <w:bCs/>
        </w:rPr>
        <w:t>labelling and coding systems</w:t>
      </w:r>
      <w:r w:rsidRPr="00BB624C">
        <w:t xml:space="preserve"> applied to raw materials in a professional manufacturing environment, enabling traceability and quality assurance throughout the production process.</w:t>
      </w:r>
    </w:p>
    <w:p w14:paraId="0A9806AB" w14:textId="77777777" w:rsidR="0066150C" w:rsidRPr="00BB624C" w:rsidRDefault="0066150C" w:rsidP="0066150C">
      <w:r w:rsidRPr="00BB624C">
        <w:t xml:space="preserve">This sub-task develops the learner’s capacity to </w:t>
      </w:r>
      <w:r w:rsidRPr="00BB624C">
        <w:rPr>
          <w:b/>
          <w:bCs/>
        </w:rPr>
        <w:t>exercise judgement and care</w:t>
      </w:r>
      <w:r w:rsidRPr="00BB624C">
        <w:t xml:space="preserve"> in the selection and management of materials — a core responsibility of any wood machinist or furniture maker.</w:t>
      </w:r>
    </w:p>
    <w:p w14:paraId="0544783D" w14:textId="77777777" w:rsidR="0066150C" w:rsidRPr="00BB624C" w:rsidRDefault="00225C77" w:rsidP="0066150C">
      <w:r>
        <w:pict w14:anchorId="17D3AA4B">
          <v:rect id="_x0000_i1072" style="width:0;height:1.5pt" o:hralign="center" o:hrstd="t" o:hr="t" fillcolor="#a0a0a0" stroked="f"/>
        </w:pict>
      </w:r>
    </w:p>
    <w:p w14:paraId="2EC5636A" w14:textId="77777777" w:rsidR="0066150C" w:rsidRPr="00BB624C" w:rsidRDefault="0066150C" w:rsidP="0066150C">
      <w:pPr>
        <w:rPr>
          <w:b/>
          <w:bCs/>
        </w:rPr>
      </w:pPr>
      <w:r w:rsidRPr="00BB624C">
        <w:rPr>
          <w:b/>
          <w:bCs/>
        </w:rPr>
        <w:t>2. Scope of Practical Skill</w:t>
      </w:r>
    </w:p>
    <w:p w14:paraId="6583AAFB" w14:textId="77777777" w:rsidR="0066150C" w:rsidRPr="00BB624C" w:rsidRDefault="0066150C" w:rsidP="0066150C">
      <w:r w:rsidRPr="00BB624C">
        <w:t>Given a range of different types of timber and boards (which may be samples or available in a timber store), the learner must be able to:</w:t>
      </w:r>
    </w:p>
    <w:p w14:paraId="07435174" w14:textId="77777777" w:rsidR="0066150C" w:rsidRPr="00BB624C" w:rsidRDefault="0066150C" w:rsidP="00E72458">
      <w:pPr>
        <w:numPr>
          <w:ilvl w:val="0"/>
          <w:numId w:val="27"/>
        </w:numPr>
      </w:pPr>
      <w:r w:rsidRPr="00BB624C">
        <w:rPr>
          <w:b/>
          <w:bCs/>
        </w:rPr>
        <w:t>PA0201</w:t>
      </w:r>
      <w:r w:rsidRPr="00BB624C">
        <w:t xml:space="preserve"> Identify types of solid wood (soft and hard wood)</w:t>
      </w:r>
    </w:p>
    <w:p w14:paraId="3C9882B1" w14:textId="77777777" w:rsidR="0066150C" w:rsidRPr="00BB624C" w:rsidRDefault="0066150C" w:rsidP="00E72458">
      <w:pPr>
        <w:numPr>
          <w:ilvl w:val="0"/>
          <w:numId w:val="27"/>
        </w:numPr>
      </w:pPr>
      <w:r w:rsidRPr="00BB624C">
        <w:rPr>
          <w:b/>
          <w:bCs/>
        </w:rPr>
        <w:t>PA0202</w:t>
      </w:r>
      <w:r w:rsidRPr="00BB624C">
        <w:t xml:space="preserve"> Identify types of composite boards (supa wood, chip board, melamine, veneer board, ply board, hard board)</w:t>
      </w:r>
    </w:p>
    <w:p w14:paraId="41DA98F1" w14:textId="77777777" w:rsidR="0066150C" w:rsidRPr="00BB624C" w:rsidRDefault="0066150C" w:rsidP="00E72458">
      <w:pPr>
        <w:numPr>
          <w:ilvl w:val="0"/>
          <w:numId w:val="27"/>
        </w:numPr>
      </w:pPr>
      <w:r w:rsidRPr="00BB624C">
        <w:rPr>
          <w:b/>
          <w:bCs/>
        </w:rPr>
        <w:t>PA0203</w:t>
      </w:r>
      <w:r w:rsidRPr="00BB624C">
        <w:t xml:space="preserve"> Inspect wood and boards for defects and defaults visually</w:t>
      </w:r>
    </w:p>
    <w:p w14:paraId="7A2A2AD1" w14:textId="77777777" w:rsidR="0066150C" w:rsidRPr="00BB624C" w:rsidRDefault="0066150C" w:rsidP="00E72458">
      <w:pPr>
        <w:numPr>
          <w:ilvl w:val="0"/>
          <w:numId w:val="27"/>
        </w:numPr>
      </w:pPr>
      <w:r w:rsidRPr="00BB624C">
        <w:rPr>
          <w:b/>
          <w:bCs/>
        </w:rPr>
        <w:t>PA0204</w:t>
      </w:r>
      <w:r w:rsidRPr="00BB624C">
        <w:t xml:space="preserve"> Use a metal detector to inspect reclaimed wood</w:t>
      </w:r>
    </w:p>
    <w:p w14:paraId="3EB988E4" w14:textId="77777777" w:rsidR="0066150C" w:rsidRPr="00BB624C" w:rsidRDefault="0066150C" w:rsidP="00E72458">
      <w:pPr>
        <w:numPr>
          <w:ilvl w:val="0"/>
          <w:numId w:val="27"/>
        </w:numPr>
      </w:pPr>
      <w:r w:rsidRPr="00BB624C">
        <w:rPr>
          <w:b/>
          <w:bCs/>
        </w:rPr>
        <w:t>PA0205</w:t>
      </w:r>
      <w:r w:rsidRPr="00BB624C">
        <w:t xml:space="preserve"> Use a moisture meter to determine the moisture content of the wood</w:t>
      </w:r>
    </w:p>
    <w:p w14:paraId="6EC55B22" w14:textId="77777777" w:rsidR="0066150C" w:rsidRPr="00BB624C" w:rsidRDefault="0066150C" w:rsidP="00E72458">
      <w:pPr>
        <w:numPr>
          <w:ilvl w:val="0"/>
          <w:numId w:val="27"/>
        </w:numPr>
      </w:pPr>
      <w:r w:rsidRPr="00BB624C">
        <w:rPr>
          <w:b/>
          <w:bCs/>
        </w:rPr>
        <w:t>PA0206</w:t>
      </w:r>
      <w:r w:rsidRPr="00BB624C">
        <w:t xml:space="preserve"> Identify standard sizes according to the product to be manufactured in order to reduce waste</w:t>
      </w:r>
    </w:p>
    <w:p w14:paraId="24460C0F" w14:textId="77777777" w:rsidR="0066150C" w:rsidRPr="00BB624C" w:rsidRDefault="0066150C" w:rsidP="00E72458">
      <w:pPr>
        <w:numPr>
          <w:ilvl w:val="0"/>
          <w:numId w:val="27"/>
        </w:numPr>
      </w:pPr>
      <w:r w:rsidRPr="00BB624C">
        <w:rPr>
          <w:b/>
          <w:bCs/>
        </w:rPr>
        <w:t>PA0207</w:t>
      </w:r>
      <w:r w:rsidRPr="00BB624C">
        <w:t xml:space="preserve"> Handle and store raw material such as lifting or pallet jacks in a safe manner in order to prevent injury to self and damage to the material</w:t>
      </w:r>
    </w:p>
    <w:p w14:paraId="2E4953B9" w14:textId="77777777" w:rsidR="0066150C" w:rsidRPr="00BB624C" w:rsidRDefault="0066150C" w:rsidP="00E72458">
      <w:pPr>
        <w:numPr>
          <w:ilvl w:val="0"/>
          <w:numId w:val="27"/>
        </w:numPr>
      </w:pPr>
      <w:r w:rsidRPr="00BB624C">
        <w:rPr>
          <w:b/>
          <w:bCs/>
        </w:rPr>
        <w:t>PA0208</w:t>
      </w:r>
      <w:r w:rsidRPr="00BB624C">
        <w:t xml:space="preserve"> Identify and interpret the labelling and coding system used to identify and trace raw material and products</w:t>
      </w:r>
    </w:p>
    <w:p w14:paraId="4E1DA37E" w14:textId="77777777" w:rsidR="0066150C" w:rsidRPr="00BB624C" w:rsidRDefault="00225C77" w:rsidP="0066150C">
      <w:r>
        <w:pict w14:anchorId="2E38CFF2">
          <v:rect id="_x0000_i1073" style="width:0;height:1.5pt" o:hralign="center" o:hrstd="t" o:hr="t" fillcolor="#a0a0a0" stroked="f"/>
        </w:pict>
      </w:r>
    </w:p>
    <w:p w14:paraId="6215F6F5" w14:textId="77777777" w:rsidR="0066150C" w:rsidRPr="00BB624C" w:rsidRDefault="0066150C" w:rsidP="0066150C">
      <w:pPr>
        <w:rPr>
          <w:b/>
          <w:bCs/>
        </w:rPr>
      </w:pPr>
      <w:r w:rsidRPr="00BB624C">
        <w:rPr>
          <w:b/>
          <w:bCs/>
        </w:rPr>
        <w:t>3. Applied Knowledge</w:t>
      </w:r>
    </w:p>
    <w:p w14:paraId="7FAFFB34" w14:textId="77777777" w:rsidR="0066150C" w:rsidRPr="00BB624C" w:rsidRDefault="0066150C" w:rsidP="00E72458">
      <w:pPr>
        <w:numPr>
          <w:ilvl w:val="0"/>
          <w:numId w:val="28"/>
        </w:numPr>
      </w:pPr>
      <w:r w:rsidRPr="00BB624C">
        <w:rPr>
          <w:b/>
          <w:bCs/>
        </w:rPr>
        <w:t>AK0201</w:t>
      </w:r>
      <w:r w:rsidRPr="00BB624C">
        <w:t xml:space="preserve"> Timber and board characteristics and quality</w:t>
      </w:r>
    </w:p>
    <w:p w14:paraId="1D44F0CE" w14:textId="77777777" w:rsidR="0066150C" w:rsidRPr="00BB624C" w:rsidRDefault="0066150C" w:rsidP="00E72458">
      <w:pPr>
        <w:numPr>
          <w:ilvl w:val="0"/>
          <w:numId w:val="28"/>
        </w:numPr>
      </w:pPr>
      <w:r w:rsidRPr="00BB624C">
        <w:rPr>
          <w:b/>
          <w:bCs/>
        </w:rPr>
        <w:t>AK0202</w:t>
      </w:r>
      <w:r w:rsidRPr="00BB624C">
        <w:t xml:space="preserve"> Stacking requirements and techniques</w:t>
      </w:r>
    </w:p>
    <w:p w14:paraId="78D6CC80" w14:textId="77777777" w:rsidR="0066150C" w:rsidRPr="00BB624C" w:rsidRDefault="00225C77" w:rsidP="0066150C">
      <w:r>
        <w:pict w14:anchorId="548E4271">
          <v:rect id="_x0000_i1074" style="width:0;height:1.5pt" o:hralign="center" o:hrstd="t" o:hr="t" fillcolor="#a0a0a0" stroked="f"/>
        </w:pict>
      </w:r>
    </w:p>
    <w:p w14:paraId="63703725" w14:textId="77777777" w:rsidR="0066150C" w:rsidRPr="00BB624C" w:rsidRDefault="0066150C" w:rsidP="0066150C">
      <w:pPr>
        <w:rPr>
          <w:b/>
          <w:bCs/>
        </w:rPr>
      </w:pPr>
      <w:r w:rsidRPr="00BB624C">
        <w:rPr>
          <w:b/>
          <w:bCs/>
        </w:rPr>
        <w:t>4. Internal Assessment Criteria</w:t>
      </w:r>
    </w:p>
    <w:p w14:paraId="63006EF7" w14:textId="77777777" w:rsidR="0066150C" w:rsidRPr="00BB624C" w:rsidRDefault="0066150C" w:rsidP="00E72458">
      <w:pPr>
        <w:numPr>
          <w:ilvl w:val="0"/>
          <w:numId w:val="29"/>
        </w:numPr>
      </w:pPr>
      <w:r w:rsidRPr="00BB624C">
        <w:rPr>
          <w:b/>
          <w:bCs/>
        </w:rPr>
        <w:t>IAC0201</w:t>
      </w:r>
      <w:r w:rsidRPr="00BB624C">
        <w:t xml:space="preserve"> Timber and board is correctly identified in terms of type and size and matched to the product specifications</w:t>
      </w:r>
    </w:p>
    <w:p w14:paraId="22ADE27B" w14:textId="77777777" w:rsidR="0066150C" w:rsidRPr="00BB624C" w:rsidRDefault="0066150C" w:rsidP="00E72458">
      <w:pPr>
        <w:numPr>
          <w:ilvl w:val="0"/>
          <w:numId w:val="29"/>
        </w:numPr>
      </w:pPr>
      <w:r w:rsidRPr="00BB624C">
        <w:rPr>
          <w:b/>
          <w:bCs/>
        </w:rPr>
        <w:t>IAC0202</w:t>
      </w:r>
      <w:r w:rsidRPr="00BB624C">
        <w:t xml:space="preserve"> Raw materials are checked for quality and defects to ensure high quality end products</w:t>
      </w:r>
    </w:p>
    <w:p w14:paraId="03D65FFB" w14:textId="77777777" w:rsidR="0066150C" w:rsidRPr="00BB624C" w:rsidRDefault="0066150C" w:rsidP="00E72458">
      <w:pPr>
        <w:numPr>
          <w:ilvl w:val="0"/>
          <w:numId w:val="29"/>
        </w:numPr>
      </w:pPr>
      <w:r w:rsidRPr="00BB624C">
        <w:rPr>
          <w:b/>
          <w:bCs/>
        </w:rPr>
        <w:t>IAC0203</w:t>
      </w:r>
      <w:r w:rsidRPr="00BB624C">
        <w:t xml:space="preserve"> Machinery and tools are correctly used to check, handle and store raw materials</w:t>
      </w:r>
    </w:p>
    <w:p w14:paraId="522CC4BF" w14:textId="77777777" w:rsidR="0066150C" w:rsidRPr="00BB624C" w:rsidRDefault="00225C77" w:rsidP="0066150C">
      <w:r>
        <w:pict w14:anchorId="7097C67C">
          <v:rect id="_x0000_i1075" style="width:0;height:1.5pt" o:hralign="center" o:hrstd="t" o:hr="t" fillcolor="#a0a0a0" stroked="f"/>
        </w:pict>
      </w:r>
    </w:p>
    <w:p w14:paraId="1A84C5CE" w14:textId="74FD8A5F" w:rsidR="0066150C" w:rsidRPr="00BB624C" w:rsidRDefault="0066150C" w:rsidP="0066150C"/>
    <w:p w14:paraId="47C5FCC7" w14:textId="41DCCA68" w:rsidR="00341E18" w:rsidRPr="00BB624C" w:rsidRDefault="00341E18">
      <w:r w:rsidRPr="00BB624C">
        <w:br w:type="page"/>
      </w:r>
    </w:p>
    <w:p w14:paraId="1FEF3899" w14:textId="77777777" w:rsidR="008477F7" w:rsidRPr="00BB624C" w:rsidRDefault="008477F7" w:rsidP="001F364E">
      <w:pPr>
        <w:pStyle w:val="Heading3"/>
        <w:rPr>
          <w:rFonts w:ascii="Century Gothic" w:hAnsi="Century Gothic"/>
          <w:b/>
          <w:bCs/>
        </w:rPr>
      </w:pPr>
      <w:bookmarkStart w:id="11" w:name="_Toc196727125"/>
      <w:r w:rsidRPr="00BB624C">
        <w:rPr>
          <w:rFonts w:ascii="Century Gothic" w:hAnsi="Century Gothic"/>
          <w:b/>
          <w:bCs/>
        </w:rPr>
        <w:t>PA0201 – Identify Types of Solid Wood (Soft and Hard Wood)</w:t>
      </w:r>
      <w:bookmarkEnd w:id="11"/>
    </w:p>
    <w:p w14:paraId="375B04BF" w14:textId="77777777" w:rsidR="008477F7" w:rsidRPr="00BB624C" w:rsidRDefault="00225C77" w:rsidP="008477F7">
      <w:r>
        <w:pict w14:anchorId="237C6379">
          <v:rect id="_x0000_i1076" style="width:0;height:1.5pt" o:hralign="center" o:hrstd="t" o:hr="t" fillcolor="#a0a0a0" stroked="f"/>
        </w:pict>
      </w:r>
    </w:p>
    <w:p w14:paraId="39D1F1F2" w14:textId="77777777" w:rsidR="008477F7" w:rsidRPr="00BB624C" w:rsidRDefault="008477F7" w:rsidP="008477F7">
      <w:pPr>
        <w:rPr>
          <w:b/>
          <w:bCs/>
        </w:rPr>
      </w:pPr>
      <w:r w:rsidRPr="00BB624C">
        <w:rPr>
          <w:b/>
          <w:bCs/>
        </w:rPr>
        <w:t>Facilitator Purpose</w:t>
      </w:r>
    </w:p>
    <w:p w14:paraId="463BB398" w14:textId="77777777" w:rsidR="008477F7" w:rsidRPr="00BB624C" w:rsidRDefault="008477F7" w:rsidP="008477F7">
      <w:r w:rsidRPr="00BB624C">
        <w:t xml:space="preserve">The purpose of this session is to equip learners with the ability to correctly identify </w:t>
      </w:r>
      <w:r w:rsidRPr="00BB624C">
        <w:rPr>
          <w:b/>
          <w:bCs/>
        </w:rPr>
        <w:t>softwoods</w:t>
      </w:r>
      <w:r w:rsidRPr="00BB624C">
        <w:t xml:space="preserve"> and </w:t>
      </w:r>
      <w:r w:rsidRPr="00BB624C">
        <w:rPr>
          <w:b/>
          <w:bCs/>
        </w:rPr>
        <w:t>hardwoods</w:t>
      </w:r>
      <w:r w:rsidRPr="00BB624C">
        <w:t xml:space="preserve"> commonly used in furniture manufacturing. Learners will explore the visual, tactile, and structural differences between these wood categories, and understand how their unique properties influence machining, joining, finishing, and final product performance.</w:t>
      </w:r>
    </w:p>
    <w:p w14:paraId="7B65B085" w14:textId="77777777" w:rsidR="008477F7" w:rsidRPr="00BB624C" w:rsidRDefault="008477F7" w:rsidP="008477F7">
      <w:r w:rsidRPr="00BB624C">
        <w:t>This knowledge will support informed decision-making when selecting raw materials for specific furniture components, thereby ensuring functionality, quality, and cost-efficiency in production.</w:t>
      </w:r>
    </w:p>
    <w:p w14:paraId="0731EA83" w14:textId="77777777" w:rsidR="008477F7" w:rsidRPr="00BB624C" w:rsidRDefault="00225C77" w:rsidP="008477F7">
      <w:r>
        <w:pict w14:anchorId="7600DF50">
          <v:rect id="_x0000_i1077" style="width:0;height:1.5pt" o:hralign="center" o:hrstd="t" o:hr="t" fillcolor="#a0a0a0" stroked="f"/>
        </w:pict>
      </w:r>
    </w:p>
    <w:p w14:paraId="20FE5160" w14:textId="77777777" w:rsidR="008477F7" w:rsidRPr="00BB624C" w:rsidRDefault="008477F7" w:rsidP="008477F7">
      <w:pPr>
        <w:rPr>
          <w:b/>
          <w:bCs/>
        </w:rPr>
      </w:pPr>
      <w:r w:rsidRPr="00BB624C">
        <w:rPr>
          <w:b/>
          <w:bCs/>
        </w:rPr>
        <w:t>Key Concepts to Cover</w:t>
      </w:r>
    </w:p>
    <w:p w14:paraId="578482AD" w14:textId="77777777" w:rsidR="008477F7" w:rsidRPr="00BB624C" w:rsidRDefault="008477F7" w:rsidP="008477F7">
      <w:pPr>
        <w:rPr>
          <w:b/>
          <w:bCs/>
        </w:rPr>
      </w:pPr>
      <w:r w:rsidRPr="00BB624C">
        <w:rPr>
          <w:b/>
          <w:bCs/>
        </w:rPr>
        <w:t>1. What is Solid Wood?</w:t>
      </w:r>
    </w:p>
    <w:p w14:paraId="11960689" w14:textId="77777777" w:rsidR="008477F7" w:rsidRPr="00BB624C" w:rsidRDefault="008477F7" w:rsidP="00E72458">
      <w:pPr>
        <w:numPr>
          <w:ilvl w:val="0"/>
          <w:numId w:val="30"/>
        </w:numPr>
      </w:pPr>
      <w:r w:rsidRPr="00BB624C">
        <w:t>Derived directly from felled trees, as opposed to composite or engineered boards.</w:t>
      </w:r>
    </w:p>
    <w:p w14:paraId="43856786" w14:textId="77777777" w:rsidR="008477F7" w:rsidRPr="00BB624C" w:rsidRDefault="008477F7" w:rsidP="00E72458">
      <w:pPr>
        <w:numPr>
          <w:ilvl w:val="0"/>
          <w:numId w:val="30"/>
        </w:numPr>
      </w:pPr>
      <w:r w:rsidRPr="00BB624C">
        <w:t>Cut into planks or boards and processed for furniture, cabinetry, or structural components.</w:t>
      </w:r>
    </w:p>
    <w:p w14:paraId="6FE14A88" w14:textId="77777777" w:rsidR="008477F7" w:rsidRPr="00BB624C" w:rsidRDefault="008477F7" w:rsidP="00E72458">
      <w:pPr>
        <w:numPr>
          <w:ilvl w:val="0"/>
          <w:numId w:val="30"/>
        </w:numPr>
      </w:pPr>
      <w:r w:rsidRPr="00BB624C">
        <w:t xml:space="preserve">Categorised into </w:t>
      </w:r>
      <w:r w:rsidRPr="00BB624C">
        <w:rPr>
          <w:b/>
          <w:bCs/>
        </w:rPr>
        <w:t>hardwood</w:t>
      </w:r>
      <w:r w:rsidRPr="00BB624C">
        <w:t xml:space="preserve"> and </w:t>
      </w:r>
      <w:r w:rsidRPr="00BB624C">
        <w:rPr>
          <w:b/>
          <w:bCs/>
        </w:rPr>
        <w:t>softwood</w:t>
      </w:r>
      <w:r w:rsidRPr="00BB624C">
        <w:t>, based on botanical characteristics, not density alone.</w:t>
      </w:r>
    </w:p>
    <w:p w14:paraId="30F52EDB" w14:textId="77777777" w:rsidR="008477F7" w:rsidRPr="00BB624C" w:rsidRDefault="008477F7" w:rsidP="008477F7">
      <w:pPr>
        <w:rPr>
          <w:b/>
          <w:bCs/>
        </w:rPr>
      </w:pPr>
      <w:r w:rsidRPr="00BB624C">
        <w:rPr>
          <w:b/>
          <w:bCs/>
        </w:rPr>
        <w:t>2. Hardwoods</w:t>
      </w:r>
    </w:p>
    <w:p w14:paraId="49134D51" w14:textId="77777777" w:rsidR="008477F7" w:rsidRPr="00BB624C" w:rsidRDefault="008477F7" w:rsidP="00E72458">
      <w:pPr>
        <w:numPr>
          <w:ilvl w:val="0"/>
          <w:numId w:val="31"/>
        </w:numPr>
      </w:pPr>
      <w:r w:rsidRPr="00BB624C">
        <w:t>Come from broadleaf, deciduous trees (shed leaves annually)</w:t>
      </w:r>
    </w:p>
    <w:p w14:paraId="0489FA64" w14:textId="77777777" w:rsidR="008477F7" w:rsidRPr="00BB624C" w:rsidRDefault="008477F7" w:rsidP="00E72458">
      <w:pPr>
        <w:numPr>
          <w:ilvl w:val="0"/>
          <w:numId w:val="31"/>
        </w:numPr>
      </w:pPr>
      <w:r w:rsidRPr="00BB624C">
        <w:t>Generally denser, more durable, and with more prominent grain patterns</w:t>
      </w:r>
    </w:p>
    <w:p w14:paraId="3C577943" w14:textId="77777777" w:rsidR="008477F7" w:rsidRPr="00BB624C" w:rsidRDefault="008477F7" w:rsidP="00E72458">
      <w:pPr>
        <w:numPr>
          <w:ilvl w:val="0"/>
          <w:numId w:val="31"/>
        </w:numPr>
      </w:pPr>
      <w:r w:rsidRPr="00BB624C">
        <w:t>Often used for high-end or structural furniture parts</w:t>
      </w:r>
    </w:p>
    <w:p w14:paraId="02D3DC41" w14:textId="77777777" w:rsidR="008477F7" w:rsidRPr="00BB624C" w:rsidRDefault="008477F7" w:rsidP="008477F7">
      <w:r w:rsidRPr="00BB624C">
        <w:rPr>
          <w:b/>
          <w:bCs/>
        </w:rPr>
        <w:t>Common Hardwoods in South Africa</w:t>
      </w:r>
      <w:r w:rsidRPr="00BB624C">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4"/>
        <w:gridCol w:w="2032"/>
        <w:gridCol w:w="3174"/>
        <w:gridCol w:w="2506"/>
      </w:tblGrid>
      <w:tr w:rsidR="008477F7" w:rsidRPr="00BB624C" w14:paraId="310F8031" w14:textId="77777777" w:rsidTr="001F364E">
        <w:trPr>
          <w:tblHeader/>
          <w:tblCellSpacing w:w="15" w:type="dxa"/>
        </w:trPr>
        <w:tc>
          <w:tcPr>
            <w:tcW w:w="0" w:type="auto"/>
            <w:vAlign w:val="center"/>
            <w:hideMark/>
          </w:tcPr>
          <w:p w14:paraId="14B56615" w14:textId="77777777" w:rsidR="008477F7" w:rsidRPr="00BB624C" w:rsidRDefault="008477F7" w:rsidP="008477F7">
            <w:pPr>
              <w:rPr>
                <w:b/>
                <w:bCs/>
              </w:rPr>
            </w:pPr>
            <w:r w:rsidRPr="00BB624C">
              <w:rPr>
                <w:b/>
                <w:bCs/>
              </w:rPr>
              <w:t>Local Name</w:t>
            </w:r>
          </w:p>
        </w:tc>
        <w:tc>
          <w:tcPr>
            <w:tcW w:w="0" w:type="auto"/>
            <w:vAlign w:val="center"/>
            <w:hideMark/>
          </w:tcPr>
          <w:p w14:paraId="0E19FD84" w14:textId="77777777" w:rsidR="008477F7" w:rsidRPr="00BB624C" w:rsidRDefault="008477F7" w:rsidP="008477F7">
            <w:pPr>
              <w:rPr>
                <w:b/>
                <w:bCs/>
              </w:rPr>
            </w:pPr>
            <w:r w:rsidRPr="00BB624C">
              <w:rPr>
                <w:b/>
                <w:bCs/>
              </w:rPr>
              <w:t>Botanical Source</w:t>
            </w:r>
          </w:p>
        </w:tc>
        <w:tc>
          <w:tcPr>
            <w:tcW w:w="0" w:type="auto"/>
            <w:vAlign w:val="center"/>
            <w:hideMark/>
          </w:tcPr>
          <w:p w14:paraId="161F58D1" w14:textId="77777777" w:rsidR="008477F7" w:rsidRPr="00BB624C" w:rsidRDefault="008477F7" w:rsidP="008477F7">
            <w:pPr>
              <w:rPr>
                <w:b/>
                <w:bCs/>
              </w:rPr>
            </w:pPr>
            <w:r w:rsidRPr="00BB624C">
              <w:rPr>
                <w:b/>
                <w:bCs/>
              </w:rPr>
              <w:t>Characteristics</w:t>
            </w:r>
          </w:p>
        </w:tc>
        <w:tc>
          <w:tcPr>
            <w:tcW w:w="0" w:type="auto"/>
            <w:vAlign w:val="center"/>
            <w:hideMark/>
          </w:tcPr>
          <w:p w14:paraId="4B9F15AE" w14:textId="77777777" w:rsidR="008477F7" w:rsidRPr="00BB624C" w:rsidRDefault="008477F7" w:rsidP="008477F7">
            <w:pPr>
              <w:rPr>
                <w:b/>
                <w:bCs/>
              </w:rPr>
            </w:pPr>
            <w:r w:rsidRPr="00BB624C">
              <w:rPr>
                <w:b/>
                <w:bCs/>
              </w:rPr>
              <w:t>Applications</w:t>
            </w:r>
          </w:p>
        </w:tc>
      </w:tr>
      <w:tr w:rsidR="008477F7" w:rsidRPr="00BB624C" w14:paraId="3D03A959" w14:textId="77777777" w:rsidTr="001F364E">
        <w:trPr>
          <w:tblCellSpacing w:w="15" w:type="dxa"/>
        </w:trPr>
        <w:tc>
          <w:tcPr>
            <w:tcW w:w="0" w:type="auto"/>
            <w:vAlign w:val="center"/>
            <w:hideMark/>
          </w:tcPr>
          <w:p w14:paraId="3AB59252" w14:textId="77777777" w:rsidR="008477F7" w:rsidRPr="00BB624C" w:rsidRDefault="008477F7" w:rsidP="008477F7">
            <w:r w:rsidRPr="00BB624C">
              <w:t>Kiaat</w:t>
            </w:r>
          </w:p>
        </w:tc>
        <w:tc>
          <w:tcPr>
            <w:tcW w:w="0" w:type="auto"/>
            <w:vAlign w:val="center"/>
            <w:hideMark/>
          </w:tcPr>
          <w:p w14:paraId="62BB284E" w14:textId="77777777" w:rsidR="008477F7" w:rsidRPr="00BB624C" w:rsidRDefault="008477F7" w:rsidP="008477F7">
            <w:r w:rsidRPr="00BB624C">
              <w:rPr>
                <w:i/>
                <w:iCs/>
              </w:rPr>
              <w:t>Pterocarpus angolensis</w:t>
            </w:r>
          </w:p>
        </w:tc>
        <w:tc>
          <w:tcPr>
            <w:tcW w:w="0" w:type="auto"/>
            <w:vAlign w:val="center"/>
            <w:hideMark/>
          </w:tcPr>
          <w:p w14:paraId="41063458" w14:textId="77777777" w:rsidR="008477F7" w:rsidRPr="00BB624C" w:rsidRDefault="008477F7" w:rsidP="008477F7">
            <w:r w:rsidRPr="00BB624C">
              <w:t>Golden-brown, stable, easy to machine</w:t>
            </w:r>
          </w:p>
        </w:tc>
        <w:tc>
          <w:tcPr>
            <w:tcW w:w="0" w:type="auto"/>
            <w:vAlign w:val="center"/>
            <w:hideMark/>
          </w:tcPr>
          <w:p w14:paraId="2612DF0C" w14:textId="77777777" w:rsidR="008477F7" w:rsidRPr="00BB624C" w:rsidRDefault="008477F7" w:rsidP="008477F7">
            <w:r w:rsidRPr="00BB624C">
              <w:t>Cabinets, high-end furniture</w:t>
            </w:r>
          </w:p>
        </w:tc>
      </w:tr>
      <w:tr w:rsidR="008477F7" w:rsidRPr="00BB624C" w14:paraId="0E779309" w14:textId="77777777" w:rsidTr="001F364E">
        <w:trPr>
          <w:tblCellSpacing w:w="15" w:type="dxa"/>
        </w:trPr>
        <w:tc>
          <w:tcPr>
            <w:tcW w:w="0" w:type="auto"/>
            <w:vAlign w:val="center"/>
            <w:hideMark/>
          </w:tcPr>
          <w:p w14:paraId="50849AF1" w14:textId="77777777" w:rsidR="008477F7" w:rsidRPr="00BB624C" w:rsidRDefault="008477F7" w:rsidP="008477F7">
            <w:r w:rsidRPr="00BB624C">
              <w:t>Stinkwood</w:t>
            </w:r>
          </w:p>
        </w:tc>
        <w:tc>
          <w:tcPr>
            <w:tcW w:w="0" w:type="auto"/>
            <w:vAlign w:val="center"/>
            <w:hideMark/>
          </w:tcPr>
          <w:p w14:paraId="0A38E0B4" w14:textId="77777777" w:rsidR="008477F7" w:rsidRPr="00BB624C" w:rsidRDefault="008477F7" w:rsidP="008477F7">
            <w:r w:rsidRPr="00BB624C">
              <w:rPr>
                <w:i/>
                <w:iCs/>
              </w:rPr>
              <w:t>Ocotea bullata</w:t>
            </w:r>
          </w:p>
        </w:tc>
        <w:tc>
          <w:tcPr>
            <w:tcW w:w="0" w:type="auto"/>
            <w:vAlign w:val="center"/>
            <w:hideMark/>
          </w:tcPr>
          <w:p w14:paraId="43110200" w14:textId="77777777" w:rsidR="008477F7" w:rsidRPr="00BB624C" w:rsidRDefault="008477F7" w:rsidP="008477F7">
            <w:r w:rsidRPr="00BB624C">
              <w:t>Dark, fine-grained, valuable</w:t>
            </w:r>
          </w:p>
        </w:tc>
        <w:tc>
          <w:tcPr>
            <w:tcW w:w="0" w:type="auto"/>
            <w:vAlign w:val="center"/>
            <w:hideMark/>
          </w:tcPr>
          <w:p w14:paraId="7E86A512" w14:textId="77777777" w:rsidR="008477F7" w:rsidRPr="00BB624C" w:rsidRDefault="008477F7" w:rsidP="008477F7">
            <w:r w:rsidRPr="00BB624C">
              <w:t>Antiques, traditional furniture</w:t>
            </w:r>
          </w:p>
        </w:tc>
      </w:tr>
      <w:tr w:rsidR="008477F7" w:rsidRPr="00BB624C" w14:paraId="166DCBC5" w14:textId="77777777" w:rsidTr="001F364E">
        <w:trPr>
          <w:tblCellSpacing w:w="15" w:type="dxa"/>
        </w:trPr>
        <w:tc>
          <w:tcPr>
            <w:tcW w:w="0" w:type="auto"/>
            <w:vAlign w:val="center"/>
            <w:hideMark/>
          </w:tcPr>
          <w:p w14:paraId="1C507E8A" w14:textId="77777777" w:rsidR="008477F7" w:rsidRPr="00BB624C" w:rsidRDefault="008477F7" w:rsidP="008477F7">
            <w:r w:rsidRPr="00BB624C">
              <w:t>Oak</w:t>
            </w:r>
          </w:p>
        </w:tc>
        <w:tc>
          <w:tcPr>
            <w:tcW w:w="0" w:type="auto"/>
            <w:vAlign w:val="center"/>
            <w:hideMark/>
          </w:tcPr>
          <w:p w14:paraId="5713256F" w14:textId="77777777" w:rsidR="008477F7" w:rsidRPr="00BB624C" w:rsidRDefault="008477F7" w:rsidP="008477F7">
            <w:r w:rsidRPr="00BB624C">
              <w:rPr>
                <w:i/>
                <w:iCs/>
              </w:rPr>
              <w:t>Quercus spp.</w:t>
            </w:r>
          </w:p>
        </w:tc>
        <w:tc>
          <w:tcPr>
            <w:tcW w:w="0" w:type="auto"/>
            <w:vAlign w:val="center"/>
            <w:hideMark/>
          </w:tcPr>
          <w:p w14:paraId="14900119" w14:textId="77777777" w:rsidR="008477F7" w:rsidRPr="00BB624C" w:rsidRDefault="008477F7" w:rsidP="008477F7">
            <w:r w:rsidRPr="00BB624C">
              <w:t>Strong, open grain</w:t>
            </w:r>
          </w:p>
        </w:tc>
        <w:tc>
          <w:tcPr>
            <w:tcW w:w="0" w:type="auto"/>
            <w:vAlign w:val="center"/>
            <w:hideMark/>
          </w:tcPr>
          <w:p w14:paraId="7386D387" w14:textId="77777777" w:rsidR="008477F7" w:rsidRPr="00BB624C" w:rsidRDefault="008477F7" w:rsidP="008477F7">
            <w:r w:rsidRPr="00BB624C">
              <w:t>Tables, chairs, flooring</w:t>
            </w:r>
          </w:p>
        </w:tc>
      </w:tr>
      <w:tr w:rsidR="008477F7" w:rsidRPr="00BB624C" w14:paraId="47D91CC4" w14:textId="77777777" w:rsidTr="001F364E">
        <w:trPr>
          <w:tblCellSpacing w:w="15" w:type="dxa"/>
        </w:trPr>
        <w:tc>
          <w:tcPr>
            <w:tcW w:w="0" w:type="auto"/>
            <w:vAlign w:val="center"/>
            <w:hideMark/>
          </w:tcPr>
          <w:p w14:paraId="0D2F036F" w14:textId="77777777" w:rsidR="008477F7" w:rsidRPr="00BB624C" w:rsidRDefault="008477F7" w:rsidP="008477F7">
            <w:r w:rsidRPr="00BB624C">
              <w:t>Meranti</w:t>
            </w:r>
          </w:p>
        </w:tc>
        <w:tc>
          <w:tcPr>
            <w:tcW w:w="0" w:type="auto"/>
            <w:vAlign w:val="center"/>
            <w:hideMark/>
          </w:tcPr>
          <w:p w14:paraId="5FA37C02" w14:textId="77777777" w:rsidR="008477F7" w:rsidRPr="00BB624C" w:rsidRDefault="008477F7" w:rsidP="008477F7">
            <w:r w:rsidRPr="00BB624C">
              <w:rPr>
                <w:i/>
                <w:iCs/>
              </w:rPr>
              <w:t>Shorea spp.</w:t>
            </w:r>
          </w:p>
        </w:tc>
        <w:tc>
          <w:tcPr>
            <w:tcW w:w="0" w:type="auto"/>
            <w:vAlign w:val="center"/>
            <w:hideMark/>
          </w:tcPr>
          <w:p w14:paraId="1DD94BE5" w14:textId="77777777" w:rsidR="008477F7" w:rsidRPr="00BB624C" w:rsidRDefault="008477F7" w:rsidP="008477F7">
            <w:r w:rsidRPr="00BB624C">
              <w:t>Reddish, medium-hard, easy to work</w:t>
            </w:r>
          </w:p>
        </w:tc>
        <w:tc>
          <w:tcPr>
            <w:tcW w:w="0" w:type="auto"/>
            <w:vAlign w:val="center"/>
            <w:hideMark/>
          </w:tcPr>
          <w:p w14:paraId="34414AA3" w14:textId="77777777" w:rsidR="008477F7" w:rsidRPr="00BB624C" w:rsidRDefault="008477F7" w:rsidP="008477F7">
            <w:r w:rsidRPr="00BB624C">
              <w:t>Joinery, doors, interior furniture</w:t>
            </w:r>
          </w:p>
        </w:tc>
      </w:tr>
      <w:tr w:rsidR="008477F7" w:rsidRPr="00BB624C" w14:paraId="5DD4CC33" w14:textId="77777777" w:rsidTr="001F364E">
        <w:trPr>
          <w:tblCellSpacing w:w="15" w:type="dxa"/>
        </w:trPr>
        <w:tc>
          <w:tcPr>
            <w:tcW w:w="0" w:type="auto"/>
            <w:vAlign w:val="center"/>
            <w:hideMark/>
          </w:tcPr>
          <w:p w14:paraId="6F3164F7" w14:textId="77777777" w:rsidR="008477F7" w:rsidRPr="00BB624C" w:rsidRDefault="008477F7" w:rsidP="008477F7">
            <w:r w:rsidRPr="00BB624C">
              <w:t>Beech</w:t>
            </w:r>
          </w:p>
        </w:tc>
        <w:tc>
          <w:tcPr>
            <w:tcW w:w="0" w:type="auto"/>
            <w:vAlign w:val="center"/>
            <w:hideMark/>
          </w:tcPr>
          <w:p w14:paraId="54FB48CC" w14:textId="77777777" w:rsidR="008477F7" w:rsidRPr="00BB624C" w:rsidRDefault="008477F7" w:rsidP="008477F7">
            <w:r w:rsidRPr="00BB624C">
              <w:rPr>
                <w:i/>
                <w:iCs/>
              </w:rPr>
              <w:t>Fagus sylvatica</w:t>
            </w:r>
          </w:p>
        </w:tc>
        <w:tc>
          <w:tcPr>
            <w:tcW w:w="0" w:type="auto"/>
            <w:vAlign w:val="center"/>
            <w:hideMark/>
          </w:tcPr>
          <w:p w14:paraId="472497B2" w14:textId="77777777" w:rsidR="008477F7" w:rsidRPr="00BB624C" w:rsidRDefault="008477F7" w:rsidP="008477F7">
            <w:r w:rsidRPr="00BB624C">
              <w:t>Pale, fine grain, good for turning</w:t>
            </w:r>
          </w:p>
        </w:tc>
        <w:tc>
          <w:tcPr>
            <w:tcW w:w="0" w:type="auto"/>
            <w:vAlign w:val="center"/>
            <w:hideMark/>
          </w:tcPr>
          <w:p w14:paraId="61DC5C7B" w14:textId="77777777" w:rsidR="008477F7" w:rsidRPr="00BB624C" w:rsidRDefault="008477F7" w:rsidP="008477F7">
            <w:r w:rsidRPr="00BB624C">
              <w:t>Children's furniture, bentwood</w:t>
            </w:r>
          </w:p>
        </w:tc>
      </w:tr>
    </w:tbl>
    <w:p w14:paraId="47AAA17C" w14:textId="77777777" w:rsidR="008477F7" w:rsidRPr="00BB624C" w:rsidRDefault="008477F7" w:rsidP="008477F7">
      <w:pPr>
        <w:rPr>
          <w:b/>
          <w:bCs/>
        </w:rPr>
      </w:pPr>
      <w:r w:rsidRPr="00BB624C">
        <w:rPr>
          <w:b/>
          <w:bCs/>
        </w:rPr>
        <w:t>3. Softwoods</w:t>
      </w:r>
    </w:p>
    <w:p w14:paraId="7801ED88" w14:textId="77777777" w:rsidR="008477F7" w:rsidRPr="00BB624C" w:rsidRDefault="008477F7" w:rsidP="00E72458">
      <w:pPr>
        <w:numPr>
          <w:ilvl w:val="0"/>
          <w:numId w:val="32"/>
        </w:numPr>
      </w:pPr>
      <w:r w:rsidRPr="00BB624C">
        <w:t>Come from coniferous, evergreen trees (retain leaves year-round)</w:t>
      </w:r>
    </w:p>
    <w:p w14:paraId="7D02724A" w14:textId="77777777" w:rsidR="008477F7" w:rsidRPr="00BB624C" w:rsidRDefault="008477F7" w:rsidP="00E72458">
      <w:pPr>
        <w:numPr>
          <w:ilvl w:val="0"/>
          <w:numId w:val="32"/>
        </w:numPr>
      </w:pPr>
      <w:r w:rsidRPr="00BB624C">
        <w:t>Lighter and easier to cut, but often less durable</w:t>
      </w:r>
    </w:p>
    <w:p w14:paraId="61E772B2" w14:textId="77777777" w:rsidR="008477F7" w:rsidRPr="00BB624C" w:rsidRDefault="008477F7" w:rsidP="00E72458">
      <w:pPr>
        <w:numPr>
          <w:ilvl w:val="0"/>
          <w:numId w:val="32"/>
        </w:numPr>
      </w:pPr>
      <w:r w:rsidRPr="00BB624C">
        <w:t>Suitable for framing, carcasses, budget furniture</w:t>
      </w:r>
    </w:p>
    <w:p w14:paraId="07281393" w14:textId="77777777" w:rsidR="008477F7" w:rsidRPr="00BB624C" w:rsidRDefault="008477F7" w:rsidP="008477F7">
      <w:r w:rsidRPr="00BB624C">
        <w:rPr>
          <w:b/>
          <w:bCs/>
        </w:rPr>
        <w:t>Common Softwoods in South Africa</w:t>
      </w:r>
      <w:r w:rsidRPr="00BB624C">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7"/>
        <w:gridCol w:w="2018"/>
        <w:gridCol w:w="3009"/>
        <w:gridCol w:w="2722"/>
      </w:tblGrid>
      <w:tr w:rsidR="008477F7" w:rsidRPr="00BB624C" w14:paraId="6594A8B8" w14:textId="77777777" w:rsidTr="008477F7">
        <w:trPr>
          <w:tblHeader/>
          <w:tblCellSpacing w:w="15" w:type="dxa"/>
        </w:trPr>
        <w:tc>
          <w:tcPr>
            <w:tcW w:w="0" w:type="auto"/>
            <w:vAlign w:val="center"/>
            <w:hideMark/>
          </w:tcPr>
          <w:p w14:paraId="27839A03" w14:textId="77777777" w:rsidR="008477F7" w:rsidRPr="00BB624C" w:rsidRDefault="008477F7" w:rsidP="008477F7">
            <w:pPr>
              <w:rPr>
                <w:b/>
                <w:bCs/>
              </w:rPr>
            </w:pPr>
            <w:r w:rsidRPr="00BB624C">
              <w:rPr>
                <w:b/>
                <w:bCs/>
              </w:rPr>
              <w:t>Local Name</w:t>
            </w:r>
          </w:p>
        </w:tc>
        <w:tc>
          <w:tcPr>
            <w:tcW w:w="0" w:type="auto"/>
            <w:vAlign w:val="center"/>
            <w:hideMark/>
          </w:tcPr>
          <w:p w14:paraId="7EB833FC" w14:textId="77777777" w:rsidR="008477F7" w:rsidRPr="00BB624C" w:rsidRDefault="008477F7" w:rsidP="008477F7">
            <w:pPr>
              <w:rPr>
                <w:b/>
                <w:bCs/>
              </w:rPr>
            </w:pPr>
            <w:r w:rsidRPr="00BB624C">
              <w:rPr>
                <w:b/>
                <w:bCs/>
              </w:rPr>
              <w:t>Botanical Source</w:t>
            </w:r>
          </w:p>
        </w:tc>
        <w:tc>
          <w:tcPr>
            <w:tcW w:w="0" w:type="auto"/>
            <w:vAlign w:val="center"/>
            <w:hideMark/>
          </w:tcPr>
          <w:p w14:paraId="7BAF5503" w14:textId="77777777" w:rsidR="008477F7" w:rsidRPr="00BB624C" w:rsidRDefault="008477F7" w:rsidP="008477F7">
            <w:pPr>
              <w:rPr>
                <w:b/>
                <w:bCs/>
              </w:rPr>
            </w:pPr>
            <w:r w:rsidRPr="00BB624C">
              <w:rPr>
                <w:b/>
                <w:bCs/>
              </w:rPr>
              <w:t>Characteristics</w:t>
            </w:r>
          </w:p>
        </w:tc>
        <w:tc>
          <w:tcPr>
            <w:tcW w:w="0" w:type="auto"/>
            <w:vAlign w:val="center"/>
            <w:hideMark/>
          </w:tcPr>
          <w:p w14:paraId="105D47B5" w14:textId="77777777" w:rsidR="008477F7" w:rsidRPr="00BB624C" w:rsidRDefault="008477F7" w:rsidP="008477F7">
            <w:pPr>
              <w:rPr>
                <w:b/>
                <w:bCs/>
              </w:rPr>
            </w:pPr>
            <w:r w:rsidRPr="00BB624C">
              <w:rPr>
                <w:b/>
                <w:bCs/>
              </w:rPr>
              <w:t>Applications</w:t>
            </w:r>
          </w:p>
        </w:tc>
      </w:tr>
      <w:tr w:rsidR="008477F7" w:rsidRPr="00BB624C" w14:paraId="2B2C5C87" w14:textId="77777777" w:rsidTr="008477F7">
        <w:trPr>
          <w:tblCellSpacing w:w="15" w:type="dxa"/>
        </w:trPr>
        <w:tc>
          <w:tcPr>
            <w:tcW w:w="0" w:type="auto"/>
            <w:vAlign w:val="center"/>
            <w:hideMark/>
          </w:tcPr>
          <w:p w14:paraId="13197D01" w14:textId="77777777" w:rsidR="008477F7" w:rsidRPr="00BB624C" w:rsidRDefault="008477F7" w:rsidP="008477F7">
            <w:r w:rsidRPr="00BB624C">
              <w:t>Pine (SA Pine)</w:t>
            </w:r>
          </w:p>
        </w:tc>
        <w:tc>
          <w:tcPr>
            <w:tcW w:w="0" w:type="auto"/>
            <w:vAlign w:val="center"/>
            <w:hideMark/>
          </w:tcPr>
          <w:p w14:paraId="53DD40E4" w14:textId="77777777" w:rsidR="008477F7" w:rsidRPr="00BB624C" w:rsidRDefault="008477F7" w:rsidP="008477F7">
            <w:r w:rsidRPr="00BB624C">
              <w:rPr>
                <w:i/>
                <w:iCs/>
              </w:rPr>
              <w:t>Pinus patula/radiata</w:t>
            </w:r>
          </w:p>
        </w:tc>
        <w:tc>
          <w:tcPr>
            <w:tcW w:w="0" w:type="auto"/>
            <w:vAlign w:val="center"/>
            <w:hideMark/>
          </w:tcPr>
          <w:p w14:paraId="6A0F4723" w14:textId="77777777" w:rsidR="008477F7" w:rsidRPr="00BB624C" w:rsidRDefault="008477F7" w:rsidP="008477F7">
            <w:r w:rsidRPr="00BB624C">
              <w:t>Pale yellow, lightweight, easy to nail</w:t>
            </w:r>
          </w:p>
        </w:tc>
        <w:tc>
          <w:tcPr>
            <w:tcW w:w="0" w:type="auto"/>
            <w:vAlign w:val="center"/>
            <w:hideMark/>
          </w:tcPr>
          <w:p w14:paraId="67290186" w14:textId="77777777" w:rsidR="008477F7" w:rsidRPr="00BB624C" w:rsidRDefault="008477F7" w:rsidP="008477F7">
            <w:r w:rsidRPr="00BB624C">
              <w:t>Carcasses, bed frames, shelving</w:t>
            </w:r>
          </w:p>
        </w:tc>
      </w:tr>
      <w:tr w:rsidR="008477F7" w:rsidRPr="00BB624C" w14:paraId="28E6DEE6" w14:textId="77777777" w:rsidTr="008477F7">
        <w:trPr>
          <w:tblCellSpacing w:w="15" w:type="dxa"/>
        </w:trPr>
        <w:tc>
          <w:tcPr>
            <w:tcW w:w="0" w:type="auto"/>
            <w:vAlign w:val="center"/>
            <w:hideMark/>
          </w:tcPr>
          <w:p w14:paraId="5FE681A1" w14:textId="77777777" w:rsidR="008477F7" w:rsidRPr="00BB624C" w:rsidRDefault="008477F7" w:rsidP="008477F7">
            <w:r w:rsidRPr="00BB624C">
              <w:t>Spruce</w:t>
            </w:r>
          </w:p>
        </w:tc>
        <w:tc>
          <w:tcPr>
            <w:tcW w:w="0" w:type="auto"/>
            <w:vAlign w:val="center"/>
            <w:hideMark/>
          </w:tcPr>
          <w:p w14:paraId="2907EE7B" w14:textId="77777777" w:rsidR="008477F7" w:rsidRPr="00BB624C" w:rsidRDefault="008477F7" w:rsidP="008477F7">
            <w:r w:rsidRPr="00BB624C">
              <w:rPr>
                <w:i/>
                <w:iCs/>
              </w:rPr>
              <w:t>Picea spp.</w:t>
            </w:r>
          </w:p>
        </w:tc>
        <w:tc>
          <w:tcPr>
            <w:tcW w:w="0" w:type="auto"/>
            <w:vAlign w:val="center"/>
            <w:hideMark/>
          </w:tcPr>
          <w:p w14:paraId="3054BB3A" w14:textId="77777777" w:rsidR="008477F7" w:rsidRPr="00BB624C" w:rsidRDefault="008477F7" w:rsidP="008477F7">
            <w:r w:rsidRPr="00BB624C">
              <w:t>Soft, white, uniform texture</w:t>
            </w:r>
          </w:p>
        </w:tc>
        <w:tc>
          <w:tcPr>
            <w:tcW w:w="0" w:type="auto"/>
            <w:vAlign w:val="center"/>
            <w:hideMark/>
          </w:tcPr>
          <w:p w14:paraId="3D9F720B" w14:textId="77777777" w:rsidR="008477F7" w:rsidRPr="00BB624C" w:rsidRDefault="008477F7" w:rsidP="008477F7">
            <w:r w:rsidRPr="00BB624C">
              <w:t>Musical instruments, drawer sides</w:t>
            </w:r>
          </w:p>
        </w:tc>
      </w:tr>
      <w:tr w:rsidR="008477F7" w:rsidRPr="00BB624C" w14:paraId="49FD6FDB" w14:textId="77777777" w:rsidTr="008477F7">
        <w:trPr>
          <w:tblCellSpacing w:w="15" w:type="dxa"/>
        </w:trPr>
        <w:tc>
          <w:tcPr>
            <w:tcW w:w="0" w:type="auto"/>
            <w:vAlign w:val="center"/>
            <w:hideMark/>
          </w:tcPr>
          <w:p w14:paraId="3C01DB4C" w14:textId="77777777" w:rsidR="008477F7" w:rsidRPr="00BB624C" w:rsidRDefault="008477F7" w:rsidP="008477F7">
            <w:r w:rsidRPr="00BB624C">
              <w:t>Cedar</w:t>
            </w:r>
          </w:p>
        </w:tc>
        <w:tc>
          <w:tcPr>
            <w:tcW w:w="0" w:type="auto"/>
            <w:vAlign w:val="center"/>
            <w:hideMark/>
          </w:tcPr>
          <w:p w14:paraId="2E46BFDD" w14:textId="77777777" w:rsidR="008477F7" w:rsidRPr="00BB624C" w:rsidRDefault="008477F7" w:rsidP="008477F7">
            <w:r w:rsidRPr="00BB624C">
              <w:rPr>
                <w:i/>
                <w:iCs/>
              </w:rPr>
              <w:t>Cedrus spp.</w:t>
            </w:r>
          </w:p>
        </w:tc>
        <w:tc>
          <w:tcPr>
            <w:tcW w:w="0" w:type="auto"/>
            <w:vAlign w:val="center"/>
            <w:hideMark/>
          </w:tcPr>
          <w:p w14:paraId="6B3B3F2C" w14:textId="77777777" w:rsidR="008477F7" w:rsidRPr="00BB624C" w:rsidRDefault="008477F7" w:rsidP="008477F7">
            <w:r w:rsidRPr="00BB624C">
              <w:t>Aromatic, insect-resistant</w:t>
            </w:r>
          </w:p>
        </w:tc>
        <w:tc>
          <w:tcPr>
            <w:tcW w:w="0" w:type="auto"/>
            <w:vAlign w:val="center"/>
            <w:hideMark/>
          </w:tcPr>
          <w:p w14:paraId="5AF37C89" w14:textId="77777777" w:rsidR="008477F7" w:rsidRPr="00BB624C" w:rsidRDefault="008477F7" w:rsidP="008477F7">
            <w:r w:rsidRPr="00BB624C">
              <w:t>Chests, wardrobes</w:t>
            </w:r>
          </w:p>
        </w:tc>
      </w:tr>
    </w:tbl>
    <w:p w14:paraId="1AB90777" w14:textId="77777777" w:rsidR="008477F7" w:rsidRPr="00BB624C" w:rsidRDefault="00225C77" w:rsidP="008477F7">
      <w:r>
        <w:pict w14:anchorId="1A83EF69">
          <v:rect id="_x0000_i1078" style="width:0;height:1.5pt" o:hralign="center" o:hrstd="t" o:hr="t" fillcolor="#a0a0a0" stroked="f"/>
        </w:pict>
      </w:r>
    </w:p>
    <w:p w14:paraId="47603114" w14:textId="77777777" w:rsidR="008477F7" w:rsidRPr="00BB624C" w:rsidRDefault="008477F7" w:rsidP="008477F7">
      <w:pPr>
        <w:rPr>
          <w:b/>
          <w:bCs/>
        </w:rPr>
      </w:pPr>
      <w:r w:rsidRPr="00BB624C">
        <w:rPr>
          <w:b/>
          <w:bCs/>
        </w:rPr>
        <w:t>Facilitator Demonstration and Activity Tips</w:t>
      </w:r>
    </w:p>
    <w:p w14:paraId="5047A5BB" w14:textId="77777777" w:rsidR="008477F7" w:rsidRPr="00BB624C" w:rsidRDefault="008477F7" w:rsidP="008477F7">
      <w:r w:rsidRPr="00BB624C">
        <w:rPr>
          <w:b/>
          <w:bCs/>
        </w:rPr>
        <w:t>Wood Identification Station</w:t>
      </w:r>
      <w:r w:rsidRPr="00BB624C">
        <w:t>:</w:t>
      </w:r>
      <w:r w:rsidRPr="00BB624C">
        <w:br/>
        <w:t>Prepare a hands-on station with samples of:</w:t>
      </w:r>
    </w:p>
    <w:p w14:paraId="67ADCC20" w14:textId="77777777" w:rsidR="008477F7" w:rsidRPr="00BB624C" w:rsidRDefault="008477F7" w:rsidP="00E72458">
      <w:pPr>
        <w:numPr>
          <w:ilvl w:val="0"/>
          <w:numId w:val="33"/>
        </w:numPr>
      </w:pPr>
      <w:r w:rsidRPr="00BB624C">
        <w:t>At least 3 hardwoods and 3 softwoods</w:t>
      </w:r>
    </w:p>
    <w:p w14:paraId="117CD59F" w14:textId="77777777" w:rsidR="008477F7" w:rsidRPr="00BB624C" w:rsidRDefault="008477F7" w:rsidP="00E72458">
      <w:pPr>
        <w:numPr>
          <w:ilvl w:val="0"/>
          <w:numId w:val="33"/>
        </w:numPr>
      </w:pPr>
      <w:r w:rsidRPr="00BB624C">
        <w:t>Identification tags removed</w:t>
      </w:r>
    </w:p>
    <w:p w14:paraId="7D1C011C" w14:textId="77777777" w:rsidR="008477F7" w:rsidRPr="00BB624C" w:rsidRDefault="008477F7" w:rsidP="00E72458">
      <w:pPr>
        <w:numPr>
          <w:ilvl w:val="0"/>
          <w:numId w:val="33"/>
        </w:numPr>
      </w:pPr>
      <w:r w:rsidRPr="00BB624C">
        <w:t>Ask learners to classify them based on:</w:t>
      </w:r>
    </w:p>
    <w:p w14:paraId="366392E6" w14:textId="77777777" w:rsidR="008477F7" w:rsidRPr="00BB624C" w:rsidRDefault="008477F7" w:rsidP="00E72458">
      <w:pPr>
        <w:numPr>
          <w:ilvl w:val="1"/>
          <w:numId w:val="33"/>
        </w:numPr>
      </w:pPr>
      <w:r w:rsidRPr="00BB624C">
        <w:t>Texture</w:t>
      </w:r>
    </w:p>
    <w:p w14:paraId="2507419F" w14:textId="77777777" w:rsidR="008477F7" w:rsidRPr="00BB624C" w:rsidRDefault="008477F7" w:rsidP="00E72458">
      <w:pPr>
        <w:numPr>
          <w:ilvl w:val="1"/>
          <w:numId w:val="33"/>
        </w:numPr>
      </w:pPr>
      <w:r w:rsidRPr="00BB624C">
        <w:t>Colour and grain</w:t>
      </w:r>
    </w:p>
    <w:p w14:paraId="226D2FDA" w14:textId="77777777" w:rsidR="008477F7" w:rsidRPr="00BB624C" w:rsidRDefault="008477F7" w:rsidP="00E72458">
      <w:pPr>
        <w:numPr>
          <w:ilvl w:val="1"/>
          <w:numId w:val="33"/>
        </w:numPr>
      </w:pPr>
      <w:r w:rsidRPr="00BB624C">
        <w:t>Weight and hardness</w:t>
      </w:r>
    </w:p>
    <w:p w14:paraId="51D195C9" w14:textId="77777777" w:rsidR="008477F7" w:rsidRPr="00BB624C" w:rsidRDefault="008477F7" w:rsidP="008477F7">
      <w:r w:rsidRPr="00BB624C">
        <w:t>Learners may record their observations in a comparison chart provided in their learner workbook.</w:t>
      </w:r>
    </w:p>
    <w:p w14:paraId="706C26D2" w14:textId="77777777" w:rsidR="008477F7" w:rsidRPr="00BB624C" w:rsidRDefault="008477F7" w:rsidP="008477F7">
      <w:r w:rsidRPr="00BB624C">
        <w:rPr>
          <w:rFonts w:ascii="Segoe UI Symbol" w:hAnsi="Segoe UI Symbol" w:cs="Segoe UI Symbol"/>
        </w:rPr>
        <w:t>🛈</w:t>
      </w:r>
      <w:r w:rsidRPr="00BB624C">
        <w:t xml:space="preserve"> </w:t>
      </w:r>
      <w:r w:rsidRPr="00BB624C">
        <w:rPr>
          <w:i/>
          <w:iCs/>
        </w:rPr>
        <w:t>Optional Enrichment</w:t>
      </w:r>
      <w:r w:rsidRPr="00BB624C">
        <w:t>: Include offcuts from reclaimed wood and ask learners to guess whether it is hardwood or softwood and justify their answers.</w:t>
      </w:r>
    </w:p>
    <w:p w14:paraId="001A2839" w14:textId="77777777" w:rsidR="008477F7" w:rsidRPr="00BB624C" w:rsidRDefault="00225C77" w:rsidP="008477F7">
      <w:r>
        <w:pict w14:anchorId="52843F9F">
          <v:rect id="_x0000_i1079" style="width:0;height:1.5pt" o:hralign="center" o:hrstd="t" o:hr="t" fillcolor="#a0a0a0" stroked="f"/>
        </w:pict>
      </w:r>
    </w:p>
    <w:p w14:paraId="0685D5C6" w14:textId="77777777" w:rsidR="008477F7" w:rsidRPr="00BB624C" w:rsidRDefault="008477F7" w:rsidP="008477F7">
      <w:pPr>
        <w:rPr>
          <w:b/>
          <w:bCs/>
        </w:rPr>
      </w:pPr>
      <w:r w:rsidRPr="00BB624C">
        <w:rPr>
          <w:b/>
          <w:bCs/>
        </w:rPr>
        <w:t>Case Study: Choosing the Right Wood for a School Desk</w:t>
      </w:r>
    </w:p>
    <w:p w14:paraId="5766AFD9" w14:textId="77777777" w:rsidR="008477F7" w:rsidRPr="00BB624C" w:rsidRDefault="008477F7" w:rsidP="008477F7">
      <w:r w:rsidRPr="00BB624C">
        <w:t>A furniture manufacturer receives an order from a school for 200 classroom desks. They must choose between using pine or meranti for the desktop and legs.</w:t>
      </w:r>
    </w:p>
    <w:p w14:paraId="1974F269" w14:textId="77777777" w:rsidR="008477F7" w:rsidRPr="00BB624C" w:rsidRDefault="008477F7" w:rsidP="008477F7">
      <w:r w:rsidRPr="00BB624C">
        <w:rPr>
          <w:b/>
          <w:bCs/>
        </w:rPr>
        <w:t>Discussion Prompt</w:t>
      </w:r>
      <w:r w:rsidRPr="00BB624C">
        <w:t>:</w:t>
      </w:r>
    </w:p>
    <w:p w14:paraId="368459EC" w14:textId="77777777" w:rsidR="008477F7" w:rsidRPr="00BB624C" w:rsidRDefault="008477F7" w:rsidP="00E72458">
      <w:pPr>
        <w:numPr>
          <w:ilvl w:val="0"/>
          <w:numId w:val="34"/>
        </w:numPr>
      </w:pPr>
      <w:r w:rsidRPr="00BB624C">
        <w:t>Which wood would you recommend for the legs and why?</w:t>
      </w:r>
    </w:p>
    <w:p w14:paraId="0E7A79EB" w14:textId="77777777" w:rsidR="008477F7" w:rsidRPr="00BB624C" w:rsidRDefault="008477F7" w:rsidP="00E72458">
      <w:pPr>
        <w:numPr>
          <w:ilvl w:val="0"/>
          <w:numId w:val="34"/>
        </w:numPr>
      </w:pPr>
      <w:r w:rsidRPr="00BB624C">
        <w:t>Which would you choose for the desktop and why?</w:t>
      </w:r>
    </w:p>
    <w:p w14:paraId="0BA3F548" w14:textId="77777777" w:rsidR="008477F7" w:rsidRPr="00BB624C" w:rsidRDefault="008477F7" w:rsidP="00E72458">
      <w:pPr>
        <w:numPr>
          <w:ilvl w:val="0"/>
          <w:numId w:val="34"/>
        </w:numPr>
      </w:pPr>
      <w:r w:rsidRPr="00BB624C">
        <w:t>Consider: strength, cost, weight, appearance, availability, and machining properties.</w:t>
      </w:r>
    </w:p>
    <w:p w14:paraId="2C057485" w14:textId="77777777" w:rsidR="008477F7" w:rsidRPr="00BB624C" w:rsidRDefault="00225C77" w:rsidP="008477F7">
      <w:r>
        <w:pict w14:anchorId="3689A49C">
          <v:rect id="_x0000_i1080" style="width:0;height:1.5pt" o:hralign="center" o:hrstd="t" o:hr="t" fillcolor="#a0a0a0" stroked="f"/>
        </w:pict>
      </w:r>
    </w:p>
    <w:p w14:paraId="6853CFFB" w14:textId="77777777" w:rsidR="008477F7" w:rsidRPr="00BB624C" w:rsidRDefault="008477F7" w:rsidP="008477F7">
      <w:pPr>
        <w:rPr>
          <w:b/>
          <w:bCs/>
        </w:rPr>
      </w:pPr>
      <w:r w:rsidRPr="00BB624C">
        <w:rPr>
          <w:b/>
          <w:bCs/>
        </w:rPr>
        <w:t>Critical Thinking Questions</w:t>
      </w:r>
    </w:p>
    <w:p w14:paraId="725EBCD4" w14:textId="77777777" w:rsidR="008477F7" w:rsidRPr="00BB624C" w:rsidRDefault="008477F7" w:rsidP="00E72458">
      <w:pPr>
        <w:numPr>
          <w:ilvl w:val="0"/>
          <w:numId w:val="35"/>
        </w:numPr>
      </w:pPr>
      <w:r w:rsidRPr="00BB624C">
        <w:rPr>
          <w:b/>
          <w:bCs/>
        </w:rPr>
        <w:t>What are the advantages and disadvantages of using hardwood in furniture manufacturing?</w:t>
      </w:r>
    </w:p>
    <w:p w14:paraId="377EF964" w14:textId="77777777" w:rsidR="008477F7" w:rsidRPr="00BB624C" w:rsidRDefault="008477F7" w:rsidP="00E72458">
      <w:pPr>
        <w:numPr>
          <w:ilvl w:val="0"/>
          <w:numId w:val="35"/>
        </w:numPr>
      </w:pPr>
      <w:r w:rsidRPr="00BB624C">
        <w:rPr>
          <w:b/>
          <w:bCs/>
        </w:rPr>
        <w:t>Why might a manufacturer choose pine over oak for a student bunk bed?</w:t>
      </w:r>
    </w:p>
    <w:p w14:paraId="1D324C38" w14:textId="77777777" w:rsidR="008477F7" w:rsidRPr="00BB624C" w:rsidRDefault="008477F7" w:rsidP="00E72458">
      <w:pPr>
        <w:numPr>
          <w:ilvl w:val="0"/>
          <w:numId w:val="35"/>
        </w:numPr>
      </w:pPr>
      <w:r w:rsidRPr="00BB624C">
        <w:rPr>
          <w:b/>
          <w:bCs/>
        </w:rPr>
        <w:t>Can a hardwood ever be lighter than a softwood? Explain with examples.</w:t>
      </w:r>
    </w:p>
    <w:p w14:paraId="2DA2C07C" w14:textId="77777777" w:rsidR="008477F7" w:rsidRPr="00BB624C" w:rsidRDefault="008477F7" w:rsidP="00E72458">
      <w:pPr>
        <w:numPr>
          <w:ilvl w:val="0"/>
          <w:numId w:val="35"/>
        </w:numPr>
      </w:pPr>
      <w:r w:rsidRPr="00BB624C">
        <w:rPr>
          <w:b/>
          <w:bCs/>
        </w:rPr>
        <w:t>What factors, other than wood type, affect the decision to use solid wood in a product?</w:t>
      </w:r>
    </w:p>
    <w:p w14:paraId="57BF1B1B" w14:textId="77777777" w:rsidR="008477F7" w:rsidRPr="00BB624C" w:rsidRDefault="008477F7" w:rsidP="00E72458">
      <w:pPr>
        <w:numPr>
          <w:ilvl w:val="0"/>
          <w:numId w:val="35"/>
        </w:numPr>
      </w:pPr>
      <w:r w:rsidRPr="00BB624C">
        <w:rPr>
          <w:b/>
          <w:bCs/>
        </w:rPr>
        <w:t>Which wood would you recommend for an outdoor garden bench and why?</w:t>
      </w:r>
    </w:p>
    <w:p w14:paraId="597FAE47" w14:textId="77777777" w:rsidR="008477F7" w:rsidRPr="00BB624C" w:rsidRDefault="00225C77" w:rsidP="008477F7">
      <w:r>
        <w:pict w14:anchorId="597CB316">
          <v:rect id="_x0000_i1081" style="width:0;height:1.5pt" o:hralign="center" o:hrstd="t" o:hr="t" fillcolor="#a0a0a0" stroked="f"/>
        </w:pict>
      </w:r>
    </w:p>
    <w:p w14:paraId="4E4DDBBC" w14:textId="5F08DC14" w:rsidR="00CB6ECC" w:rsidRPr="00BB624C" w:rsidRDefault="00CB6ECC">
      <w:r w:rsidRPr="00BB624C">
        <w:br w:type="page"/>
      </w:r>
    </w:p>
    <w:p w14:paraId="45FA284E" w14:textId="77777777" w:rsidR="00CB6ECC" w:rsidRPr="00BB624C" w:rsidRDefault="00CB6ECC" w:rsidP="00CB6ECC">
      <w:pPr>
        <w:pStyle w:val="Heading3"/>
        <w:rPr>
          <w:rFonts w:ascii="Century Gothic" w:hAnsi="Century Gothic"/>
          <w:b/>
          <w:bCs/>
        </w:rPr>
      </w:pPr>
      <w:bookmarkStart w:id="12" w:name="_Toc196727126"/>
      <w:r w:rsidRPr="00BB624C">
        <w:rPr>
          <w:rFonts w:ascii="Century Gothic" w:hAnsi="Century Gothic"/>
          <w:b/>
          <w:bCs/>
        </w:rPr>
        <w:t>PA0202 – Identify Types of Composite Boards (Supa Wood, Chipboard, Melamine, Veneer Board, Ply Board, Hardboard)</w:t>
      </w:r>
      <w:bookmarkEnd w:id="12"/>
    </w:p>
    <w:p w14:paraId="28E90D4E" w14:textId="77777777" w:rsidR="00CB6ECC" w:rsidRPr="00BB624C" w:rsidRDefault="00225C77" w:rsidP="00CB6ECC">
      <w:r>
        <w:pict w14:anchorId="7F68DE14">
          <v:rect id="_x0000_i1082" style="width:0;height:1.5pt" o:hralign="center" o:hrstd="t" o:hr="t" fillcolor="#a0a0a0" stroked="f"/>
        </w:pict>
      </w:r>
    </w:p>
    <w:p w14:paraId="0FB0426E" w14:textId="77777777" w:rsidR="00CB6ECC" w:rsidRPr="00BB624C" w:rsidRDefault="00CB6ECC" w:rsidP="00CB6ECC">
      <w:pPr>
        <w:rPr>
          <w:b/>
          <w:bCs/>
        </w:rPr>
      </w:pPr>
      <w:r w:rsidRPr="00BB624C">
        <w:rPr>
          <w:b/>
          <w:bCs/>
        </w:rPr>
        <w:t>Facilitator Purpose</w:t>
      </w:r>
    </w:p>
    <w:p w14:paraId="77F1284F" w14:textId="77777777" w:rsidR="00CB6ECC" w:rsidRPr="00BB624C" w:rsidRDefault="00CB6ECC" w:rsidP="00CB6ECC">
      <w:r w:rsidRPr="00BB624C">
        <w:t xml:space="preserve">This session equips learners with the knowledge and skills to accurately </w:t>
      </w:r>
      <w:r w:rsidRPr="00BB624C">
        <w:rPr>
          <w:b/>
          <w:bCs/>
        </w:rPr>
        <w:t>identify, compare, and categorise composite board types</w:t>
      </w:r>
      <w:r w:rsidRPr="00BB624C">
        <w:t xml:space="preserve"> commonly used in the furniture manufacturing industry. Understanding the unique properties and applications of each board type supports informed material selection, cost-effective production, and high-quality furniture construction.</w:t>
      </w:r>
    </w:p>
    <w:p w14:paraId="79A4614C" w14:textId="77777777" w:rsidR="00CB6ECC" w:rsidRPr="00BB624C" w:rsidRDefault="00CB6ECC" w:rsidP="00CB6ECC">
      <w:r w:rsidRPr="00BB624C">
        <w:t xml:space="preserve">Learners will explore the </w:t>
      </w:r>
      <w:r w:rsidRPr="00BB624C">
        <w:rPr>
          <w:b/>
          <w:bCs/>
        </w:rPr>
        <w:t>composition, strength, surface finish, machinability, and appropriate usage</w:t>
      </w:r>
      <w:r w:rsidRPr="00BB624C">
        <w:t xml:space="preserve"> of each type of engineered wood product, building their capacity to align board selection with specific design and manufacturing requirements.</w:t>
      </w:r>
    </w:p>
    <w:p w14:paraId="32359187" w14:textId="77777777" w:rsidR="00CB6ECC" w:rsidRPr="00BB624C" w:rsidRDefault="00225C77" w:rsidP="00CB6ECC">
      <w:r>
        <w:pict w14:anchorId="751C931C">
          <v:rect id="_x0000_i1083" style="width:0;height:1.5pt" o:hralign="center" o:hrstd="t" o:hr="t" fillcolor="#a0a0a0" stroked="f"/>
        </w:pict>
      </w:r>
    </w:p>
    <w:p w14:paraId="4C1CB7B1" w14:textId="77777777" w:rsidR="00CB6ECC" w:rsidRPr="00BB624C" w:rsidRDefault="00CB6ECC" w:rsidP="00CB6ECC">
      <w:pPr>
        <w:rPr>
          <w:b/>
          <w:bCs/>
        </w:rPr>
      </w:pPr>
      <w:r w:rsidRPr="00BB624C">
        <w:rPr>
          <w:b/>
          <w:bCs/>
        </w:rPr>
        <w:t>Key Concepts to Cover</w:t>
      </w:r>
    </w:p>
    <w:p w14:paraId="04BFDE5E" w14:textId="77777777" w:rsidR="00CB6ECC" w:rsidRPr="00BB624C" w:rsidRDefault="00CB6ECC" w:rsidP="00CB6ECC">
      <w:pPr>
        <w:rPr>
          <w:b/>
          <w:bCs/>
        </w:rPr>
      </w:pPr>
      <w:r w:rsidRPr="00BB624C">
        <w:rPr>
          <w:b/>
          <w:bCs/>
        </w:rPr>
        <w:t>1. What are Composite Boards?</w:t>
      </w:r>
    </w:p>
    <w:p w14:paraId="4FC26030" w14:textId="77777777" w:rsidR="00CB6ECC" w:rsidRPr="00BB624C" w:rsidRDefault="00CB6ECC" w:rsidP="00CB6ECC">
      <w:r w:rsidRPr="00BB624C">
        <w:t>Composite or engineered boards are man-made wood products manufactured by binding wood fibres, particles, or veneers with adhesives under pressure. They provide uniform strength, are cost-effective, and are available in large panel sizes ideal for furniture making.</w:t>
      </w:r>
    </w:p>
    <w:p w14:paraId="6EF0F96F" w14:textId="77777777" w:rsidR="00CB6ECC" w:rsidRPr="00BB624C" w:rsidRDefault="00225C77" w:rsidP="00CB6ECC">
      <w:r>
        <w:pict w14:anchorId="64447E19">
          <v:rect id="_x0000_i1084" style="width:0;height:1.5pt" o:hralign="center" o:hrstd="t" o:hr="t" fillcolor="#a0a0a0" stroked="f"/>
        </w:pict>
      </w:r>
    </w:p>
    <w:p w14:paraId="2D9E1C06" w14:textId="77777777" w:rsidR="00CB6ECC" w:rsidRPr="00BB624C" w:rsidRDefault="00CB6ECC" w:rsidP="00CB6ECC">
      <w:pPr>
        <w:rPr>
          <w:b/>
          <w:bCs/>
        </w:rPr>
      </w:pPr>
      <w:r w:rsidRPr="00BB624C">
        <w:rPr>
          <w:b/>
          <w:bCs/>
        </w:rPr>
        <w:t>2. Common Types of Composite Boards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8"/>
        <w:gridCol w:w="4081"/>
        <w:gridCol w:w="3127"/>
      </w:tblGrid>
      <w:tr w:rsidR="00CB6ECC" w:rsidRPr="00BB624C" w14:paraId="673B9F41" w14:textId="77777777" w:rsidTr="00CB6ECC">
        <w:trPr>
          <w:tblHeader/>
          <w:tblCellSpacing w:w="15" w:type="dxa"/>
        </w:trPr>
        <w:tc>
          <w:tcPr>
            <w:tcW w:w="0" w:type="auto"/>
            <w:vAlign w:val="center"/>
            <w:hideMark/>
          </w:tcPr>
          <w:p w14:paraId="25A5E008" w14:textId="77777777" w:rsidR="00CB6ECC" w:rsidRPr="00BB624C" w:rsidRDefault="00CB6ECC" w:rsidP="00CB6ECC">
            <w:pPr>
              <w:rPr>
                <w:b/>
                <w:bCs/>
              </w:rPr>
            </w:pPr>
            <w:r w:rsidRPr="00BB624C">
              <w:rPr>
                <w:b/>
                <w:bCs/>
              </w:rPr>
              <w:t>Board Type</w:t>
            </w:r>
          </w:p>
        </w:tc>
        <w:tc>
          <w:tcPr>
            <w:tcW w:w="0" w:type="auto"/>
            <w:vAlign w:val="center"/>
            <w:hideMark/>
          </w:tcPr>
          <w:p w14:paraId="6790622E" w14:textId="77777777" w:rsidR="00CB6ECC" w:rsidRPr="00BB624C" w:rsidRDefault="00CB6ECC" w:rsidP="00CB6ECC">
            <w:pPr>
              <w:rPr>
                <w:b/>
                <w:bCs/>
              </w:rPr>
            </w:pPr>
            <w:r w:rsidRPr="00BB624C">
              <w:rPr>
                <w:b/>
                <w:bCs/>
              </w:rPr>
              <w:t>Description</w:t>
            </w:r>
          </w:p>
        </w:tc>
        <w:tc>
          <w:tcPr>
            <w:tcW w:w="0" w:type="auto"/>
            <w:vAlign w:val="center"/>
            <w:hideMark/>
          </w:tcPr>
          <w:p w14:paraId="29135F4C" w14:textId="77777777" w:rsidR="00CB6ECC" w:rsidRPr="00BB624C" w:rsidRDefault="00CB6ECC" w:rsidP="00CB6ECC">
            <w:pPr>
              <w:rPr>
                <w:b/>
                <w:bCs/>
              </w:rPr>
            </w:pPr>
            <w:r w:rsidRPr="00BB624C">
              <w:rPr>
                <w:b/>
                <w:bCs/>
              </w:rPr>
              <w:t>Typical Use</w:t>
            </w:r>
          </w:p>
        </w:tc>
      </w:tr>
      <w:tr w:rsidR="00CB6ECC" w:rsidRPr="00BB624C" w14:paraId="0A1BC0DE" w14:textId="77777777" w:rsidTr="00CB6ECC">
        <w:trPr>
          <w:tblCellSpacing w:w="15" w:type="dxa"/>
        </w:trPr>
        <w:tc>
          <w:tcPr>
            <w:tcW w:w="0" w:type="auto"/>
            <w:vAlign w:val="center"/>
            <w:hideMark/>
          </w:tcPr>
          <w:p w14:paraId="755966BD" w14:textId="77777777" w:rsidR="00CB6ECC" w:rsidRPr="00BB624C" w:rsidRDefault="00CB6ECC" w:rsidP="00CB6ECC">
            <w:r w:rsidRPr="00BB624C">
              <w:rPr>
                <w:b/>
                <w:bCs/>
              </w:rPr>
              <w:t>Supa Wood</w:t>
            </w:r>
            <w:r w:rsidRPr="00BB624C">
              <w:t xml:space="preserve"> (MDF)</w:t>
            </w:r>
          </w:p>
        </w:tc>
        <w:tc>
          <w:tcPr>
            <w:tcW w:w="0" w:type="auto"/>
            <w:vAlign w:val="center"/>
            <w:hideMark/>
          </w:tcPr>
          <w:p w14:paraId="01C7509B" w14:textId="77777777" w:rsidR="00CB6ECC" w:rsidRPr="00BB624C" w:rsidRDefault="00CB6ECC" w:rsidP="00CB6ECC">
            <w:r w:rsidRPr="00BB624C">
              <w:t>Medium-Density Fibreboard; smooth surface; uniform density</w:t>
            </w:r>
          </w:p>
        </w:tc>
        <w:tc>
          <w:tcPr>
            <w:tcW w:w="0" w:type="auto"/>
            <w:vAlign w:val="center"/>
            <w:hideMark/>
          </w:tcPr>
          <w:p w14:paraId="566C0C2B" w14:textId="77777777" w:rsidR="00CB6ECC" w:rsidRPr="00BB624C" w:rsidRDefault="00CB6ECC" w:rsidP="00CB6ECC">
            <w:r w:rsidRPr="00BB624C">
              <w:t>Painted finishes, CNC routing, shaped components</w:t>
            </w:r>
          </w:p>
        </w:tc>
      </w:tr>
      <w:tr w:rsidR="00CB6ECC" w:rsidRPr="00BB624C" w14:paraId="7689E085" w14:textId="77777777" w:rsidTr="00CB6ECC">
        <w:trPr>
          <w:tblCellSpacing w:w="15" w:type="dxa"/>
        </w:trPr>
        <w:tc>
          <w:tcPr>
            <w:tcW w:w="0" w:type="auto"/>
            <w:vAlign w:val="center"/>
            <w:hideMark/>
          </w:tcPr>
          <w:p w14:paraId="65C2B6B3" w14:textId="77777777" w:rsidR="00CB6ECC" w:rsidRPr="00BB624C" w:rsidRDefault="00CB6ECC" w:rsidP="00CB6ECC">
            <w:r w:rsidRPr="00BB624C">
              <w:rPr>
                <w:b/>
                <w:bCs/>
              </w:rPr>
              <w:t>Chipboard</w:t>
            </w:r>
          </w:p>
        </w:tc>
        <w:tc>
          <w:tcPr>
            <w:tcW w:w="0" w:type="auto"/>
            <w:vAlign w:val="center"/>
            <w:hideMark/>
          </w:tcPr>
          <w:p w14:paraId="79E7D7C0" w14:textId="77777777" w:rsidR="00CB6ECC" w:rsidRPr="00BB624C" w:rsidRDefault="00CB6ECC" w:rsidP="00CB6ECC">
            <w:r w:rsidRPr="00BB624C">
              <w:t>Compressed wood particles with rough surface; often requires lamination</w:t>
            </w:r>
          </w:p>
        </w:tc>
        <w:tc>
          <w:tcPr>
            <w:tcW w:w="0" w:type="auto"/>
            <w:vAlign w:val="center"/>
            <w:hideMark/>
          </w:tcPr>
          <w:p w14:paraId="4E4CE213" w14:textId="77777777" w:rsidR="00CB6ECC" w:rsidRPr="00BB624C" w:rsidRDefault="00CB6ECC" w:rsidP="00CB6ECC">
            <w:r w:rsidRPr="00BB624C">
              <w:t>Carcasses, internal structures, budget furniture</w:t>
            </w:r>
          </w:p>
        </w:tc>
      </w:tr>
      <w:tr w:rsidR="00CB6ECC" w:rsidRPr="00BB624C" w14:paraId="515FD503" w14:textId="77777777" w:rsidTr="00CB6ECC">
        <w:trPr>
          <w:tblCellSpacing w:w="15" w:type="dxa"/>
        </w:trPr>
        <w:tc>
          <w:tcPr>
            <w:tcW w:w="0" w:type="auto"/>
            <w:vAlign w:val="center"/>
            <w:hideMark/>
          </w:tcPr>
          <w:p w14:paraId="2277448E" w14:textId="77777777" w:rsidR="00CB6ECC" w:rsidRPr="00BB624C" w:rsidRDefault="00CB6ECC" w:rsidP="00CB6ECC">
            <w:r w:rsidRPr="00BB624C">
              <w:rPr>
                <w:b/>
                <w:bCs/>
              </w:rPr>
              <w:t>Melamine-faced board</w:t>
            </w:r>
          </w:p>
        </w:tc>
        <w:tc>
          <w:tcPr>
            <w:tcW w:w="0" w:type="auto"/>
            <w:vAlign w:val="center"/>
            <w:hideMark/>
          </w:tcPr>
          <w:p w14:paraId="548DC756" w14:textId="77777777" w:rsidR="00CB6ECC" w:rsidRPr="00BB624C" w:rsidRDefault="00CB6ECC" w:rsidP="00CB6ECC">
            <w:r w:rsidRPr="00BB624C">
              <w:t>Chipboard or MDF coated with melamine resin film</w:t>
            </w:r>
          </w:p>
        </w:tc>
        <w:tc>
          <w:tcPr>
            <w:tcW w:w="0" w:type="auto"/>
            <w:vAlign w:val="center"/>
            <w:hideMark/>
          </w:tcPr>
          <w:p w14:paraId="5E252095" w14:textId="77777777" w:rsidR="00CB6ECC" w:rsidRPr="00BB624C" w:rsidRDefault="00CB6ECC" w:rsidP="00CB6ECC">
            <w:r w:rsidRPr="00BB624C">
              <w:t>Kitchen cupboards, wardrobes, desks</w:t>
            </w:r>
          </w:p>
        </w:tc>
      </w:tr>
      <w:tr w:rsidR="00CB6ECC" w:rsidRPr="00BB624C" w14:paraId="05795302" w14:textId="77777777" w:rsidTr="00CB6ECC">
        <w:trPr>
          <w:tblCellSpacing w:w="15" w:type="dxa"/>
        </w:trPr>
        <w:tc>
          <w:tcPr>
            <w:tcW w:w="0" w:type="auto"/>
            <w:vAlign w:val="center"/>
            <w:hideMark/>
          </w:tcPr>
          <w:p w14:paraId="647BA89B" w14:textId="77777777" w:rsidR="00CB6ECC" w:rsidRPr="00BB624C" w:rsidRDefault="00CB6ECC" w:rsidP="00CB6ECC">
            <w:r w:rsidRPr="00BB624C">
              <w:rPr>
                <w:b/>
                <w:bCs/>
              </w:rPr>
              <w:t>Veneer board</w:t>
            </w:r>
          </w:p>
        </w:tc>
        <w:tc>
          <w:tcPr>
            <w:tcW w:w="0" w:type="auto"/>
            <w:vAlign w:val="center"/>
            <w:hideMark/>
          </w:tcPr>
          <w:p w14:paraId="77003E50" w14:textId="77777777" w:rsidR="00CB6ECC" w:rsidRPr="00BB624C" w:rsidRDefault="00CB6ECC" w:rsidP="00CB6ECC">
            <w:r w:rsidRPr="00BB624C">
              <w:t>MDF or chipboard covered with a thin layer of real wood veneer</w:t>
            </w:r>
          </w:p>
        </w:tc>
        <w:tc>
          <w:tcPr>
            <w:tcW w:w="0" w:type="auto"/>
            <w:vAlign w:val="center"/>
            <w:hideMark/>
          </w:tcPr>
          <w:p w14:paraId="5F637481" w14:textId="77777777" w:rsidR="00CB6ECC" w:rsidRPr="00BB624C" w:rsidRDefault="00CB6ECC" w:rsidP="00CB6ECC">
            <w:r w:rsidRPr="00BB624C">
              <w:t>High-end finishes, cabinet doors</w:t>
            </w:r>
          </w:p>
        </w:tc>
      </w:tr>
      <w:tr w:rsidR="00CB6ECC" w:rsidRPr="00BB624C" w14:paraId="13AA9D21" w14:textId="77777777" w:rsidTr="00CB6ECC">
        <w:trPr>
          <w:tblCellSpacing w:w="15" w:type="dxa"/>
        </w:trPr>
        <w:tc>
          <w:tcPr>
            <w:tcW w:w="0" w:type="auto"/>
            <w:vAlign w:val="center"/>
            <w:hideMark/>
          </w:tcPr>
          <w:p w14:paraId="1A72148C" w14:textId="77777777" w:rsidR="00CB6ECC" w:rsidRPr="00BB624C" w:rsidRDefault="00CB6ECC" w:rsidP="00CB6ECC">
            <w:r w:rsidRPr="00BB624C">
              <w:rPr>
                <w:b/>
                <w:bCs/>
              </w:rPr>
              <w:t>Ply board</w:t>
            </w:r>
          </w:p>
        </w:tc>
        <w:tc>
          <w:tcPr>
            <w:tcW w:w="0" w:type="auto"/>
            <w:vAlign w:val="center"/>
            <w:hideMark/>
          </w:tcPr>
          <w:p w14:paraId="258B07C4" w14:textId="77777777" w:rsidR="00CB6ECC" w:rsidRPr="00BB624C" w:rsidRDefault="00CB6ECC" w:rsidP="00CB6ECC">
            <w:r w:rsidRPr="00BB624C">
              <w:t>Multiple thin wood veneers glued in layers with alternating grain direction</w:t>
            </w:r>
          </w:p>
        </w:tc>
        <w:tc>
          <w:tcPr>
            <w:tcW w:w="0" w:type="auto"/>
            <w:vAlign w:val="center"/>
            <w:hideMark/>
          </w:tcPr>
          <w:p w14:paraId="61B5B9ED" w14:textId="77777777" w:rsidR="00CB6ECC" w:rsidRPr="00BB624C" w:rsidRDefault="00CB6ECC" w:rsidP="00CB6ECC">
            <w:r w:rsidRPr="00BB624C">
              <w:t>Strong panels, shelving, drawer bottoms</w:t>
            </w:r>
          </w:p>
        </w:tc>
      </w:tr>
      <w:tr w:rsidR="00CB6ECC" w:rsidRPr="00BB624C" w14:paraId="2B273ED2" w14:textId="77777777" w:rsidTr="00CB6ECC">
        <w:trPr>
          <w:tblCellSpacing w:w="15" w:type="dxa"/>
        </w:trPr>
        <w:tc>
          <w:tcPr>
            <w:tcW w:w="0" w:type="auto"/>
            <w:vAlign w:val="center"/>
            <w:hideMark/>
          </w:tcPr>
          <w:p w14:paraId="135AC146" w14:textId="77777777" w:rsidR="00CB6ECC" w:rsidRPr="00BB624C" w:rsidRDefault="00CB6ECC" w:rsidP="00CB6ECC">
            <w:r w:rsidRPr="00BB624C">
              <w:rPr>
                <w:b/>
                <w:bCs/>
              </w:rPr>
              <w:t>Hardboard</w:t>
            </w:r>
          </w:p>
        </w:tc>
        <w:tc>
          <w:tcPr>
            <w:tcW w:w="0" w:type="auto"/>
            <w:vAlign w:val="center"/>
            <w:hideMark/>
          </w:tcPr>
          <w:p w14:paraId="1BB55C72" w14:textId="77777777" w:rsidR="00CB6ECC" w:rsidRPr="00BB624C" w:rsidRDefault="00CB6ECC" w:rsidP="00CB6ECC">
            <w:r w:rsidRPr="00BB624C">
              <w:t>Very dense fibreboard; smooth one side, textured reverse</w:t>
            </w:r>
          </w:p>
        </w:tc>
        <w:tc>
          <w:tcPr>
            <w:tcW w:w="0" w:type="auto"/>
            <w:vAlign w:val="center"/>
            <w:hideMark/>
          </w:tcPr>
          <w:p w14:paraId="17A835DE" w14:textId="77777777" w:rsidR="00CB6ECC" w:rsidRPr="00BB624C" w:rsidRDefault="00CB6ECC" w:rsidP="00CB6ECC">
            <w:r w:rsidRPr="00BB624C">
              <w:t>Back panels, drawer bottoms, picture frames</w:t>
            </w:r>
          </w:p>
        </w:tc>
      </w:tr>
    </w:tbl>
    <w:p w14:paraId="1BA1C878" w14:textId="77777777" w:rsidR="00CB6ECC" w:rsidRPr="00BB624C" w:rsidRDefault="00CB6ECC" w:rsidP="00CB6ECC">
      <w:r w:rsidRPr="00BB624C">
        <w:rPr>
          <w:rFonts w:ascii="Segoe UI Symbol" w:hAnsi="Segoe UI Symbol" w:cs="Segoe UI Symbol"/>
        </w:rPr>
        <w:t>🛈</w:t>
      </w:r>
      <w:r w:rsidRPr="00BB624C">
        <w:t xml:space="preserve"> </w:t>
      </w:r>
      <w:r w:rsidRPr="00BB624C">
        <w:rPr>
          <w:i/>
          <w:iCs/>
        </w:rPr>
        <w:t>Note</w:t>
      </w:r>
      <w:r w:rsidRPr="00BB624C">
        <w:t>: Supa Wood is a common trade name for high-quality MDF in South Africa.</w:t>
      </w:r>
    </w:p>
    <w:p w14:paraId="289476B1" w14:textId="77777777" w:rsidR="00CB6ECC" w:rsidRPr="00BB624C" w:rsidRDefault="00225C77" w:rsidP="00CB6ECC">
      <w:r>
        <w:pict w14:anchorId="32A678B3">
          <v:rect id="_x0000_i1085" style="width:0;height:1.5pt" o:hralign="center" o:hrstd="t" o:hr="t" fillcolor="#a0a0a0" stroked="f"/>
        </w:pict>
      </w:r>
    </w:p>
    <w:p w14:paraId="629A28A2" w14:textId="77777777" w:rsidR="00CB6ECC" w:rsidRPr="00BB624C" w:rsidRDefault="00CB6ECC" w:rsidP="00CB6ECC">
      <w:pPr>
        <w:rPr>
          <w:b/>
          <w:bCs/>
        </w:rPr>
      </w:pPr>
      <w:r w:rsidRPr="00BB624C">
        <w:rPr>
          <w:b/>
          <w:bCs/>
        </w:rPr>
        <w:t>Facilitator Activity Tips</w:t>
      </w:r>
    </w:p>
    <w:p w14:paraId="4F15C1DE" w14:textId="77777777" w:rsidR="00CB6ECC" w:rsidRPr="00BB624C" w:rsidRDefault="00CB6ECC" w:rsidP="00CB6ECC">
      <w:r w:rsidRPr="00BB624C">
        <w:rPr>
          <w:b/>
          <w:bCs/>
        </w:rPr>
        <w:t>Board Identification Station</w:t>
      </w:r>
      <w:r w:rsidRPr="00BB624C">
        <w:br/>
        <w:t>Provide physical samples of the boards listed above. Have learners examine and describe each board using the following characteristics:</w:t>
      </w:r>
    </w:p>
    <w:p w14:paraId="10BB3486" w14:textId="77777777" w:rsidR="00CB6ECC" w:rsidRPr="00BB624C" w:rsidRDefault="00CB6ECC" w:rsidP="00E72458">
      <w:pPr>
        <w:numPr>
          <w:ilvl w:val="0"/>
          <w:numId w:val="36"/>
        </w:numPr>
      </w:pPr>
      <w:r w:rsidRPr="00BB624C">
        <w:t>Surface texture</w:t>
      </w:r>
    </w:p>
    <w:p w14:paraId="78DAA81B" w14:textId="77777777" w:rsidR="00CB6ECC" w:rsidRPr="00BB624C" w:rsidRDefault="00CB6ECC" w:rsidP="00E72458">
      <w:pPr>
        <w:numPr>
          <w:ilvl w:val="0"/>
          <w:numId w:val="36"/>
        </w:numPr>
      </w:pPr>
      <w:r w:rsidRPr="00BB624C">
        <w:t>Edge crumbling or clean cut</w:t>
      </w:r>
    </w:p>
    <w:p w14:paraId="7770132F" w14:textId="77777777" w:rsidR="00CB6ECC" w:rsidRPr="00BB624C" w:rsidRDefault="00CB6ECC" w:rsidP="00E72458">
      <w:pPr>
        <w:numPr>
          <w:ilvl w:val="0"/>
          <w:numId w:val="36"/>
        </w:numPr>
      </w:pPr>
      <w:r w:rsidRPr="00BB624C">
        <w:t>Resistance to bending</w:t>
      </w:r>
    </w:p>
    <w:p w14:paraId="219CEA30" w14:textId="77777777" w:rsidR="00CB6ECC" w:rsidRPr="00BB624C" w:rsidRDefault="00CB6ECC" w:rsidP="00E72458">
      <w:pPr>
        <w:numPr>
          <w:ilvl w:val="0"/>
          <w:numId w:val="36"/>
        </w:numPr>
      </w:pPr>
      <w:r w:rsidRPr="00BB624C">
        <w:t>Weight and density</w:t>
      </w:r>
    </w:p>
    <w:p w14:paraId="1BD0ED82" w14:textId="77777777" w:rsidR="00CB6ECC" w:rsidRPr="00BB624C" w:rsidRDefault="00CB6ECC" w:rsidP="00E72458">
      <w:pPr>
        <w:numPr>
          <w:ilvl w:val="0"/>
          <w:numId w:val="36"/>
        </w:numPr>
      </w:pPr>
      <w:r w:rsidRPr="00BB624C">
        <w:t>Reaction to water (where possible to demonstrate)</w:t>
      </w:r>
    </w:p>
    <w:p w14:paraId="3934654D" w14:textId="77777777" w:rsidR="00CB6ECC" w:rsidRPr="00BB624C" w:rsidRDefault="00CB6ECC" w:rsidP="00CB6ECC">
      <w:r w:rsidRPr="00BB624C">
        <w:t xml:space="preserve">Learners may complete a </w:t>
      </w:r>
      <w:r w:rsidRPr="00BB624C">
        <w:rPr>
          <w:b/>
          <w:bCs/>
        </w:rPr>
        <w:t>Board Comparison Chart</w:t>
      </w:r>
      <w:r w:rsidRPr="00BB624C">
        <w:t xml:space="preserve"> noting appearance, feel, strength, and best use.</w:t>
      </w:r>
    </w:p>
    <w:p w14:paraId="2A1F02FB" w14:textId="77777777" w:rsidR="00CB6ECC" w:rsidRPr="00BB624C" w:rsidRDefault="00CB6ECC" w:rsidP="00CB6ECC">
      <w:r w:rsidRPr="00BB624C">
        <w:rPr>
          <w:b/>
          <w:bCs/>
        </w:rPr>
        <w:t>Discussion Prompt</w:t>
      </w:r>
      <w:r w:rsidRPr="00BB624C">
        <w:t>: Ask learners to sort the boards from cheapest to most expensive, and from weakest to strongest.</w:t>
      </w:r>
    </w:p>
    <w:p w14:paraId="02C22005" w14:textId="77777777" w:rsidR="00CB6ECC" w:rsidRPr="00BB624C" w:rsidRDefault="00225C77" w:rsidP="00CB6ECC">
      <w:r>
        <w:pict w14:anchorId="377128EB">
          <v:rect id="_x0000_i1086" style="width:0;height:1.5pt" o:hralign="center" o:hrstd="t" o:hr="t" fillcolor="#a0a0a0" stroked="f"/>
        </w:pict>
      </w:r>
    </w:p>
    <w:p w14:paraId="6C530235" w14:textId="77777777" w:rsidR="00CB6ECC" w:rsidRPr="00BB624C" w:rsidRDefault="00CB6ECC" w:rsidP="00CB6ECC">
      <w:pPr>
        <w:rPr>
          <w:b/>
          <w:bCs/>
        </w:rPr>
      </w:pPr>
      <w:r w:rsidRPr="00BB624C">
        <w:rPr>
          <w:b/>
          <w:bCs/>
        </w:rPr>
        <w:t>Case Study: Choosing a Board for Wardrobe Manufacturing</w:t>
      </w:r>
    </w:p>
    <w:p w14:paraId="47889368" w14:textId="77777777" w:rsidR="00CB6ECC" w:rsidRPr="00BB624C" w:rsidRDefault="00CB6ECC" w:rsidP="00CB6ECC">
      <w:r w:rsidRPr="00BB624C">
        <w:t>A furniture manufacturer is commissioned to produce 100 budget-friendly wardrobes for a university residence. They must select a material for the internal carcass, the doors, and the back panel.</w:t>
      </w:r>
    </w:p>
    <w:p w14:paraId="5D8BD9C4" w14:textId="77777777" w:rsidR="00CB6ECC" w:rsidRPr="00BB624C" w:rsidRDefault="00CB6ECC" w:rsidP="00CB6ECC">
      <w:r w:rsidRPr="00BB624C">
        <w:rPr>
          <w:b/>
          <w:bCs/>
        </w:rPr>
        <w:t>Class Questions</w:t>
      </w:r>
      <w:r w:rsidRPr="00BB624C">
        <w:t>:</w:t>
      </w:r>
    </w:p>
    <w:p w14:paraId="592E1E00" w14:textId="77777777" w:rsidR="00CB6ECC" w:rsidRPr="00BB624C" w:rsidRDefault="00CB6ECC" w:rsidP="00E72458">
      <w:pPr>
        <w:numPr>
          <w:ilvl w:val="0"/>
          <w:numId w:val="37"/>
        </w:numPr>
      </w:pPr>
      <w:r w:rsidRPr="00BB624C">
        <w:t>Which board would be suitable for the carcass and why?</w:t>
      </w:r>
    </w:p>
    <w:p w14:paraId="5941D21F" w14:textId="77777777" w:rsidR="00CB6ECC" w:rsidRPr="00BB624C" w:rsidRDefault="00CB6ECC" w:rsidP="00E72458">
      <w:pPr>
        <w:numPr>
          <w:ilvl w:val="0"/>
          <w:numId w:val="37"/>
        </w:numPr>
      </w:pPr>
      <w:r w:rsidRPr="00BB624C">
        <w:t>Which board would be used for the doors to allow for a luxury wood look at a lower cost?</w:t>
      </w:r>
    </w:p>
    <w:p w14:paraId="4D26CD39" w14:textId="77777777" w:rsidR="00CB6ECC" w:rsidRPr="00BB624C" w:rsidRDefault="00CB6ECC" w:rsidP="00E72458">
      <w:pPr>
        <w:numPr>
          <w:ilvl w:val="0"/>
          <w:numId w:val="37"/>
        </w:numPr>
      </w:pPr>
      <w:r w:rsidRPr="00BB624C">
        <w:t>What material would be most appropriate for the back panel of the wardrobe?</w:t>
      </w:r>
    </w:p>
    <w:p w14:paraId="649BD501" w14:textId="77777777" w:rsidR="00CB6ECC" w:rsidRPr="00BB624C" w:rsidRDefault="00CB6ECC" w:rsidP="00CB6ECC">
      <w:r w:rsidRPr="00BB624C">
        <w:rPr>
          <w:b/>
          <w:bCs/>
        </w:rPr>
        <w:t>Model Discussion Answer</w:t>
      </w:r>
      <w:r w:rsidRPr="00BB624C">
        <w:t>:</w:t>
      </w:r>
    </w:p>
    <w:p w14:paraId="49476446" w14:textId="77777777" w:rsidR="00CB6ECC" w:rsidRPr="00BB624C" w:rsidRDefault="00CB6ECC" w:rsidP="00E72458">
      <w:pPr>
        <w:numPr>
          <w:ilvl w:val="0"/>
          <w:numId w:val="38"/>
        </w:numPr>
      </w:pPr>
      <w:r w:rsidRPr="00BB624C">
        <w:t>Carcass: Melamine-faced chipboard – cost-effective and neat appearance.</w:t>
      </w:r>
    </w:p>
    <w:p w14:paraId="52DEB442" w14:textId="77777777" w:rsidR="00CB6ECC" w:rsidRPr="00BB624C" w:rsidRDefault="00CB6ECC" w:rsidP="00E72458">
      <w:pPr>
        <w:numPr>
          <w:ilvl w:val="0"/>
          <w:numId w:val="38"/>
        </w:numPr>
      </w:pPr>
      <w:r w:rsidRPr="00BB624C">
        <w:t>Doors: Veneer board – gives the look of real wood affordably.</w:t>
      </w:r>
    </w:p>
    <w:p w14:paraId="44B63838" w14:textId="77777777" w:rsidR="00CB6ECC" w:rsidRPr="00BB624C" w:rsidRDefault="00CB6ECC" w:rsidP="00E72458">
      <w:pPr>
        <w:numPr>
          <w:ilvl w:val="0"/>
          <w:numId w:val="38"/>
        </w:numPr>
      </w:pPr>
      <w:r w:rsidRPr="00BB624C">
        <w:t>Back panel: Hardboard – inexpensive and light.</w:t>
      </w:r>
    </w:p>
    <w:p w14:paraId="1D9799EE" w14:textId="77777777" w:rsidR="00CB6ECC" w:rsidRPr="00BB624C" w:rsidRDefault="00225C77" w:rsidP="00CB6ECC">
      <w:r>
        <w:pict w14:anchorId="0B3B9A90">
          <v:rect id="_x0000_i1087" style="width:0;height:1.5pt" o:hralign="center" o:hrstd="t" o:hr="t" fillcolor="#a0a0a0" stroked="f"/>
        </w:pict>
      </w:r>
    </w:p>
    <w:p w14:paraId="5BF91447" w14:textId="77777777" w:rsidR="00CB6ECC" w:rsidRPr="00BB624C" w:rsidRDefault="00CB6ECC" w:rsidP="00CB6ECC">
      <w:pPr>
        <w:rPr>
          <w:b/>
          <w:bCs/>
        </w:rPr>
      </w:pPr>
      <w:r w:rsidRPr="00BB624C">
        <w:rPr>
          <w:b/>
          <w:bCs/>
        </w:rPr>
        <w:t>Critical Thinking Questions</w:t>
      </w:r>
    </w:p>
    <w:p w14:paraId="7D8BD94E" w14:textId="77777777" w:rsidR="00CB6ECC" w:rsidRPr="00BB624C" w:rsidRDefault="00CB6ECC" w:rsidP="00E72458">
      <w:pPr>
        <w:numPr>
          <w:ilvl w:val="0"/>
          <w:numId w:val="39"/>
        </w:numPr>
      </w:pPr>
      <w:r w:rsidRPr="00BB624C">
        <w:rPr>
          <w:b/>
          <w:bCs/>
        </w:rPr>
        <w:t>What are the advantages of using composite boards over solid wood in mass furniture production?</w:t>
      </w:r>
    </w:p>
    <w:p w14:paraId="791C8CA7" w14:textId="77777777" w:rsidR="00CB6ECC" w:rsidRPr="00BB624C" w:rsidRDefault="00CB6ECC" w:rsidP="00E72458">
      <w:pPr>
        <w:numPr>
          <w:ilvl w:val="0"/>
          <w:numId w:val="39"/>
        </w:numPr>
      </w:pPr>
      <w:r w:rsidRPr="00BB624C">
        <w:rPr>
          <w:b/>
          <w:bCs/>
        </w:rPr>
        <w:t>Why might a manufacturer choose veneer board over melamine?</w:t>
      </w:r>
    </w:p>
    <w:p w14:paraId="574CE4AB" w14:textId="77777777" w:rsidR="00CB6ECC" w:rsidRPr="00BB624C" w:rsidRDefault="00CB6ECC" w:rsidP="00E72458">
      <w:pPr>
        <w:numPr>
          <w:ilvl w:val="0"/>
          <w:numId w:val="39"/>
        </w:numPr>
      </w:pPr>
      <w:r w:rsidRPr="00BB624C">
        <w:rPr>
          <w:b/>
          <w:bCs/>
        </w:rPr>
        <w:t>Which board would you avoid in a humid bathroom cabinet, and why?</w:t>
      </w:r>
    </w:p>
    <w:p w14:paraId="3BED53A8" w14:textId="77777777" w:rsidR="00CB6ECC" w:rsidRPr="00BB624C" w:rsidRDefault="00CB6ECC" w:rsidP="00E72458">
      <w:pPr>
        <w:numPr>
          <w:ilvl w:val="0"/>
          <w:numId w:val="39"/>
        </w:numPr>
      </w:pPr>
      <w:r w:rsidRPr="00BB624C">
        <w:rPr>
          <w:b/>
          <w:bCs/>
        </w:rPr>
        <w:t>How does the surface finish of supa wood (MDF) influence its usage in furniture design?</w:t>
      </w:r>
    </w:p>
    <w:p w14:paraId="1AAF1E36" w14:textId="77777777" w:rsidR="00CB6ECC" w:rsidRPr="00BB624C" w:rsidRDefault="00CB6ECC" w:rsidP="00E72458">
      <w:pPr>
        <w:numPr>
          <w:ilvl w:val="0"/>
          <w:numId w:val="39"/>
        </w:numPr>
      </w:pPr>
      <w:r w:rsidRPr="00BB624C">
        <w:rPr>
          <w:b/>
          <w:bCs/>
        </w:rPr>
        <w:t>What safety considerations should be taken when machining composite boards like MDF and chipboard?</w:t>
      </w:r>
    </w:p>
    <w:p w14:paraId="4B26D0B6" w14:textId="77777777" w:rsidR="00CB6ECC" w:rsidRPr="00BB624C" w:rsidRDefault="00225C77" w:rsidP="00CB6ECC">
      <w:r>
        <w:pict w14:anchorId="08A53BF7">
          <v:rect id="_x0000_i1088" style="width:0;height:1.5pt" o:hralign="center" o:hrstd="t" o:hr="t" fillcolor="#a0a0a0" stroked="f"/>
        </w:pict>
      </w:r>
    </w:p>
    <w:p w14:paraId="71EFCC98" w14:textId="5BAF253B" w:rsidR="00CB6ECC" w:rsidRPr="00BB624C" w:rsidRDefault="00CB6ECC">
      <w:r w:rsidRPr="00BB624C">
        <w:br w:type="page"/>
      </w:r>
    </w:p>
    <w:p w14:paraId="4D39A4F1" w14:textId="0931B2C0" w:rsidR="00CF46BE" w:rsidRPr="00BB624C" w:rsidRDefault="00CF46BE" w:rsidP="00CF46BE">
      <w:pPr>
        <w:pStyle w:val="Heading3"/>
        <w:rPr>
          <w:rFonts w:ascii="Century Gothic" w:hAnsi="Century Gothic"/>
          <w:b/>
          <w:bCs/>
        </w:rPr>
      </w:pPr>
      <w:bookmarkStart w:id="13" w:name="_Toc196727127"/>
      <w:r w:rsidRPr="00BB624C">
        <w:rPr>
          <w:rFonts w:ascii="Century Gothic" w:hAnsi="Century Gothic"/>
          <w:b/>
          <w:bCs/>
        </w:rPr>
        <w:t>PA0203 – Inspect Wood and Boards for Defects and Defaults Visually</w:t>
      </w:r>
      <w:bookmarkEnd w:id="13"/>
    </w:p>
    <w:p w14:paraId="37798A57" w14:textId="77777777" w:rsidR="00CF46BE" w:rsidRPr="00BB624C" w:rsidRDefault="00225C77" w:rsidP="00CF46BE">
      <w:r>
        <w:pict w14:anchorId="636E81C5">
          <v:rect id="_x0000_i1089" style="width:0;height:1.5pt" o:hralign="center" o:hrstd="t" o:hr="t" fillcolor="#a0a0a0" stroked="f"/>
        </w:pict>
      </w:r>
    </w:p>
    <w:p w14:paraId="4CBD0ECF" w14:textId="77777777" w:rsidR="00CF46BE" w:rsidRPr="00BB624C" w:rsidRDefault="00CF46BE" w:rsidP="00CF46BE">
      <w:pPr>
        <w:rPr>
          <w:b/>
          <w:bCs/>
        </w:rPr>
      </w:pPr>
      <w:r w:rsidRPr="00BB624C">
        <w:rPr>
          <w:b/>
          <w:bCs/>
        </w:rPr>
        <w:t>Facilitator Purpose</w:t>
      </w:r>
    </w:p>
    <w:p w14:paraId="0BEE07EC" w14:textId="77777777" w:rsidR="00CF46BE" w:rsidRPr="00BB624C" w:rsidRDefault="00CF46BE" w:rsidP="00CF46BE">
      <w:r w:rsidRPr="00BB624C">
        <w:t xml:space="preserve">The purpose of this session is to enable learners to </w:t>
      </w:r>
      <w:r w:rsidRPr="00BB624C">
        <w:rPr>
          <w:b/>
          <w:bCs/>
        </w:rPr>
        <w:t>visually inspect raw timber and composite boards</w:t>
      </w:r>
      <w:r w:rsidRPr="00BB624C">
        <w:t xml:space="preserve"> for </w:t>
      </w:r>
      <w:r w:rsidRPr="00BB624C">
        <w:rPr>
          <w:b/>
          <w:bCs/>
        </w:rPr>
        <w:t>defects and faults</w:t>
      </w:r>
      <w:r w:rsidRPr="00BB624C">
        <w:t xml:space="preserve"> that may compromise the structural integrity, machinability, or appearance of the final furniture product. By developing this skill, learners will be able to make informed decisions regarding material selection, rejection, and optimal use, thereby reducing waste and improving the quality of outputs in the machining department.</w:t>
      </w:r>
    </w:p>
    <w:p w14:paraId="45B2B1B7" w14:textId="77777777" w:rsidR="00CF46BE" w:rsidRPr="00BB624C" w:rsidRDefault="00225C77" w:rsidP="00CF46BE">
      <w:r>
        <w:pict w14:anchorId="217540D4">
          <v:rect id="_x0000_i1090" style="width:0;height:1.5pt" o:hralign="center" o:hrstd="t" o:hr="t" fillcolor="#a0a0a0" stroked="f"/>
        </w:pict>
      </w:r>
    </w:p>
    <w:p w14:paraId="7358902B" w14:textId="77777777" w:rsidR="00CF46BE" w:rsidRPr="00BB624C" w:rsidRDefault="00CF46BE" w:rsidP="00CF46BE">
      <w:pPr>
        <w:rPr>
          <w:b/>
          <w:bCs/>
        </w:rPr>
      </w:pPr>
      <w:r w:rsidRPr="00BB624C">
        <w:rPr>
          <w:b/>
          <w:bCs/>
        </w:rPr>
        <w:t>Key Concepts to Cover</w:t>
      </w:r>
    </w:p>
    <w:p w14:paraId="279FC7E5" w14:textId="77777777" w:rsidR="00CF46BE" w:rsidRPr="00BB624C" w:rsidRDefault="00CF46BE" w:rsidP="00CF46BE">
      <w:pPr>
        <w:rPr>
          <w:b/>
          <w:bCs/>
        </w:rPr>
      </w:pPr>
      <w:r w:rsidRPr="00BB624C">
        <w:rPr>
          <w:b/>
          <w:bCs/>
        </w:rPr>
        <w:t>1. Definition of Defects and Defaults</w:t>
      </w:r>
    </w:p>
    <w:p w14:paraId="37C462DA" w14:textId="77777777" w:rsidR="00CF46BE" w:rsidRPr="00BB624C" w:rsidRDefault="00CF46BE" w:rsidP="00E72458">
      <w:pPr>
        <w:numPr>
          <w:ilvl w:val="0"/>
          <w:numId w:val="40"/>
        </w:numPr>
      </w:pPr>
      <w:r w:rsidRPr="00BB624C">
        <w:rPr>
          <w:b/>
          <w:bCs/>
        </w:rPr>
        <w:t>Defects</w:t>
      </w:r>
      <w:r w:rsidRPr="00BB624C">
        <w:t>: Natural irregularities found in solid wood (due to growth or environmental damage)</w:t>
      </w:r>
    </w:p>
    <w:p w14:paraId="041103B1" w14:textId="77777777" w:rsidR="00CF46BE" w:rsidRPr="00BB624C" w:rsidRDefault="00CF46BE" w:rsidP="00E72458">
      <w:pPr>
        <w:numPr>
          <w:ilvl w:val="0"/>
          <w:numId w:val="40"/>
        </w:numPr>
      </w:pPr>
      <w:r w:rsidRPr="00BB624C">
        <w:rPr>
          <w:b/>
          <w:bCs/>
        </w:rPr>
        <w:t>Defaults</w:t>
      </w:r>
      <w:r w:rsidRPr="00BB624C">
        <w:t>: Manufacturing faults or physical damage found in processed boards or timber</w:t>
      </w:r>
    </w:p>
    <w:p w14:paraId="1BC73D26" w14:textId="77777777" w:rsidR="00CF46BE" w:rsidRPr="00BB624C" w:rsidRDefault="00225C77" w:rsidP="00CF46BE">
      <w:r>
        <w:pict w14:anchorId="2A44CBD3">
          <v:rect id="_x0000_i1091" style="width:0;height:1.5pt" o:hralign="center" o:hrstd="t" o:hr="t" fillcolor="#a0a0a0" stroked="f"/>
        </w:pict>
      </w:r>
    </w:p>
    <w:p w14:paraId="458195D9" w14:textId="77777777" w:rsidR="00CF46BE" w:rsidRPr="00BB624C" w:rsidRDefault="00CF46BE" w:rsidP="00CF46BE">
      <w:pPr>
        <w:rPr>
          <w:b/>
          <w:bCs/>
        </w:rPr>
      </w:pPr>
      <w:r w:rsidRPr="00BB624C">
        <w:rPr>
          <w:b/>
          <w:bCs/>
        </w:rPr>
        <w:t>2. Common Defects in Solid Wood (Natural)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9"/>
        <w:gridCol w:w="4039"/>
        <w:gridCol w:w="3438"/>
      </w:tblGrid>
      <w:tr w:rsidR="00CF46BE" w:rsidRPr="00BB624C" w14:paraId="49CD67BF" w14:textId="77777777" w:rsidTr="00CF46BE">
        <w:trPr>
          <w:tblHeader/>
          <w:tblCellSpacing w:w="15" w:type="dxa"/>
        </w:trPr>
        <w:tc>
          <w:tcPr>
            <w:tcW w:w="0" w:type="auto"/>
            <w:vAlign w:val="center"/>
            <w:hideMark/>
          </w:tcPr>
          <w:p w14:paraId="175E84C5" w14:textId="77777777" w:rsidR="00CF46BE" w:rsidRPr="00BB624C" w:rsidRDefault="00CF46BE" w:rsidP="00CF46BE">
            <w:pPr>
              <w:rPr>
                <w:b/>
                <w:bCs/>
              </w:rPr>
            </w:pPr>
            <w:r w:rsidRPr="00BB624C">
              <w:rPr>
                <w:b/>
                <w:bCs/>
              </w:rPr>
              <w:t>Defect</w:t>
            </w:r>
          </w:p>
        </w:tc>
        <w:tc>
          <w:tcPr>
            <w:tcW w:w="0" w:type="auto"/>
            <w:vAlign w:val="center"/>
            <w:hideMark/>
          </w:tcPr>
          <w:p w14:paraId="2018325D" w14:textId="77777777" w:rsidR="00CF46BE" w:rsidRPr="00BB624C" w:rsidRDefault="00CF46BE" w:rsidP="00CF46BE">
            <w:pPr>
              <w:rPr>
                <w:b/>
                <w:bCs/>
              </w:rPr>
            </w:pPr>
            <w:r w:rsidRPr="00BB624C">
              <w:rPr>
                <w:b/>
                <w:bCs/>
              </w:rPr>
              <w:t>Description</w:t>
            </w:r>
          </w:p>
        </w:tc>
        <w:tc>
          <w:tcPr>
            <w:tcW w:w="0" w:type="auto"/>
            <w:vAlign w:val="center"/>
            <w:hideMark/>
          </w:tcPr>
          <w:p w14:paraId="5B50E77C" w14:textId="77777777" w:rsidR="00CF46BE" w:rsidRPr="00BB624C" w:rsidRDefault="00CF46BE" w:rsidP="00CF46BE">
            <w:pPr>
              <w:rPr>
                <w:b/>
                <w:bCs/>
              </w:rPr>
            </w:pPr>
            <w:r w:rsidRPr="00BB624C">
              <w:rPr>
                <w:b/>
                <w:bCs/>
              </w:rPr>
              <w:t>Effect on Product</w:t>
            </w:r>
          </w:p>
        </w:tc>
      </w:tr>
      <w:tr w:rsidR="00CF46BE" w:rsidRPr="00BB624C" w14:paraId="4040A949" w14:textId="77777777" w:rsidTr="00CF46BE">
        <w:trPr>
          <w:tblCellSpacing w:w="15" w:type="dxa"/>
        </w:trPr>
        <w:tc>
          <w:tcPr>
            <w:tcW w:w="0" w:type="auto"/>
            <w:vAlign w:val="center"/>
            <w:hideMark/>
          </w:tcPr>
          <w:p w14:paraId="6811F336" w14:textId="77777777" w:rsidR="00CF46BE" w:rsidRPr="00BB624C" w:rsidRDefault="00CF46BE" w:rsidP="00CF46BE">
            <w:r w:rsidRPr="00BB624C">
              <w:rPr>
                <w:b/>
                <w:bCs/>
              </w:rPr>
              <w:t>Knots</w:t>
            </w:r>
          </w:p>
        </w:tc>
        <w:tc>
          <w:tcPr>
            <w:tcW w:w="0" w:type="auto"/>
            <w:vAlign w:val="center"/>
            <w:hideMark/>
          </w:tcPr>
          <w:p w14:paraId="13AC3CE1" w14:textId="77777777" w:rsidR="00CF46BE" w:rsidRPr="00BB624C" w:rsidRDefault="00CF46BE" w:rsidP="00CF46BE">
            <w:r w:rsidRPr="00BB624C">
              <w:t>Dark circular grain from where branches once grew</w:t>
            </w:r>
          </w:p>
        </w:tc>
        <w:tc>
          <w:tcPr>
            <w:tcW w:w="0" w:type="auto"/>
            <w:vAlign w:val="center"/>
            <w:hideMark/>
          </w:tcPr>
          <w:p w14:paraId="51A84A8B" w14:textId="77777777" w:rsidR="00CF46BE" w:rsidRPr="00BB624C" w:rsidRDefault="00CF46BE" w:rsidP="00CF46BE">
            <w:r w:rsidRPr="00BB624C">
              <w:t>Can weaken structure or cause tool damage</w:t>
            </w:r>
          </w:p>
        </w:tc>
      </w:tr>
      <w:tr w:rsidR="00CF46BE" w:rsidRPr="00BB624C" w14:paraId="7414E4C8" w14:textId="77777777" w:rsidTr="00CF46BE">
        <w:trPr>
          <w:tblCellSpacing w:w="15" w:type="dxa"/>
        </w:trPr>
        <w:tc>
          <w:tcPr>
            <w:tcW w:w="0" w:type="auto"/>
            <w:vAlign w:val="center"/>
            <w:hideMark/>
          </w:tcPr>
          <w:p w14:paraId="0BAB39DA" w14:textId="77777777" w:rsidR="00CF46BE" w:rsidRPr="00BB624C" w:rsidRDefault="00CF46BE" w:rsidP="00CF46BE">
            <w:r w:rsidRPr="00BB624C">
              <w:rPr>
                <w:b/>
                <w:bCs/>
              </w:rPr>
              <w:t>Splits/Checks</w:t>
            </w:r>
          </w:p>
        </w:tc>
        <w:tc>
          <w:tcPr>
            <w:tcW w:w="0" w:type="auto"/>
            <w:vAlign w:val="center"/>
            <w:hideMark/>
          </w:tcPr>
          <w:p w14:paraId="42D71BFD" w14:textId="77777777" w:rsidR="00CF46BE" w:rsidRPr="00BB624C" w:rsidRDefault="00CF46BE" w:rsidP="00CF46BE">
            <w:r w:rsidRPr="00BB624C">
              <w:t>Cracks along or across the grain</w:t>
            </w:r>
          </w:p>
        </w:tc>
        <w:tc>
          <w:tcPr>
            <w:tcW w:w="0" w:type="auto"/>
            <w:vAlign w:val="center"/>
            <w:hideMark/>
          </w:tcPr>
          <w:p w14:paraId="515990CD" w14:textId="77777777" w:rsidR="00CF46BE" w:rsidRPr="00BB624C" w:rsidRDefault="00CF46BE" w:rsidP="00CF46BE">
            <w:r w:rsidRPr="00BB624C">
              <w:t>May extend during machining</w:t>
            </w:r>
          </w:p>
        </w:tc>
      </w:tr>
      <w:tr w:rsidR="00CF46BE" w:rsidRPr="00BB624C" w14:paraId="07716F15" w14:textId="77777777" w:rsidTr="00CF46BE">
        <w:trPr>
          <w:tblCellSpacing w:w="15" w:type="dxa"/>
        </w:trPr>
        <w:tc>
          <w:tcPr>
            <w:tcW w:w="0" w:type="auto"/>
            <w:vAlign w:val="center"/>
            <w:hideMark/>
          </w:tcPr>
          <w:p w14:paraId="6099C477" w14:textId="77777777" w:rsidR="00CF46BE" w:rsidRPr="00BB624C" w:rsidRDefault="00CF46BE" w:rsidP="00CF46BE">
            <w:r w:rsidRPr="00BB624C">
              <w:rPr>
                <w:b/>
                <w:bCs/>
              </w:rPr>
              <w:t>Warping</w:t>
            </w:r>
          </w:p>
        </w:tc>
        <w:tc>
          <w:tcPr>
            <w:tcW w:w="0" w:type="auto"/>
            <w:vAlign w:val="center"/>
            <w:hideMark/>
          </w:tcPr>
          <w:p w14:paraId="0612F428" w14:textId="77777777" w:rsidR="00CF46BE" w:rsidRPr="00BB624C" w:rsidRDefault="00CF46BE" w:rsidP="00CF46BE">
            <w:r w:rsidRPr="00BB624C">
              <w:t>Deformation including bowing, cupping, twisting</w:t>
            </w:r>
          </w:p>
        </w:tc>
        <w:tc>
          <w:tcPr>
            <w:tcW w:w="0" w:type="auto"/>
            <w:vAlign w:val="center"/>
            <w:hideMark/>
          </w:tcPr>
          <w:p w14:paraId="202D5DBA" w14:textId="77777777" w:rsidR="00CF46BE" w:rsidRPr="00BB624C" w:rsidRDefault="00CF46BE" w:rsidP="00CF46BE">
            <w:r w:rsidRPr="00BB624C">
              <w:t>Causes misalignment and poor fitting</w:t>
            </w:r>
          </w:p>
        </w:tc>
      </w:tr>
      <w:tr w:rsidR="00CF46BE" w:rsidRPr="00BB624C" w14:paraId="0AFEF839" w14:textId="77777777" w:rsidTr="00CF46BE">
        <w:trPr>
          <w:tblCellSpacing w:w="15" w:type="dxa"/>
        </w:trPr>
        <w:tc>
          <w:tcPr>
            <w:tcW w:w="0" w:type="auto"/>
            <w:vAlign w:val="center"/>
            <w:hideMark/>
          </w:tcPr>
          <w:p w14:paraId="25BF292F" w14:textId="77777777" w:rsidR="00CF46BE" w:rsidRPr="00BB624C" w:rsidRDefault="00CF46BE" w:rsidP="00CF46BE">
            <w:r w:rsidRPr="00BB624C">
              <w:rPr>
                <w:b/>
                <w:bCs/>
              </w:rPr>
              <w:t>Wane</w:t>
            </w:r>
          </w:p>
        </w:tc>
        <w:tc>
          <w:tcPr>
            <w:tcW w:w="0" w:type="auto"/>
            <w:vAlign w:val="center"/>
            <w:hideMark/>
          </w:tcPr>
          <w:p w14:paraId="319BBE86" w14:textId="77777777" w:rsidR="00CF46BE" w:rsidRPr="00BB624C" w:rsidRDefault="00CF46BE" w:rsidP="00CF46BE">
            <w:r w:rsidRPr="00BB624C">
              <w:t>Missing wood on edge due to bark or irregular trunk</w:t>
            </w:r>
          </w:p>
        </w:tc>
        <w:tc>
          <w:tcPr>
            <w:tcW w:w="0" w:type="auto"/>
            <w:vAlign w:val="center"/>
            <w:hideMark/>
          </w:tcPr>
          <w:p w14:paraId="3EE8FB56" w14:textId="77777777" w:rsidR="00CF46BE" w:rsidRPr="00BB624C" w:rsidRDefault="00CF46BE" w:rsidP="00CF46BE">
            <w:r w:rsidRPr="00BB624C">
              <w:t>Weakens edge and causes gaps in joints</w:t>
            </w:r>
          </w:p>
        </w:tc>
      </w:tr>
      <w:tr w:rsidR="00CF46BE" w:rsidRPr="00BB624C" w14:paraId="625AA87D" w14:textId="77777777" w:rsidTr="00CF46BE">
        <w:trPr>
          <w:tblCellSpacing w:w="15" w:type="dxa"/>
        </w:trPr>
        <w:tc>
          <w:tcPr>
            <w:tcW w:w="0" w:type="auto"/>
            <w:vAlign w:val="center"/>
            <w:hideMark/>
          </w:tcPr>
          <w:p w14:paraId="72855E59" w14:textId="77777777" w:rsidR="00CF46BE" w:rsidRPr="00BB624C" w:rsidRDefault="00CF46BE" w:rsidP="00CF46BE">
            <w:r w:rsidRPr="00BB624C">
              <w:rPr>
                <w:b/>
                <w:bCs/>
              </w:rPr>
              <w:t>Resin Pockets</w:t>
            </w:r>
          </w:p>
        </w:tc>
        <w:tc>
          <w:tcPr>
            <w:tcW w:w="0" w:type="auto"/>
            <w:vAlign w:val="center"/>
            <w:hideMark/>
          </w:tcPr>
          <w:p w14:paraId="01816CA7" w14:textId="77777777" w:rsidR="00CF46BE" w:rsidRPr="00BB624C" w:rsidRDefault="00CF46BE" w:rsidP="00CF46BE">
            <w:r w:rsidRPr="00BB624C">
              <w:t>Sticky deposits found in coniferous timber</w:t>
            </w:r>
          </w:p>
        </w:tc>
        <w:tc>
          <w:tcPr>
            <w:tcW w:w="0" w:type="auto"/>
            <w:vAlign w:val="center"/>
            <w:hideMark/>
          </w:tcPr>
          <w:p w14:paraId="5D3200EF" w14:textId="77777777" w:rsidR="00CF46BE" w:rsidRPr="00BB624C" w:rsidRDefault="00CF46BE" w:rsidP="00CF46BE">
            <w:r w:rsidRPr="00BB624C">
              <w:t>Difficult to finish or paint</w:t>
            </w:r>
          </w:p>
        </w:tc>
      </w:tr>
      <w:tr w:rsidR="00CF46BE" w:rsidRPr="00BB624C" w14:paraId="39A792CF" w14:textId="77777777" w:rsidTr="00CF46BE">
        <w:trPr>
          <w:tblCellSpacing w:w="15" w:type="dxa"/>
        </w:trPr>
        <w:tc>
          <w:tcPr>
            <w:tcW w:w="0" w:type="auto"/>
            <w:vAlign w:val="center"/>
            <w:hideMark/>
          </w:tcPr>
          <w:p w14:paraId="4AFEBCA5" w14:textId="77777777" w:rsidR="00CF46BE" w:rsidRPr="00BB624C" w:rsidRDefault="00CF46BE" w:rsidP="00CF46BE">
            <w:r w:rsidRPr="00BB624C">
              <w:rPr>
                <w:b/>
                <w:bCs/>
              </w:rPr>
              <w:t>Decay/Rots</w:t>
            </w:r>
          </w:p>
        </w:tc>
        <w:tc>
          <w:tcPr>
            <w:tcW w:w="0" w:type="auto"/>
            <w:vAlign w:val="center"/>
            <w:hideMark/>
          </w:tcPr>
          <w:p w14:paraId="2997DBBC" w14:textId="77777777" w:rsidR="00CF46BE" w:rsidRPr="00BB624C" w:rsidRDefault="00CF46BE" w:rsidP="00CF46BE">
            <w:r w:rsidRPr="00BB624C">
              <w:t>Discolouration and weakening due to fungi or moisture</w:t>
            </w:r>
          </w:p>
        </w:tc>
        <w:tc>
          <w:tcPr>
            <w:tcW w:w="0" w:type="auto"/>
            <w:vAlign w:val="center"/>
            <w:hideMark/>
          </w:tcPr>
          <w:p w14:paraId="41D59450" w14:textId="77777777" w:rsidR="00CF46BE" w:rsidRPr="00BB624C" w:rsidRDefault="00CF46BE" w:rsidP="00CF46BE">
            <w:r w:rsidRPr="00BB624C">
              <w:t>Unsafe and must be discarded</w:t>
            </w:r>
          </w:p>
        </w:tc>
      </w:tr>
    </w:tbl>
    <w:p w14:paraId="6CB7EF8E" w14:textId="77777777" w:rsidR="00CF46BE" w:rsidRPr="00BB624C" w:rsidRDefault="00225C77" w:rsidP="00CF46BE">
      <w:r>
        <w:pict w14:anchorId="2C4C2A15">
          <v:rect id="_x0000_i1092" style="width:0;height:1.5pt" o:hralign="center" o:hrstd="t" o:hr="t" fillcolor="#a0a0a0" stroked="f"/>
        </w:pict>
      </w:r>
    </w:p>
    <w:p w14:paraId="6EF78E25" w14:textId="77777777" w:rsidR="00CF46BE" w:rsidRPr="00BB624C" w:rsidRDefault="00CF46BE" w:rsidP="00CF46BE">
      <w:pPr>
        <w:rPr>
          <w:b/>
          <w:bCs/>
        </w:rPr>
      </w:pPr>
    </w:p>
    <w:p w14:paraId="14CDBD8B" w14:textId="77777777" w:rsidR="00CF46BE" w:rsidRPr="00BB624C" w:rsidRDefault="00CF46BE" w:rsidP="00CF46BE">
      <w:pPr>
        <w:rPr>
          <w:b/>
          <w:bCs/>
        </w:rPr>
      </w:pPr>
    </w:p>
    <w:p w14:paraId="676E0B0D" w14:textId="254CF7DE" w:rsidR="00CF46BE" w:rsidRPr="00BB624C" w:rsidRDefault="00CF46BE" w:rsidP="00CF46BE">
      <w:pPr>
        <w:rPr>
          <w:b/>
          <w:bCs/>
        </w:rPr>
      </w:pPr>
      <w:r w:rsidRPr="00BB624C">
        <w:rPr>
          <w:b/>
          <w:bCs/>
        </w:rPr>
        <w:t>3. Common Defaults in Composite Boards (Man-Made)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19"/>
        <w:gridCol w:w="3558"/>
        <w:gridCol w:w="2739"/>
      </w:tblGrid>
      <w:tr w:rsidR="00CF46BE" w:rsidRPr="00BB624C" w14:paraId="1F9B1854" w14:textId="77777777" w:rsidTr="00CF46BE">
        <w:trPr>
          <w:tblHeader/>
          <w:tblCellSpacing w:w="15" w:type="dxa"/>
        </w:trPr>
        <w:tc>
          <w:tcPr>
            <w:tcW w:w="0" w:type="auto"/>
            <w:vAlign w:val="center"/>
            <w:hideMark/>
          </w:tcPr>
          <w:p w14:paraId="03AAE44B" w14:textId="77777777" w:rsidR="00CF46BE" w:rsidRPr="00BB624C" w:rsidRDefault="00CF46BE" w:rsidP="00CF46BE">
            <w:pPr>
              <w:rPr>
                <w:b/>
                <w:bCs/>
              </w:rPr>
            </w:pPr>
            <w:r w:rsidRPr="00BB624C">
              <w:rPr>
                <w:b/>
                <w:bCs/>
              </w:rPr>
              <w:t>Default</w:t>
            </w:r>
          </w:p>
        </w:tc>
        <w:tc>
          <w:tcPr>
            <w:tcW w:w="0" w:type="auto"/>
            <w:vAlign w:val="center"/>
            <w:hideMark/>
          </w:tcPr>
          <w:p w14:paraId="4E04BA4E" w14:textId="77777777" w:rsidR="00CF46BE" w:rsidRPr="00BB624C" w:rsidRDefault="00CF46BE" w:rsidP="00CF46BE">
            <w:pPr>
              <w:rPr>
                <w:b/>
                <w:bCs/>
              </w:rPr>
            </w:pPr>
            <w:r w:rsidRPr="00BB624C">
              <w:rPr>
                <w:b/>
                <w:bCs/>
              </w:rPr>
              <w:t>Description</w:t>
            </w:r>
          </w:p>
        </w:tc>
        <w:tc>
          <w:tcPr>
            <w:tcW w:w="0" w:type="auto"/>
            <w:vAlign w:val="center"/>
            <w:hideMark/>
          </w:tcPr>
          <w:p w14:paraId="266C30DB" w14:textId="77777777" w:rsidR="00CF46BE" w:rsidRPr="00BB624C" w:rsidRDefault="00CF46BE" w:rsidP="00CF46BE">
            <w:pPr>
              <w:rPr>
                <w:b/>
                <w:bCs/>
              </w:rPr>
            </w:pPr>
            <w:r w:rsidRPr="00BB624C">
              <w:rPr>
                <w:b/>
                <w:bCs/>
              </w:rPr>
              <w:t>Likely Cause</w:t>
            </w:r>
          </w:p>
        </w:tc>
      </w:tr>
      <w:tr w:rsidR="00CF46BE" w:rsidRPr="00BB624C" w14:paraId="75F938EA" w14:textId="77777777" w:rsidTr="00CF46BE">
        <w:trPr>
          <w:tblCellSpacing w:w="15" w:type="dxa"/>
        </w:trPr>
        <w:tc>
          <w:tcPr>
            <w:tcW w:w="0" w:type="auto"/>
            <w:vAlign w:val="center"/>
            <w:hideMark/>
          </w:tcPr>
          <w:p w14:paraId="1C010F08" w14:textId="77777777" w:rsidR="00CF46BE" w:rsidRPr="00BB624C" w:rsidRDefault="00CF46BE" w:rsidP="00CF46BE">
            <w:r w:rsidRPr="00BB624C">
              <w:rPr>
                <w:b/>
                <w:bCs/>
              </w:rPr>
              <w:t>Delamination</w:t>
            </w:r>
          </w:p>
        </w:tc>
        <w:tc>
          <w:tcPr>
            <w:tcW w:w="0" w:type="auto"/>
            <w:vAlign w:val="center"/>
            <w:hideMark/>
          </w:tcPr>
          <w:p w14:paraId="6FAA6871" w14:textId="77777777" w:rsidR="00CF46BE" w:rsidRPr="00BB624C" w:rsidRDefault="00CF46BE" w:rsidP="00CF46BE">
            <w:r w:rsidRPr="00BB624C">
              <w:t>Layers separating in ply or veneer boards</w:t>
            </w:r>
          </w:p>
        </w:tc>
        <w:tc>
          <w:tcPr>
            <w:tcW w:w="0" w:type="auto"/>
            <w:vAlign w:val="center"/>
            <w:hideMark/>
          </w:tcPr>
          <w:p w14:paraId="77759C47" w14:textId="77777777" w:rsidR="00CF46BE" w:rsidRPr="00BB624C" w:rsidRDefault="00CF46BE" w:rsidP="00CF46BE">
            <w:r w:rsidRPr="00BB624C">
              <w:t>Poor bonding or moisture</w:t>
            </w:r>
          </w:p>
        </w:tc>
      </w:tr>
      <w:tr w:rsidR="00CF46BE" w:rsidRPr="00BB624C" w14:paraId="1F80B332" w14:textId="77777777" w:rsidTr="00CF46BE">
        <w:trPr>
          <w:tblCellSpacing w:w="15" w:type="dxa"/>
        </w:trPr>
        <w:tc>
          <w:tcPr>
            <w:tcW w:w="0" w:type="auto"/>
            <w:vAlign w:val="center"/>
            <w:hideMark/>
          </w:tcPr>
          <w:p w14:paraId="75096337" w14:textId="77777777" w:rsidR="00CF46BE" w:rsidRPr="00BB624C" w:rsidRDefault="00CF46BE" w:rsidP="00CF46BE">
            <w:r w:rsidRPr="00BB624C">
              <w:rPr>
                <w:b/>
                <w:bCs/>
              </w:rPr>
              <w:t>Edge Crumbling</w:t>
            </w:r>
          </w:p>
        </w:tc>
        <w:tc>
          <w:tcPr>
            <w:tcW w:w="0" w:type="auto"/>
            <w:vAlign w:val="center"/>
            <w:hideMark/>
          </w:tcPr>
          <w:p w14:paraId="043018B7" w14:textId="77777777" w:rsidR="00CF46BE" w:rsidRPr="00BB624C" w:rsidRDefault="00CF46BE" w:rsidP="00CF46BE">
            <w:r w:rsidRPr="00BB624C">
              <w:t>Weak edge integrity in chipboard</w:t>
            </w:r>
          </w:p>
        </w:tc>
        <w:tc>
          <w:tcPr>
            <w:tcW w:w="0" w:type="auto"/>
            <w:vAlign w:val="center"/>
            <w:hideMark/>
          </w:tcPr>
          <w:p w14:paraId="4430CEF7" w14:textId="77777777" w:rsidR="00CF46BE" w:rsidRPr="00BB624C" w:rsidRDefault="00CF46BE" w:rsidP="00CF46BE">
            <w:r w:rsidRPr="00BB624C">
              <w:t>Poor compaction or damage</w:t>
            </w:r>
          </w:p>
        </w:tc>
      </w:tr>
      <w:tr w:rsidR="00CF46BE" w:rsidRPr="00BB624C" w14:paraId="6AC2720C" w14:textId="77777777" w:rsidTr="00CF46BE">
        <w:trPr>
          <w:tblCellSpacing w:w="15" w:type="dxa"/>
        </w:trPr>
        <w:tc>
          <w:tcPr>
            <w:tcW w:w="0" w:type="auto"/>
            <w:vAlign w:val="center"/>
            <w:hideMark/>
          </w:tcPr>
          <w:p w14:paraId="27675A5C" w14:textId="77777777" w:rsidR="00CF46BE" w:rsidRPr="00BB624C" w:rsidRDefault="00CF46BE" w:rsidP="00CF46BE">
            <w:r w:rsidRPr="00BB624C">
              <w:rPr>
                <w:b/>
                <w:bCs/>
              </w:rPr>
              <w:t>Surface Bubbling/Peeling</w:t>
            </w:r>
          </w:p>
        </w:tc>
        <w:tc>
          <w:tcPr>
            <w:tcW w:w="0" w:type="auto"/>
            <w:vAlign w:val="center"/>
            <w:hideMark/>
          </w:tcPr>
          <w:p w14:paraId="4302430E" w14:textId="77777777" w:rsidR="00CF46BE" w:rsidRPr="00BB624C" w:rsidRDefault="00CF46BE" w:rsidP="00CF46BE">
            <w:r w:rsidRPr="00BB624C">
              <w:t>Raised or loose laminates or veneer films</w:t>
            </w:r>
          </w:p>
        </w:tc>
        <w:tc>
          <w:tcPr>
            <w:tcW w:w="0" w:type="auto"/>
            <w:vAlign w:val="center"/>
            <w:hideMark/>
          </w:tcPr>
          <w:p w14:paraId="48D33C70" w14:textId="77777777" w:rsidR="00CF46BE" w:rsidRPr="00BB624C" w:rsidRDefault="00CF46BE" w:rsidP="00CF46BE">
            <w:r w:rsidRPr="00BB624C">
              <w:t>Adhesive failure or heat</w:t>
            </w:r>
          </w:p>
        </w:tc>
      </w:tr>
      <w:tr w:rsidR="00CF46BE" w:rsidRPr="00BB624C" w14:paraId="77706641" w14:textId="77777777" w:rsidTr="00CF46BE">
        <w:trPr>
          <w:tblCellSpacing w:w="15" w:type="dxa"/>
        </w:trPr>
        <w:tc>
          <w:tcPr>
            <w:tcW w:w="0" w:type="auto"/>
            <w:vAlign w:val="center"/>
            <w:hideMark/>
          </w:tcPr>
          <w:p w14:paraId="409E1CA3" w14:textId="77777777" w:rsidR="00CF46BE" w:rsidRPr="00BB624C" w:rsidRDefault="00CF46BE" w:rsidP="00CF46BE">
            <w:r w:rsidRPr="00BB624C">
              <w:rPr>
                <w:b/>
                <w:bCs/>
              </w:rPr>
              <w:t>Swelling</w:t>
            </w:r>
          </w:p>
        </w:tc>
        <w:tc>
          <w:tcPr>
            <w:tcW w:w="0" w:type="auto"/>
            <w:vAlign w:val="center"/>
            <w:hideMark/>
          </w:tcPr>
          <w:p w14:paraId="0CBD70BC" w14:textId="77777777" w:rsidR="00CF46BE" w:rsidRPr="00BB624C" w:rsidRDefault="00CF46BE" w:rsidP="00CF46BE">
            <w:r w:rsidRPr="00BB624C">
              <w:t>Water absorption in unsealed areas</w:t>
            </w:r>
          </w:p>
        </w:tc>
        <w:tc>
          <w:tcPr>
            <w:tcW w:w="0" w:type="auto"/>
            <w:vAlign w:val="center"/>
            <w:hideMark/>
          </w:tcPr>
          <w:p w14:paraId="5A9A95C4" w14:textId="77777777" w:rsidR="00CF46BE" w:rsidRPr="00BB624C" w:rsidRDefault="00CF46BE" w:rsidP="00CF46BE">
            <w:r w:rsidRPr="00BB624C">
              <w:t>Exposure to moisture</w:t>
            </w:r>
          </w:p>
        </w:tc>
      </w:tr>
      <w:tr w:rsidR="00CF46BE" w:rsidRPr="00BB624C" w14:paraId="4CD7C9B7" w14:textId="77777777" w:rsidTr="00CF46BE">
        <w:trPr>
          <w:tblCellSpacing w:w="15" w:type="dxa"/>
        </w:trPr>
        <w:tc>
          <w:tcPr>
            <w:tcW w:w="0" w:type="auto"/>
            <w:vAlign w:val="center"/>
            <w:hideMark/>
          </w:tcPr>
          <w:p w14:paraId="2E0FB497" w14:textId="77777777" w:rsidR="00CF46BE" w:rsidRPr="00BB624C" w:rsidRDefault="00CF46BE" w:rsidP="00CF46BE">
            <w:r w:rsidRPr="00BB624C">
              <w:rPr>
                <w:b/>
                <w:bCs/>
              </w:rPr>
              <w:t>Indentations/Scratches</w:t>
            </w:r>
          </w:p>
        </w:tc>
        <w:tc>
          <w:tcPr>
            <w:tcW w:w="0" w:type="auto"/>
            <w:vAlign w:val="center"/>
            <w:hideMark/>
          </w:tcPr>
          <w:p w14:paraId="2B8FCAC4" w14:textId="77777777" w:rsidR="00CF46BE" w:rsidRPr="00BB624C" w:rsidRDefault="00CF46BE" w:rsidP="00CF46BE">
            <w:r w:rsidRPr="00BB624C">
              <w:t>Handling or storage damage</w:t>
            </w:r>
          </w:p>
        </w:tc>
        <w:tc>
          <w:tcPr>
            <w:tcW w:w="0" w:type="auto"/>
            <w:vAlign w:val="center"/>
            <w:hideMark/>
          </w:tcPr>
          <w:p w14:paraId="466286BD" w14:textId="77777777" w:rsidR="00CF46BE" w:rsidRPr="00BB624C" w:rsidRDefault="00CF46BE" w:rsidP="00CF46BE">
            <w:r w:rsidRPr="00BB624C">
              <w:t>Physical mishandling</w:t>
            </w:r>
          </w:p>
        </w:tc>
      </w:tr>
    </w:tbl>
    <w:p w14:paraId="0D624F25" w14:textId="77777777" w:rsidR="00CF46BE" w:rsidRPr="00BB624C" w:rsidRDefault="00225C77" w:rsidP="00CF46BE">
      <w:r>
        <w:pict w14:anchorId="00F72599">
          <v:rect id="_x0000_i1093" style="width:0;height:1.5pt" o:hralign="center" o:hrstd="t" o:hr="t" fillcolor="#a0a0a0" stroked="f"/>
        </w:pict>
      </w:r>
    </w:p>
    <w:p w14:paraId="0F82F3DE" w14:textId="77777777" w:rsidR="00CF46BE" w:rsidRPr="00BB624C" w:rsidRDefault="00CF46BE" w:rsidP="00CF46BE">
      <w:pPr>
        <w:rPr>
          <w:b/>
          <w:bCs/>
        </w:rPr>
      </w:pPr>
      <w:r w:rsidRPr="00BB624C">
        <w:rPr>
          <w:b/>
          <w:bCs/>
        </w:rPr>
        <w:t>Facilitator Demonstration Tip</w:t>
      </w:r>
    </w:p>
    <w:p w14:paraId="2DD252AF" w14:textId="77777777" w:rsidR="00CF46BE" w:rsidRPr="00BB624C" w:rsidRDefault="00CF46BE" w:rsidP="00CF46BE">
      <w:r w:rsidRPr="00BB624C">
        <w:t xml:space="preserve">Create a </w:t>
      </w:r>
      <w:r w:rsidRPr="00BB624C">
        <w:rPr>
          <w:b/>
          <w:bCs/>
        </w:rPr>
        <w:t>Defect and Default Display Board</w:t>
      </w:r>
      <w:r w:rsidRPr="00BB624C">
        <w:t xml:space="preserve"> with labelled samples or photos. Encourage learners to:</w:t>
      </w:r>
    </w:p>
    <w:p w14:paraId="78BABE8A" w14:textId="77777777" w:rsidR="00CF46BE" w:rsidRPr="00BB624C" w:rsidRDefault="00CF46BE" w:rsidP="00E72458">
      <w:pPr>
        <w:numPr>
          <w:ilvl w:val="0"/>
          <w:numId w:val="41"/>
        </w:numPr>
      </w:pPr>
      <w:r w:rsidRPr="00BB624C">
        <w:t>Touch and observe real materials where possible</w:t>
      </w:r>
    </w:p>
    <w:p w14:paraId="2F2CB277" w14:textId="77777777" w:rsidR="00CF46BE" w:rsidRPr="00BB624C" w:rsidRDefault="00CF46BE" w:rsidP="00E72458">
      <w:pPr>
        <w:numPr>
          <w:ilvl w:val="0"/>
          <w:numId w:val="41"/>
        </w:numPr>
      </w:pPr>
      <w:r w:rsidRPr="00BB624C">
        <w:t>Use magnifying lenses for fine defects</w:t>
      </w:r>
    </w:p>
    <w:p w14:paraId="60C73C4C" w14:textId="77777777" w:rsidR="00CF46BE" w:rsidRPr="00BB624C" w:rsidRDefault="00CF46BE" w:rsidP="00E72458">
      <w:pPr>
        <w:numPr>
          <w:ilvl w:val="0"/>
          <w:numId w:val="41"/>
        </w:numPr>
      </w:pPr>
      <w:r w:rsidRPr="00BB624C">
        <w:t>Compare “acceptable” and “reject” examples</w:t>
      </w:r>
    </w:p>
    <w:p w14:paraId="56610ADF" w14:textId="77777777" w:rsidR="00CF46BE" w:rsidRPr="00BB624C" w:rsidRDefault="00225C77" w:rsidP="00CF46BE">
      <w:r>
        <w:pict w14:anchorId="246A1A60">
          <v:rect id="_x0000_i1094" style="width:0;height:1.5pt" o:hralign="center" o:hrstd="t" o:hr="t" fillcolor="#a0a0a0" stroked="f"/>
        </w:pict>
      </w:r>
    </w:p>
    <w:p w14:paraId="63EAEFFD" w14:textId="77777777" w:rsidR="00CF46BE" w:rsidRPr="00BB624C" w:rsidRDefault="00CF46BE" w:rsidP="00CF46BE">
      <w:pPr>
        <w:rPr>
          <w:b/>
          <w:bCs/>
        </w:rPr>
      </w:pPr>
      <w:r w:rsidRPr="00BB624C">
        <w:rPr>
          <w:b/>
          <w:bCs/>
        </w:rPr>
        <w:t>Practical Activity</w:t>
      </w:r>
    </w:p>
    <w:p w14:paraId="4705BB17" w14:textId="77777777" w:rsidR="00CF46BE" w:rsidRPr="00BB624C" w:rsidRDefault="00CF46BE" w:rsidP="00CF46BE">
      <w:r w:rsidRPr="00BB624C">
        <w:rPr>
          <w:b/>
          <w:bCs/>
        </w:rPr>
        <w:t>Sorting Task</w:t>
      </w:r>
      <w:r w:rsidRPr="00BB624C">
        <w:t>:</w:t>
      </w:r>
      <w:r w:rsidRPr="00BB624C">
        <w:br/>
        <w:t>Provide learners with a mix of timber and board offcuts. In pairs, they:</w:t>
      </w:r>
    </w:p>
    <w:p w14:paraId="41E736B3" w14:textId="77777777" w:rsidR="00CF46BE" w:rsidRPr="00BB624C" w:rsidRDefault="00CF46BE" w:rsidP="00E72458">
      <w:pPr>
        <w:numPr>
          <w:ilvl w:val="0"/>
          <w:numId w:val="42"/>
        </w:numPr>
      </w:pPr>
      <w:r w:rsidRPr="00BB624C">
        <w:t>Identify and name any defects/defaults</w:t>
      </w:r>
    </w:p>
    <w:p w14:paraId="5E2A4698" w14:textId="77777777" w:rsidR="00CF46BE" w:rsidRPr="00BB624C" w:rsidRDefault="00CF46BE" w:rsidP="00E72458">
      <w:pPr>
        <w:numPr>
          <w:ilvl w:val="0"/>
          <w:numId w:val="42"/>
        </w:numPr>
      </w:pPr>
      <w:r w:rsidRPr="00BB624C">
        <w:t>Recommend whether the material is fit for:</w:t>
      </w:r>
    </w:p>
    <w:p w14:paraId="16E31FB2" w14:textId="77777777" w:rsidR="00CF46BE" w:rsidRPr="00BB624C" w:rsidRDefault="00CF46BE" w:rsidP="00E72458">
      <w:pPr>
        <w:numPr>
          <w:ilvl w:val="1"/>
          <w:numId w:val="42"/>
        </w:numPr>
      </w:pPr>
      <w:r w:rsidRPr="00BB624C">
        <w:t>Cutting large parts</w:t>
      </w:r>
    </w:p>
    <w:p w14:paraId="2243A76A" w14:textId="77777777" w:rsidR="00CF46BE" w:rsidRPr="00BB624C" w:rsidRDefault="00CF46BE" w:rsidP="00E72458">
      <w:pPr>
        <w:numPr>
          <w:ilvl w:val="1"/>
          <w:numId w:val="42"/>
        </w:numPr>
      </w:pPr>
      <w:r w:rsidRPr="00BB624C">
        <w:t>Making small components</w:t>
      </w:r>
    </w:p>
    <w:p w14:paraId="187A4662" w14:textId="77777777" w:rsidR="00CF46BE" w:rsidRPr="00BB624C" w:rsidRDefault="00CF46BE" w:rsidP="00E72458">
      <w:pPr>
        <w:numPr>
          <w:ilvl w:val="1"/>
          <w:numId w:val="42"/>
        </w:numPr>
      </w:pPr>
      <w:r w:rsidRPr="00BB624C">
        <w:t>Scrap/rejection</w:t>
      </w:r>
    </w:p>
    <w:p w14:paraId="25EACBE9" w14:textId="77777777" w:rsidR="00CF46BE" w:rsidRPr="00BB624C" w:rsidRDefault="00CF46BE" w:rsidP="00CF46BE">
      <w:r w:rsidRPr="00BB624C">
        <w:t>Each pair justifies their decisions to the class.</w:t>
      </w:r>
    </w:p>
    <w:p w14:paraId="3B9D66DD" w14:textId="77777777" w:rsidR="00CF46BE" w:rsidRPr="00BB624C" w:rsidRDefault="00225C77" w:rsidP="00CF46BE">
      <w:r>
        <w:pict w14:anchorId="1582ACC5">
          <v:rect id="_x0000_i1095" style="width:0;height:1.5pt" o:hralign="center" o:hrstd="t" o:hr="t" fillcolor="#a0a0a0" stroked="f"/>
        </w:pict>
      </w:r>
    </w:p>
    <w:p w14:paraId="207FEF20" w14:textId="77777777" w:rsidR="00CF46BE" w:rsidRPr="00BB624C" w:rsidRDefault="00CF46BE" w:rsidP="00CF46BE">
      <w:pPr>
        <w:rPr>
          <w:b/>
          <w:bCs/>
        </w:rPr>
      </w:pPr>
      <w:r w:rsidRPr="00BB624C">
        <w:rPr>
          <w:b/>
          <w:bCs/>
        </w:rPr>
        <w:t>Case Study: Rejecting Faulty Material in a Workshop</w:t>
      </w:r>
    </w:p>
    <w:p w14:paraId="670552FF" w14:textId="77777777" w:rsidR="00CF46BE" w:rsidRPr="00BB624C" w:rsidRDefault="00CF46BE" w:rsidP="00CF46BE">
      <w:r w:rsidRPr="00BB624C">
        <w:t>A furniture apprentice receives a delivery of pine planks and melamine chipboard sheets. On inspection, some pine planks show signs of twist and open knots, while several chipboard sheets have swollen edges and peeling laminate.</w:t>
      </w:r>
    </w:p>
    <w:p w14:paraId="524DFF90" w14:textId="77777777" w:rsidR="00CF46BE" w:rsidRPr="00BB624C" w:rsidRDefault="00CF46BE" w:rsidP="00CF46BE">
      <w:r w:rsidRPr="00BB624C">
        <w:rPr>
          <w:b/>
          <w:bCs/>
        </w:rPr>
        <w:t>Discussion Prompts</w:t>
      </w:r>
      <w:r w:rsidRPr="00BB624C">
        <w:t>:</w:t>
      </w:r>
    </w:p>
    <w:p w14:paraId="15522BFB" w14:textId="77777777" w:rsidR="00CF46BE" w:rsidRPr="00BB624C" w:rsidRDefault="00CF46BE" w:rsidP="00E72458">
      <w:pPr>
        <w:numPr>
          <w:ilvl w:val="0"/>
          <w:numId w:val="43"/>
        </w:numPr>
      </w:pPr>
      <w:r w:rsidRPr="00BB624C">
        <w:t>Which defects are acceptable for hidden parts or cut-down use?</w:t>
      </w:r>
    </w:p>
    <w:p w14:paraId="0C6DE88B" w14:textId="77777777" w:rsidR="00CF46BE" w:rsidRPr="00BB624C" w:rsidRDefault="00CF46BE" w:rsidP="00E72458">
      <w:pPr>
        <w:numPr>
          <w:ilvl w:val="0"/>
          <w:numId w:val="43"/>
        </w:numPr>
      </w:pPr>
      <w:r w:rsidRPr="00BB624C">
        <w:t>What safety risks arise from machining defective materials?</w:t>
      </w:r>
    </w:p>
    <w:p w14:paraId="6F7EE45A" w14:textId="77777777" w:rsidR="00CF46BE" w:rsidRPr="00BB624C" w:rsidRDefault="00CF46BE" w:rsidP="00E72458">
      <w:pPr>
        <w:numPr>
          <w:ilvl w:val="0"/>
          <w:numId w:val="43"/>
        </w:numPr>
      </w:pPr>
      <w:r w:rsidRPr="00BB624C">
        <w:t>What process should the learner follow to report material faults?</w:t>
      </w:r>
    </w:p>
    <w:p w14:paraId="720B31F3" w14:textId="77777777" w:rsidR="00CF46BE" w:rsidRPr="00BB624C" w:rsidRDefault="00225C77" w:rsidP="00CF46BE">
      <w:r>
        <w:pict w14:anchorId="512AC304">
          <v:rect id="_x0000_i1096" style="width:0;height:1.5pt" o:hralign="center" o:hrstd="t" o:hr="t" fillcolor="#a0a0a0" stroked="f"/>
        </w:pict>
      </w:r>
    </w:p>
    <w:p w14:paraId="32882ECA" w14:textId="77777777" w:rsidR="00CF46BE" w:rsidRPr="00BB624C" w:rsidRDefault="00CF46BE" w:rsidP="00CF46BE">
      <w:pPr>
        <w:rPr>
          <w:b/>
          <w:bCs/>
        </w:rPr>
      </w:pPr>
      <w:r w:rsidRPr="00BB624C">
        <w:rPr>
          <w:b/>
          <w:bCs/>
        </w:rPr>
        <w:t>Critical Thinking Questions</w:t>
      </w:r>
    </w:p>
    <w:p w14:paraId="2D77CA6F" w14:textId="77777777" w:rsidR="00CF46BE" w:rsidRPr="00BB624C" w:rsidRDefault="00CF46BE" w:rsidP="00E72458">
      <w:pPr>
        <w:numPr>
          <w:ilvl w:val="0"/>
          <w:numId w:val="44"/>
        </w:numPr>
      </w:pPr>
      <w:r w:rsidRPr="00BB624C">
        <w:rPr>
          <w:b/>
          <w:bCs/>
        </w:rPr>
        <w:t>How can early identification of wood defects reduce workshop costs and time delays?</w:t>
      </w:r>
    </w:p>
    <w:p w14:paraId="679DD000" w14:textId="77777777" w:rsidR="00CF46BE" w:rsidRPr="00BB624C" w:rsidRDefault="00CF46BE" w:rsidP="00E72458">
      <w:pPr>
        <w:numPr>
          <w:ilvl w:val="0"/>
          <w:numId w:val="44"/>
        </w:numPr>
      </w:pPr>
      <w:r w:rsidRPr="00BB624C">
        <w:rPr>
          <w:b/>
          <w:bCs/>
        </w:rPr>
        <w:t>Which types of defects are acceptable in secondary components (e.g. drawer runners)?</w:t>
      </w:r>
    </w:p>
    <w:p w14:paraId="2C417B60" w14:textId="77777777" w:rsidR="00CF46BE" w:rsidRPr="00BB624C" w:rsidRDefault="00CF46BE" w:rsidP="00E72458">
      <w:pPr>
        <w:numPr>
          <w:ilvl w:val="0"/>
          <w:numId w:val="44"/>
        </w:numPr>
      </w:pPr>
      <w:r w:rsidRPr="00BB624C">
        <w:rPr>
          <w:b/>
          <w:bCs/>
        </w:rPr>
        <w:t>What is the difference between a natural defect and a processing default?</w:t>
      </w:r>
    </w:p>
    <w:p w14:paraId="6726D083" w14:textId="77777777" w:rsidR="00CF46BE" w:rsidRPr="00BB624C" w:rsidRDefault="00CF46BE" w:rsidP="00E72458">
      <w:pPr>
        <w:numPr>
          <w:ilvl w:val="0"/>
          <w:numId w:val="44"/>
        </w:numPr>
      </w:pPr>
      <w:r w:rsidRPr="00BB624C">
        <w:rPr>
          <w:b/>
          <w:bCs/>
        </w:rPr>
        <w:t>What visual signs might suggest moisture damage in composite boards?</w:t>
      </w:r>
    </w:p>
    <w:p w14:paraId="571A2C19" w14:textId="77777777" w:rsidR="00CF46BE" w:rsidRPr="00BB624C" w:rsidRDefault="00CF46BE" w:rsidP="00E72458">
      <w:pPr>
        <w:numPr>
          <w:ilvl w:val="0"/>
          <w:numId w:val="44"/>
        </w:numPr>
      </w:pPr>
      <w:r w:rsidRPr="00BB624C">
        <w:rPr>
          <w:b/>
          <w:bCs/>
        </w:rPr>
        <w:t>Why is it important to document and trace rejected materials in a formal workplace?</w:t>
      </w:r>
    </w:p>
    <w:p w14:paraId="221A9440" w14:textId="77777777" w:rsidR="00CF46BE" w:rsidRPr="00BB624C" w:rsidRDefault="00225C77" w:rsidP="00CF46BE">
      <w:r>
        <w:pict w14:anchorId="7088508C">
          <v:rect id="_x0000_i1097" style="width:0;height:1.5pt" o:hralign="center" o:hrstd="t" o:hr="t" fillcolor="#a0a0a0" stroked="f"/>
        </w:pict>
      </w:r>
    </w:p>
    <w:p w14:paraId="21CB450D" w14:textId="607C892E" w:rsidR="00CF46BE" w:rsidRPr="00BB624C" w:rsidRDefault="00CF46BE">
      <w:r w:rsidRPr="00BB624C">
        <w:br w:type="page"/>
      </w:r>
    </w:p>
    <w:p w14:paraId="601605CC" w14:textId="0EC7F069" w:rsidR="00CF46BE" w:rsidRPr="00BB624C" w:rsidRDefault="00CF46BE" w:rsidP="00CF46BE">
      <w:pPr>
        <w:pStyle w:val="Heading3"/>
        <w:rPr>
          <w:rFonts w:ascii="Century Gothic" w:hAnsi="Century Gothic"/>
          <w:b/>
          <w:bCs/>
        </w:rPr>
      </w:pPr>
      <w:bookmarkStart w:id="14" w:name="_Toc196727128"/>
      <w:r w:rsidRPr="00BB624C">
        <w:rPr>
          <w:rFonts w:ascii="Century Gothic" w:hAnsi="Century Gothic"/>
          <w:b/>
          <w:bCs/>
        </w:rPr>
        <w:t>PA0204 – Use a Metal Detector to Inspect Reclaimed Wood</w:t>
      </w:r>
      <w:bookmarkEnd w:id="14"/>
    </w:p>
    <w:p w14:paraId="47E94231" w14:textId="77777777" w:rsidR="00CF46BE" w:rsidRPr="00BB624C" w:rsidRDefault="00225C77" w:rsidP="00CF46BE">
      <w:r>
        <w:pict w14:anchorId="2CFF4F46">
          <v:rect id="_x0000_i1098" style="width:0;height:1.5pt" o:hralign="center" o:hrstd="t" o:hr="t" fillcolor="#a0a0a0" stroked="f"/>
        </w:pict>
      </w:r>
    </w:p>
    <w:p w14:paraId="5A9D3EE5" w14:textId="77777777" w:rsidR="00CF46BE" w:rsidRPr="00BB624C" w:rsidRDefault="00CF46BE" w:rsidP="00CF46BE">
      <w:pPr>
        <w:rPr>
          <w:b/>
          <w:bCs/>
        </w:rPr>
      </w:pPr>
      <w:r w:rsidRPr="00BB624C">
        <w:rPr>
          <w:b/>
          <w:bCs/>
        </w:rPr>
        <w:t>Facilitator Purpose</w:t>
      </w:r>
    </w:p>
    <w:p w14:paraId="5D82C303" w14:textId="77777777" w:rsidR="00CF46BE" w:rsidRPr="00BB624C" w:rsidRDefault="00CF46BE" w:rsidP="00CF46BE">
      <w:r w:rsidRPr="00BB624C">
        <w:t xml:space="preserve">This session introduces learners to the </w:t>
      </w:r>
      <w:r w:rsidRPr="00BB624C">
        <w:rPr>
          <w:b/>
          <w:bCs/>
        </w:rPr>
        <w:t>correct use of a handheld metal detector</w:t>
      </w:r>
      <w:r w:rsidRPr="00BB624C">
        <w:t xml:space="preserve"> to inspect </w:t>
      </w:r>
      <w:r w:rsidRPr="00BB624C">
        <w:rPr>
          <w:b/>
          <w:bCs/>
        </w:rPr>
        <w:t>reclaimed or recycled wood</w:t>
      </w:r>
      <w:r w:rsidRPr="00BB624C">
        <w:t xml:space="preserve"> before it is machined. The presence of hidden metal objects, such as nails, screws, or staples, poses significant risks to operator safety and can severely damage woodworking machines and tools.</w:t>
      </w:r>
    </w:p>
    <w:p w14:paraId="7C803289" w14:textId="77777777" w:rsidR="00CF46BE" w:rsidRPr="00BB624C" w:rsidRDefault="00CF46BE" w:rsidP="00CF46BE">
      <w:r w:rsidRPr="00BB624C">
        <w:t xml:space="preserve">Learners will gain the ability to </w:t>
      </w:r>
      <w:r w:rsidRPr="00BB624C">
        <w:rPr>
          <w:b/>
          <w:bCs/>
        </w:rPr>
        <w:t>systematically scan and clear reclaimed timber</w:t>
      </w:r>
      <w:r w:rsidRPr="00BB624C">
        <w:t>, understand the limitations of detection, and apply appropriate safety procedures before approving wood for further use.</w:t>
      </w:r>
    </w:p>
    <w:p w14:paraId="5D1FB9EA" w14:textId="77777777" w:rsidR="00CF46BE" w:rsidRPr="00BB624C" w:rsidRDefault="00225C77" w:rsidP="00CF46BE">
      <w:r>
        <w:pict w14:anchorId="5990EE78">
          <v:rect id="_x0000_i1099" style="width:0;height:1.5pt" o:hralign="center" o:hrstd="t" o:hr="t" fillcolor="#a0a0a0" stroked="f"/>
        </w:pict>
      </w:r>
    </w:p>
    <w:p w14:paraId="252C217F" w14:textId="77777777" w:rsidR="00CF46BE" w:rsidRPr="00BB624C" w:rsidRDefault="00CF46BE" w:rsidP="00CF46BE">
      <w:pPr>
        <w:rPr>
          <w:b/>
          <w:bCs/>
        </w:rPr>
      </w:pPr>
      <w:r w:rsidRPr="00BB624C">
        <w:rPr>
          <w:b/>
          <w:bCs/>
        </w:rPr>
        <w:t>Key Concepts to Cover</w:t>
      </w:r>
    </w:p>
    <w:p w14:paraId="290DD6A9" w14:textId="77777777" w:rsidR="00CF46BE" w:rsidRPr="00BB624C" w:rsidRDefault="00CF46BE" w:rsidP="00CF46BE">
      <w:pPr>
        <w:rPr>
          <w:b/>
          <w:bCs/>
        </w:rPr>
      </w:pPr>
      <w:r w:rsidRPr="00BB624C">
        <w:rPr>
          <w:b/>
          <w:bCs/>
        </w:rPr>
        <w:t>1. Reclaimed Wood in Furniture Manufacturing</w:t>
      </w:r>
    </w:p>
    <w:p w14:paraId="12F0DCDA" w14:textId="77777777" w:rsidR="00CF46BE" w:rsidRPr="00BB624C" w:rsidRDefault="00CF46BE" w:rsidP="00E72458">
      <w:pPr>
        <w:numPr>
          <w:ilvl w:val="0"/>
          <w:numId w:val="45"/>
        </w:numPr>
      </w:pPr>
      <w:r w:rsidRPr="00BB624C">
        <w:t>Sourced from old furniture, pallets, demolished buildings, or discarded structural wood</w:t>
      </w:r>
    </w:p>
    <w:p w14:paraId="3D55474D" w14:textId="77777777" w:rsidR="00CF46BE" w:rsidRPr="00BB624C" w:rsidRDefault="00CF46BE" w:rsidP="00E72458">
      <w:pPr>
        <w:numPr>
          <w:ilvl w:val="0"/>
          <w:numId w:val="45"/>
        </w:numPr>
      </w:pPr>
      <w:r w:rsidRPr="00BB624C">
        <w:t>Popular in rustic, eco-friendly, or cost-reduction furniture designs</w:t>
      </w:r>
    </w:p>
    <w:p w14:paraId="0B9D1FFB" w14:textId="77777777" w:rsidR="00CF46BE" w:rsidRPr="00BB624C" w:rsidRDefault="00CF46BE" w:rsidP="00E72458">
      <w:pPr>
        <w:numPr>
          <w:ilvl w:val="0"/>
          <w:numId w:val="45"/>
        </w:numPr>
      </w:pPr>
      <w:r w:rsidRPr="00BB624C">
        <w:t>May contain embedded metal from previous use</w:t>
      </w:r>
    </w:p>
    <w:p w14:paraId="25E08CD8" w14:textId="77777777" w:rsidR="00CF46BE" w:rsidRPr="00BB624C" w:rsidRDefault="00CF46BE" w:rsidP="00CF46BE">
      <w:pPr>
        <w:rPr>
          <w:b/>
          <w:bCs/>
        </w:rPr>
      </w:pPr>
      <w:r w:rsidRPr="00BB624C">
        <w:rPr>
          <w:b/>
          <w:bCs/>
        </w:rPr>
        <w:t>2. Risks of Hidden Metal in Wood</w:t>
      </w:r>
    </w:p>
    <w:p w14:paraId="3287F7D6" w14:textId="77777777" w:rsidR="00CF46BE" w:rsidRPr="00BB624C" w:rsidRDefault="00CF46BE" w:rsidP="00E72458">
      <w:pPr>
        <w:numPr>
          <w:ilvl w:val="0"/>
          <w:numId w:val="46"/>
        </w:numPr>
      </w:pPr>
      <w:r w:rsidRPr="00BB624C">
        <w:rPr>
          <w:b/>
          <w:bCs/>
        </w:rPr>
        <w:t>Personal Injury</w:t>
      </w:r>
      <w:r w:rsidRPr="00BB624C">
        <w:t>: Shards from struck metal can injure the operator</w:t>
      </w:r>
    </w:p>
    <w:p w14:paraId="253B9D84" w14:textId="77777777" w:rsidR="00CF46BE" w:rsidRPr="00BB624C" w:rsidRDefault="00CF46BE" w:rsidP="00E72458">
      <w:pPr>
        <w:numPr>
          <w:ilvl w:val="0"/>
          <w:numId w:val="46"/>
        </w:numPr>
      </w:pPr>
      <w:r w:rsidRPr="00BB624C">
        <w:rPr>
          <w:b/>
          <w:bCs/>
        </w:rPr>
        <w:t>Machine Damage</w:t>
      </w:r>
      <w:r w:rsidRPr="00BB624C">
        <w:t>: Blades, bits and cutting heads may break or become blunt</w:t>
      </w:r>
    </w:p>
    <w:p w14:paraId="7B16A372" w14:textId="77777777" w:rsidR="00CF46BE" w:rsidRPr="00BB624C" w:rsidRDefault="00CF46BE" w:rsidP="00E72458">
      <w:pPr>
        <w:numPr>
          <w:ilvl w:val="0"/>
          <w:numId w:val="46"/>
        </w:numPr>
      </w:pPr>
      <w:r w:rsidRPr="00BB624C">
        <w:rPr>
          <w:b/>
          <w:bCs/>
        </w:rPr>
        <w:t>Fire Hazard</w:t>
      </w:r>
      <w:r w:rsidRPr="00BB624C">
        <w:t>: Sparks from metal contact can ignite wood dust</w:t>
      </w:r>
    </w:p>
    <w:p w14:paraId="2E894C18" w14:textId="77777777" w:rsidR="00CF46BE" w:rsidRPr="00BB624C" w:rsidRDefault="00CF46BE" w:rsidP="00E72458">
      <w:pPr>
        <w:numPr>
          <w:ilvl w:val="0"/>
          <w:numId w:val="46"/>
        </w:numPr>
      </w:pPr>
      <w:r w:rsidRPr="00BB624C">
        <w:rPr>
          <w:b/>
          <w:bCs/>
        </w:rPr>
        <w:t>Production Delays</w:t>
      </w:r>
      <w:r w:rsidRPr="00BB624C">
        <w:t>: Downtime due to equipment damage</w:t>
      </w:r>
    </w:p>
    <w:p w14:paraId="6438FBF9" w14:textId="77777777" w:rsidR="00CF46BE" w:rsidRPr="00BB624C" w:rsidRDefault="00225C77" w:rsidP="00CF46BE">
      <w:r>
        <w:pict w14:anchorId="28195AB8">
          <v:rect id="_x0000_i1100" style="width:0;height:1.5pt" o:hralign="center" o:hrstd="t" o:hr="t" fillcolor="#a0a0a0" stroked="f"/>
        </w:pict>
      </w:r>
    </w:p>
    <w:p w14:paraId="792775B1" w14:textId="77777777" w:rsidR="00CF46BE" w:rsidRPr="00BB624C" w:rsidRDefault="00CF46BE" w:rsidP="00CF46BE">
      <w:pPr>
        <w:rPr>
          <w:b/>
          <w:bCs/>
        </w:rPr>
      </w:pPr>
      <w:r w:rsidRPr="00BB624C">
        <w:rPr>
          <w:b/>
          <w:bCs/>
        </w:rPr>
        <w:t>3. Types of Metal Objects Commonly Found</w:t>
      </w:r>
    </w:p>
    <w:p w14:paraId="79DAF943" w14:textId="77777777" w:rsidR="00CF46BE" w:rsidRPr="00BB624C" w:rsidRDefault="00CF46BE" w:rsidP="00E72458">
      <w:pPr>
        <w:numPr>
          <w:ilvl w:val="0"/>
          <w:numId w:val="47"/>
        </w:numPr>
      </w:pPr>
      <w:r w:rsidRPr="00BB624C">
        <w:t>Nails (round-head, brads, finishing)</w:t>
      </w:r>
    </w:p>
    <w:p w14:paraId="60998A2E" w14:textId="77777777" w:rsidR="00CF46BE" w:rsidRPr="00BB624C" w:rsidRDefault="00CF46BE" w:rsidP="00E72458">
      <w:pPr>
        <w:numPr>
          <w:ilvl w:val="0"/>
          <w:numId w:val="47"/>
        </w:numPr>
      </w:pPr>
      <w:r w:rsidRPr="00BB624C">
        <w:t>Screws</w:t>
      </w:r>
    </w:p>
    <w:p w14:paraId="7D56F6E0" w14:textId="77777777" w:rsidR="00CF46BE" w:rsidRPr="00BB624C" w:rsidRDefault="00CF46BE" w:rsidP="00E72458">
      <w:pPr>
        <w:numPr>
          <w:ilvl w:val="0"/>
          <w:numId w:val="47"/>
        </w:numPr>
      </w:pPr>
      <w:r w:rsidRPr="00BB624C">
        <w:t>Staples or tacks</w:t>
      </w:r>
    </w:p>
    <w:p w14:paraId="0C49EC5C" w14:textId="77777777" w:rsidR="00CF46BE" w:rsidRPr="00BB624C" w:rsidRDefault="00CF46BE" w:rsidP="00E72458">
      <w:pPr>
        <w:numPr>
          <w:ilvl w:val="0"/>
          <w:numId w:val="47"/>
        </w:numPr>
      </w:pPr>
      <w:r w:rsidRPr="00BB624C">
        <w:t>Wire fencing fragments</w:t>
      </w:r>
    </w:p>
    <w:p w14:paraId="0AFD3801" w14:textId="77777777" w:rsidR="00CF46BE" w:rsidRPr="00BB624C" w:rsidRDefault="00CF46BE" w:rsidP="00E72458">
      <w:pPr>
        <w:numPr>
          <w:ilvl w:val="0"/>
          <w:numId w:val="47"/>
        </w:numPr>
      </w:pPr>
      <w:r w:rsidRPr="00BB624C">
        <w:t>Bolts or steel plates (from frames or bracing)</w:t>
      </w:r>
    </w:p>
    <w:p w14:paraId="2F5A22C8" w14:textId="77777777" w:rsidR="00CF46BE" w:rsidRPr="00BB624C" w:rsidRDefault="00CF46BE" w:rsidP="00E72458">
      <w:pPr>
        <w:numPr>
          <w:ilvl w:val="0"/>
          <w:numId w:val="47"/>
        </w:numPr>
      </w:pPr>
      <w:r w:rsidRPr="00BB624C">
        <w:t>Broken drill bits lodged in old timber</w:t>
      </w:r>
    </w:p>
    <w:p w14:paraId="2FF510C6" w14:textId="77777777" w:rsidR="00CF46BE" w:rsidRPr="00BB624C" w:rsidRDefault="00225C77" w:rsidP="00CF46BE">
      <w:r>
        <w:pict w14:anchorId="6FBA189C">
          <v:rect id="_x0000_i1101" style="width:0;height:1.5pt" o:hralign="center" o:hrstd="t" o:hr="t" fillcolor="#a0a0a0" stroked="f"/>
        </w:pict>
      </w:r>
    </w:p>
    <w:p w14:paraId="679145A8" w14:textId="77777777" w:rsidR="00CF46BE" w:rsidRPr="00BB624C" w:rsidRDefault="00CF46BE" w:rsidP="00CF46BE">
      <w:pPr>
        <w:rPr>
          <w:b/>
          <w:bCs/>
        </w:rPr>
      </w:pPr>
      <w:r w:rsidRPr="00BB624C">
        <w:rPr>
          <w:b/>
          <w:bCs/>
        </w:rPr>
        <w:t>4. Metal Detector Usage Procedure</w:t>
      </w:r>
    </w:p>
    <w:p w14:paraId="4B2A340B" w14:textId="77777777" w:rsidR="00CF46BE" w:rsidRPr="00BB624C" w:rsidRDefault="00CF46BE" w:rsidP="00E72458">
      <w:pPr>
        <w:numPr>
          <w:ilvl w:val="0"/>
          <w:numId w:val="48"/>
        </w:numPr>
      </w:pPr>
      <w:r w:rsidRPr="00BB624C">
        <w:rPr>
          <w:b/>
          <w:bCs/>
        </w:rPr>
        <w:t>Prepare a Clear Scanning Area</w:t>
      </w:r>
    </w:p>
    <w:p w14:paraId="2D1B670F" w14:textId="77777777" w:rsidR="00CF46BE" w:rsidRPr="00BB624C" w:rsidRDefault="00CF46BE" w:rsidP="00E72458">
      <w:pPr>
        <w:numPr>
          <w:ilvl w:val="1"/>
          <w:numId w:val="48"/>
        </w:numPr>
      </w:pPr>
      <w:r w:rsidRPr="00BB624C">
        <w:t>Lay wood flat on a stable surface away from metal tools or benches</w:t>
      </w:r>
    </w:p>
    <w:p w14:paraId="0F4D74DB" w14:textId="77777777" w:rsidR="00CF46BE" w:rsidRPr="00BB624C" w:rsidRDefault="00CF46BE" w:rsidP="00E72458">
      <w:pPr>
        <w:numPr>
          <w:ilvl w:val="0"/>
          <w:numId w:val="48"/>
        </w:numPr>
      </w:pPr>
      <w:r w:rsidRPr="00BB624C">
        <w:rPr>
          <w:b/>
          <w:bCs/>
        </w:rPr>
        <w:t>Check the Detector</w:t>
      </w:r>
    </w:p>
    <w:p w14:paraId="2988B733" w14:textId="77777777" w:rsidR="00CF46BE" w:rsidRPr="00BB624C" w:rsidRDefault="00CF46BE" w:rsidP="00E72458">
      <w:pPr>
        <w:numPr>
          <w:ilvl w:val="1"/>
          <w:numId w:val="48"/>
        </w:numPr>
      </w:pPr>
      <w:r w:rsidRPr="00BB624C">
        <w:t>Ensure batteries are full; test detection on known metal object</w:t>
      </w:r>
    </w:p>
    <w:p w14:paraId="7CE8D77F" w14:textId="77777777" w:rsidR="00CF46BE" w:rsidRPr="00BB624C" w:rsidRDefault="00CF46BE" w:rsidP="00E72458">
      <w:pPr>
        <w:numPr>
          <w:ilvl w:val="0"/>
          <w:numId w:val="48"/>
        </w:numPr>
      </w:pPr>
      <w:r w:rsidRPr="00BB624C">
        <w:rPr>
          <w:b/>
          <w:bCs/>
        </w:rPr>
        <w:t>Systematically Scan the Wood</w:t>
      </w:r>
    </w:p>
    <w:p w14:paraId="0BA01747" w14:textId="77777777" w:rsidR="00CF46BE" w:rsidRPr="00BB624C" w:rsidRDefault="00CF46BE" w:rsidP="00E72458">
      <w:pPr>
        <w:numPr>
          <w:ilvl w:val="1"/>
          <w:numId w:val="48"/>
        </w:numPr>
      </w:pPr>
      <w:r w:rsidRPr="00BB624C">
        <w:t xml:space="preserve">Move the detector </w:t>
      </w:r>
      <w:r w:rsidRPr="00BB624C">
        <w:rPr>
          <w:b/>
          <w:bCs/>
        </w:rPr>
        <w:t>slowly</w:t>
      </w:r>
      <w:r w:rsidRPr="00BB624C">
        <w:t xml:space="preserve"> over the entire surface and edges</w:t>
      </w:r>
    </w:p>
    <w:p w14:paraId="17A9C740" w14:textId="77777777" w:rsidR="00CF46BE" w:rsidRPr="00BB624C" w:rsidRDefault="00CF46BE" w:rsidP="00E72458">
      <w:pPr>
        <w:numPr>
          <w:ilvl w:val="1"/>
          <w:numId w:val="48"/>
        </w:numPr>
      </w:pPr>
      <w:r w:rsidRPr="00BB624C">
        <w:t xml:space="preserve">Scan </w:t>
      </w:r>
      <w:r w:rsidRPr="00BB624C">
        <w:rPr>
          <w:b/>
          <w:bCs/>
        </w:rPr>
        <w:t>both faces and sides</w:t>
      </w:r>
      <w:r w:rsidRPr="00BB624C">
        <w:t xml:space="preserve"> thoroughly</w:t>
      </w:r>
    </w:p>
    <w:p w14:paraId="674DAE86" w14:textId="77777777" w:rsidR="00CF46BE" w:rsidRPr="00BB624C" w:rsidRDefault="00CF46BE" w:rsidP="00E72458">
      <w:pPr>
        <w:numPr>
          <w:ilvl w:val="0"/>
          <w:numId w:val="48"/>
        </w:numPr>
      </w:pPr>
      <w:r w:rsidRPr="00BB624C">
        <w:rPr>
          <w:b/>
          <w:bCs/>
        </w:rPr>
        <w:t>Mark Detected Areas</w:t>
      </w:r>
    </w:p>
    <w:p w14:paraId="2A2D4770" w14:textId="77777777" w:rsidR="00CF46BE" w:rsidRPr="00BB624C" w:rsidRDefault="00CF46BE" w:rsidP="00E72458">
      <w:pPr>
        <w:numPr>
          <w:ilvl w:val="1"/>
          <w:numId w:val="48"/>
        </w:numPr>
      </w:pPr>
      <w:r w:rsidRPr="00BB624C">
        <w:t>Use chalk or marker to highlight embedded metal zones</w:t>
      </w:r>
    </w:p>
    <w:p w14:paraId="261A57B9" w14:textId="77777777" w:rsidR="00CF46BE" w:rsidRPr="00BB624C" w:rsidRDefault="00CF46BE" w:rsidP="00E72458">
      <w:pPr>
        <w:numPr>
          <w:ilvl w:val="0"/>
          <w:numId w:val="48"/>
        </w:numPr>
      </w:pPr>
      <w:r w:rsidRPr="00BB624C">
        <w:rPr>
          <w:b/>
          <w:bCs/>
        </w:rPr>
        <w:t>Remove Detectable Items</w:t>
      </w:r>
    </w:p>
    <w:p w14:paraId="5BA42B59" w14:textId="77777777" w:rsidR="00CF46BE" w:rsidRPr="00BB624C" w:rsidRDefault="00CF46BE" w:rsidP="00E72458">
      <w:pPr>
        <w:numPr>
          <w:ilvl w:val="1"/>
          <w:numId w:val="48"/>
        </w:numPr>
      </w:pPr>
      <w:r w:rsidRPr="00BB624C">
        <w:t>Extract with pliers, punch tool, or claw hammer as appropriate</w:t>
      </w:r>
    </w:p>
    <w:p w14:paraId="441FD8B0" w14:textId="77777777" w:rsidR="00CF46BE" w:rsidRPr="00BB624C" w:rsidRDefault="00CF46BE" w:rsidP="00E72458">
      <w:pPr>
        <w:numPr>
          <w:ilvl w:val="0"/>
          <w:numId w:val="48"/>
        </w:numPr>
      </w:pPr>
      <w:r w:rsidRPr="00BB624C">
        <w:rPr>
          <w:b/>
          <w:bCs/>
        </w:rPr>
        <w:t>Re-scan to Confirm</w:t>
      </w:r>
    </w:p>
    <w:p w14:paraId="14C8AC3C" w14:textId="77777777" w:rsidR="00CF46BE" w:rsidRPr="00BB624C" w:rsidRDefault="00CF46BE" w:rsidP="00E72458">
      <w:pPr>
        <w:numPr>
          <w:ilvl w:val="1"/>
          <w:numId w:val="48"/>
        </w:numPr>
      </w:pPr>
      <w:r w:rsidRPr="00BB624C">
        <w:t>Re-scan until no further signal is detected</w:t>
      </w:r>
    </w:p>
    <w:p w14:paraId="71843A88" w14:textId="77777777" w:rsidR="00CF46BE" w:rsidRPr="00BB624C" w:rsidRDefault="00225C77" w:rsidP="00CF46BE">
      <w:r>
        <w:pict w14:anchorId="514F1BB9">
          <v:rect id="_x0000_i1102" style="width:0;height:1.5pt" o:hralign="center" o:hrstd="t" o:hr="t" fillcolor="#a0a0a0" stroked="f"/>
        </w:pict>
      </w:r>
    </w:p>
    <w:p w14:paraId="78C67135" w14:textId="77777777" w:rsidR="00CF46BE" w:rsidRPr="00BB624C" w:rsidRDefault="00CF46BE" w:rsidP="00CF46BE">
      <w:pPr>
        <w:rPr>
          <w:b/>
          <w:bCs/>
        </w:rPr>
      </w:pPr>
      <w:r w:rsidRPr="00BB624C">
        <w:rPr>
          <w:b/>
          <w:bCs/>
        </w:rPr>
        <w:t>Facilitator Demonstration Tip</w:t>
      </w:r>
    </w:p>
    <w:p w14:paraId="6FF1FD8E" w14:textId="77777777" w:rsidR="00CF46BE" w:rsidRPr="00BB624C" w:rsidRDefault="00CF46BE" w:rsidP="00CF46BE">
      <w:r w:rsidRPr="00BB624C">
        <w:t>Perform a live demonstration using:</w:t>
      </w:r>
    </w:p>
    <w:p w14:paraId="319921CE" w14:textId="77777777" w:rsidR="00CF46BE" w:rsidRPr="00BB624C" w:rsidRDefault="00CF46BE" w:rsidP="00E72458">
      <w:pPr>
        <w:numPr>
          <w:ilvl w:val="0"/>
          <w:numId w:val="49"/>
        </w:numPr>
      </w:pPr>
      <w:r w:rsidRPr="00BB624C">
        <w:t>Reclaimed wood with known embedded nails or screws</w:t>
      </w:r>
    </w:p>
    <w:p w14:paraId="5AB2A0FE" w14:textId="77777777" w:rsidR="00CF46BE" w:rsidRPr="00BB624C" w:rsidRDefault="00CF46BE" w:rsidP="00E72458">
      <w:pPr>
        <w:numPr>
          <w:ilvl w:val="0"/>
          <w:numId w:val="49"/>
        </w:numPr>
      </w:pPr>
      <w:r w:rsidRPr="00BB624C">
        <w:t>A standard handheld wood-metal detector</w:t>
      </w:r>
    </w:p>
    <w:p w14:paraId="11D72337" w14:textId="77777777" w:rsidR="00CF46BE" w:rsidRPr="00BB624C" w:rsidRDefault="00CF46BE" w:rsidP="00E72458">
      <w:pPr>
        <w:numPr>
          <w:ilvl w:val="0"/>
          <w:numId w:val="49"/>
        </w:numPr>
      </w:pPr>
      <w:r w:rsidRPr="00BB624C">
        <w:t>A visual aid (flipchart or slide) showing detection zones and scanning paths</w:t>
      </w:r>
    </w:p>
    <w:p w14:paraId="056EC0E3" w14:textId="77777777" w:rsidR="00CF46BE" w:rsidRPr="00BB624C" w:rsidRDefault="00CF46BE" w:rsidP="00CF46BE">
      <w:r w:rsidRPr="00BB624C">
        <w:t xml:space="preserve">Then, supervise learners as they </w:t>
      </w:r>
      <w:r w:rsidRPr="00BB624C">
        <w:rPr>
          <w:b/>
          <w:bCs/>
        </w:rPr>
        <w:t>perform a step-by-step scan</w:t>
      </w:r>
      <w:r w:rsidRPr="00BB624C">
        <w:t>, followed by removal and verification.</w:t>
      </w:r>
    </w:p>
    <w:p w14:paraId="04EA7805" w14:textId="77777777" w:rsidR="00CF46BE" w:rsidRPr="00BB624C" w:rsidRDefault="00225C77" w:rsidP="00CF46BE">
      <w:r>
        <w:pict w14:anchorId="62E75635">
          <v:rect id="_x0000_i1103" style="width:0;height:1.5pt" o:hralign="center" o:hrstd="t" o:hr="t" fillcolor="#a0a0a0" stroked="f"/>
        </w:pict>
      </w:r>
    </w:p>
    <w:p w14:paraId="320B0A18" w14:textId="77777777" w:rsidR="00CF46BE" w:rsidRPr="00BB624C" w:rsidRDefault="00CF46BE" w:rsidP="00CF46BE">
      <w:pPr>
        <w:rPr>
          <w:b/>
          <w:bCs/>
        </w:rPr>
      </w:pPr>
      <w:r w:rsidRPr="00BB624C">
        <w:rPr>
          <w:b/>
          <w:bCs/>
        </w:rPr>
        <w:t>Case Study: Preventing Machine Damage in a Community Workshop</w:t>
      </w:r>
    </w:p>
    <w:p w14:paraId="6C8F0FFC" w14:textId="77777777" w:rsidR="00CF46BE" w:rsidRPr="00BB624C" w:rsidRDefault="00CF46BE" w:rsidP="00CF46BE">
      <w:r w:rsidRPr="00BB624C">
        <w:t>At a community-based workshop in Mpumalanga, an apprentice neglected to scan reclaimed fence planks before using a surface planer. The blade struck a concealed nail, resulting in a damaged cutterhead and a day’s production delay. The incident caused a safety scare and led to the revision of the standard operating procedure.</w:t>
      </w:r>
    </w:p>
    <w:p w14:paraId="47652B83" w14:textId="77777777" w:rsidR="00CF46BE" w:rsidRPr="00BB624C" w:rsidRDefault="00CF46BE" w:rsidP="00CF46BE">
      <w:r w:rsidRPr="00BB624C">
        <w:rPr>
          <w:b/>
          <w:bCs/>
        </w:rPr>
        <w:t>Discussion Prompts</w:t>
      </w:r>
      <w:r w:rsidRPr="00BB624C">
        <w:t>:</w:t>
      </w:r>
    </w:p>
    <w:p w14:paraId="0F4308E6" w14:textId="77777777" w:rsidR="00CF46BE" w:rsidRPr="00BB624C" w:rsidRDefault="00CF46BE" w:rsidP="00E72458">
      <w:pPr>
        <w:numPr>
          <w:ilvl w:val="0"/>
          <w:numId w:val="50"/>
        </w:numPr>
      </w:pPr>
      <w:r w:rsidRPr="00BB624C">
        <w:t>What steps could have prevented the damage?</w:t>
      </w:r>
    </w:p>
    <w:p w14:paraId="19B91DE6" w14:textId="77777777" w:rsidR="00CF46BE" w:rsidRPr="00BB624C" w:rsidRDefault="00CF46BE" w:rsidP="00E72458">
      <w:pPr>
        <w:numPr>
          <w:ilvl w:val="0"/>
          <w:numId w:val="50"/>
        </w:numPr>
      </w:pPr>
      <w:r w:rsidRPr="00BB624C">
        <w:t>What should the workshop include in its material intake process?</w:t>
      </w:r>
    </w:p>
    <w:p w14:paraId="6DBCB8D3" w14:textId="77777777" w:rsidR="00CF46BE" w:rsidRPr="00BB624C" w:rsidRDefault="00CF46BE" w:rsidP="00E72458">
      <w:pPr>
        <w:numPr>
          <w:ilvl w:val="0"/>
          <w:numId w:val="50"/>
        </w:numPr>
      </w:pPr>
      <w:r w:rsidRPr="00BB624C">
        <w:t>What could be the cost implications of not scanning reclaimed wood?</w:t>
      </w:r>
    </w:p>
    <w:p w14:paraId="7C0B604C" w14:textId="77777777" w:rsidR="00CF46BE" w:rsidRPr="00BB624C" w:rsidRDefault="00225C77" w:rsidP="00CF46BE">
      <w:r>
        <w:pict w14:anchorId="5FE30C77">
          <v:rect id="_x0000_i1104" style="width:0;height:1.5pt" o:hralign="center" o:hrstd="t" o:hr="t" fillcolor="#a0a0a0" stroked="f"/>
        </w:pict>
      </w:r>
    </w:p>
    <w:p w14:paraId="5B7A484E" w14:textId="77777777" w:rsidR="00CF46BE" w:rsidRPr="00BB624C" w:rsidRDefault="00CF46BE" w:rsidP="00CF46BE">
      <w:pPr>
        <w:rPr>
          <w:b/>
          <w:bCs/>
        </w:rPr>
      </w:pPr>
      <w:r w:rsidRPr="00BB624C">
        <w:rPr>
          <w:b/>
          <w:bCs/>
        </w:rPr>
        <w:t>Critical Thinking Questions</w:t>
      </w:r>
    </w:p>
    <w:p w14:paraId="7D34CC8C" w14:textId="77777777" w:rsidR="00CF46BE" w:rsidRPr="00BB624C" w:rsidRDefault="00CF46BE" w:rsidP="00E72458">
      <w:pPr>
        <w:numPr>
          <w:ilvl w:val="0"/>
          <w:numId w:val="51"/>
        </w:numPr>
      </w:pPr>
      <w:r w:rsidRPr="00BB624C">
        <w:rPr>
          <w:b/>
          <w:bCs/>
        </w:rPr>
        <w:t>Why is it especially important to inspect reclaimed wood, as opposed to newly purchased timber?</w:t>
      </w:r>
    </w:p>
    <w:p w14:paraId="6D980C7F" w14:textId="77777777" w:rsidR="00CF46BE" w:rsidRPr="00BB624C" w:rsidRDefault="00CF46BE" w:rsidP="00E72458">
      <w:pPr>
        <w:numPr>
          <w:ilvl w:val="0"/>
          <w:numId w:val="51"/>
        </w:numPr>
      </w:pPr>
      <w:r w:rsidRPr="00BB624C">
        <w:rPr>
          <w:b/>
          <w:bCs/>
        </w:rPr>
        <w:t>Can a metal detector miss smaller or deeply embedded objects? What alternatives exist?</w:t>
      </w:r>
    </w:p>
    <w:p w14:paraId="7D2444DE" w14:textId="77777777" w:rsidR="00CF46BE" w:rsidRPr="00BB624C" w:rsidRDefault="00CF46BE" w:rsidP="00E72458">
      <w:pPr>
        <w:numPr>
          <w:ilvl w:val="0"/>
          <w:numId w:val="51"/>
        </w:numPr>
      </w:pPr>
      <w:r w:rsidRPr="00BB624C">
        <w:rPr>
          <w:b/>
          <w:bCs/>
        </w:rPr>
        <w:t>What safety risks are posed to the operator and other workers when metal goes undetected?</w:t>
      </w:r>
    </w:p>
    <w:p w14:paraId="7372E5AB" w14:textId="77777777" w:rsidR="00CF46BE" w:rsidRPr="00BB624C" w:rsidRDefault="00CF46BE" w:rsidP="00E72458">
      <w:pPr>
        <w:numPr>
          <w:ilvl w:val="0"/>
          <w:numId w:val="51"/>
        </w:numPr>
      </w:pPr>
      <w:r w:rsidRPr="00BB624C">
        <w:rPr>
          <w:b/>
          <w:bCs/>
        </w:rPr>
        <w:t>How can a workshop create a checklist or system to ensure all reclaimed wood is scanned?</w:t>
      </w:r>
    </w:p>
    <w:p w14:paraId="19E1B60D" w14:textId="77777777" w:rsidR="00CF46BE" w:rsidRPr="00BB624C" w:rsidRDefault="00CF46BE" w:rsidP="00E72458">
      <w:pPr>
        <w:numPr>
          <w:ilvl w:val="0"/>
          <w:numId w:val="51"/>
        </w:numPr>
      </w:pPr>
      <w:r w:rsidRPr="00BB624C">
        <w:rPr>
          <w:b/>
          <w:bCs/>
        </w:rPr>
        <w:t>Would you recommend the use of reclaimed wood for furniture exposed to high stress? Why or why not?</w:t>
      </w:r>
    </w:p>
    <w:p w14:paraId="0311DDFA" w14:textId="77777777" w:rsidR="00CF46BE" w:rsidRPr="00BB624C" w:rsidRDefault="00225C77" w:rsidP="00CF46BE">
      <w:r>
        <w:pict w14:anchorId="24620993">
          <v:rect id="_x0000_i1105" style="width:0;height:1.5pt" o:hralign="center" o:hrstd="t" o:hr="t" fillcolor="#a0a0a0" stroked="f"/>
        </w:pict>
      </w:r>
    </w:p>
    <w:p w14:paraId="0A1861E9" w14:textId="77777777" w:rsidR="00CF46BE" w:rsidRPr="00BB624C" w:rsidRDefault="00CF46BE">
      <w:r w:rsidRPr="00BB624C">
        <w:br w:type="page"/>
      </w:r>
    </w:p>
    <w:p w14:paraId="0E24C97C" w14:textId="44E46C37" w:rsidR="00CF46BE" w:rsidRPr="00BB624C" w:rsidRDefault="00CF46BE" w:rsidP="00CF46BE">
      <w:pPr>
        <w:pStyle w:val="Heading3"/>
        <w:rPr>
          <w:rFonts w:ascii="Century Gothic" w:hAnsi="Century Gothic"/>
          <w:vanish/>
        </w:rPr>
      </w:pPr>
      <w:r w:rsidRPr="00BB624C">
        <w:rPr>
          <w:rFonts w:ascii="Century Gothic" w:hAnsi="Century Gothic"/>
          <w:vanish/>
        </w:rPr>
        <w:t>Bottom of Form</w:t>
      </w:r>
    </w:p>
    <w:p w14:paraId="12F968B5" w14:textId="61B274FF" w:rsidR="00CF46BE" w:rsidRPr="00BB624C" w:rsidRDefault="00CF46BE" w:rsidP="00CF46BE">
      <w:pPr>
        <w:pStyle w:val="Heading3"/>
        <w:rPr>
          <w:rFonts w:ascii="Century Gothic" w:hAnsi="Century Gothic"/>
          <w:b/>
          <w:bCs/>
        </w:rPr>
      </w:pPr>
      <w:bookmarkStart w:id="15" w:name="_Toc196727129"/>
      <w:r w:rsidRPr="00BB624C">
        <w:rPr>
          <w:rFonts w:ascii="Century Gothic" w:hAnsi="Century Gothic"/>
          <w:b/>
          <w:bCs/>
        </w:rPr>
        <w:t>PA0205 – Use a Moisture Meter to Determine the Moisture Content of the Wood</w:t>
      </w:r>
      <w:bookmarkEnd w:id="15"/>
    </w:p>
    <w:p w14:paraId="0532B3CF" w14:textId="77777777" w:rsidR="00CF46BE" w:rsidRPr="00BB624C" w:rsidRDefault="00225C77" w:rsidP="00CF46BE">
      <w:r>
        <w:pict w14:anchorId="193F814E">
          <v:rect id="_x0000_i1106" style="width:0;height:1.5pt" o:hralign="center" o:hrstd="t" o:hr="t" fillcolor="#a0a0a0" stroked="f"/>
        </w:pict>
      </w:r>
    </w:p>
    <w:p w14:paraId="0528CDB1" w14:textId="77777777" w:rsidR="00CF46BE" w:rsidRPr="00BB624C" w:rsidRDefault="00CF46BE" w:rsidP="00CF46BE">
      <w:pPr>
        <w:rPr>
          <w:b/>
          <w:bCs/>
        </w:rPr>
      </w:pPr>
      <w:r w:rsidRPr="00BB624C">
        <w:rPr>
          <w:b/>
          <w:bCs/>
        </w:rPr>
        <w:t>Facilitator Purpose</w:t>
      </w:r>
    </w:p>
    <w:p w14:paraId="0967A957" w14:textId="77777777" w:rsidR="00CF46BE" w:rsidRPr="00BB624C" w:rsidRDefault="00CF46BE" w:rsidP="00CF46BE">
      <w:r w:rsidRPr="00BB624C">
        <w:t xml:space="preserve">This session trains learners in the </w:t>
      </w:r>
      <w:r w:rsidRPr="00BB624C">
        <w:rPr>
          <w:b/>
          <w:bCs/>
        </w:rPr>
        <w:t>correct use of a moisture meter</w:t>
      </w:r>
      <w:r w:rsidRPr="00BB624C">
        <w:t xml:space="preserve"> to determine whether wood is adequately dried for furniture manufacturing. Timber that is too wet or too dry can lead to warping, cracking, joint failure, or poor surface finishing. This task ensures that learners understand how </w:t>
      </w:r>
      <w:r w:rsidRPr="00BB624C">
        <w:rPr>
          <w:b/>
          <w:bCs/>
        </w:rPr>
        <w:t>moisture content affects wood performance</w:t>
      </w:r>
      <w:r w:rsidRPr="00BB624C">
        <w:t xml:space="preserve">, and how to apply moisture testing as a </w:t>
      </w:r>
      <w:r w:rsidRPr="00BB624C">
        <w:rPr>
          <w:b/>
          <w:bCs/>
        </w:rPr>
        <w:t>preventative quality control step</w:t>
      </w:r>
      <w:r w:rsidRPr="00BB624C">
        <w:t>.</w:t>
      </w:r>
    </w:p>
    <w:p w14:paraId="68D81E42" w14:textId="77777777" w:rsidR="00CF46BE" w:rsidRPr="00BB624C" w:rsidRDefault="00225C77" w:rsidP="00CF46BE">
      <w:r>
        <w:pict w14:anchorId="34505B6A">
          <v:rect id="_x0000_i1107" style="width:0;height:1.5pt" o:hralign="center" o:hrstd="t" o:hr="t" fillcolor="#a0a0a0" stroked="f"/>
        </w:pict>
      </w:r>
    </w:p>
    <w:p w14:paraId="460DB7E5" w14:textId="77777777" w:rsidR="00CF46BE" w:rsidRPr="00BB624C" w:rsidRDefault="00CF46BE" w:rsidP="00CF46BE">
      <w:pPr>
        <w:rPr>
          <w:b/>
          <w:bCs/>
        </w:rPr>
      </w:pPr>
      <w:r w:rsidRPr="00BB624C">
        <w:rPr>
          <w:b/>
          <w:bCs/>
        </w:rPr>
        <w:t>Key Concepts to Cover</w:t>
      </w:r>
    </w:p>
    <w:p w14:paraId="1754B7F1" w14:textId="77777777" w:rsidR="00CF46BE" w:rsidRPr="00BB624C" w:rsidRDefault="00CF46BE" w:rsidP="00CF46BE">
      <w:pPr>
        <w:rPr>
          <w:b/>
          <w:bCs/>
        </w:rPr>
      </w:pPr>
      <w:r w:rsidRPr="00BB624C">
        <w:rPr>
          <w:b/>
          <w:bCs/>
        </w:rPr>
        <w:t>1. Why Moisture Content Matters</w:t>
      </w:r>
    </w:p>
    <w:p w14:paraId="282153AC" w14:textId="77777777" w:rsidR="00CF46BE" w:rsidRPr="00BB624C" w:rsidRDefault="00CF46BE" w:rsidP="00E72458">
      <w:pPr>
        <w:numPr>
          <w:ilvl w:val="0"/>
          <w:numId w:val="52"/>
        </w:numPr>
      </w:pPr>
      <w:r w:rsidRPr="00BB624C">
        <w:t xml:space="preserve">Timber is a hygroscopic material: it </w:t>
      </w:r>
      <w:r w:rsidRPr="00BB624C">
        <w:rPr>
          <w:b/>
          <w:bCs/>
        </w:rPr>
        <w:t>absorbs or releases moisture</w:t>
      </w:r>
      <w:r w:rsidRPr="00BB624C">
        <w:t xml:space="preserve"> based on surrounding humidity</w:t>
      </w:r>
    </w:p>
    <w:p w14:paraId="2193AD07" w14:textId="77777777" w:rsidR="00CF46BE" w:rsidRPr="00BB624C" w:rsidRDefault="00CF46BE" w:rsidP="00E72458">
      <w:pPr>
        <w:numPr>
          <w:ilvl w:val="0"/>
          <w:numId w:val="52"/>
        </w:numPr>
      </w:pPr>
      <w:r w:rsidRPr="00BB624C">
        <w:t xml:space="preserve">High moisture = </w:t>
      </w:r>
      <w:r w:rsidRPr="00BB624C">
        <w:rPr>
          <w:b/>
          <w:bCs/>
        </w:rPr>
        <w:t>shrinkage, warping, glue failure</w:t>
      </w:r>
    </w:p>
    <w:p w14:paraId="39619A38" w14:textId="77777777" w:rsidR="00CF46BE" w:rsidRPr="00BB624C" w:rsidRDefault="00CF46BE" w:rsidP="00E72458">
      <w:pPr>
        <w:numPr>
          <w:ilvl w:val="0"/>
          <w:numId w:val="52"/>
        </w:numPr>
      </w:pPr>
      <w:r w:rsidRPr="00BB624C">
        <w:t xml:space="preserve">Low moisture = </w:t>
      </w:r>
      <w:r w:rsidRPr="00BB624C">
        <w:rPr>
          <w:b/>
          <w:bCs/>
        </w:rPr>
        <w:t>brittleness, splitting during machining</w:t>
      </w:r>
    </w:p>
    <w:p w14:paraId="7066246B" w14:textId="77777777" w:rsidR="00CF46BE" w:rsidRPr="00BB624C" w:rsidRDefault="00CF46BE" w:rsidP="00E72458">
      <w:pPr>
        <w:numPr>
          <w:ilvl w:val="0"/>
          <w:numId w:val="52"/>
        </w:numPr>
      </w:pPr>
      <w:r w:rsidRPr="00BB624C">
        <w:t xml:space="preserve">For indoor furniture, the </w:t>
      </w:r>
      <w:r w:rsidRPr="00BB624C">
        <w:rPr>
          <w:b/>
          <w:bCs/>
        </w:rPr>
        <w:t>ideal moisture content</w:t>
      </w:r>
      <w:r w:rsidRPr="00BB624C">
        <w:t xml:space="preserve"> is typically </w:t>
      </w:r>
      <w:r w:rsidRPr="00BB624C">
        <w:rPr>
          <w:b/>
          <w:bCs/>
        </w:rPr>
        <w:t>8%–12%</w:t>
      </w:r>
    </w:p>
    <w:p w14:paraId="1990010E" w14:textId="77777777" w:rsidR="00CF46BE" w:rsidRPr="00BB624C" w:rsidRDefault="00225C77" w:rsidP="00CF46BE">
      <w:r>
        <w:pict w14:anchorId="09CFAF54">
          <v:rect id="_x0000_i1108" style="width:0;height:1.5pt" o:hralign="center" o:hrstd="t" o:hr="t" fillcolor="#a0a0a0" stroked="f"/>
        </w:pict>
      </w:r>
    </w:p>
    <w:p w14:paraId="44852404" w14:textId="77777777" w:rsidR="00CF46BE" w:rsidRPr="00BB624C" w:rsidRDefault="00CF46BE" w:rsidP="00CF46BE">
      <w:pPr>
        <w:rPr>
          <w:b/>
          <w:bCs/>
        </w:rPr>
      </w:pPr>
      <w:r w:rsidRPr="00BB624C">
        <w:rPr>
          <w:b/>
          <w:bCs/>
        </w:rPr>
        <w:t>2. Types of Moisture Meters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8"/>
        <w:gridCol w:w="4631"/>
        <w:gridCol w:w="2557"/>
      </w:tblGrid>
      <w:tr w:rsidR="00CF46BE" w:rsidRPr="00BB624C" w14:paraId="3445EBF5" w14:textId="77777777" w:rsidTr="00CF46BE">
        <w:trPr>
          <w:tblHeader/>
          <w:tblCellSpacing w:w="15" w:type="dxa"/>
        </w:trPr>
        <w:tc>
          <w:tcPr>
            <w:tcW w:w="0" w:type="auto"/>
            <w:vAlign w:val="center"/>
            <w:hideMark/>
          </w:tcPr>
          <w:p w14:paraId="42C3948E" w14:textId="77777777" w:rsidR="00CF46BE" w:rsidRPr="00BB624C" w:rsidRDefault="00CF46BE" w:rsidP="00CF46BE">
            <w:pPr>
              <w:rPr>
                <w:b/>
                <w:bCs/>
              </w:rPr>
            </w:pPr>
            <w:r w:rsidRPr="00BB624C">
              <w:rPr>
                <w:b/>
                <w:bCs/>
              </w:rPr>
              <w:t>Type</w:t>
            </w:r>
          </w:p>
        </w:tc>
        <w:tc>
          <w:tcPr>
            <w:tcW w:w="0" w:type="auto"/>
            <w:vAlign w:val="center"/>
            <w:hideMark/>
          </w:tcPr>
          <w:p w14:paraId="6426E306" w14:textId="77777777" w:rsidR="00CF46BE" w:rsidRPr="00BB624C" w:rsidRDefault="00CF46BE" w:rsidP="00CF46BE">
            <w:pPr>
              <w:rPr>
                <w:b/>
                <w:bCs/>
              </w:rPr>
            </w:pPr>
            <w:r w:rsidRPr="00BB624C">
              <w:rPr>
                <w:b/>
                <w:bCs/>
              </w:rPr>
              <w:t>Description</w:t>
            </w:r>
          </w:p>
        </w:tc>
        <w:tc>
          <w:tcPr>
            <w:tcW w:w="0" w:type="auto"/>
            <w:vAlign w:val="center"/>
            <w:hideMark/>
          </w:tcPr>
          <w:p w14:paraId="42E05C68" w14:textId="77777777" w:rsidR="00CF46BE" w:rsidRPr="00BB624C" w:rsidRDefault="00CF46BE" w:rsidP="00CF46BE">
            <w:pPr>
              <w:rPr>
                <w:b/>
                <w:bCs/>
              </w:rPr>
            </w:pPr>
            <w:r w:rsidRPr="00BB624C">
              <w:rPr>
                <w:b/>
                <w:bCs/>
              </w:rPr>
              <w:t>Common Use</w:t>
            </w:r>
          </w:p>
        </w:tc>
      </w:tr>
      <w:tr w:rsidR="00CF46BE" w:rsidRPr="00BB624C" w14:paraId="3913DAD2" w14:textId="77777777" w:rsidTr="00CF46BE">
        <w:trPr>
          <w:tblCellSpacing w:w="15" w:type="dxa"/>
        </w:trPr>
        <w:tc>
          <w:tcPr>
            <w:tcW w:w="0" w:type="auto"/>
            <w:vAlign w:val="center"/>
            <w:hideMark/>
          </w:tcPr>
          <w:p w14:paraId="7979D83D" w14:textId="77777777" w:rsidR="00CF46BE" w:rsidRPr="00BB624C" w:rsidRDefault="00CF46BE" w:rsidP="00CF46BE">
            <w:r w:rsidRPr="00BB624C">
              <w:rPr>
                <w:b/>
                <w:bCs/>
              </w:rPr>
              <w:t>Pin-type Meter</w:t>
            </w:r>
          </w:p>
        </w:tc>
        <w:tc>
          <w:tcPr>
            <w:tcW w:w="0" w:type="auto"/>
            <w:vAlign w:val="center"/>
            <w:hideMark/>
          </w:tcPr>
          <w:p w14:paraId="52698BE1" w14:textId="77777777" w:rsidR="00CF46BE" w:rsidRPr="00BB624C" w:rsidRDefault="00CF46BE" w:rsidP="00CF46BE">
            <w:r w:rsidRPr="00BB624C">
              <w:t>Uses two metal probes inserted into the wood to measure resistance</w:t>
            </w:r>
          </w:p>
        </w:tc>
        <w:tc>
          <w:tcPr>
            <w:tcW w:w="0" w:type="auto"/>
            <w:vAlign w:val="center"/>
            <w:hideMark/>
          </w:tcPr>
          <w:p w14:paraId="362809FC" w14:textId="77777777" w:rsidR="00CF46BE" w:rsidRPr="00BB624C" w:rsidRDefault="00CF46BE" w:rsidP="00CF46BE">
            <w:r w:rsidRPr="00BB624C">
              <w:t>Most common and cost-effective</w:t>
            </w:r>
          </w:p>
        </w:tc>
      </w:tr>
      <w:tr w:rsidR="00CF46BE" w:rsidRPr="00BB624C" w14:paraId="6210FE40" w14:textId="77777777" w:rsidTr="00CF46BE">
        <w:trPr>
          <w:tblCellSpacing w:w="15" w:type="dxa"/>
        </w:trPr>
        <w:tc>
          <w:tcPr>
            <w:tcW w:w="0" w:type="auto"/>
            <w:vAlign w:val="center"/>
            <w:hideMark/>
          </w:tcPr>
          <w:p w14:paraId="49BE6EB3" w14:textId="77777777" w:rsidR="00CF46BE" w:rsidRPr="00BB624C" w:rsidRDefault="00CF46BE" w:rsidP="00CF46BE">
            <w:r w:rsidRPr="00BB624C">
              <w:rPr>
                <w:b/>
                <w:bCs/>
              </w:rPr>
              <w:t>Pinless (Capacitive)</w:t>
            </w:r>
          </w:p>
        </w:tc>
        <w:tc>
          <w:tcPr>
            <w:tcW w:w="0" w:type="auto"/>
            <w:vAlign w:val="center"/>
            <w:hideMark/>
          </w:tcPr>
          <w:p w14:paraId="29A99CA6" w14:textId="77777777" w:rsidR="00CF46BE" w:rsidRPr="00BB624C" w:rsidRDefault="00CF46BE" w:rsidP="00CF46BE">
            <w:r w:rsidRPr="00BB624C">
              <w:t>Uses electromagnetic waves to scan moisture without puncturing</w:t>
            </w:r>
          </w:p>
        </w:tc>
        <w:tc>
          <w:tcPr>
            <w:tcW w:w="0" w:type="auto"/>
            <w:vAlign w:val="center"/>
            <w:hideMark/>
          </w:tcPr>
          <w:p w14:paraId="6AEB5B0D" w14:textId="77777777" w:rsidR="00CF46BE" w:rsidRPr="00BB624C" w:rsidRDefault="00CF46BE" w:rsidP="00CF46BE">
            <w:r w:rsidRPr="00BB624C">
              <w:t>Non-destructive, useful for veneers</w:t>
            </w:r>
          </w:p>
        </w:tc>
      </w:tr>
    </w:tbl>
    <w:p w14:paraId="40F6D942" w14:textId="77777777" w:rsidR="00CF46BE" w:rsidRPr="00BB624C" w:rsidRDefault="00CF46BE" w:rsidP="00CF46BE">
      <w:r w:rsidRPr="00BB624C">
        <w:rPr>
          <w:rFonts w:ascii="Segoe UI Symbol" w:hAnsi="Segoe UI Symbol" w:cs="Segoe UI Symbol"/>
        </w:rPr>
        <w:t>🛈</w:t>
      </w:r>
      <w:r w:rsidRPr="00BB624C">
        <w:t xml:space="preserve"> </w:t>
      </w:r>
      <w:r w:rsidRPr="00BB624C">
        <w:rPr>
          <w:i/>
          <w:iCs/>
        </w:rPr>
        <w:t>Pin-type meters may leave small marks on soft timber — avoid on visible surfaces.</w:t>
      </w:r>
    </w:p>
    <w:p w14:paraId="58F9840E" w14:textId="77777777" w:rsidR="00CF46BE" w:rsidRPr="00BB624C" w:rsidRDefault="00225C77" w:rsidP="00CF46BE">
      <w:r>
        <w:pict w14:anchorId="7F85D75E">
          <v:rect id="_x0000_i1109" style="width:0;height:1.5pt" o:hralign="center" o:hrstd="t" o:hr="t" fillcolor="#a0a0a0" stroked="f"/>
        </w:pict>
      </w:r>
    </w:p>
    <w:p w14:paraId="774BE712" w14:textId="77777777" w:rsidR="00CF46BE" w:rsidRPr="00BB624C" w:rsidRDefault="00CF46BE" w:rsidP="00CF46BE">
      <w:pPr>
        <w:rPr>
          <w:b/>
          <w:bCs/>
        </w:rPr>
      </w:pPr>
      <w:r w:rsidRPr="00BB624C">
        <w:rPr>
          <w:b/>
          <w:bCs/>
        </w:rPr>
        <w:t>3. Procedure for Using a Pin-type Moisture Meter</w:t>
      </w:r>
    </w:p>
    <w:p w14:paraId="35ECA383" w14:textId="77777777" w:rsidR="00CF46BE" w:rsidRPr="00BB624C" w:rsidRDefault="00CF46BE" w:rsidP="00E72458">
      <w:pPr>
        <w:numPr>
          <w:ilvl w:val="0"/>
          <w:numId w:val="53"/>
        </w:numPr>
      </w:pPr>
      <w:r w:rsidRPr="00BB624C">
        <w:rPr>
          <w:b/>
          <w:bCs/>
        </w:rPr>
        <w:t>Ensure the meter is calibrated</w:t>
      </w:r>
      <w:r w:rsidRPr="00BB624C">
        <w:t xml:space="preserve"> – Follow the manufacturer’s instructions</w:t>
      </w:r>
    </w:p>
    <w:p w14:paraId="5249A9BD" w14:textId="77777777" w:rsidR="00CF46BE" w:rsidRPr="00BB624C" w:rsidRDefault="00CF46BE" w:rsidP="00E72458">
      <w:pPr>
        <w:numPr>
          <w:ilvl w:val="0"/>
          <w:numId w:val="53"/>
        </w:numPr>
      </w:pPr>
      <w:r w:rsidRPr="00BB624C">
        <w:rPr>
          <w:b/>
          <w:bCs/>
        </w:rPr>
        <w:t>Insert the pins into the wood surface</w:t>
      </w:r>
      <w:r w:rsidRPr="00BB624C">
        <w:t xml:space="preserve"> – Perpendicular to the grain</w:t>
      </w:r>
    </w:p>
    <w:p w14:paraId="6F0186A2" w14:textId="77777777" w:rsidR="00CF46BE" w:rsidRPr="00BB624C" w:rsidRDefault="00CF46BE" w:rsidP="00E72458">
      <w:pPr>
        <w:numPr>
          <w:ilvl w:val="0"/>
          <w:numId w:val="53"/>
        </w:numPr>
      </w:pPr>
      <w:r w:rsidRPr="00BB624C">
        <w:rPr>
          <w:b/>
          <w:bCs/>
        </w:rPr>
        <w:t>Hold steady until reading appears</w:t>
      </w:r>
      <w:r w:rsidRPr="00BB624C">
        <w:t xml:space="preserve"> – Typically in percentage (%)</w:t>
      </w:r>
    </w:p>
    <w:p w14:paraId="2896DFED" w14:textId="77777777" w:rsidR="00CF46BE" w:rsidRPr="00BB624C" w:rsidRDefault="00CF46BE" w:rsidP="00E72458">
      <w:pPr>
        <w:numPr>
          <w:ilvl w:val="0"/>
          <w:numId w:val="53"/>
        </w:numPr>
      </w:pPr>
      <w:r w:rsidRPr="00BB624C">
        <w:rPr>
          <w:b/>
          <w:bCs/>
        </w:rPr>
        <w:t>Record the reading</w:t>
      </w:r>
      <w:r w:rsidRPr="00BB624C">
        <w:t xml:space="preserve"> – Take at least three readings per board (centre and ends)</w:t>
      </w:r>
    </w:p>
    <w:p w14:paraId="3F19504E" w14:textId="77777777" w:rsidR="00CF46BE" w:rsidRPr="00BB624C" w:rsidRDefault="00CF46BE" w:rsidP="00E72458">
      <w:pPr>
        <w:numPr>
          <w:ilvl w:val="0"/>
          <w:numId w:val="53"/>
        </w:numPr>
      </w:pPr>
      <w:r w:rsidRPr="00BB624C">
        <w:rPr>
          <w:b/>
          <w:bCs/>
        </w:rPr>
        <w:t>Compare results to acceptable moisture range</w:t>
      </w:r>
      <w:r w:rsidRPr="00BB624C">
        <w:t xml:space="preserve"> – Refer to furniture specs</w:t>
      </w:r>
    </w:p>
    <w:p w14:paraId="492A8592" w14:textId="77777777" w:rsidR="00CF46BE" w:rsidRPr="00BB624C" w:rsidRDefault="00225C77" w:rsidP="00CF46BE">
      <w:r>
        <w:pict w14:anchorId="4CA437A5">
          <v:rect id="_x0000_i1110" style="width:0;height:1.5pt" o:hralign="center" o:hrstd="t" o:hr="t" fillcolor="#a0a0a0" stroked="f"/>
        </w:pict>
      </w:r>
    </w:p>
    <w:p w14:paraId="7F530595" w14:textId="77777777" w:rsidR="00CF46BE" w:rsidRPr="00BB624C" w:rsidRDefault="00CF46BE" w:rsidP="00CF46BE">
      <w:pPr>
        <w:rPr>
          <w:b/>
          <w:bCs/>
        </w:rPr>
      </w:pPr>
      <w:r w:rsidRPr="00BB624C">
        <w:rPr>
          <w:b/>
          <w:bCs/>
        </w:rPr>
        <w:t>Practical Considerations</w:t>
      </w:r>
    </w:p>
    <w:p w14:paraId="2F0A1346" w14:textId="77777777" w:rsidR="00CF46BE" w:rsidRPr="00BB624C" w:rsidRDefault="00CF46BE" w:rsidP="00E72458">
      <w:pPr>
        <w:numPr>
          <w:ilvl w:val="0"/>
          <w:numId w:val="54"/>
        </w:numPr>
      </w:pPr>
      <w:r w:rsidRPr="00BB624C">
        <w:t xml:space="preserve">Measure in a </w:t>
      </w:r>
      <w:r w:rsidRPr="00BB624C">
        <w:rPr>
          <w:b/>
          <w:bCs/>
        </w:rPr>
        <w:t>room with stable humidity</w:t>
      </w:r>
      <w:r w:rsidRPr="00BB624C">
        <w:t>, similar to the intended installation environment</w:t>
      </w:r>
    </w:p>
    <w:p w14:paraId="30923EDF" w14:textId="77777777" w:rsidR="00CF46BE" w:rsidRPr="00BB624C" w:rsidRDefault="00CF46BE" w:rsidP="00E72458">
      <w:pPr>
        <w:numPr>
          <w:ilvl w:val="0"/>
          <w:numId w:val="54"/>
        </w:numPr>
      </w:pPr>
      <w:r w:rsidRPr="00BB624C">
        <w:t>Avoid testing immediately after rain or kiln unloading</w:t>
      </w:r>
    </w:p>
    <w:p w14:paraId="7582ADB3" w14:textId="77777777" w:rsidR="00CF46BE" w:rsidRPr="00BB624C" w:rsidRDefault="00CF46BE" w:rsidP="00E72458">
      <w:pPr>
        <w:numPr>
          <w:ilvl w:val="0"/>
          <w:numId w:val="54"/>
        </w:numPr>
      </w:pPr>
      <w:r w:rsidRPr="00BB624C">
        <w:t xml:space="preserve">Wood should be </w:t>
      </w:r>
      <w:r w:rsidRPr="00BB624C">
        <w:rPr>
          <w:b/>
          <w:bCs/>
        </w:rPr>
        <w:t>acclimatised</w:t>
      </w:r>
      <w:r w:rsidRPr="00BB624C">
        <w:t xml:space="preserve"> before machining</w:t>
      </w:r>
    </w:p>
    <w:p w14:paraId="314EB12D" w14:textId="77777777" w:rsidR="00CF46BE" w:rsidRPr="00BB624C" w:rsidRDefault="00225C77" w:rsidP="00CF46BE">
      <w:r>
        <w:pict w14:anchorId="52F79094">
          <v:rect id="_x0000_i1111" style="width:0;height:1.5pt" o:hralign="center" o:hrstd="t" o:hr="t" fillcolor="#a0a0a0" stroked="f"/>
        </w:pict>
      </w:r>
    </w:p>
    <w:p w14:paraId="32EFDCA5" w14:textId="77777777" w:rsidR="00CF46BE" w:rsidRPr="00BB624C" w:rsidRDefault="00CF46BE" w:rsidP="00CF46BE">
      <w:pPr>
        <w:rPr>
          <w:b/>
          <w:bCs/>
        </w:rPr>
      </w:pPr>
      <w:r w:rsidRPr="00BB624C">
        <w:rPr>
          <w:b/>
          <w:bCs/>
        </w:rPr>
        <w:t>Facilitator Demonstration Tip</w:t>
      </w:r>
    </w:p>
    <w:p w14:paraId="36F082DA" w14:textId="77777777" w:rsidR="00CF46BE" w:rsidRPr="00BB624C" w:rsidRDefault="00CF46BE" w:rsidP="00CF46BE">
      <w:r w:rsidRPr="00BB624C">
        <w:t>Demonstrate with:</w:t>
      </w:r>
    </w:p>
    <w:p w14:paraId="43D8C807" w14:textId="77777777" w:rsidR="00CF46BE" w:rsidRPr="00BB624C" w:rsidRDefault="00CF46BE" w:rsidP="00E72458">
      <w:pPr>
        <w:numPr>
          <w:ilvl w:val="0"/>
          <w:numId w:val="55"/>
        </w:numPr>
      </w:pPr>
      <w:r w:rsidRPr="00BB624C">
        <w:t>A pin-type moisture meter</w:t>
      </w:r>
    </w:p>
    <w:p w14:paraId="6E7E7E6B" w14:textId="77777777" w:rsidR="00CF46BE" w:rsidRPr="00BB624C" w:rsidRDefault="00CF46BE" w:rsidP="00E72458">
      <w:pPr>
        <w:numPr>
          <w:ilvl w:val="0"/>
          <w:numId w:val="55"/>
        </w:numPr>
      </w:pPr>
      <w:r w:rsidRPr="00BB624C">
        <w:t>Three timber samples at different moisture levels (e.g. freshly sawn, kiln-dried, reclaimed)</w:t>
      </w:r>
    </w:p>
    <w:p w14:paraId="05C4D2D3" w14:textId="77777777" w:rsidR="00CF46BE" w:rsidRPr="00BB624C" w:rsidRDefault="00CF46BE" w:rsidP="00E72458">
      <w:pPr>
        <w:numPr>
          <w:ilvl w:val="0"/>
          <w:numId w:val="55"/>
        </w:numPr>
      </w:pPr>
      <w:r w:rsidRPr="00BB624C">
        <w:t>Ask learners to predict and then verify moisture content using the meter</w:t>
      </w:r>
    </w:p>
    <w:p w14:paraId="6AD8972E" w14:textId="77777777" w:rsidR="00CF46BE" w:rsidRPr="00BB624C" w:rsidRDefault="00CF46BE" w:rsidP="00CF46BE">
      <w:r w:rsidRPr="00BB624C">
        <w:t xml:space="preserve">Provide a </w:t>
      </w:r>
      <w:r w:rsidRPr="00BB624C">
        <w:rPr>
          <w:b/>
          <w:bCs/>
        </w:rPr>
        <w:t>recording sheet</w:t>
      </w:r>
      <w:r w:rsidRPr="00BB624C">
        <w:t xml:space="preserve"> where learners document:</w:t>
      </w:r>
    </w:p>
    <w:p w14:paraId="122CB833" w14:textId="77777777" w:rsidR="00CF46BE" w:rsidRPr="00BB624C" w:rsidRDefault="00CF46BE" w:rsidP="00E72458">
      <w:pPr>
        <w:numPr>
          <w:ilvl w:val="0"/>
          <w:numId w:val="56"/>
        </w:numPr>
      </w:pPr>
      <w:r w:rsidRPr="00BB624C">
        <w:t>Wood type</w:t>
      </w:r>
    </w:p>
    <w:p w14:paraId="58A33300" w14:textId="77777777" w:rsidR="00CF46BE" w:rsidRPr="00BB624C" w:rsidRDefault="00CF46BE" w:rsidP="00E72458">
      <w:pPr>
        <w:numPr>
          <w:ilvl w:val="0"/>
          <w:numId w:val="56"/>
        </w:numPr>
      </w:pPr>
      <w:r w:rsidRPr="00BB624C">
        <w:t>Reading (%)</w:t>
      </w:r>
    </w:p>
    <w:p w14:paraId="07E862DE" w14:textId="77777777" w:rsidR="00CF46BE" w:rsidRPr="00BB624C" w:rsidRDefault="00CF46BE" w:rsidP="00E72458">
      <w:pPr>
        <w:numPr>
          <w:ilvl w:val="0"/>
          <w:numId w:val="56"/>
        </w:numPr>
      </w:pPr>
      <w:r w:rsidRPr="00BB624C">
        <w:t>Fit for use (Yes/No)</w:t>
      </w:r>
    </w:p>
    <w:p w14:paraId="79258648" w14:textId="77777777" w:rsidR="00CF46BE" w:rsidRPr="00BB624C" w:rsidRDefault="00CF46BE" w:rsidP="00E72458">
      <w:pPr>
        <w:numPr>
          <w:ilvl w:val="0"/>
          <w:numId w:val="56"/>
        </w:numPr>
      </w:pPr>
      <w:r w:rsidRPr="00BB624C">
        <w:t>Comments</w:t>
      </w:r>
    </w:p>
    <w:p w14:paraId="2F9D7BBB" w14:textId="77777777" w:rsidR="00CF46BE" w:rsidRPr="00BB624C" w:rsidRDefault="00225C77" w:rsidP="00CF46BE">
      <w:r>
        <w:pict w14:anchorId="7E725D39">
          <v:rect id="_x0000_i1112" style="width:0;height:1.5pt" o:hralign="center" o:hrstd="t" o:hr="t" fillcolor="#a0a0a0" stroked="f"/>
        </w:pict>
      </w:r>
    </w:p>
    <w:p w14:paraId="47A08D46" w14:textId="77777777" w:rsidR="00CF46BE" w:rsidRPr="00BB624C" w:rsidRDefault="00CF46BE" w:rsidP="00CF46BE">
      <w:pPr>
        <w:rPr>
          <w:b/>
          <w:bCs/>
        </w:rPr>
      </w:pPr>
      <w:r w:rsidRPr="00BB624C">
        <w:rPr>
          <w:b/>
          <w:bCs/>
        </w:rPr>
        <w:t>Case Study: Moisture Defect in a Furniture Contract</w:t>
      </w:r>
    </w:p>
    <w:p w14:paraId="7558962F" w14:textId="77777777" w:rsidR="00CF46BE" w:rsidRPr="00BB624C" w:rsidRDefault="00CF46BE" w:rsidP="00CF46BE">
      <w:r w:rsidRPr="00BB624C">
        <w:t>A small business delivered 50 solid pine tables to a restaurant in Bloemfontein. Within weeks, the table tops began to crack and warp. An inspection revealed the wood had not been dried below 20% moisture before cutting.</w:t>
      </w:r>
    </w:p>
    <w:p w14:paraId="62868E85" w14:textId="77777777" w:rsidR="00CF46BE" w:rsidRPr="00BB624C" w:rsidRDefault="00CF46BE" w:rsidP="00CF46BE">
      <w:r w:rsidRPr="00BB624C">
        <w:rPr>
          <w:b/>
          <w:bCs/>
        </w:rPr>
        <w:t>Discussion Prompts</w:t>
      </w:r>
      <w:r w:rsidRPr="00BB624C">
        <w:t>:</w:t>
      </w:r>
    </w:p>
    <w:p w14:paraId="5F16717C" w14:textId="77777777" w:rsidR="00CF46BE" w:rsidRPr="00BB624C" w:rsidRDefault="00CF46BE" w:rsidP="00E72458">
      <w:pPr>
        <w:numPr>
          <w:ilvl w:val="0"/>
          <w:numId w:val="57"/>
        </w:numPr>
      </w:pPr>
      <w:r w:rsidRPr="00BB624C">
        <w:t>What quality control step was missed?</w:t>
      </w:r>
    </w:p>
    <w:p w14:paraId="7B0C94D5" w14:textId="77777777" w:rsidR="00CF46BE" w:rsidRPr="00BB624C" w:rsidRDefault="00CF46BE" w:rsidP="00E72458">
      <w:pPr>
        <w:numPr>
          <w:ilvl w:val="0"/>
          <w:numId w:val="57"/>
        </w:numPr>
      </w:pPr>
      <w:r w:rsidRPr="00BB624C">
        <w:t>How could the business have prevented product failure?</w:t>
      </w:r>
    </w:p>
    <w:p w14:paraId="2CB6BA13" w14:textId="77777777" w:rsidR="00CF46BE" w:rsidRPr="00BB624C" w:rsidRDefault="00CF46BE" w:rsidP="00E72458">
      <w:pPr>
        <w:numPr>
          <w:ilvl w:val="0"/>
          <w:numId w:val="57"/>
        </w:numPr>
      </w:pPr>
      <w:r w:rsidRPr="00BB624C">
        <w:t>What impact would this have on their client relationship?</w:t>
      </w:r>
    </w:p>
    <w:p w14:paraId="790D26C4" w14:textId="77777777" w:rsidR="00CF46BE" w:rsidRPr="00BB624C" w:rsidRDefault="00225C77" w:rsidP="00CF46BE">
      <w:r>
        <w:pict w14:anchorId="046F3D49">
          <v:rect id="_x0000_i1113" style="width:0;height:1.5pt" o:hralign="center" o:hrstd="t" o:hr="t" fillcolor="#a0a0a0" stroked="f"/>
        </w:pict>
      </w:r>
    </w:p>
    <w:p w14:paraId="0895326E" w14:textId="77777777" w:rsidR="00CF46BE" w:rsidRPr="00BB624C" w:rsidRDefault="00CF46BE" w:rsidP="00CF46BE">
      <w:pPr>
        <w:rPr>
          <w:b/>
          <w:bCs/>
        </w:rPr>
      </w:pPr>
      <w:r w:rsidRPr="00BB624C">
        <w:rPr>
          <w:b/>
          <w:bCs/>
        </w:rPr>
        <w:t>Critical Thinking Questions</w:t>
      </w:r>
    </w:p>
    <w:p w14:paraId="5EBC57F0" w14:textId="77777777" w:rsidR="00CF46BE" w:rsidRPr="00BB624C" w:rsidRDefault="00CF46BE" w:rsidP="00E72458">
      <w:pPr>
        <w:numPr>
          <w:ilvl w:val="0"/>
          <w:numId w:val="58"/>
        </w:numPr>
      </w:pPr>
      <w:r w:rsidRPr="00BB624C">
        <w:rPr>
          <w:b/>
          <w:bCs/>
        </w:rPr>
        <w:t>Why is it necessary to test moisture content even if the timber looks dry?</w:t>
      </w:r>
    </w:p>
    <w:p w14:paraId="7A8671F1" w14:textId="77777777" w:rsidR="00CF46BE" w:rsidRPr="00BB624C" w:rsidRDefault="00CF46BE" w:rsidP="00E72458">
      <w:pPr>
        <w:numPr>
          <w:ilvl w:val="0"/>
          <w:numId w:val="58"/>
        </w:numPr>
      </w:pPr>
      <w:r w:rsidRPr="00BB624C">
        <w:rPr>
          <w:b/>
          <w:bCs/>
        </w:rPr>
        <w:t>What could happen if glue is applied to wood that is too wet?</w:t>
      </w:r>
    </w:p>
    <w:p w14:paraId="12CE3000" w14:textId="77777777" w:rsidR="00CF46BE" w:rsidRPr="00BB624C" w:rsidRDefault="00CF46BE" w:rsidP="00E72458">
      <w:pPr>
        <w:numPr>
          <w:ilvl w:val="0"/>
          <w:numId w:val="58"/>
        </w:numPr>
      </w:pPr>
      <w:r w:rsidRPr="00BB624C">
        <w:rPr>
          <w:b/>
          <w:bCs/>
        </w:rPr>
        <w:t>How does regional climate affect the ideal moisture content of wood?</w:t>
      </w:r>
    </w:p>
    <w:p w14:paraId="0B1436D0" w14:textId="77777777" w:rsidR="00CF46BE" w:rsidRPr="00BB624C" w:rsidRDefault="00CF46BE" w:rsidP="00E72458">
      <w:pPr>
        <w:numPr>
          <w:ilvl w:val="0"/>
          <w:numId w:val="58"/>
        </w:numPr>
      </w:pPr>
      <w:r w:rsidRPr="00BB624C">
        <w:rPr>
          <w:b/>
          <w:bCs/>
        </w:rPr>
        <w:t>In what situations would a pinless meter be preferred over a pin-type meter?</w:t>
      </w:r>
    </w:p>
    <w:p w14:paraId="21876FA1" w14:textId="77777777" w:rsidR="00CF46BE" w:rsidRPr="00BB624C" w:rsidRDefault="00CF46BE" w:rsidP="00E72458">
      <w:pPr>
        <w:numPr>
          <w:ilvl w:val="0"/>
          <w:numId w:val="58"/>
        </w:numPr>
      </w:pPr>
      <w:r w:rsidRPr="00BB624C">
        <w:rPr>
          <w:b/>
          <w:bCs/>
        </w:rPr>
        <w:t>What should a wood machinist do if a batch of timber tests above 15% moisture?</w:t>
      </w:r>
    </w:p>
    <w:p w14:paraId="63D23174" w14:textId="77777777" w:rsidR="00CF46BE" w:rsidRPr="00BB624C" w:rsidRDefault="00225C77" w:rsidP="00CF46BE">
      <w:r>
        <w:pict w14:anchorId="3A8ECA73">
          <v:rect id="_x0000_i1114" style="width:0;height:1.5pt" o:hralign="center" o:hrstd="t" o:hr="t" fillcolor="#a0a0a0" stroked="f"/>
        </w:pict>
      </w:r>
    </w:p>
    <w:p w14:paraId="7D78D8C3" w14:textId="7F185CE5" w:rsidR="00CF46BE" w:rsidRPr="00BB624C" w:rsidRDefault="00CF46BE">
      <w:r w:rsidRPr="00BB624C">
        <w:br w:type="page"/>
      </w:r>
    </w:p>
    <w:p w14:paraId="52864FC0" w14:textId="4C5AACC3" w:rsidR="00CF46BE" w:rsidRPr="00BB624C" w:rsidRDefault="00CF46BE" w:rsidP="00CF46BE">
      <w:pPr>
        <w:pStyle w:val="Heading3"/>
        <w:rPr>
          <w:rFonts w:ascii="Century Gothic" w:hAnsi="Century Gothic"/>
          <w:b/>
          <w:bCs/>
        </w:rPr>
      </w:pPr>
      <w:bookmarkStart w:id="16" w:name="_Toc196727130"/>
      <w:r w:rsidRPr="00BB624C">
        <w:rPr>
          <w:rFonts w:ascii="Century Gothic" w:hAnsi="Century Gothic"/>
          <w:b/>
          <w:bCs/>
        </w:rPr>
        <w:t>PA0206 – Identify Standard Sizes According to the Product to be Manufactured in Order to Reduce Waste</w:t>
      </w:r>
      <w:bookmarkEnd w:id="16"/>
    </w:p>
    <w:p w14:paraId="05AE5AFC" w14:textId="77777777" w:rsidR="00CF46BE" w:rsidRPr="00BB624C" w:rsidRDefault="00225C77" w:rsidP="00CF46BE">
      <w:r>
        <w:pict w14:anchorId="6D316DE3">
          <v:rect id="_x0000_i1115" style="width:0;height:1.5pt" o:hralign="center" o:hrstd="t" o:hr="t" fillcolor="#a0a0a0" stroked="f"/>
        </w:pict>
      </w:r>
    </w:p>
    <w:p w14:paraId="0CE52E0C" w14:textId="77777777" w:rsidR="00CF46BE" w:rsidRPr="00BB624C" w:rsidRDefault="00CF46BE" w:rsidP="00CF46BE">
      <w:pPr>
        <w:rPr>
          <w:b/>
          <w:bCs/>
        </w:rPr>
      </w:pPr>
      <w:r w:rsidRPr="00BB624C">
        <w:rPr>
          <w:b/>
          <w:bCs/>
        </w:rPr>
        <w:t>Facilitator Purpose</w:t>
      </w:r>
    </w:p>
    <w:p w14:paraId="4F243430" w14:textId="77777777" w:rsidR="00CF46BE" w:rsidRPr="00BB624C" w:rsidRDefault="00CF46BE" w:rsidP="00CF46BE">
      <w:r w:rsidRPr="00BB624C">
        <w:t xml:space="preserve">This session helps learners understand how to </w:t>
      </w:r>
      <w:r w:rsidRPr="00BB624C">
        <w:rPr>
          <w:b/>
          <w:bCs/>
        </w:rPr>
        <w:t>select the most appropriate timber or board sizes</w:t>
      </w:r>
      <w:r w:rsidRPr="00BB624C">
        <w:t xml:space="preserve"> for a given product in order to </w:t>
      </w:r>
      <w:r w:rsidRPr="00BB624C">
        <w:rPr>
          <w:b/>
          <w:bCs/>
        </w:rPr>
        <w:t>minimise off-cuts, reduce material waste, and lower production costs</w:t>
      </w:r>
      <w:r w:rsidRPr="00BB624C">
        <w:t>. The ability to plan cuts efficiently using standard board and timber dimensions is a key competency in any machine shop environment.</w:t>
      </w:r>
    </w:p>
    <w:p w14:paraId="3AF2E743" w14:textId="77777777" w:rsidR="00CF46BE" w:rsidRPr="00BB624C" w:rsidRDefault="00CF46BE" w:rsidP="00CF46BE">
      <w:r w:rsidRPr="00BB624C">
        <w:t>Learners will also gain awareness of how product design and component layout influence raw material usage, and how proper sizing supports environmental sustainability and profitability.</w:t>
      </w:r>
    </w:p>
    <w:p w14:paraId="139EB64E" w14:textId="77777777" w:rsidR="00CF46BE" w:rsidRPr="00BB624C" w:rsidRDefault="00225C77" w:rsidP="00CF46BE">
      <w:r>
        <w:pict w14:anchorId="1C5187DE">
          <v:rect id="_x0000_i1116" style="width:0;height:1.5pt" o:hralign="center" o:hrstd="t" o:hr="t" fillcolor="#a0a0a0" stroked="f"/>
        </w:pict>
      </w:r>
    </w:p>
    <w:p w14:paraId="4AC49452" w14:textId="77777777" w:rsidR="00CF46BE" w:rsidRPr="00BB624C" w:rsidRDefault="00CF46BE" w:rsidP="00CF46BE">
      <w:pPr>
        <w:rPr>
          <w:b/>
          <w:bCs/>
        </w:rPr>
      </w:pPr>
      <w:r w:rsidRPr="00BB624C">
        <w:rPr>
          <w:b/>
          <w:bCs/>
        </w:rPr>
        <w:t>Key Concepts to Cover</w:t>
      </w:r>
    </w:p>
    <w:p w14:paraId="727ADA4A" w14:textId="77777777" w:rsidR="00CF46BE" w:rsidRPr="00BB624C" w:rsidRDefault="00CF46BE" w:rsidP="00CF46BE">
      <w:pPr>
        <w:rPr>
          <w:b/>
          <w:bCs/>
        </w:rPr>
      </w:pPr>
      <w:r w:rsidRPr="00BB624C">
        <w:rPr>
          <w:b/>
          <w:bCs/>
        </w:rPr>
        <w:t>1. Standard Sizes in Timber and Board Products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3"/>
        <w:gridCol w:w="7213"/>
      </w:tblGrid>
      <w:tr w:rsidR="00CF46BE" w:rsidRPr="00BB624C" w14:paraId="422CC5BA" w14:textId="77777777" w:rsidTr="00CF46BE">
        <w:trPr>
          <w:tblHeader/>
          <w:tblCellSpacing w:w="15" w:type="dxa"/>
        </w:trPr>
        <w:tc>
          <w:tcPr>
            <w:tcW w:w="0" w:type="auto"/>
            <w:vAlign w:val="center"/>
            <w:hideMark/>
          </w:tcPr>
          <w:p w14:paraId="6E15342D" w14:textId="77777777" w:rsidR="00CF46BE" w:rsidRPr="00BB624C" w:rsidRDefault="00CF46BE" w:rsidP="00CF46BE">
            <w:pPr>
              <w:rPr>
                <w:b/>
                <w:bCs/>
              </w:rPr>
            </w:pPr>
            <w:r w:rsidRPr="00BB624C">
              <w:rPr>
                <w:b/>
                <w:bCs/>
              </w:rPr>
              <w:t>Material Type</w:t>
            </w:r>
          </w:p>
        </w:tc>
        <w:tc>
          <w:tcPr>
            <w:tcW w:w="0" w:type="auto"/>
            <w:vAlign w:val="center"/>
            <w:hideMark/>
          </w:tcPr>
          <w:p w14:paraId="3E7FA6BF" w14:textId="77777777" w:rsidR="00CF46BE" w:rsidRPr="00BB624C" w:rsidRDefault="00CF46BE" w:rsidP="00CF46BE">
            <w:pPr>
              <w:rPr>
                <w:b/>
                <w:bCs/>
              </w:rPr>
            </w:pPr>
            <w:r w:rsidRPr="00BB624C">
              <w:rPr>
                <w:b/>
                <w:bCs/>
              </w:rPr>
              <w:t>Common Standard Sizes (SA context)</w:t>
            </w:r>
          </w:p>
        </w:tc>
      </w:tr>
      <w:tr w:rsidR="00CF46BE" w:rsidRPr="00BB624C" w14:paraId="478A2BAD" w14:textId="77777777" w:rsidTr="00CF46BE">
        <w:trPr>
          <w:tblCellSpacing w:w="15" w:type="dxa"/>
        </w:trPr>
        <w:tc>
          <w:tcPr>
            <w:tcW w:w="0" w:type="auto"/>
            <w:vAlign w:val="center"/>
            <w:hideMark/>
          </w:tcPr>
          <w:p w14:paraId="4AAA5054" w14:textId="77777777" w:rsidR="00CF46BE" w:rsidRPr="00BB624C" w:rsidRDefault="00CF46BE" w:rsidP="00CF46BE">
            <w:r w:rsidRPr="00BB624C">
              <w:rPr>
                <w:b/>
                <w:bCs/>
              </w:rPr>
              <w:t>Solid Timber</w:t>
            </w:r>
          </w:p>
        </w:tc>
        <w:tc>
          <w:tcPr>
            <w:tcW w:w="0" w:type="auto"/>
            <w:vAlign w:val="center"/>
            <w:hideMark/>
          </w:tcPr>
          <w:p w14:paraId="02D8859B" w14:textId="77777777" w:rsidR="00CF46BE" w:rsidRPr="00BB624C" w:rsidRDefault="00CF46BE" w:rsidP="00CF46BE">
            <w:r w:rsidRPr="00BB624C">
              <w:t>Supplied in rough sawn or planed forms, variable widths (100–300 mm), lengths (1.8–3.6 m)</w:t>
            </w:r>
          </w:p>
        </w:tc>
      </w:tr>
      <w:tr w:rsidR="00CF46BE" w:rsidRPr="00BB624C" w14:paraId="2307121F" w14:textId="77777777" w:rsidTr="00CF46BE">
        <w:trPr>
          <w:tblCellSpacing w:w="15" w:type="dxa"/>
        </w:trPr>
        <w:tc>
          <w:tcPr>
            <w:tcW w:w="0" w:type="auto"/>
            <w:vAlign w:val="center"/>
            <w:hideMark/>
          </w:tcPr>
          <w:p w14:paraId="1ABA77AD" w14:textId="77777777" w:rsidR="00CF46BE" w:rsidRPr="00BB624C" w:rsidRDefault="00CF46BE" w:rsidP="00CF46BE">
            <w:r w:rsidRPr="00BB624C">
              <w:rPr>
                <w:b/>
                <w:bCs/>
              </w:rPr>
              <w:t>MDF/Chipboard</w:t>
            </w:r>
          </w:p>
        </w:tc>
        <w:tc>
          <w:tcPr>
            <w:tcW w:w="0" w:type="auto"/>
            <w:vAlign w:val="center"/>
            <w:hideMark/>
          </w:tcPr>
          <w:p w14:paraId="7E8DDA92" w14:textId="77777777" w:rsidR="00CF46BE" w:rsidRPr="00BB624C" w:rsidRDefault="00CF46BE" w:rsidP="00CF46BE">
            <w:r w:rsidRPr="00BB624C">
              <w:t xml:space="preserve">Full sheets: </w:t>
            </w:r>
            <w:r w:rsidRPr="00BB624C">
              <w:rPr>
                <w:b/>
                <w:bCs/>
              </w:rPr>
              <w:t>2750 mm x 1830 mm</w:t>
            </w:r>
            <w:r w:rsidRPr="00BB624C">
              <w:t xml:space="preserve"> (most common in SA)</w:t>
            </w:r>
          </w:p>
        </w:tc>
      </w:tr>
      <w:tr w:rsidR="00CF46BE" w:rsidRPr="00BB624C" w14:paraId="1EFA58C6" w14:textId="77777777" w:rsidTr="00CF46BE">
        <w:trPr>
          <w:tblCellSpacing w:w="15" w:type="dxa"/>
        </w:trPr>
        <w:tc>
          <w:tcPr>
            <w:tcW w:w="0" w:type="auto"/>
            <w:vAlign w:val="center"/>
            <w:hideMark/>
          </w:tcPr>
          <w:p w14:paraId="614EE522" w14:textId="77777777" w:rsidR="00CF46BE" w:rsidRPr="00BB624C" w:rsidRDefault="00CF46BE" w:rsidP="00CF46BE">
            <w:r w:rsidRPr="00BB624C">
              <w:rPr>
                <w:b/>
                <w:bCs/>
              </w:rPr>
              <w:t>Plyboard</w:t>
            </w:r>
          </w:p>
        </w:tc>
        <w:tc>
          <w:tcPr>
            <w:tcW w:w="0" w:type="auto"/>
            <w:vAlign w:val="center"/>
            <w:hideMark/>
          </w:tcPr>
          <w:p w14:paraId="2AB93A32" w14:textId="77777777" w:rsidR="00CF46BE" w:rsidRPr="00BB624C" w:rsidRDefault="00CF46BE" w:rsidP="00CF46BE">
            <w:r w:rsidRPr="00BB624C">
              <w:t>2440 mm x 1220 mm (also available in 1830 mm x 1220 mm)</w:t>
            </w:r>
          </w:p>
        </w:tc>
      </w:tr>
      <w:tr w:rsidR="00CF46BE" w:rsidRPr="00BB624C" w14:paraId="082506FD" w14:textId="77777777" w:rsidTr="00CF46BE">
        <w:trPr>
          <w:tblCellSpacing w:w="15" w:type="dxa"/>
        </w:trPr>
        <w:tc>
          <w:tcPr>
            <w:tcW w:w="0" w:type="auto"/>
            <w:vAlign w:val="center"/>
            <w:hideMark/>
          </w:tcPr>
          <w:p w14:paraId="052C57C9" w14:textId="77777777" w:rsidR="00CF46BE" w:rsidRPr="00BB624C" w:rsidRDefault="00CF46BE" w:rsidP="00CF46BE">
            <w:r w:rsidRPr="00BB624C">
              <w:rPr>
                <w:b/>
                <w:bCs/>
              </w:rPr>
              <w:t>Thicknesses</w:t>
            </w:r>
          </w:p>
        </w:tc>
        <w:tc>
          <w:tcPr>
            <w:tcW w:w="0" w:type="auto"/>
            <w:vAlign w:val="center"/>
            <w:hideMark/>
          </w:tcPr>
          <w:p w14:paraId="113061CF" w14:textId="77777777" w:rsidR="00CF46BE" w:rsidRPr="00BB624C" w:rsidRDefault="00CF46BE" w:rsidP="00CF46BE">
            <w:r w:rsidRPr="00BB624C">
              <w:t>12 mm, 16 mm, 18 mm, 22 mm, 32 mm (standard furniture grades)</w:t>
            </w:r>
          </w:p>
        </w:tc>
      </w:tr>
    </w:tbl>
    <w:p w14:paraId="0F89C1A6" w14:textId="77777777" w:rsidR="00CF46BE" w:rsidRPr="00BB624C" w:rsidRDefault="00CF46BE" w:rsidP="00CF46BE">
      <w:r w:rsidRPr="00BB624C">
        <w:rPr>
          <w:rFonts w:ascii="Segoe UI Symbol" w:hAnsi="Segoe UI Symbol" w:cs="Segoe UI Symbol"/>
        </w:rPr>
        <w:t>🛈</w:t>
      </w:r>
      <w:r w:rsidRPr="00BB624C">
        <w:t xml:space="preserve"> </w:t>
      </w:r>
      <w:r w:rsidRPr="00BB624C">
        <w:rPr>
          <w:i/>
          <w:iCs/>
        </w:rPr>
        <w:t>Material supply sheets or catalogues from merchants like PG Bison or Sonae can be used in class.</w:t>
      </w:r>
    </w:p>
    <w:p w14:paraId="32D6B773" w14:textId="77777777" w:rsidR="00CF46BE" w:rsidRPr="00BB624C" w:rsidRDefault="00225C77" w:rsidP="00CF46BE">
      <w:r>
        <w:pict w14:anchorId="7ED6006C">
          <v:rect id="_x0000_i1117" style="width:0;height:1.5pt" o:hralign="center" o:hrstd="t" o:hr="t" fillcolor="#a0a0a0" stroked="f"/>
        </w:pict>
      </w:r>
    </w:p>
    <w:p w14:paraId="72488ED1" w14:textId="77777777" w:rsidR="00CF46BE" w:rsidRPr="00BB624C" w:rsidRDefault="00CF46BE" w:rsidP="00CF46BE">
      <w:pPr>
        <w:rPr>
          <w:b/>
          <w:bCs/>
        </w:rPr>
      </w:pPr>
      <w:r w:rsidRPr="00BB624C">
        <w:rPr>
          <w:b/>
          <w:bCs/>
        </w:rPr>
        <w:t>2. Product Planning and Optimisation Principles</w:t>
      </w:r>
    </w:p>
    <w:p w14:paraId="649BD22C" w14:textId="77777777" w:rsidR="00CF46BE" w:rsidRPr="00BB624C" w:rsidRDefault="00CF46BE" w:rsidP="00E72458">
      <w:pPr>
        <w:numPr>
          <w:ilvl w:val="0"/>
          <w:numId w:val="59"/>
        </w:numPr>
      </w:pPr>
      <w:r w:rsidRPr="00BB624C">
        <w:t>Always align board dimensions with product size and number of components</w:t>
      </w:r>
    </w:p>
    <w:p w14:paraId="48DAD1B4" w14:textId="77777777" w:rsidR="00CF46BE" w:rsidRPr="00BB624C" w:rsidRDefault="00CF46BE" w:rsidP="00E72458">
      <w:pPr>
        <w:numPr>
          <w:ilvl w:val="0"/>
          <w:numId w:val="59"/>
        </w:numPr>
      </w:pPr>
      <w:r w:rsidRPr="00BB624C">
        <w:t xml:space="preserve">Use </w:t>
      </w:r>
      <w:r w:rsidRPr="00BB624C">
        <w:rPr>
          <w:b/>
          <w:bCs/>
        </w:rPr>
        <w:t>cutting lists</w:t>
      </w:r>
      <w:r w:rsidRPr="00BB624C">
        <w:t xml:space="preserve"> and </w:t>
      </w:r>
      <w:r w:rsidRPr="00BB624C">
        <w:rPr>
          <w:b/>
          <w:bCs/>
        </w:rPr>
        <w:t>optimisation software</w:t>
      </w:r>
      <w:r w:rsidRPr="00BB624C">
        <w:t xml:space="preserve"> (e.g. CutList Plus, MaxCut) where available</w:t>
      </w:r>
    </w:p>
    <w:p w14:paraId="0DABB990" w14:textId="77777777" w:rsidR="00CF46BE" w:rsidRPr="00BB624C" w:rsidRDefault="00CF46BE" w:rsidP="00E72458">
      <w:pPr>
        <w:numPr>
          <w:ilvl w:val="0"/>
          <w:numId w:val="59"/>
        </w:numPr>
      </w:pPr>
      <w:r w:rsidRPr="00BB624C">
        <w:t xml:space="preserve">Consider </w:t>
      </w:r>
      <w:r w:rsidRPr="00BB624C">
        <w:rPr>
          <w:b/>
          <w:bCs/>
        </w:rPr>
        <w:t>grain direction</w:t>
      </w:r>
      <w:r w:rsidRPr="00BB624C">
        <w:t xml:space="preserve">, </w:t>
      </w:r>
      <w:r w:rsidRPr="00BB624C">
        <w:rPr>
          <w:b/>
          <w:bCs/>
        </w:rPr>
        <w:t>edge banding space</w:t>
      </w:r>
      <w:r w:rsidRPr="00BB624C">
        <w:t xml:space="preserve">, and </w:t>
      </w:r>
      <w:r w:rsidRPr="00BB624C">
        <w:rPr>
          <w:b/>
          <w:bCs/>
        </w:rPr>
        <w:t>saw blade kerf (cut thickness)</w:t>
      </w:r>
    </w:p>
    <w:p w14:paraId="0FFA949E" w14:textId="77777777" w:rsidR="00CF46BE" w:rsidRPr="00BB624C" w:rsidRDefault="00CF46BE" w:rsidP="00E72458">
      <w:pPr>
        <w:numPr>
          <w:ilvl w:val="0"/>
          <w:numId w:val="59"/>
        </w:numPr>
      </w:pPr>
      <w:r w:rsidRPr="00BB624C">
        <w:t>Match thickness and finish to product function (e.g. thicker for tops, thinner for backs)</w:t>
      </w:r>
    </w:p>
    <w:p w14:paraId="1B2439EE" w14:textId="77777777" w:rsidR="00CF46BE" w:rsidRPr="00BB624C" w:rsidRDefault="00225C77" w:rsidP="00CF46BE">
      <w:r>
        <w:pict w14:anchorId="72DB38F3">
          <v:rect id="_x0000_i1118" style="width:0;height:1.5pt" o:hralign="center" o:hrstd="t" o:hr="t" fillcolor="#a0a0a0" stroked="f"/>
        </w:pict>
      </w:r>
    </w:p>
    <w:p w14:paraId="57CF32B5" w14:textId="77777777" w:rsidR="00CF46BE" w:rsidRPr="00BB624C" w:rsidRDefault="00CF46BE" w:rsidP="00CF46BE">
      <w:pPr>
        <w:rPr>
          <w:b/>
          <w:bCs/>
        </w:rPr>
      </w:pPr>
      <w:r w:rsidRPr="00BB624C">
        <w:rPr>
          <w:b/>
          <w:bCs/>
        </w:rPr>
        <w:t>Facilitator Demonstration Tip</w:t>
      </w:r>
    </w:p>
    <w:p w14:paraId="42D91C06" w14:textId="77777777" w:rsidR="00CF46BE" w:rsidRPr="00BB624C" w:rsidRDefault="00CF46BE" w:rsidP="00CF46BE">
      <w:r w:rsidRPr="00BB624C">
        <w:t>Using a whiteboard or projector:</w:t>
      </w:r>
    </w:p>
    <w:p w14:paraId="1E14FCF4" w14:textId="77777777" w:rsidR="00CF46BE" w:rsidRPr="00BB624C" w:rsidRDefault="00CF46BE" w:rsidP="00E72458">
      <w:pPr>
        <w:numPr>
          <w:ilvl w:val="0"/>
          <w:numId w:val="60"/>
        </w:numPr>
      </w:pPr>
      <w:r w:rsidRPr="00BB624C">
        <w:t xml:space="preserve">Sketch the layout of a </w:t>
      </w:r>
      <w:r w:rsidRPr="00BB624C">
        <w:rPr>
          <w:b/>
          <w:bCs/>
        </w:rPr>
        <w:t>cabinet door set</w:t>
      </w:r>
      <w:r w:rsidRPr="00BB624C">
        <w:t xml:space="preserve"> (e.g. 2 large doors, 1 drawer front)</w:t>
      </w:r>
    </w:p>
    <w:p w14:paraId="2638F043" w14:textId="77777777" w:rsidR="00CF46BE" w:rsidRPr="00BB624C" w:rsidRDefault="00CF46BE" w:rsidP="00E72458">
      <w:pPr>
        <w:numPr>
          <w:ilvl w:val="0"/>
          <w:numId w:val="60"/>
        </w:numPr>
      </w:pPr>
      <w:r w:rsidRPr="00BB624C">
        <w:t xml:space="preserve">Ask learners to map out how to cut these from a </w:t>
      </w:r>
      <w:r w:rsidRPr="00BB624C">
        <w:rPr>
          <w:b/>
          <w:bCs/>
        </w:rPr>
        <w:t>2750 x 1830 mm board</w:t>
      </w:r>
    </w:p>
    <w:p w14:paraId="71660916" w14:textId="77777777" w:rsidR="00CF46BE" w:rsidRPr="00BB624C" w:rsidRDefault="00CF46BE" w:rsidP="00E72458">
      <w:pPr>
        <w:numPr>
          <w:ilvl w:val="0"/>
          <w:numId w:val="60"/>
        </w:numPr>
      </w:pPr>
      <w:r w:rsidRPr="00BB624C">
        <w:t>Calculate how many sets can be made per board, and what off-cuts will remain</w:t>
      </w:r>
    </w:p>
    <w:p w14:paraId="72778D85" w14:textId="77777777" w:rsidR="00CF46BE" w:rsidRPr="00BB624C" w:rsidRDefault="00CF46BE" w:rsidP="00CF46BE">
      <w:r w:rsidRPr="00BB624C">
        <w:t>Repeat with a poorly planned layout that causes excess waste.</w:t>
      </w:r>
    </w:p>
    <w:p w14:paraId="6F7D2352" w14:textId="77777777" w:rsidR="00CF46BE" w:rsidRPr="00BB624C" w:rsidRDefault="00225C77" w:rsidP="00CF46BE">
      <w:r>
        <w:pict w14:anchorId="5F24BD15">
          <v:rect id="_x0000_i1119" style="width:0;height:1.5pt" o:hralign="center" o:hrstd="t" o:hr="t" fillcolor="#a0a0a0" stroked="f"/>
        </w:pict>
      </w:r>
    </w:p>
    <w:p w14:paraId="2EC0F24F" w14:textId="77777777" w:rsidR="00CF46BE" w:rsidRPr="00BB624C" w:rsidRDefault="00CF46BE" w:rsidP="00CF46BE">
      <w:pPr>
        <w:rPr>
          <w:b/>
          <w:bCs/>
        </w:rPr>
      </w:pPr>
      <w:r w:rsidRPr="00BB624C">
        <w:rPr>
          <w:b/>
          <w:bCs/>
        </w:rPr>
        <w:t>Practical Exercise</w:t>
      </w:r>
    </w:p>
    <w:p w14:paraId="3B1C7B5E" w14:textId="77777777" w:rsidR="00CF46BE" w:rsidRPr="00BB624C" w:rsidRDefault="00CF46BE" w:rsidP="00CF46BE">
      <w:r w:rsidRPr="00BB624C">
        <w:rPr>
          <w:b/>
          <w:bCs/>
        </w:rPr>
        <w:t>Board Cutting Exercise</w:t>
      </w:r>
      <w:r w:rsidRPr="00BB624C">
        <w:t>: Provide a sample cutting list:</w:t>
      </w:r>
    </w:p>
    <w:p w14:paraId="4EB5A79B" w14:textId="77777777" w:rsidR="00CF46BE" w:rsidRPr="00BB624C" w:rsidRDefault="00CF46BE" w:rsidP="00E72458">
      <w:pPr>
        <w:numPr>
          <w:ilvl w:val="0"/>
          <w:numId w:val="61"/>
        </w:numPr>
      </w:pPr>
      <w:r w:rsidRPr="00BB624C">
        <w:t>e.g. 4 drawer sides (500 x 150 mm), 2 drawer fronts (500 x 200 mm), 2 backs (500 x 120 mm)</w:t>
      </w:r>
    </w:p>
    <w:p w14:paraId="29EBB2B6" w14:textId="77777777" w:rsidR="00CF46BE" w:rsidRPr="00BB624C" w:rsidRDefault="00CF46BE" w:rsidP="00E72458">
      <w:pPr>
        <w:numPr>
          <w:ilvl w:val="0"/>
          <w:numId w:val="61"/>
        </w:numPr>
      </w:pPr>
      <w:r w:rsidRPr="00BB624C">
        <w:t xml:space="preserve">Ask learners to choose a board size and </w:t>
      </w:r>
      <w:r w:rsidRPr="00BB624C">
        <w:rPr>
          <w:b/>
          <w:bCs/>
        </w:rPr>
        <w:t>draw a layout plan</w:t>
      </w:r>
      <w:r w:rsidRPr="00BB624C">
        <w:t xml:space="preserve"> to minimise waste</w:t>
      </w:r>
    </w:p>
    <w:p w14:paraId="5233BBF2" w14:textId="77777777" w:rsidR="00CF46BE" w:rsidRPr="00BB624C" w:rsidRDefault="00225C77" w:rsidP="00CF46BE">
      <w:r>
        <w:pict w14:anchorId="1F76C3BE">
          <v:rect id="_x0000_i1120" style="width:0;height:1.5pt" o:hralign="center" o:hrstd="t" o:hr="t" fillcolor="#a0a0a0" stroked="f"/>
        </w:pict>
      </w:r>
    </w:p>
    <w:p w14:paraId="25BE05DD" w14:textId="77777777" w:rsidR="00CF46BE" w:rsidRPr="00BB624C" w:rsidRDefault="00CF46BE" w:rsidP="00CF46BE">
      <w:pPr>
        <w:rPr>
          <w:b/>
          <w:bCs/>
        </w:rPr>
      </w:pPr>
      <w:r w:rsidRPr="00BB624C">
        <w:rPr>
          <w:b/>
          <w:bCs/>
        </w:rPr>
        <w:t>Case Study: Reducing Off-Cuts in a Small Furniture Workshop</w:t>
      </w:r>
    </w:p>
    <w:p w14:paraId="05F3A5B0" w14:textId="77777777" w:rsidR="00CF46BE" w:rsidRPr="00BB624C" w:rsidRDefault="00CF46BE" w:rsidP="00CF46BE">
      <w:r w:rsidRPr="00BB624C">
        <w:t xml:space="preserve">A workshop in Pretoria noticed high wastage of melamine board when making wardrobe carcasses. On investigation, they found the layout was not optimised, and many panels were slightly over- or under-sized, requiring trimming and leading to discard. They implemented a </w:t>
      </w:r>
      <w:r w:rsidRPr="00BB624C">
        <w:rPr>
          <w:b/>
          <w:bCs/>
        </w:rPr>
        <w:t>cutting plan system</w:t>
      </w:r>
      <w:r w:rsidRPr="00BB624C">
        <w:t xml:space="preserve"> and reduced material loss by 15% over two months.</w:t>
      </w:r>
    </w:p>
    <w:p w14:paraId="6F27FF77" w14:textId="77777777" w:rsidR="00CF46BE" w:rsidRPr="00BB624C" w:rsidRDefault="00CF46BE" w:rsidP="00CF46BE">
      <w:r w:rsidRPr="00BB624C">
        <w:rPr>
          <w:b/>
          <w:bCs/>
        </w:rPr>
        <w:t>Discussion Prompts</w:t>
      </w:r>
      <w:r w:rsidRPr="00BB624C">
        <w:t>:</w:t>
      </w:r>
    </w:p>
    <w:p w14:paraId="6C8070B6" w14:textId="77777777" w:rsidR="00CF46BE" w:rsidRPr="00BB624C" w:rsidRDefault="00CF46BE" w:rsidP="00E72458">
      <w:pPr>
        <w:numPr>
          <w:ilvl w:val="0"/>
          <w:numId w:val="62"/>
        </w:numPr>
      </w:pPr>
      <w:r w:rsidRPr="00BB624C">
        <w:t>What caused the wastage?</w:t>
      </w:r>
    </w:p>
    <w:p w14:paraId="1670F952" w14:textId="77777777" w:rsidR="00CF46BE" w:rsidRPr="00BB624C" w:rsidRDefault="00CF46BE" w:rsidP="00E72458">
      <w:pPr>
        <w:numPr>
          <w:ilvl w:val="0"/>
          <w:numId w:val="62"/>
        </w:numPr>
      </w:pPr>
      <w:r w:rsidRPr="00BB624C">
        <w:t>How did standard size knowledge help?</w:t>
      </w:r>
    </w:p>
    <w:p w14:paraId="0719745E" w14:textId="77777777" w:rsidR="00CF46BE" w:rsidRPr="00BB624C" w:rsidRDefault="00CF46BE" w:rsidP="00E72458">
      <w:pPr>
        <w:numPr>
          <w:ilvl w:val="0"/>
          <w:numId w:val="62"/>
        </w:numPr>
      </w:pPr>
      <w:r w:rsidRPr="00BB624C">
        <w:t>What other benefits come from reduced waste?</w:t>
      </w:r>
    </w:p>
    <w:p w14:paraId="7691E8C0" w14:textId="77777777" w:rsidR="00CF46BE" w:rsidRPr="00BB624C" w:rsidRDefault="00225C77" w:rsidP="00CF46BE">
      <w:r>
        <w:pict w14:anchorId="2A402631">
          <v:rect id="_x0000_i1121" style="width:0;height:1.5pt" o:hralign="center" o:hrstd="t" o:hr="t" fillcolor="#a0a0a0" stroked="f"/>
        </w:pict>
      </w:r>
    </w:p>
    <w:p w14:paraId="569B0D34" w14:textId="77777777" w:rsidR="00CF46BE" w:rsidRPr="00BB624C" w:rsidRDefault="00CF46BE" w:rsidP="00CF46BE">
      <w:pPr>
        <w:rPr>
          <w:b/>
          <w:bCs/>
        </w:rPr>
      </w:pPr>
      <w:r w:rsidRPr="00BB624C">
        <w:rPr>
          <w:b/>
          <w:bCs/>
        </w:rPr>
        <w:t>Critical Thinking Questions</w:t>
      </w:r>
    </w:p>
    <w:p w14:paraId="15565CAF" w14:textId="77777777" w:rsidR="00CF46BE" w:rsidRPr="00BB624C" w:rsidRDefault="00CF46BE" w:rsidP="00E72458">
      <w:pPr>
        <w:numPr>
          <w:ilvl w:val="0"/>
          <w:numId w:val="63"/>
        </w:numPr>
      </w:pPr>
      <w:r w:rsidRPr="00BB624C">
        <w:rPr>
          <w:b/>
          <w:bCs/>
        </w:rPr>
        <w:t>How can understanding board sizes help reduce manufacturing costs?</w:t>
      </w:r>
    </w:p>
    <w:p w14:paraId="2D2E626B" w14:textId="77777777" w:rsidR="00CF46BE" w:rsidRPr="00BB624C" w:rsidRDefault="00CF46BE" w:rsidP="00E72458">
      <w:pPr>
        <w:numPr>
          <w:ilvl w:val="0"/>
          <w:numId w:val="63"/>
        </w:numPr>
      </w:pPr>
      <w:r w:rsidRPr="00BB624C">
        <w:rPr>
          <w:b/>
          <w:bCs/>
        </w:rPr>
        <w:t>What are the environmental benefits of reducing timber and board waste?</w:t>
      </w:r>
    </w:p>
    <w:p w14:paraId="6782693A" w14:textId="77777777" w:rsidR="00CF46BE" w:rsidRPr="00BB624C" w:rsidRDefault="00CF46BE" w:rsidP="00E72458">
      <w:pPr>
        <w:numPr>
          <w:ilvl w:val="0"/>
          <w:numId w:val="63"/>
        </w:numPr>
      </w:pPr>
      <w:r w:rsidRPr="00BB624C">
        <w:rPr>
          <w:b/>
          <w:bCs/>
        </w:rPr>
        <w:t>What tools or planning aids can a machinist use to optimise material usage?</w:t>
      </w:r>
    </w:p>
    <w:p w14:paraId="110BC56B" w14:textId="77777777" w:rsidR="00CF46BE" w:rsidRPr="00BB624C" w:rsidRDefault="00CF46BE" w:rsidP="00E72458">
      <w:pPr>
        <w:numPr>
          <w:ilvl w:val="0"/>
          <w:numId w:val="63"/>
        </w:numPr>
      </w:pPr>
      <w:r w:rsidRPr="00BB624C">
        <w:rPr>
          <w:b/>
          <w:bCs/>
        </w:rPr>
        <w:t>If only partial boards are available, how should a machinist decide which parts to cut first?</w:t>
      </w:r>
    </w:p>
    <w:p w14:paraId="0BA14A34" w14:textId="77777777" w:rsidR="00CF46BE" w:rsidRPr="00BB624C" w:rsidRDefault="00CF46BE" w:rsidP="00E72458">
      <w:pPr>
        <w:numPr>
          <w:ilvl w:val="0"/>
          <w:numId w:val="63"/>
        </w:numPr>
      </w:pPr>
      <w:r w:rsidRPr="00BB624C">
        <w:rPr>
          <w:b/>
          <w:bCs/>
        </w:rPr>
        <w:t>Why is it important to account for blade kerf (cut thickness) when calculating layouts?</w:t>
      </w:r>
    </w:p>
    <w:p w14:paraId="45A8666F" w14:textId="77777777" w:rsidR="00CF46BE" w:rsidRPr="00BB624C" w:rsidRDefault="00225C77" w:rsidP="00CF46BE">
      <w:r>
        <w:pict w14:anchorId="7A05FB4A">
          <v:rect id="_x0000_i1122" style="width:0;height:1.5pt" o:hralign="center" o:hrstd="t" o:hr="t" fillcolor="#a0a0a0" stroked="f"/>
        </w:pict>
      </w:r>
    </w:p>
    <w:p w14:paraId="7BB6A2AD" w14:textId="77777777" w:rsidR="00CF46BE" w:rsidRPr="00BB624C" w:rsidRDefault="00CF46BE" w:rsidP="00CF46BE">
      <w:pPr>
        <w:pStyle w:val="Heading3"/>
        <w:rPr>
          <w:rFonts w:ascii="Century Gothic" w:hAnsi="Century Gothic"/>
          <w:b/>
        </w:rPr>
      </w:pPr>
      <w:r w:rsidRPr="00BB624C">
        <w:rPr>
          <w:rFonts w:ascii="Century Gothic" w:hAnsi="Century Gothic"/>
        </w:rPr>
        <w:br w:type="page"/>
      </w:r>
      <w:bookmarkStart w:id="17" w:name="_Toc196727131"/>
      <w:r w:rsidRPr="00BB624C">
        <w:rPr>
          <w:rFonts w:ascii="Century Gothic" w:hAnsi="Century Gothic"/>
          <w:b/>
        </w:rPr>
        <w:t>PA0207 – Handle and Store Raw Material Such as Lifting or Pallet Jacks in a Safe Manner</w:t>
      </w:r>
      <w:bookmarkEnd w:id="17"/>
    </w:p>
    <w:p w14:paraId="288BD2F7" w14:textId="77777777" w:rsidR="00CF46BE" w:rsidRPr="00BB624C" w:rsidRDefault="00225C77" w:rsidP="00CF46BE">
      <w:r>
        <w:pict w14:anchorId="33D5F58B">
          <v:rect id="_x0000_i1123" style="width:0;height:1.5pt" o:hralign="center" o:hrstd="t" o:hr="t" fillcolor="#a0a0a0" stroked="f"/>
        </w:pict>
      </w:r>
    </w:p>
    <w:p w14:paraId="17291AFC" w14:textId="77777777" w:rsidR="00CF46BE" w:rsidRPr="00BB624C" w:rsidRDefault="00CF46BE" w:rsidP="00CF46BE">
      <w:pPr>
        <w:rPr>
          <w:b/>
          <w:bCs/>
        </w:rPr>
      </w:pPr>
      <w:r w:rsidRPr="00BB624C">
        <w:rPr>
          <w:b/>
          <w:bCs/>
        </w:rPr>
        <w:t>Facilitator Purpose</w:t>
      </w:r>
    </w:p>
    <w:p w14:paraId="1EFCF371" w14:textId="77777777" w:rsidR="00CF46BE" w:rsidRPr="00BB624C" w:rsidRDefault="00CF46BE" w:rsidP="00CF46BE">
      <w:r w:rsidRPr="00BB624C">
        <w:t xml:space="preserve">This session equips learners with the knowledge and practical skills to safely </w:t>
      </w:r>
      <w:r w:rsidRPr="00BB624C">
        <w:rPr>
          <w:b/>
          <w:bCs/>
        </w:rPr>
        <w:t>lift, move, and store raw timber and board materials</w:t>
      </w:r>
      <w:r w:rsidRPr="00BB624C">
        <w:t xml:space="preserve"> using manual techniques and material handling equipment such as </w:t>
      </w:r>
      <w:r w:rsidRPr="00BB624C">
        <w:rPr>
          <w:b/>
          <w:bCs/>
        </w:rPr>
        <w:t>pallet jacks and trolleys</w:t>
      </w:r>
      <w:r w:rsidRPr="00BB624C">
        <w:t>. Emphasis is placed on preventing injury, avoiding damage to material, and maintaining an organised workshop environment.</w:t>
      </w:r>
    </w:p>
    <w:p w14:paraId="6913EAE0" w14:textId="77777777" w:rsidR="00CF46BE" w:rsidRPr="00BB624C" w:rsidRDefault="00CF46BE" w:rsidP="00CF46BE">
      <w:r w:rsidRPr="00BB624C">
        <w:t xml:space="preserve">Incorrect handling is a major source of workplace injury and can lead to costly material damage. This sub-task develops foundational competencies in </w:t>
      </w:r>
      <w:r w:rsidRPr="00BB624C">
        <w:rPr>
          <w:b/>
          <w:bCs/>
        </w:rPr>
        <w:t>occupational health and safety (OHS)</w:t>
      </w:r>
      <w:r w:rsidRPr="00BB624C">
        <w:t xml:space="preserve"> and promotes accountability and teamwork in shared spaces.</w:t>
      </w:r>
    </w:p>
    <w:p w14:paraId="3C266F63" w14:textId="77777777" w:rsidR="00CF46BE" w:rsidRPr="00BB624C" w:rsidRDefault="00225C77" w:rsidP="00CF46BE">
      <w:r>
        <w:pict w14:anchorId="323991E4">
          <v:rect id="_x0000_i1124" style="width:0;height:1.5pt" o:hralign="center" o:hrstd="t" o:hr="t" fillcolor="#a0a0a0" stroked="f"/>
        </w:pict>
      </w:r>
    </w:p>
    <w:p w14:paraId="298C04E7" w14:textId="77777777" w:rsidR="00CF46BE" w:rsidRPr="00BB624C" w:rsidRDefault="00CF46BE" w:rsidP="00CF46BE">
      <w:pPr>
        <w:rPr>
          <w:b/>
          <w:bCs/>
        </w:rPr>
      </w:pPr>
      <w:r w:rsidRPr="00BB624C">
        <w:rPr>
          <w:b/>
          <w:bCs/>
        </w:rPr>
        <w:t>Key Concepts to Cover</w:t>
      </w:r>
    </w:p>
    <w:p w14:paraId="7BA4E6E2" w14:textId="77777777" w:rsidR="00CF46BE" w:rsidRPr="00BB624C" w:rsidRDefault="00CF46BE" w:rsidP="00CF46BE">
      <w:pPr>
        <w:rPr>
          <w:b/>
          <w:bCs/>
        </w:rPr>
      </w:pPr>
      <w:r w:rsidRPr="00BB624C">
        <w:rPr>
          <w:b/>
          <w:bCs/>
        </w:rPr>
        <w:t>1. Types of Handling Equipment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4100"/>
        <w:gridCol w:w="3361"/>
      </w:tblGrid>
      <w:tr w:rsidR="00CF46BE" w:rsidRPr="00BB624C" w14:paraId="35839F60" w14:textId="77777777" w:rsidTr="00CF46BE">
        <w:trPr>
          <w:tblHeader/>
          <w:tblCellSpacing w:w="15" w:type="dxa"/>
        </w:trPr>
        <w:tc>
          <w:tcPr>
            <w:tcW w:w="0" w:type="auto"/>
            <w:vAlign w:val="center"/>
            <w:hideMark/>
          </w:tcPr>
          <w:p w14:paraId="003A6B8F" w14:textId="77777777" w:rsidR="00CF46BE" w:rsidRPr="00BB624C" w:rsidRDefault="00CF46BE" w:rsidP="00CF46BE">
            <w:pPr>
              <w:rPr>
                <w:b/>
                <w:bCs/>
              </w:rPr>
            </w:pPr>
            <w:r w:rsidRPr="00BB624C">
              <w:rPr>
                <w:b/>
                <w:bCs/>
              </w:rPr>
              <w:t>Equipment</w:t>
            </w:r>
          </w:p>
        </w:tc>
        <w:tc>
          <w:tcPr>
            <w:tcW w:w="0" w:type="auto"/>
            <w:vAlign w:val="center"/>
            <w:hideMark/>
          </w:tcPr>
          <w:p w14:paraId="5C3CFF60" w14:textId="77777777" w:rsidR="00CF46BE" w:rsidRPr="00BB624C" w:rsidRDefault="00CF46BE" w:rsidP="00CF46BE">
            <w:pPr>
              <w:rPr>
                <w:b/>
                <w:bCs/>
              </w:rPr>
            </w:pPr>
            <w:r w:rsidRPr="00BB624C">
              <w:rPr>
                <w:b/>
                <w:bCs/>
              </w:rPr>
              <w:t>Description</w:t>
            </w:r>
          </w:p>
        </w:tc>
        <w:tc>
          <w:tcPr>
            <w:tcW w:w="0" w:type="auto"/>
            <w:vAlign w:val="center"/>
            <w:hideMark/>
          </w:tcPr>
          <w:p w14:paraId="2B1DE915" w14:textId="77777777" w:rsidR="00CF46BE" w:rsidRPr="00BB624C" w:rsidRDefault="00CF46BE" w:rsidP="00CF46BE">
            <w:pPr>
              <w:rPr>
                <w:b/>
                <w:bCs/>
              </w:rPr>
            </w:pPr>
            <w:r w:rsidRPr="00BB624C">
              <w:rPr>
                <w:b/>
                <w:bCs/>
              </w:rPr>
              <w:t>Use Case</w:t>
            </w:r>
          </w:p>
        </w:tc>
      </w:tr>
      <w:tr w:rsidR="00CF46BE" w:rsidRPr="00BB624C" w14:paraId="1040A794" w14:textId="77777777" w:rsidTr="00CF46BE">
        <w:trPr>
          <w:tblCellSpacing w:w="15" w:type="dxa"/>
        </w:trPr>
        <w:tc>
          <w:tcPr>
            <w:tcW w:w="0" w:type="auto"/>
            <w:vAlign w:val="center"/>
            <w:hideMark/>
          </w:tcPr>
          <w:p w14:paraId="1585EA10" w14:textId="77777777" w:rsidR="00CF46BE" w:rsidRPr="00BB624C" w:rsidRDefault="00CF46BE" w:rsidP="00CF46BE">
            <w:r w:rsidRPr="00BB624C">
              <w:rPr>
                <w:b/>
                <w:bCs/>
              </w:rPr>
              <w:t>Pallet jack</w:t>
            </w:r>
          </w:p>
        </w:tc>
        <w:tc>
          <w:tcPr>
            <w:tcW w:w="0" w:type="auto"/>
            <w:vAlign w:val="center"/>
            <w:hideMark/>
          </w:tcPr>
          <w:p w14:paraId="4D712687" w14:textId="77777777" w:rsidR="00CF46BE" w:rsidRPr="00BB624C" w:rsidRDefault="00CF46BE" w:rsidP="00CF46BE">
            <w:r w:rsidRPr="00BB624C">
              <w:t>Manual hydraulic device for lifting and moving pallets</w:t>
            </w:r>
          </w:p>
        </w:tc>
        <w:tc>
          <w:tcPr>
            <w:tcW w:w="0" w:type="auto"/>
            <w:vAlign w:val="center"/>
            <w:hideMark/>
          </w:tcPr>
          <w:p w14:paraId="08DFE429" w14:textId="77777777" w:rsidR="00CF46BE" w:rsidRPr="00BB624C" w:rsidRDefault="00CF46BE" w:rsidP="00CF46BE">
            <w:r w:rsidRPr="00BB624C">
              <w:t>Heavy board stacks or timber bundles</w:t>
            </w:r>
          </w:p>
        </w:tc>
      </w:tr>
      <w:tr w:rsidR="00CF46BE" w:rsidRPr="00BB624C" w14:paraId="65A569A4" w14:textId="77777777" w:rsidTr="00CF46BE">
        <w:trPr>
          <w:tblCellSpacing w:w="15" w:type="dxa"/>
        </w:trPr>
        <w:tc>
          <w:tcPr>
            <w:tcW w:w="0" w:type="auto"/>
            <w:vAlign w:val="center"/>
            <w:hideMark/>
          </w:tcPr>
          <w:p w14:paraId="1B699277" w14:textId="77777777" w:rsidR="00CF46BE" w:rsidRPr="00BB624C" w:rsidRDefault="00CF46BE" w:rsidP="00CF46BE">
            <w:r w:rsidRPr="00BB624C">
              <w:rPr>
                <w:b/>
                <w:bCs/>
              </w:rPr>
              <w:t>Furniture dolly</w:t>
            </w:r>
          </w:p>
        </w:tc>
        <w:tc>
          <w:tcPr>
            <w:tcW w:w="0" w:type="auto"/>
            <w:vAlign w:val="center"/>
            <w:hideMark/>
          </w:tcPr>
          <w:p w14:paraId="3C248D76" w14:textId="77777777" w:rsidR="00CF46BE" w:rsidRPr="00BB624C" w:rsidRDefault="00CF46BE" w:rsidP="00CF46BE">
            <w:r w:rsidRPr="00BB624C">
              <w:t>Platform with wheels</w:t>
            </w:r>
          </w:p>
        </w:tc>
        <w:tc>
          <w:tcPr>
            <w:tcW w:w="0" w:type="auto"/>
            <w:vAlign w:val="center"/>
            <w:hideMark/>
          </w:tcPr>
          <w:p w14:paraId="6153C47A" w14:textId="77777777" w:rsidR="00CF46BE" w:rsidRPr="00BB624C" w:rsidRDefault="00CF46BE" w:rsidP="00CF46BE">
            <w:r w:rsidRPr="00BB624C">
              <w:t>Moving board sheets across short distances</w:t>
            </w:r>
          </w:p>
        </w:tc>
      </w:tr>
      <w:tr w:rsidR="00CF46BE" w:rsidRPr="00BB624C" w14:paraId="0EF4E11D" w14:textId="77777777" w:rsidTr="00CF46BE">
        <w:trPr>
          <w:tblCellSpacing w:w="15" w:type="dxa"/>
        </w:trPr>
        <w:tc>
          <w:tcPr>
            <w:tcW w:w="0" w:type="auto"/>
            <w:vAlign w:val="center"/>
            <w:hideMark/>
          </w:tcPr>
          <w:p w14:paraId="15D292F2" w14:textId="77777777" w:rsidR="00CF46BE" w:rsidRPr="00BB624C" w:rsidRDefault="00CF46BE" w:rsidP="00CF46BE">
            <w:r w:rsidRPr="00BB624C">
              <w:rPr>
                <w:b/>
                <w:bCs/>
              </w:rPr>
              <w:t>Trolley/Cart</w:t>
            </w:r>
          </w:p>
        </w:tc>
        <w:tc>
          <w:tcPr>
            <w:tcW w:w="0" w:type="auto"/>
            <w:vAlign w:val="center"/>
            <w:hideMark/>
          </w:tcPr>
          <w:p w14:paraId="4A5C03A3" w14:textId="77777777" w:rsidR="00CF46BE" w:rsidRPr="00BB624C" w:rsidRDefault="00CF46BE" w:rsidP="00CF46BE">
            <w:r w:rsidRPr="00BB624C">
              <w:t>Flatbed or upright design</w:t>
            </w:r>
          </w:p>
        </w:tc>
        <w:tc>
          <w:tcPr>
            <w:tcW w:w="0" w:type="auto"/>
            <w:vAlign w:val="center"/>
            <w:hideMark/>
          </w:tcPr>
          <w:p w14:paraId="4704671F" w14:textId="77777777" w:rsidR="00CF46BE" w:rsidRPr="00BB624C" w:rsidRDefault="00CF46BE" w:rsidP="00CF46BE">
            <w:r w:rsidRPr="00BB624C">
              <w:t>Loading material into storage or machines</w:t>
            </w:r>
          </w:p>
        </w:tc>
      </w:tr>
      <w:tr w:rsidR="00CF46BE" w:rsidRPr="00BB624C" w14:paraId="0552EFA6" w14:textId="77777777" w:rsidTr="00CF46BE">
        <w:trPr>
          <w:tblCellSpacing w:w="15" w:type="dxa"/>
        </w:trPr>
        <w:tc>
          <w:tcPr>
            <w:tcW w:w="0" w:type="auto"/>
            <w:vAlign w:val="center"/>
            <w:hideMark/>
          </w:tcPr>
          <w:p w14:paraId="636CC8A2" w14:textId="77777777" w:rsidR="00CF46BE" w:rsidRPr="00BB624C" w:rsidRDefault="00CF46BE" w:rsidP="00CF46BE">
            <w:r w:rsidRPr="00BB624C">
              <w:rPr>
                <w:b/>
                <w:bCs/>
              </w:rPr>
              <w:t>Forklift (if used)</w:t>
            </w:r>
          </w:p>
        </w:tc>
        <w:tc>
          <w:tcPr>
            <w:tcW w:w="0" w:type="auto"/>
            <w:vAlign w:val="center"/>
            <w:hideMark/>
          </w:tcPr>
          <w:p w14:paraId="5F59EA68" w14:textId="77777777" w:rsidR="00CF46BE" w:rsidRPr="00BB624C" w:rsidRDefault="00CF46BE" w:rsidP="00CF46BE">
            <w:r w:rsidRPr="00BB624C">
              <w:t>Requires certified operator</w:t>
            </w:r>
          </w:p>
        </w:tc>
        <w:tc>
          <w:tcPr>
            <w:tcW w:w="0" w:type="auto"/>
            <w:vAlign w:val="center"/>
            <w:hideMark/>
          </w:tcPr>
          <w:p w14:paraId="178285C7" w14:textId="77777777" w:rsidR="00CF46BE" w:rsidRPr="00BB624C" w:rsidRDefault="00CF46BE" w:rsidP="00CF46BE">
            <w:r w:rsidRPr="00BB624C">
              <w:t>Large-scale lifting in factories</w:t>
            </w:r>
          </w:p>
        </w:tc>
      </w:tr>
    </w:tbl>
    <w:p w14:paraId="59C06A4D" w14:textId="77777777" w:rsidR="00CF46BE" w:rsidRPr="00BB624C" w:rsidRDefault="00225C77" w:rsidP="00CF46BE">
      <w:r>
        <w:pict w14:anchorId="659E9ABD">
          <v:rect id="_x0000_i1125" style="width:0;height:1.5pt" o:hralign="center" o:hrstd="t" o:hr="t" fillcolor="#a0a0a0" stroked="f"/>
        </w:pict>
      </w:r>
    </w:p>
    <w:p w14:paraId="45BAF240" w14:textId="77777777" w:rsidR="00CF46BE" w:rsidRPr="00BB624C" w:rsidRDefault="00CF46BE" w:rsidP="00CF46BE">
      <w:pPr>
        <w:rPr>
          <w:b/>
          <w:bCs/>
        </w:rPr>
      </w:pPr>
      <w:r w:rsidRPr="00BB624C">
        <w:rPr>
          <w:b/>
          <w:bCs/>
        </w:rPr>
        <w:t>2. Manual Handling Techniques</w:t>
      </w:r>
    </w:p>
    <w:p w14:paraId="2FEC58C4" w14:textId="77777777" w:rsidR="00CF46BE" w:rsidRPr="00BB624C" w:rsidRDefault="00CF46BE" w:rsidP="00E72458">
      <w:pPr>
        <w:numPr>
          <w:ilvl w:val="0"/>
          <w:numId w:val="64"/>
        </w:numPr>
      </w:pPr>
      <w:r w:rsidRPr="00BB624C">
        <w:t xml:space="preserve">Always assess the </w:t>
      </w:r>
      <w:r w:rsidRPr="00BB624C">
        <w:rPr>
          <w:b/>
          <w:bCs/>
        </w:rPr>
        <w:t>weight</w:t>
      </w:r>
      <w:r w:rsidRPr="00BB624C">
        <w:t xml:space="preserve"> and </w:t>
      </w:r>
      <w:r w:rsidRPr="00BB624C">
        <w:rPr>
          <w:b/>
          <w:bCs/>
        </w:rPr>
        <w:t>size</w:t>
      </w:r>
      <w:r w:rsidRPr="00BB624C">
        <w:t xml:space="preserve"> of the item first</w:t>
      </w:r>
    </w:p>
    <w:p w14:paraId="1916370A" w14:textId="77777777" w:rsidR="00CF46BE" w:rsidRPr="00BB624C" w:rsidRDefault="00CF46BE" w:rsidP="00E72458">
      <w:pPr>
        <w:numPr>
          <w:ilvl w:val="0"/>
          <w:numId w:val="64"/>
        </w:numPr>
      </w:pPr>
      <w:r w:rsidRPr="00BB624C">
        <w:t xml:space="preserve">Use </w:t>
      </w:r>
      <w:r w:rsidRPr="00BB624C">
        <w:rPr>
          <w:b/>
          <w:bCs/>
        </w:rPr>
        <w:t>team lifting</w:t>
      </w:r>
      <w:r w:rsidRPr="00BB624C">
        <w:t xml:space="preserve"> for long or heavy boards (especially over 2 m)</w:t>
      </w:r>
    </w:p>
    <w:p w14:paraId="044A3A53" w14:textId="77777777" w:rsidR="00CF46BE" w:rsidRPr="00BB624C" w:rsidRDefault="00CF46BE" w:rsidP="00E72458">
      <w:pPr>
        <w:numPr>
          <w:ilvl w:val="0"/>
          <w:numId w:val="64"/>
        </w:numPr>
      </w:pPr>
      <w:r w:rsidRPr="00BB624C">
        <w:t xml:space="preserve">Keep the </w:t>
      </w:r>
      <w:r w:rsidRPr="00BB624C">
        <w:rPr>
          <w:b/>
          <w:bCs/>
        </w:rPr>
        <w:t>back straight</w:t>
      </w:r>
      <w:r w:rsidRPr="00BB624C">
        <w:t xml:space="preserve">, bend at the </w:t>
      </w:r>
      <w:r w:rsidRPr="00BB624C">
        <w:rPr>
          <w:b/>
          <w:bCs/>
        </w:rPr>
        <w:t>knees</w:t>
      </w:r>
      <w:r w:rsidRPr="00BB624C">
        <w:t xml:space="preserve">, and lift with the </w:t>
      </w:r>
      <w:r w:rsidRPr="00BB624C">
        <w:rPr>
          <w:b/>
          <w:bCs/>
        </w:rPr>
        <w:t>legs</w:t>
      </w:r>
    </w:p>
    <w:p w14:paraId="2EAC44C4" w14:textId="77777777" w:rsidR="00CF46BE" w:rsidRPr="00BB624C" w:rsidRDefault="00CF46BE" w:rsidP="00E72458">
      <w:pPr>
        <w:numPr>
          <w:ilvl w:val="0"/>
          <w:numId w:val="64"/>
        </w:numPr>
      </w:pPr>
      <w:r w:rsidRPr="00BB624C">
        <w:t xml:space="preserve">Carry boards </w:t>
      </w:r>
      <w:r w:rsidRPr="00BB624C">
        <w:rPr>
          <w:b/>
          <w:bCs/>
        </w:rPr>
        <w:t>vertically on the side</w:t>
      </w:r>
      <w:r w:rsidRPr="00BB624C">
        <w:t>, not flat</w:t>
      </w:r>
    </w:p>
    <w:p w14:paraId="21D6D90A" w14:textId="77777777" w:rsidR="00CF46BE" w:rsidRPr="00BB624C" w:rsidRDefault="00CF46BE" w:rsidP="00E72458">
      <w:pPr>
        <w:numPr>
          <w:ilvl w:val="0"/>
          <w:numId w:val="64"/>
        </w:numPr>
      </w:pPr>
      <w:r w:rsidRPr="00BB624C">
        <w:t xml:space="preserve">Use </w:t>
      </w:r>
      <w:r w:rsidRPr="00BB624C">
        <w:rPr>
          <w:b/>
          <w:bCs/>
        </w:rPr>
        <w:t>gloves</w:t>
      </w:r>
      <w:r w:rsidRPr="00BB624C">
        <w:t xml:space="preserve"> and </w:t>
      </w:r>
      <w:r w:rsidRPr="00BB624C">
        <w:rPr>
          <w:b/>
          <w:bCs/>
        </w:rPr>
        <w:t>closed footwear</w:t>
      </w:r>
      <w:r w:rsidRPr="00BB624C">
        <w:t xml:space="preserve"> for grip and protection</w:t>
      </w:r>
    </w:p>
    <w:p w14:paraId="4A511333" w14:textId="77777777" w:rsidR="00CF46BE" w:rsidRPr="00BB624C" w:rsidRDefault="00225C77" w:rsidP="00CF46BE">
      <w:r>
        <w:pict w14:anchorId="10A3265F">
          <v:rect id="_x0000_i1126" style="width:0;height:1.5pt" o:hralign="center" o:hrstd="t" o:hr="t" fillcolor="#a0a0a0" stroked="f"/>
        </w:pict>
      </w:r>
    </w:p>
    <w:p w14:paraId="235A58B5" w14:textId="77777777" w:rsidR="00CF46BE" w:rsidRPr="00BB624C" w:rsidRDefault="00CF46BE" w:rsidP="00CF46BE">
      <w:pPr>
        <w:rPr>
          <w:b/>
          <w:bCs/>
        </w:rPr>
      </w:pPr>
      <w:r w:rsidRPr="00BB624C">
        <w:rPr>
          <w:b/>
          <w:bCs/>
        </w:rPr>
        <w:t>3. Storage Safety and Organisation</w:t>
      </w:r>
    </w:p>
    <w:p w14:paraId="5C09CEAD" w14:textId="77777777" w:rsidR="00CF46BE" w:rsidRPr="00BB624C" w:rsidRDefault="00CF46BE" w:rsidP="00E72458">
      <w:pPr>
        <w:numPr>
          <w:ilvl w:val="0"/>
          <w:numId w:val="65"/>
        </w:numPr>
      </w:pPr>
      <w:r w:rsidRPr="00BB624C">
        <w:t xml:space="preserve">Stack boards </w:t>
      </w:r>
      <w:r w:rsidRPr="00BB624C">
        <w:rPr>
          <w:b/>
          <w:bCs/>
        </w:rPr>
        <w:t>horizontally on level racks</w:t>
      </w:r>
      <w:r w:rsidRPr="00BB624C">
        <w:t xml:space="preserve"> with support at multiple points</w:t>
      </w:r>
    </w:p>
    <w:p w14:paraId="7F4AA227" w14:textId="77777777" w:rsidR="00CF46BE" w:rsidRPr="00BB624C" w:rsidRDefault="00CF46BE" w:rsidP="00E72458">
      <w:pPr>
        <w:numPr>
          <w:ilvl w:val="0"/>
          <w:numId w:val="65"/>
        </w:numPr>
      </w:pPr>
      <w:r w:rsidRPr="00BB624C">
        <w:t xml:space="preserve">Do not store timber </w:t>
      </w:r>
      <w:r w:rsidRPr="00BB624C">
        <w:rPr>
          <w:b/>
          <w:bCs/>
        </w:rPr>
        <w:t>directly on the floor</w:t>
      </w:r>
      <w:r w:rsidRPr="00BB624C">
        <w:t xml:space="preserve"> – use pallets or battens</w:t>
      </w:r>
    </w:p>
    <w:p w14:paraId="6D3BB42B" w14:textId="77777777" w:rsidR="00CF46BE" w:rsidRPr="00BB624C" w:rsidRDefault="00CF46BE" w:rsidP="00E72458">
      <w:pPr>
        <w:numPr>
          <w:ilvl w:val="0"/>
          <w:numId w:val="65"/>
        </w:numPr>
      </w:pPr>
      <w:r w:rsidRPr="00BB624C">
        <w:t xml:space="preserve">Mark sections by </w:t>
      </w:r>
      <w:r w:rsidRPr="00BB624C">
        <w:rPr>
          <w:b/>
          <w:bCs/>
        </w:rPr>
        <w:t>material type, thickness, and moisture content</w:t>
      </w:r>
    </w:p>
    <w:p w14:paraId="267BB528" w14:textId="77777777" w:rsidR="00CF46BE" w:rsidRPr="00BB624C" w:rsidRDefault="00CF46BE" w:rsidP="00E72458">
      <w:pPr>
        <w:numPr>
          <w:ilvl w:val="0"/>
          <w:numId w:val="65"/>
        </w:numPr>
      </w:pPr>
      <w:r w:rsidRPr="00BB624C">
        <w:t>Avoid leaning sheets against walls (risk of tipping)</w:t>
      </w:r>
    </w:p>
    <w:p w14:paraId="72E189C8" w14:textId="77777777" w:rsidR="00CF46BE" w:rsidRPr="00BB624C" w:rsidRDefault="00CF46BE" w:rsidP="00E72458">
      <w:pPr>
        <w:numPr>
          <w:ilvl w:val="0"/>
          <w:numId w:val="65"/>
        </w:numPr>
      </w:pPr>
      <w:r w:rsidRPr="00BB624C">
        <w:t xml:space="preserve">Apply </w:t>
      </w:r>
      <w:r w:rsidRPr="00BB624C">
        <w:rPr>
          <w:b/>
          <w:bCs/>
        </w:rPr>
        <w:t>first-in, first-out</w:t>
      </w:r>
      <w:r w:rsidRPr="00BB624C">
        <w:t xml:space="preserve"> principle to prevent warping from long storage</w:t>
      </w:r>
    </w:p>
    <w:p w14:paraId="516FBE15" w14:textId="77777777" w:rsidR="00CF46BE" w:rsidRPr="00BB624C" w:rsidRDefault="00225C77" w:rsidP="00CF46BE">
      <w:r>
        <w:pict w14:anchorId="5E03B897">
          <v:rect id="_x0000_i1127" style="width:0;height:1.5pt" o:hralign="center" o:hrstd="t" o:hr="t" fillcolor="#a0a0a0" stroked="f"/>
        </w:pict>
      </w:r>
    </w:p>
    <w:p w14:paraId="46DC125B" w14:textId="77777777" w:rsidR="00CF46BE" w:rsidRPr="00BB624C" w:rsidRDefault="00CF46BE" w:rsidP="00CF46BE">
      <w:pPr>
        <w:rPr>
          <w:b/>
          <w:bCs/>
        </w:rPr>
      </w:pPr>
      <w:r w:rsidRPr="00BB624C">
        <w:rPr>
          <w:b/>
          <w:bCs/>
        </w:rPr>
        <w:t>Facilitator Demonstration Tip</w:t>
      </w:r>
    </w:p>
    <w:p w14:paraId="03B90807" w14:textId="77777777" w:rsidR="00CF46BE" w:rsidRPr="00BB624C" w:rsidRDefault="00CF46BE" w:rsidP="00CF46BE">
      <w:r w:rsidRPr="00BB624C">
        <w:rPr>
          <w:b/>
          <w:bCs/>
        </w:rPr>
        <w:t>Practical Handling Rotation</w:t>
      </w:r>
      <w:r w:rsidRPr="00BB624C">
        <w:t>:</w:t>
      </w:r>
    </w:p>
    <w:p w14:paraId="6C759549" w14:textId="77777777" w:rsidR="00CF46BE" w:rsidRPr="00BB624C" w:rsidRDefault="00CF46BE" w:rsidP="00E72458">
      <w:pPr>
        <w:numPr>
          <w:ilvl w:val="0"/>
          <w:numId w:val="66"/>
        </w:numPr>
      </w:pPr>
      <w:r w:rsidRPr="00BB624C">
        <w:t>Demonstrate correct lifting posture with a board and a pallet jack</w:t>
      </w:r>
    </w:p>
    <w:p w14:paraId="75ECF9D1" w14:textId="77777777" w:rsidR="00CF46BE" w:rsidRPr="00BB624C" w:rsidRDefault="00CF46BE" w:rsidP="00E72458">
      <w:pPr>
        <w:numPr>
          <w:ilvl w:val="0"/>
          <w:numId w:val="66"/>
        </w:numPr>
      </w:pPr>
      <w:r w:rsidRPr="00BB624C">
        <w:t>Let learners practise in small groups, guided by the facilitator</w:t>
      </w:r>
    </w:p>
    <w:p w14:paraId="1F38C123" w14:textId="77777777" w:rsidR="00CF46BE" w:rsidRPr="00BB624C" w:rsidRDefault="00CF46BE" w:rsidP="00E72458">
      <w:pPr>
        <w:numPr>
          <w:ilvl w:val="0"/>
          <w:numId w:val="66"/>
        </w:numPr>
      </w:pPr>
      <w:r w:rsidRPr="00BB624C">
        <w:t xml:space="preserve">Ask learners to demonstrate </w:t>
      </w:r>
      <w:r w:rsidRPr="00BB624C">
        <w:rPr>
          <w:b/>
          <w:bCs/>
        </w:rPr>
        <w:t>storage layout</w:t>
      </w:r>
      <w:r w:rsidRPr="00BB624C">
        <w:t xml:space="preserve"> principles in the storeroom or mock-up rack</w:t>
      </w:r>
    </w:p>
    <w:p w14:paraId="5F561914" w14:textId="77777777" w:rsidR="00CF46BE" w:rsidRPr="00BB624C" w:rsidRDefault="00CF46BE" w:rsidP="00CF46BE">
      <w:r w:rsidRPr="00BB624C">
        <w:t>Highlight unsafe practices as part of a peer learning moment.</w:t>
      </w:r>
    </w:p>
    <w:p w14:paraId="050D0B68" w14:textId="77777777" w:rsidR="00CF46BE" w:rsidRPr="00BB624C" w:rsidRDefault="00225C77" w:rsidP="00CF46BE">
      <w:r>
        <w:pict w14:anchorId="4FCD6DE5">
          <v:rect id="_x0000_i1128" style="width:0;height:1.5pt" o:hralign="center" o:hrstd="t" o:hr="t" fillcolor="#a0a0a0" stroked="f"/>
        </w:pict>
      </w:r>
    </w:p>
    <w:p w14:paraId="607B40EA" w14:textId="77777777" w:rsidR="00CF46BE" w:rsidRPr="00BB624C" w:rsidRDefault="00CF46BE" w:rsidP="00CF46BE">
      <w:pPr>
        <w:rPr>
          <w:b/>
          <w:bCs/>
        </w:rPr>
      </w:pPr>
      <w:r w:rsidRPr="00BB624C">
        <w:rPr>
          <w:b/>
          <w:bCs/>
        </w:rPr>
        <w:t>Case Study: Workshop Injury from Improper Board Handling</w:t>
      </w:r>
    </w:p>
    <w:p w14:paraId="73762A52" w14:textId="77777777" w:rsidR="00CF46BE" w:rsidRPr="00BB624C" w:rsidRDefault="00CF46BE" w:rsidP="00CF46BE">
      <w:r w:rsidRPr="00BB624C">
        <w:t>A learner at a Gauteng training centre suffered a sprained wrist while attempting to carry an 18 mm MDF sheet alone across the floor. The board slipped and hit a bench, damaging the edge and injuring the learner. Investigation revealed that no trolley was used, and proper lifting techniques were not applied.</w:t>
      </w:r>
    </w:p>
    <w:p w14:paraId="17427969" w14:textId="77777777" w:rsidR="00CF46BE" w:rsidRPr="00BB624C" w:rsidRDefault="00CF46BE" w:rsidP="00CF46BE">
      <w:r w:rsidRPr="00BB624C">
        <w:rPr>
          <w:b/>
          <w:bCs/>
        </w:rPr>
        <w:t>Discussion Prompts</w:t>
      </w:r>
      <w:r w:rsidRPr="00BB624C">
        <w:t>:</w:t>
      </w:r>
    </w:p>
    <w:p w14:paraId="6C388117" w14:textId="77777777" w:rsidR="00CF46BE" w:rsidRPr="00BB624C" w:rsidRDefault="00CF46BE" w:rsidP="00E72458">
      <w:pPr>
        <w:numPr>
          <w:ilvl w:val="0"/>
          <w:numId w:val="67"/>
        </w:numPr>
      </w:pPr>
      <w:r w:rsidRPr="00BB624C">
        <w:t>What should the learner have done differently?</w:t>
      </w:r>
    </w:p>
    <w:p w14:paraId="4EBD484A" w14:textId="77777777" w:rsidR="00CF46BE" w:rsidRPr="00BB624C" w:rsidRDefault="00CF46BE" w:rsidP="00E72458">
      <w:pPr>
        <w:numPr>
          <w:ilvl w:val="0"/>
          <w:numId w:val="67"/>
        </w:numPr>
      </w:pPr>
      <w:r w:rsidRPr="00BB624C">
        <w:t>How could the material damage have been avoided?</w:t>
      </w:r>
    </w:p>
    <w:p w14:paraId="4E8B1F51" w14:textId="77777777" w:rsidR="00CF46BE" w:rsidRPr="00BB624C" w:rsidRDefault="00CF46BE" w:rsidP="00E72458">
      <w:pPr>
        <w:numPr>
          <w:ilvl w:val="0"/>
          <w:numId w:val="67"/>
        </w:numPr>
      </w:pPr>
      <w:r w:rsidRPr="00BB624C">
        <w:t>What could the training centre implement to prevent similar incidents?</w:t>
      </w:r>
    </w:p>
    <w:p w14:paraId="4A3D377F" w14:textId="77777777" w:rsidR="00CF46BE" w:rsidRPr="00BB624C" w:rsidRDefault="00225C77" w:rsidP="00CF46BE">
      <w:r>
        <w:pict w14:anchorId="16FDB965">
          <v:rect id="_x0000_i1129" style="width:0;height:1.5pt" o:hralign="center" o:hrstd="t" o:hr="t" fillcolor="#a0a0a0" stroked="f"/>
        </w:pict>
      </w:r>
    </w:p>
    <w:p w14:paraId="2986F182" w14:textId="77777777" w:rsidR="00CF46BE" w:rsidRPr="00BB624C" w:rsidRDefault="00CF46BE" w:rsidP="00CF46BE">
      <w:pPr>
        <w:rPr>
          <w:b/>
          <w:bCs/>
        </w:rPr>
      </w:pPr>
      <w:r w:rsidRPr="00BB624C">
        <w:rPr>
          <w:b/>
          <w:bCs/>
        </w:rPr>
        <w:t>Critical Thinking Questions</w:t>
      </w:r>
    </w:p>
    <w:p w14:paraId="38EBD10F" w14:textId="77777777" w:rsidR="00CF46BE" w:rsidRPr="00BB624C" w:rsidRDefault="00CF46BE" w:rsidP="00E72458">
      <w:pPr>
        <w:numPr>
          <w:ilvl w:val="0"/>
          <w:numId w:val="68"/>
        </w:numPr>
      </w:pPr>
      <w:r w:rsidRPr="00BB624C">
        <w:rPr>
          <w:b/>
          <w:bCs/>
        </w:rPr>
        <w:t>Why is team lifting recommended for board sheets over 2 metres long?</w:t>
      </w:r>
    </w:p>
    <w:p w14:paraId="49BFF534" w14:textId="77777777" w:rsidR="00CF46BE" w:rsidRPr="00BB624C" w:rsidRDefault="00CF46BE" w:rsidP="00E72458">
      <w:pPr>
        <w:numPr>
          <w:ilvl w:val="0"/>
          <w:numId w:val="68"/>
        </w:numPr>
      </w:pPr>
      <w:r w:rsidRPr="00BB624C">
        <w:rPr>
          <w:b/>
          <w:bCs/>
        </w:rPr>
        <w:t>What could happen if wet timber is stored at the bottom of a stack?</w:t>
      </w:r>
    </w:p>
    <w:p w14:paraId="642EB40A" w14:textId="77777777" w:rsidR="00CF46BE" w:rsidRPr="00BB624C" w:rsidRDefault="00CF46BE" w:rsidP="00E72458">
      <w:pPr>
        <w:numPr>
          <w:ilvl w:val="0"/>
          <w:numId w:val="68"/>
        </w:numPr>
      </w:pPr>
      <w:r w:rsidRPr="00BB624C">
        <w:rPr>
          <w:b/>
          <w:bCs/>
        </w:rPr>
        <w:t>What injuries are common in the workshop due to poor handling practices?</w:t>
      </w:r>
    </w:p>
    <w:p w14:paraId="6EBDCFE7" w14:textId="77777777" w:rsidR="00CF46BE" w:rsidRPr="00BB624C" w:rsidRDefault="00CF46BE" w:rsidP="00E72458">
      <w:pPr>
        <w:numPr>
          <w:ilvl w:val="0"/>
          <w:numId w:val="68"/>
        </w:numPr>
      </w:pPr>
      <w:r w:rsidRPr="00BB624C">
        <w:rPr>
          <w:b/>
          <w:bCs/>
        </w:rPr>
        <w:t>What role does labelling and inventory play in maintaining safe storage?</w:t>
      </w:r>
    </w:p>
    <w:p w14:paraId="02DDBCD2" w14:textId="77777777" w:rsidR="00CF46BE" w:rsidRPr="00BB624C" w:rsidRDefault="00CF46BE" w:rsidP="00E72458">
      <w:pPr>
        <w:numPr>
          <w:ilvl w:val="0"/>
          <w:numId w:val="68"/>
        </w:numPr>
      </w:pPr>
      <w:r w:rsidRPr="00BB624C">
        <w:rPr>
          <w:b/>
          <w:bCs/>
        </w:rPr>
        <w:t>Why is it important to consider the balance and centre of gravity when moving large items?</w:t>
      </w:r>
    </w:p>
    <w:p w14:paraId="0FA166FC" w14:textId="77777777" w:rsidR="00CF46BE" w:rsidRPr="00BB624C" w:rsidRDefault="00225C77" w:rsidP="00CF46BE">
      <w:r>
        <w:pict w14:anchorId="1EBE0AF2">
          <v:rect id="_x0000_i1130" style="width:0;height:1.5pt" o:hralign="center" o:hrstd="t" o:hr="t" fillcolor="#a0a0a0" stroked="f"/>
        </w:pict>
      </w:r>
    </w:p>
    <w:p w14:paraId="74F3F79F" w14:textId="364E48B0" w:rsidR="00CF46BE" w:rsidRPr="00BB624C" w:rsidRDefault="00CF46BE">
      <w:r w:rsidRPr="00BB624C">
        <w:br w:type="page"/>
      </w:r>
    </w:p>
    <w:p w14:paraId="7DD0E2FD" w14:textId="77777777" w:rsidR="00CF46BE" w:rsidRPr="00BB624C" w:rsidRDefault="00CF46BE" w:rsidP="00DD1E27">
      <w:pPr>
        <w:pStyle w:val="Heading3"/>
        <w:rPr>
          <w:rFonts w:ascii="Century Gothic" w:hAnsi="Century Gothic"/>
          <w:b/>
          <w:bCs/>
        </w:rPr>
      </w:pPr>
      <w:bookmarkStart w:id="18" w:name="_Toc196727132"/>
      <w:r w:rsidRPr="00BB624C">
        <w:rPr>
          <w:rFonts w:ascii="Century Gothic" w:hAnsi="Century Gothic"/>
          <w:b/>
          <w:bCs/>
        </w:rPr>
        <w:t>PA0208 – Identify and Interpret the Labelling and Coding System Used to Identify and Trace Raw Material and Products</w:t>
      </w:r>
      <w:bookmarkEnd w:id="18"/>
    </w:p>
    <w:p w14:paraId="51A11113" w14:textId="77777777" w:rsidR="00CF46BE" w:rsidRPr="00BB624C" w:rsidRDefault="00225C77" w:rsidP="00CF46BE">
      <w:r>
        <w:pict w14:anchorId="729725E6">
          <v:rect id="_x0000_i1131" style="width:0;height:1.5pt" o:hralign="center" o:hrstd="t" o:hr="t" fillcolor="#a0a0a0" stroked="f"/>
        </w:pict>
      </w:r>
    </w:p>
    <w:p w14:paraId="2B18E7D6" w14:textId="77777777" w:rsidR="00CF46BE" w:rsidRPr="00BB624C" w:rsidRDefault="00CF46BE" w:rsidP="00CF46BE">
      <w:pPr>
        <w:rPr>
          <w:b/>
          <w:bCs/>
        </w:rPr>
      </w:pPr>
      <w:r w:rsidRPr="00BB624C">
        <w:rPr>
          <w:b/>
          <w:bCs/>
        </w:rPr>
        <w:t>Facilitator Purpose</w:t>
      </w:r>
    </w:p>
    <w:p w14:paraId="7582BFBA" w14:textId="77777777" w:rsidR="00CF46BE" w:rsidRPr="00BB624C" w:rsidRDefault="00CF46BE" w:rsidP="00CF46BE">
      <w:r w:rsidRPr="00BB624C">
        <w:t xml:space="preserve">This session provides learners with the ability to </w:t>
      </w:r>
      <w:r w:rsidRPr="00BB624C">
        <w:rPr>
          <w:b/>
          <w:bCs/>
        </w:rPr>
        <w:t>read, understand, and apply labelling and coding systems</w:t>
      </w:r>
      <w:r w:rsidRPr="00BB624C">
        <w:t xml:space="preserve"> used in furniture manufacturing to trace the origin, specification, and status of raw materials and products. Effective identification and tracking contribute to improved stock control, production planning, and compliance with quality assurance procedures.</w:t>
      </w:r>
    </w:p>
    <w:p w14:paraId="34022B3F" w14:textId="77777777" w:rsidR="00CF46BE" w:rsidRPr="00BB624C" w:rsidRDefault="00CF46BE" w:rsidP="00CF46BE">
      <w:r w:rsidRPr="00BB624C">
        <w:t xml:space="preserve">Learners will also be introduced to basic </w:t>
      </w:r>
      <w:r w:rsidRPr="00BB624C">
        <w:rPr>
          <w:b/>
          <w:bCs/>
        </w:rPr>
        <w:t>inventory identification practices</w:t>
      </w:r>
      <w:r w:rsidRPr="00BB624C">
        <w:t xml:space="preserve"> such as </w:t>
      </w:r>
      <w:r w:rsidRPr="00BB624C">
        <w:rPr>
          <w:b/>
          <w:bCs/>
        </w:rPr>
        <w:t>batch numbers, supplier codes, thickness designations</w:t>
      </w:r>
      <w:r w:rsidRPr="00BB624C">
        <w:t xml:space="preserve">, and </w:t>
      </w:r>
      <w:r w:rsidRPr="00BB624C">
        <w:rPr>
          <w:b/>
          <w:bCs/>
        </w:rPr>
        <w:t>moisture status labels</w:t>
      </w:r>
      <w:r w:rsidRPr="00BB624C">
        <w:t xml:space="preserve"> as part of material management in the wood machining department.</w:t>
      </w:r>
    </w:p>
    <w:p w14:paraId="5241E049" w14:textId="77777777" w:rsidR="00CF46BE" w:rsidRPr="00BB624C" w:rsidRDefault="00225C77" w:rsidP="00CF46BE">
      <w:r>
        <w:pict w14:anchorId="2B95E3AA">
          <v:rect id="_x0000_i1132" style="width:0;height:1.5pt" o:hralign="center" o:hrstd="t" o:hr="t" fillcolor="#a0a0a0" stroked="f"/>
        </w:pict>
      </w:r>
    </w:p>
    <w:p w14:paraId="4446268A" w14:textId="77777777" w:rsidR="00CF46BE" w:rsidRPr="00BB624C" w:rsidRDefault="00CF46BE" w:rsidP="00CF46BE">
      <w:pPr>
        <w:rPr>
          <w:b/>
          <w:bCs/>
        </w:rPr>
      </w:pPr>
      <w:r w:rsidRPr="00BB624C">
        <w:rPr>
          <w:b/>
          <w:bCs/>
        </w:rPr>
        <w:t>Key Concepts to Cover</w:t>
      </w:r>
    </w:p>
    <w:p w14:paraId="524143B0" w14:textId="77777777" w:rsidR="00CF46BE" w:rsidRPr="00BB624C" w:rsidRDefault="00CF46BE" w:rsidP="00CF46BE">
      <w:pPr>
        <w:rPr>
          <w:b/>
          <w:bCs/>
        </w:rPr>
      </w:pPr>
      <w:r w:rsidRPr="00BB624C">
        <w:rPr>
          <w:b/>
          <w:bCs/>
        </w:rPr>
        <w:t>1. Why Labelling and Coding is Important</w:t>
      </w:r>
    </w:p>
    <w:p w14:paraId="2CCEA2B0" w14:textId="77777777" w:rsidR="00CF46BE" w:rsidRPr="00BB624C" w:rsidRDefault="00CF46BE" w:rsidP="00E72458">
      <w:pPr>
        <w:numPr>
          <w:ilvl w:val="0"/>
          <w:numId w:val="69"/>
        </w:numPr>
      </w:pPr>
      <w:r w:rsidRPr="00BB624C">
        <w:t xml:space="preserve">Ensures the </w:t>
      </w:r>
      <w:r w:rsidRPr="00BB624C">
        <w:rPr>
          <w:b/>
          <w:bCs/>
        </w:rPr>
        <w:t>right material</w:t>
      </w:r>
      <w:r w:rsidRPr="00BB624C">
        <w:t xml:space="preserve"> is used for the right product</w:t>
      </w:r>
    </w:p>
    <w:p w14:paraId="0E43F50F" w14:textId="77777777" w:rsidR="00CF46BE" w:rsidRPr="00BB624C" w:rsidRDefault="00CF46BE" w:rsidP="00E72458">
      <w:pPr>
        <w:numPr>
          <w:ilvl w:val="0"/>
          <w:numId w:val="69"/>
        </w:numPr>
      </w:pPr>
      <w:r w:rsidRPr="00BB624C">
        <w:t xml:space="preserve">Enables </w:t>
      </w:r>
      <w:r w:rsidRPr="00BB624C">
        <w:rPr>
          <w:b/>
          <w:bCs/>
        </w:rPr>
        <w:t>traceability</w:t>
      </w:r>
      <w:r w:rsidRPr="00BB624C">
        <w:t xml:space="preserve"> for quality control and recalls</w:t>
      </w:r>
    </w:p>
    <w:p w14:paraId="601CFFFD" w14:textId="77777777" w:rsidR="00CF46BE" w:rsidRPr="00BB624C" w:rsidRDefault="00CF46BE" w:rsidP="00E72458">
      <w:pPr>
        <w:numPr>
          <w:ilvl w:val="0"/>
          <w:numId w:val="69"/>
        </w:numPr>
      </w:pPr>
      <w:r w:rsidRPr="00BB624C">
        <w:t xml:space="preserve">Reduces </w:t>
      </w:r>
      <w:r w:rsidRPr="00BB624C">
        <w:rPr>
          <w:b/>
          <w:bCs/>
        </w:rPr>
        <w:t>mix-ups</w:t>
      </w:r>
      <w:r w:rsidRPr="00BB624C">
        <w:t xml:space="preserve"> between similar-looking boards (e.g. MDF vs chipboard)</w:t>
      </w:r>
    </w:p>
    <w:p w14:paraId="539567F2" w14:textId="77777777" w:rsidR="00CF46BE" w:rsidRPr="00BB624C" w:rsidRDefault="00CF46BE" w:rsidP="00E72458">
      <w:pPr>
        <w:numPr>
          <w:ilvl w:val="0"/>
          <w:numId w:val="69"/>
        </w:numPr>
      </w:pPr>
      <w:r w:rsidRPr="00BB624C">
        <w:t xml:space="preserve">Supports </w:t>
      </w:r>
      <w:r w:rsidRPr="00BB624C">
        <w:rPr>
          <w:b/>
          <w:bCs/>
        </w:rPr>
        <w:t>stock rotation</w:t>
      </w:r>
      <w:r w:rsidRPr="00BB624C">
        <w:t xml:space="preserve"> (e.g. using older stock first)</w:t>
      </w:r>
    </w:p>
    <w:p w14:paraId="25C1A35B" w14:textId="77777777" w:rsidR="00CF46BE" w:rsidRPr="00BB624C" w:rsidRDefault="00CF46BE" w:rsidP="00E72458">
      <w:pPr>
        <w:numPr>
          <w:ilvl w:val="0"/>
          <w:numId w:val="69"/>
        </w:numPr>
      </w:pPr>
      <w:r w:rsidRPr="00BB624C">
        <w:t xml:space="preserve">Links materials to </w:t>
      </w:r>
      <w:r w:rsidRPr="00BB624C">
        <w:rPr>
          <w:b/>
          <w:bCs/>
        </w:rPr>
        <w:t>delivery notes, specifications</w:t>
      </w:r>
      <w:r w:rsidRPr="00BB624C">
        <w:t xml:space="preserve">, and </w:t>
      </w:r>
      <w:r w:rsidRPr="00BB624C">
        <w:rPr>
          <w:b/>
          <w:bCs/>
        </w:rPr>
        <w:t>supplier information</w:t>
      </w:r>
    </w:p>
    <w:p w14:paraId="10A497E1" w14:textId="77777777" w:rsidR="00CF46BE" w:rsidRPr="00BB624C" w:rsidRDefault="00225C77" w:rsidP="00CF46BE">
      <w:r>
        <w:pict w14:anchorId="304BB505">
          <v:rect id="_x0000_i1133" style="width:0;height:1.5pt" o:hralign="center" o:hrstd="t" o:hr="t" fillcolor="#a0a0a0" stroked="f"/>
        </w:pict>
      </w:r>
    </w:p>
    <w:p w14:paraId="15634099" w14:textId="77777777" w:rsidR="00CF46BE" w:rsidRPr="00BB624C" w:rsidRDefault="00CF46BE" w:rsidP="00CF46BE">
      <w:pPr>
        <w:rPr>
          <w:b/>
          <w:bCs/>
        </w:rPr>
      </w:pPr>
      <w:r w:rsidRPr="00BB624C">
        <w:rPr>
          <w:b/>
          <w:bCs/>
        </w:rPr>
        <w:t>2. Types of Information Found on Labels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8"/>
        <w:gridCol w:w="6327"/>
      </w:tblGrid>
      <w:tr w:rsidR="00CF46BE" w:rsidRPr="00BB624C" w14:paraId="4BF21377" w14:textId="77777777" w:rsidTr="00DD1E27">
        <w:trPr>
          <w:tblHeader/>
          <w:tblCellSpacing w:w="15" w:type="dxa"/>
        </w:trPr>
        <w:tc>
          <w:tcPr>
            <w:tcW w:w="0" w:type="auto"/>
            <w:vAlign w:val="center"/>
            <w:hideMark/>
          </w:tcPr>
          <w:p w14:paraId="1BB1E75B" w14:textId="77777777" w:rsidR="00CF46BE" w:rsidRPr="00BB624C" w:rsidRDefault="00CF46BE" w:rsidP="00CF46BE">
            <w:pPr>
              <w:rPr>
                <w:b/>
                <w:bCs/>
              </w:rPr>
            </w:pPr>
            <w:r w:rsidRPr="00BB624C">
              <w:rPr>
                <w:b/>
                <w:bCs/>
              </w:rPr>
              <w:t>Label Element</w:t>
            </w:r>
          </w:p>
        </w:tc>
        <w:tc>
          <w:tcPr>
            <w:tcW w:w="0" w:type="auto"/>
            <w:vAlign w:val="center"/>
            <w:hideMark/>
          </w:tcPr>
          <w:p w14:paraId="13054343" w14:textId="77777777" w:rsidR="00CF46BE" w:rsidRPr="00BB624C" w:rsidRDefault="00CF46BE" w:rsidP="00CF46BE">
            <w:pPr>
              <w:rPr>
                <w:b/>
                <w:bCs/>
              </w:rPr>
            </w:pPr>
            <w:r w:rsidRPr="00BB624C">
              <w:rPr>
                <w:b/>
                <w:bCs/>
              </w:rPr>
              <w:t>Description</w:t>
            </w:r>
          </w:p>
        </w:tc>
      </w:tr>
      <w:tr w:rsidR="00CF46BE" w:rsidRPr="00BB624C" w14:paraId="2B104809" w14:textId="77777777" w:rsidTr="00DD1E27">
        <w:trPr>
          <w:tblCellSpacing w:w="15" w:type="dxa"/>
        </w:trPr>
        <w:tc>
          <w:tcPr>
            <w:tcW w:w="0" w:type="auto"/>
            <w:vAlign w:val="center"/>
            <w:hideMark/>
          </w:tcPr>
          <w:p w14:paraId="20E1A9ED" w14:textId="77777777" w:rsidR="00CF46BE" w:rsidRPr="00BB624C" w:rsidRDefault="00CF46BE" w:rsidP="00CF46BE">
            <w:r w:rsidRPr="00BB624C">
              <w:rPr>
                <w:b/>
                <w:bCs/>
              </w:rPr>
              <w:t>Material Type</w:t>
            </w:r>
          </w:p>
        </w:tc>
        <w:tc>
          <w:tcPr>
            <w:tcW w:w="0" w:type="auto"/>
            <w:vAlign w:val="center"/>
            <w:hideMark/>
          </w:tcPr>
          <w:p w14:paraId="0C40BFF1" w14:textId="77777777" w:rsidR="00CF46BE" w:rsidRPr="00BB624C" w:rsidRDefault="00CF46BE" w:rsidP="00CF46BE">
            <w:r w:rsidRPr="00BB624C">
              <w:t>MDF, chipboard, pine, etc.</w:t>
            </w:r>
          </w:p>
        </w:tc>
      </w:tr>
      <w:tr w:rsidR="00CF46BE" w:rsidRPr="00BB624C" w14:paraId="7C805DDF" w14:textId="77777777" w:rsidTr="00DD1E27">
        <w:trPr>
          <w:tblCellSpacing w:w="15" w:type="dxa"/>
        </w:trPr>
        <w:tc>
          <w:tcPr>
            <w:tcW w:w="0" w:type="auto"/>
            <w:vAlign w:val="center"/>
            <w:hideMark/>
          </w:tcPr>
          <w:p w14:paraId="2AA83FB0" w14:textId="77777777" w:rsidR="00CF46BE" w:rsidRPr="00BB624C" w:rsidRDefault="00CF46BE" w:rsidP="00CF46BE">
            <w:r w:rsidRPr="00BB624C">
              <w:rPr>
                <w:b/>
                <w:bCs/>
              </w:rPr>
              <w:t>Board Size</w:t>
            </w:r>
          </w:p>
        </w:tc>
        <w:tc>
          <w:tcPr>
            <w:tcW w:w="0" w:type="auto"/>
            <w:vAlign w:val="center"/>
            <w:hideMark/>
          </w:tcPr>
          <w:p w14:paraId="13A0022E" w14:textId="77777777" w:rsidR="00CF46BE" w:rsidRPr="00BB624C" w:rsidRDefault="00CF46BE" w:rsidP="00CF46BE">
            <w:r w:rsidRPr="00BB624C">
              <w:t>Dimensions (e.g. 2750 x 1830 x 16 mm)</w:t>
            </w:r>
          </w:p>
        </w:tc>
      </w:tr>
      <w:tr w:rsidR="00CF46BE" w:rsidRPr="00BB624C" w14:paraId="04FAF5EA" w14:textId="77777777" w:rsidTr="00DD1E27">
        <w:trPr>
          <w:tblCellSpacing w:w="15" w:type="dxa"/>
        </w:trPr>
        <w:tc>
          <w:tcPr>
            <w:tcW w:w="0" w:type="auto"/>
            <w:vAlign w:val="center"/>
            <w:hideMark/>
          </w:tcPr>
          <w:p w14:paraId="639E38EF" w14:textId="77777777" w:rsidR="00CF46BE" w:rsidRPr="00BB624C" w:rsidRDefault="00CF46BE" w:rsidP="00CF46BE">
            <w:r w:rsidRPr="00BB624C">
              <w:rPr>
                <w:b/>
                <w:bCs/>
              </w:rPr>
              <w:t>Moisture Content</w:t>
            </w:r>
          </w:p>
        </w:tc>
        <w:tc>
          <w:tcPr>
            <w:tcW w:w="0" w:type="auto"/>
            <w:vAlign w:val="center"/>
            <w:hideMark/>
          </w:tcPr>
          <w:p w14:paraId="47FB0BA8" w14:textId="77777777" w:rsidR="00CF46BE" w:rsidRPr="00BB624C" w:rsidRDefault="00CF46BE" w:rsidP="00CF46BE">
            <w:r w:rsidRPr="00BB624C">
              <w:t>% moisture – sometimes colour-coded or marked by batch</w:t>
            </w:r>
          </w:p>
        </w:tc>
      </w:tr>
      <w:tr w:rsidR="00CF46BE" w:rsidRPr="00BB624C" w14:paraId="17F8D5C5" w14:textId="77777777" w:rsidTr="00DD1E27">
        <w:trPr>
          <w:tblCellSpacing w:w="15" w:type="dxa"/>
        </w:trPr>
        <w:tc>
          <w:tcPr>
            <w:tcW w:w="0" w:type="auto"/>
            <w:vAlign w:val="center"/>
            <w:hideMark/>
          </w:tcPr>
          <w:p w14:paraId="2AB8C93B" w14:textId="77777777" w:rsidR="00CF46BE" w:rsidRPr="00BB624C" w:rsidRDefault="00CF46BE" w:rsidP="00CF46BE">
            <w:r w:rsidRPr="00BB624C">
              <w:rPr>
                <w:b/>
                <w:bCs/>
              </w:rPr>
              <w:t>Supplier Code</w:t>
            </w:r>
          </w:p>
        </w:tc>
        <w:tc>
          <w:tcPr>
            <w:tcW w:w="0" w:type="auto"/>
            <w:vAlign w:val="center"/>
            <w:hideMark/>
          </w:tcPr>
          <w:p w14:paraId="0E0CB141" w14:textId="77777777" w:rsidR="00CF46BE" w:rsidRPr="00BB624C" w:rsidRDefault="00CF46BE" w:rsidP="00CF46BE">
            <w:r w:rsidRPr="00BB624C">
              <w:t>Unique code identifying the supplier/manufacturer</w:t>
            </w:r>
          </w:p>
        </w:tc>
      </w:tr>
      <w:tr w:rsidR="00CF46BE" w:rsidRPr="00BB624C" w14:paraId="75B2EA1F" w14:textId="77777777" w:rsidTr="00DD1E27">
        <w:trPr>
          <w:tblCellSpacing w:w="15" w:type="dxa"/>
        </w:trPr>
        <w:tc>
          <w:tcPr>
            <w:tcW w:w="0" w:type="auto"/>
            <w:vAlign w:val="center"/>
            <w:hideMark/>
          </w:tcPr>
          <w:p w14:paraId="402DA129" w14:textId="77777777" w:rsidR="00CF46BE" w:rsidRPr="00BB624C" w:rsidRDefault="00CF46BE" w:rsidP="00CF46BE">
            <w:r w:rsidRPr="00BB624C">
              <w:rPr>
                <w:b/>
                <w:bCs/>
              </w:rPr>
              <w:t>Batch/Delivery Number</w:t>
            </w:r>
          </w:p>
        </w:tc>
        <w:tc>
          <w:tcPr>
            <w:tcW w:w="0" w:type="auto"/>
            <w:vAlign w:val="center"/>
            <w:hideMark/>
          </w:tcPr>
          <w:p w14:paraId="318C7D62" w14:textId="77777777" w:rsidR="00CF46BE" w:rsidRPr="00BB624C" w:rsidRDefault="00CF46BE" w:rsidP="00CF46BE">
            <w:r w:rsidRPr="00BB624C">
              <w:t>Used to trace issues back to a specific delivery</w:t>
            </w:r>
          </w:p>
        </w:tc>
      </w:tr>
      <w:tr w:rsidR="00CF46BE" w:rsidRPr="00BB624C" w14:paraId="2123593F" w14:textId="77777777" w:rsidTr="00DD1E27">
        <w:trPr>
          <w:tblCellSpacing w:w="15" w:type="dxa"/>
        </w:trPr>
        <w:tc>
          <w:tcPr>
            <w:tcW w:w="0" w:type="auto"/>
            <w:vAlign w:val="center"/>
            <w:hideMark/>
          </w:tcPr>
          <w:p w14:paraId="6BCC9913" w14:textId="77777777" w:rsidR="00CF46BE" w:rsidRPr="00BB624C" w:rsidRDefault="00CF46BE" w:rsidP="00CF46BE">
            <w:r w:rsidRPr="00BB624C">
              <w:rPr>
                <w:b/>
                <w:bCs/>
              </w:rPr>
              <w:t>Grade or Quality Mark</w:t>
            </w:r>
          </w:p>
        </w:tc>
        <w:tc>
          <w:tcPr>
            <w:tcW w:w="0" w:type="auto"/>
            <w:vAlign w:val="center"/>
            <w:hideMark/>
          </w:tcPr>
          <w:p w14:paraId="23196ACF" w14:textId="77777777" w:rsidR="00CF46BE" w:rsidRPr="00BB624C" w:rsidRDefault="00CF46BE" w:rsidP="00CF46BE">
            <w:r w:rsidRPr="00BB624C">
              <w:t>A/B/C grade, kiln-dried, commercial, etc.</w:t>
            </w:r>
          </w:p>
        </w:tc>
      </w:tr>
      <w:tr w:rsidR="00CF46BE" w:rsidRPr="00BB624C" w14:paraId="3BEB5BB5" w14:textId="77777777" w:rsidTr="00DD1E27">
        <w:trPr>
          <w:tblCellSpacing w:w="15" w:type="dxa"/>
        </w:trPr>
        <w:tc>
          <w:tcPr>
            <w:tcW w:w="0" w:type="auto"/>
            <w:vAlign w:val="center"/>
            <w:hideMark/>
          </w:tcPr>
          <w:p w14:paraId="64239BC1" w14:textId="77777777" w:rsidR="00CF46BE" w:rsidRPr="00BB624C" w:rsidRDefault="00CF46BE" w:rsidP="00CF46BE">
            <w:r w:rsidRPr="00BB624C">
              <w:rPr>
                <w:b/>
                <w:bCs/>
              </w:rPr>
              <w:t>Date of Entry/Processing</w:t>
            </w:r>
          </w:p>
        </w:tc>
        <w:tc>
          <w:tcPr>
            <w:tcW w:w="0" w:type="auto"/>
            <w:vAlign w:val="center"/>
            <w:hideMark/>
          </w:tcPr>
          <w:p w14:paraId="451B1B19" w14:textId="77777777" w:rsidR="00CF46BE" w:rsidRPr="00BB624C" w:rsidRDefault="00CF46BE" w:rsidP="00CF46BE">
            <w:r w:rsidRPr="00BB624C">
              <w:t>Useful for applying FIFO stock rotation</w:t>
            </w:r>
          </w:p>
        </w:tc>
      </w:tr>
    </w:tbl>
    <w:p w14:paraId="4F2A0F7C" w14:textId="77777777" w:rsidR="00CF46BE" w:rsidRPr="00BB624C" w:rsidRDefault="00CF46BE" w:rsidP="00CF46BE">
      <w:r w:rsidRPr="00BB624C">
        <w:rPr>
          <w:rFonts w:ascii="Segoe UI Symbol" w:hAnsi="Segoe UI Symbol" w:cs="Segoe UI Symbol"/>
        </w:rPr>
        <w:t>🛈</w:t>
      </w:r>
      <w:r w:rsidRPr="00BB624C">
        <w:t xml:space="preserve"> </w:t>
      </w:r>
      <w:r w:rsidRPr="00BB624C">
        <w:rPr>
          <w:i/>
          <w:iCs/>
        </w:rPr>
        <w:t>Colour stickers or barcoded labels may also be used in larger factories.</w:t>
      </w:r>
    </w:p>
    <w:p w14:paraId="1BA0F4FF" w14:textId="77777777" w:rsidR="00CF46BE" w:rsidRPr="00BB624C" w:rsidRDefault="00225C77" w:rsidP="00CF46BE">
      <w:r>
        <w:pict w14:anchorId="636C467F">
          <v:rect id="_x0000_i1134" style="width:0;height:1.5pt" o:hralign="center" o:hrstd="t" o:hr="t" fillcolor="#a0a0a0" stroked="f"/>
        </w:pict>
      </w:r>
    </w:p>
    <w:p w14:paraId="08E3922A" w14:textId="77777777" w:rsidR="00CF46BE" w:rsidRPr="00BB624C" w:rsidRDefault="00CF46BE" w:rsidP="00CF46BE">
      <w:pPr>
        <w:rPr>
          <w:b/>
          <w:bCs/>
        </w:rPr>
      </w:pPr>
      <w:r w:rsidRPr="00BB624C">
        <w:rPr>
          <w:b/>
          <w:bCs/>
        </w:rPr>
        <w:t>3. Reading and Interpreting Typical Labels</w:t>
      </w:r>
    </w:p>
    <w:p w14:paraId="1D6AF93A" w14:textId="77777777" w:rsidR="00CF46BE" w:rsidRPr="00BB624C" w:rsidRDefault="00CF46BE" w:rsidP="00CF46BE">
      <w:r w:rsidRPr="00BB624C">
        <w:t xml:space="preserve">Provide learners with printed </w:t>
      </w:r>
      <w:r w:rsidRPr="00BB624C">
        <w:rPr>
          <w:b/>
          <w:bCs/>
        </w:rPr>
        <w:t>sample labels</w:t>
      </w:r>
      <w:r w:rsidRPr="00BB624C">
        <w:t xml:space="preserve"> or use photos of real stock labels from suppliers such as </w:t>
      </w:r>
      <w:r w:rsidRPr="00BB624C">
        <w:rPr>
          <w:b/>
          <w:bCs/>
        </w:rPr>
        <w:t>PG Bison</w:t>
      </w:r>
      <w:r w:rsidRPr="00BB624C">
        <w:t xml:space="preserve">, </w:t>
      </w:r>
      <w:r w:rsidRPr="00BB624C">
        <w:rPr>
          <w:b/>
          <w:bCs/>
        </w:rPr>
        <w:t>Sonae Arauco</w:t>
      </w:r>
      <w:r w:rsidRPr="00BB624C">
        <w:t>, or local timber yards. Teach learners to:</w:t>
      </w:r>
    </w:p>
    <w:p w14:paraId="2BE7E0BE" w14:textId="77777777" w:rsidR="00CF46BE" w:rsidRPr="00BB624C" w:rsidRDefault="00CF46BE" w:rsidP="00E72458">
      <w:pPr>
        <w:numPr>
          <w:ilvl w:val="0"/>
          <w:numId w:val="70"/>
        </w:numPr>
      </w:pPr>
      <w:r w:rsidRPr="00BB624C">
        <w:t xml:space="preserve">Decode abbreviations (e.g. </w:t>
      </w:r>
      <w:r w:rsidRPr="00BB624C">
        <w:rPr>
          <w:i/>
          <w:iCs/>
        </w:rPr>
        <w:t>KD Pine 32x76x3.6 – S5S</w:t>
      </w:r>
      <w:r w:rsidRPr="00BB624C">
        <w:t>)</w:t>
      </w:r>
    </w:p>
    <w:p w14:paraId="79A5951D" w14:textId="77777777" w:rsidR="00CF46BE" w:rsidRPr="00BB624C" w:rsidRDefault="00CF46BE" w:rsidP="00E72458">
      <w:pPr>
        <w:numPr>
          <w:ilvl w:val="0"/>
          <w:numId w:val="70"/>
        </w:numPr>
      </w:pPr>
      <w:r w:rsidRPr="00BB624C">
        <w:t>Trace back to stock sheet or delivery note</w:t>
      </w:r>
    </w:p>
    <w:p w14:paraId="60566D4C" w14:textId="77777777" w:rsidR="00CF46BE" w:rsidRPr="00BB624C" w:rsidRDefault="00CF46BE" w:rsidP="00E72458">
      <w:pPr>
        <w:numPr>
          <w:ilvl w:val="0"/>
          <w:numId w:val="70"/>
        </w:numPr>
      </w:pPr>
      <w:r w:rsidRPr="00BB624C">
        <w:t>Determine if the material meets the job specification</w:t>
      </w:r>
    </w:p>
    <w:p w14:paraId="6EABEEDF" w14:textId="77777777" w:rsidR="00CF46BE" w:rsidRPr="00BB624C" w:rsidRDefault="00225C77" w:rsidP="00CF46BE">
      <w:r>
        <w:pict w14:anchorId="4BD9737E">
          <v:rect id="_x0000_i1135" style="width:0;height:1.5pt" o:hralign="center" o:hrstd="t" o:hr="t" fillcolor="#a0a0a0" stroked="f"/>
        </w:pict>
      </w:r>
    </w:p>
    <w:p w14:paraId="54F7E14A" w14:textId="77777777" w:rsidR="00CF46BE" w:rsidRPr="00BB624C" w:rsidRDefault="00CF46BE" w:rsidP="00CF46BE">
      <w:pPr>
        <w:rPr>
          <w:b/>
          <w:bCs/>
        </w:rPr>
      </w:pPr>
      <w:r w:rsidRPr="00BB624C">
        <w:rPr>
          <w:b/>
          <w:bCs/>
        </w:rPr>
        <w:t>Facilitator Demonstration Tip</w:t>
      </w:r>
    </w:p>
    <w:p w14:paraId="448AAC86" w14:textId="77777777" w:rsidR="00CF46BE" w:rsidRPr="00BB624C" w:rsidRDefault="00CF46BE" w:rsidP="00CF46BE">
      <w:r w:rsidRPr="00BB624C">
        <w:t>Create a mock-up “material shelf” with various labelled timber and board samples.</w:t>
      </w:r>
      <w:r w:rsidRPr="00BB624C">
        <w:br/>
        <w:t xml:space="preserve">Give learners a </w:t>
      </w:r>
      <w:r w:rsidRPr="00BB624C">
        <w:rPr>
          <w:b/>
          <w:bCs/>
        </w:rPr>
        <w:t>job card</w:t>
      </w:r>
      <w:r w:rsidRPr="00BB624C">
        <w:t xml:space="preserve"> requiring a specific board type and thickness, and let them:</w:t>
      </w:r>
    </w:p>
    <w:p w14:paraId="170965F3" w14:textId="77777777" w:rsidR="00CF46BE" w:rsidRPr="00BB624C" w:rsidRDefault="00CF46BE" w:rsidP="00E72458">
      <w:pPr>
        <w:numPr>
          <w:ilvl w:val="0"/>
          <w:numId w:val="71"/>
        </w:numPr>
      </w:pPr>
      <w:r w:rsidRPr="00BB624C">
        <w:t>Find the correct item based on label</w:t>
      </w:r>
    </w:p>
    <w:p w14:paraId="5E98E9E0" w14:textId="77777777" w:rsidR="00CF46BE" w:rsidRPr="00BB624C" w:rsidRDefault="00CF46BE" w:rsidP="00E72458">
      <w:pPr>
        <w:numPr>
          <w:ilvl w:val="0"/>
          <w:numId w:val="71"/>
        </w:numPr>
      </w:pPr>
      <w:r w:rsidRPr="00BB624C">
        <w:t>Explain what each part of the label means</w:t>
      </w:r>
    </w:p>
    <w:p w14:paraId="2B5124F9" w14:textId="77777777" w:rsidR="00CF46BE" w:rsidRPr="00BB624C" w:rsidRDefault="00CF46BE" w:rsidP="00E72458">
      <w:pPr>
        <w:numPr>
          <w:ilvl w:val="0"/>
          <w:numId w:val="71"/>
        </w:numPr>
      </w:pPr>
      <w:r w:rsidRPr="00BB624C">
        <w:t>Verify if it matches the required product specification</w:t>
      </w:r>
    </w:p>
    <w:p w14:paraId="63041BD4" w14:textId="77777777" w:rsidR="00CF46BE" w:rsidRPr="00BB624C" w:rsidRDefault="00225C77" w:rsidP="00CF46BE">
      <w:r>
        <w:pict w14:anchorId="70307E30">
          <v:rect id="_x0000_i1136" style="width:0;height:1.5pt" o:hralign="center" o:hrstd="t" o:hr="t" fillcolor="#a0a0a0" stroked="f"/>
        </w:pict>
      </w:r>
    </w:p>
    <w:p w14:paraId="2FAC76C6" w14:textId="77777777" w:rsidR="00CF46BE" w:rsidRPr="00BB624C" w:rsidRDefault="00CF46BE" w:rsidP="00CF46BE">
      <w:pPr>
        <w:rPr>
          <w:b/>
          <w:bCs/>
        </w:rPr>
      </w:pPr>
      <w:r w:rsidRPr="00BB624C">
        <w:rPr>
          <w:b/>
          <w:bCs/>
        </w:rPr>
        <w:t>Practical Activity</w:t>
      </w:r>
    </w:p>
    <w:p w14:paraId="06554CD8" w14:textId="77777777" w:rsidR="00CF46BE" w:rsidRPr="00BB624C" w:rsidRDefault="00CF46BE" w:rsidP="00CF46BE">
      <w:r w:rsidRPr="00BB624C">
        <w:rPr>
          <w:b/>
          <w:bCs/>
        </w:rPr>
        <w:t>Label Matching Task</w:t>
      </w:r>
      <w:r w:rsidRPr="00BB624C">
        <w:br/>
        <w:t>Prepare printed labels and a list of work orders. Learners must:</w:t>
      </w:r>
    </w:p>
    <w:p w14:paraId="1171B5D1" w14:textId="77777777" w:rsidR="00CF46BE" w:rsidRPr="00BB624C" w:rsidRDefault="00CF46BE" w:rsidP="00E72458">
      <w:pPr>
        <w:numPr>
          <w:ilvl w:val="0"/>
          <w:numId w:val="72"/>
        </w:numPr>
      </w:pPr>
      <w:r w:rsidRPr="00BB624C">
        <w:t>Match the right label to each order</w:t>
      </w:r>
    </w:p>
    <w:p w14:paraId="5258C102" w14:textId="77777777" w:rsidR="00CF46BE" w:rsidRPr="00BB624C" w:rsidRDefault="00CF46BE" w:rsidP="00E72458">
      <w:pPr>
        <w:numPr>
          <w:ilvl w:val="0"/>
          <w:numId w:val="72"/>
        </w:numPr>
      </w:pPr>
      <w:r w:rsidRPr="00BB624C">
        <w:t>Flag incorrect matches (e.g. wrong board thickness or moisture rating)</w:t>
      </w:r>
    </w:p>
    <w:p w14:paraId="31F13867" w14:textId="77777777" w:rsidR="00CF46BE" w:rsidRPr="00BB624C" w:rsidRDefault="00CF46BE" w:rsidP="00E72458">
      <w:pPr>
        <w:numPr>
          <w:ilvl w:val="0"/>
          <w:numId w:val="72"/>
        </w:numPr>
      </w:pPr>
      <w:r w:rsidRPr="00BB624C">
        <w:t>Suggest appropriate actions if a mismatch is found (e.g. notify supervisor)</w:t>
      </w:r>
    </w:p>
    <w:p w14:paraId="0E0D969F" w14:textId="77777777" w:rsidR="00CF46BE" w:rsidRPr="00BB624C" w:rsidRDefault="00225C77" w:rsidP="00CF46BE">
      <w:r>
        <w:pict w14:anchorId="0F65FA57">
          <v:rect id="_x0000_i1137" style="width:0;height:1.5pt" o:hralign="center" o:hrstd="t" o:hr="t" fillcolor="#a0a0a0" stroked="f"/>
        </w:pict>
      </w:r>
    </w:p>
    <w:p w14:paraId="3A580503" w14:textId="77777777" w:rsidR="00CF46BE" w:rsidRPr="00BB624C" w:rsidRDefault="00CF46BE" w:rsidP="00CF46BE">
      <w:pPr>
        <w:rPr>
          <w:b/>
          <w:bCs/>
        </w:rPr>
      </w:pPr>
      <w:r w:rsidRPr="00BB624C">
        <w:rPr>
          <w:b/>
          <w:bCs/>
        </w:rPr>
        <w:t>Case Study: Mislabelling at a Cabinet Shop</w:t>
      </w:r>
    </w:p>
    <w:p w14:paraId="5DC52738" w14:textId="77777777" w:rsidR="00CF46BE" w:rsidRPr="00BB624C" w:rsidRDefault="00CF46BE" w:rsidP="00CF46BE">
      <w:r w:rsidRPr="00BB624C">
        <w:t>A cabinetmaker used what he believed to be 16 mm MDF for wardrobe doors. After machining, it was discovered the boards were 18 mm chipboard, leading to hinge misalignment and weight issues. Investigation showed that a mislabelled stack had not been verified by the operator.</w:t>
      </w:r>
    </w:p>
    <w:p w14:paraId="6F7E7518" w14:textId="77777777" w:rsidR="00CF46BE" w:rsidRPr="00BB624C" w:rsidRDefault="00CF46BE" w:rsidP="00CF46BE">
      <w:r w:rsidRPr="00BB624C">
        <w:rPr>
          <w:b/>
          <w:bCs/>
        </w:rPr>
        <w:t>Discussion Prompts</w:t>
      </w:r>
      <w:r w:rsidRPr="00BB624C">
        <w:t>:</w:t>
      </w:r>
    </w:p>
    <w:p w14:paraId="615F0D2E" w14:textId="77777777" w:rsidR="00CF46BE" w:rsidRPr="00BB624C" w:rsidRDefault="00CF46BE" w:rsidP="00E72458">
      <w:pPr>
        <w:numPr>
          <w:ilvl w:val="0"/>
          <w:numId w:val="73"/>
        </w:numPr>
      </w:pPr>
      <w:r w:rsidRPr="00BB624C">
        <w:t>What went wrong?</w:t>
      </w:r>
    </w:p>
    <w:p w14:paraId="16899A78" w14:textId="77777777" w:rsidR="00CF46BE" w:rsidRPr="00BB624C" w:rsidRDefault="00CF46BE" w:rsidP="00E72458">
      <w:pPr>
        <w:numPr>
          <w:ilvl w:val="0"/>
          <w:numId w:val="73"/>
        </w:numPr>
      </w:pPr>
      <w:r w:rsidRPr="00BB624C">
        <w:t>What step in the labelling and verification process was skipped?</w:t>
      </w:r>
    </w:p>
    <w:p w14:paraId="37F7B1A1" w14:textId="77777777" w:rsidR="00CF46BE" w:rsidRPr="00BB624C" w:rsidRDefault="00CF46BE" w:rsidP="00E72458">
      <w:pPr>
        <w:numPr>
          <w:ilvl w:val="0"/>
          <w:numId w:val="73"/>
        </w:numPr>
      </w:pPr>
      <w:r w:rsidRPr="00BB624C">
        <w:t>How can similar issues be avoided in future?</w:t>
      </w:r>
    </w:p>
    <w:p w14:paraId="346644A2" w14:textId="77777777" w:rsidR="00CF46BE" w:rsidRPr="00BB624C" w:rsidRDefault="00225C77" w:rsidP="00CF46BE">
      <w:r>
        <w:pict w14:anchorId="56419BAB">
          <v:rect id="_x0000_i1138" style="width:0;height:1.5pt" o:hralign="center" o:hrstd="t" o:hr="t" fillcolor="#a0a0a0" stroked="f"/>
        </w:pict>
      </w:r>
    </w:p>
    <w:p w14:paraId="320085A2" w14:textId="77777777" w:rsidR="00DD1E27" w:rsidRPr="00BB624C" w:rsidRDefault="00DD1E27" w:rsidP="00CF46BE">
      <w:pPr>
        <w:rPr>
          <w:b/>
          <w:bCs/>
        </w:rPr>
      </w:pPr>
    </w:p>
    <w:p w14:paraId="4E94F438" w14:textId="77777777" w:rsidR="00DD1E27" w:rsidRPr="00BB624C" w:rsidRDefault="00DD1E27" w:rsidP="00CF46BE">
      <w:pPr>
        <w:rPr>
          <w:b/>
          <w:bCs/>
        </w:rPr>
      </w:pPr>
    </w:p>
    <w:p w14:paraId="5263B7D8" w14:textId="721945BA" w:rsidR="00CF46BE" w:rsidRPr="00BB624C" w:rsidRDefault="00CF46BE" w:rsidP="00CF46BE">
      <w:pPr>
        <w:rPr>
          <w:b/>
          <w:bCs/>
        </w:rPr>
      </w:pPr>
      <w:r w:rsidRPr="00BB624C">
        <w:rPr>
          <w:b/>
          <w:bCs/>
        </w:rPr>
        <w:t>Critical Thinking Questions</w:t>
      </w:r>
    </w:p>
    <w:p w14:paraId="5690ADC3" w14:textId="77777777" w:rsidR="00CF46BE" w:rsidRPr="00BB624C" w:rsidRDefault="00CF46BE" w:rsidP="00E72458">
      <w:pPr>
        <w:numPr>
          <w:ilvl w:val="0"/>
          <w:numId w:val="74"/>
        </w:numPr>
      </w:pPr>
      <w:r w:rsidRPr="00BB624C">
        <w:rPr>
          <w:b/>
          <w:bCs/>
        </w:rPr>
        <w:t>Why is material traceability important in case of product failure or customer complaint?</w:t>
      </w:r>
    </w:p>
    <w:p w14:paraId="0766F8F2" w14:textId="77777777" w:rsidR="00CF46BE" w:rsidRPr="00BB624C" w:rsidRDefault="00CF46BE" w:rsidP="00E72458">
      <w:pPr>
        <w:numPr>
          <w:ilvl w:val="0"/>
          <w:numId w:val="74"/>
        </w:numPr>
      </w:pPr>
      <w:r w:rsidRPr="00BB624C">
        <w:rPr>
          <w:b/>
          <w:bCs/>
        </w:rPr>
        <w:t>What is the risk of not checking labels before machining a board?</w:t>
      </w:r>
    </w:p>
    <w:p w14:paraId="14690CFF" w14:textId="77777777" w:rsidR="00CF46BE" w:rsidRPr="00BB624C" w:rsidRDefault="00CF46BE" w:rsidP="00E72458">
      <w:pPr>
        <w:numPr>
          <w:ilvl w:val="0"/>
          <w:numId w:val="74"/>
        </w:numPr>
      </w:pPr>
      <w:r w:rsidRPr="00BB624C">
        <w:rPr>
          <w:b/>
          <w:bCs/>
        </w:rPr>
        <w:t>How can a colour-coded labelling system improve workshop efficiency?</w:t>
      </w:r>
    </w:p>
    <w:p w14:paraId="1D244524" w14:textId="77777777" w:rsidR="00CF46BE" w:rsidRPr="00BB624C" w:rsidRDefault="00CF46BE" w:rsidP="00E72458">
      <w:pPr>
        <w:numPr>
          <w:ilvl w:val="0"/>
          <w:numId w:val="74"/>
        </w:numPr>
      </w:pPr>
      <w:r w:rsidRPr="00BB624C">
        <w:rPr>
          <w:b/>
          <w:bCs/>
        </w:rPr>
        <w:t>What should a learner do if a label is missing or unclear?</w:t>
      </w:r>
    </w:p>
    <w:p w14:paraId="137D39E4" w14:textId="77777777" w:rsidR="00CF46BE" w:rsidRPr="00BB624C" w:rsidRDefault="00CF46BE" w:rsidP="00E72458">
      <w:pPr>
        <w:numPr>
          <w:ilvl w:val="0"/>
          <w:numId w:val="74"/>
        </w:numPr>
      </w:pPr>
      <w:r w:rsidRPr="00BB624C">
        <w:rPr>
          <w:b/>
          <w:bCs/>
        </w:rPr>
        <w:t>How does the use of digital inventory systems (barcodes or QR codes) improve raw material tracking?</w:t>
      </w:r>
    </w:p>
    <w:p w14:paraId="4622A211" w14:textId="77777777" w:rsidR="00CF46BE" w:rsidRPr="00BB624C" w:rsidRDefault="00225C77" w:rsidP="00CF46BE">
      <w:r>
        <w:pict w14:anchorId="2DFDD493">
          <v:rect id="_x0000_i1139" style="width:0;height:1.5pt" o:hralign="center" o:hrstd="t" o:hr="t" fillcolor="#a0a0a0" stroked="f"/>
        </w:pict>
      </w:r>
    </w:p>
    <w:p w14:paraId="744765AC" w14:textId="5996DA13" w:rsidR="00CF46BE" w:rsidRPr="00BB624C" w:rsidRDefault="00CF46BE">
      <w:r w:rsidRPr="00BB624C">
        <w:br w:type="page"/>
      </w:r>
    </w:p>
    <w:p w14:paraId="02309839" w14:textId="22D1E0C0" w:rsidR="00DD1E27" w:rsidRPr="00BB624C" w:rsidRDefault="00DD1E27" w:rsidP="00E8705D">
      <w:pPr>
        <w:pStyle w:val="Heading2"/>
        <w:rPr>
          <w:rFonts w:ascii="Century Gothic" w:hAnsi="Century Gothic"/>
          <w:b/>
          <w:bCs/>
        </w:rPr>
      </w:pPr>
      <w:bookmarkStart w:id="19" w:name="_Toc196727133"/>
      <w:r w:rsidRPr="00BB624C">
        <w:rPr>
          <w:rFonts w:ascii="Century Gothic" w:hAnsi="Century Gothic"/>
          <w:b/>
          <w:bCs/>
        </w:rPr>
        <w:t>Applied Knowledge</w:t>
      </w:r>
      <w:bookmarkEnd w:id="19"/>
      <w:r w:rsidRPr="00BB624C">
        <w:rPr>
          <w:rFonts w:ascii="Century Gothic" w:hAnsi="Century Gothic"/>
          <w:b/>
          <w:bCs/>
        </w:rPr>
        <w:t xml:space="preserve"> </w:t>
      </w:r>
      <w:r w:rsidR="00E8705D" w:rsidRPr="00BB624C">
        <w:rPr>
          <w:rFonts w:ascii="Century Gothic" w:hAnsi="Century Gothic"/>
          <w:b/>
          <w:bCs/>
        </w:rPr>
        <w:t xml:space="preserve"> </w:t>
      </w:r>
    </w:p>
    <w:p w14:paraId="1D4C7FA0" w14:textId="77777777" w:rsidR="00DD1E27" w:rsidRPr="00BB624C" w:rsidRDefault="00225C77" w:rsidP="00DD1E27">
      <w:r>
        <w:pict w14:anchorId="3399299E">
          <v:rect id="_x0000_i1140" style="width:0;height:1.5pt" o:hralign="center" o:hrstd="t" o:hr="t" fillcolor="#a0a0a0" stroked="f"/>
        </w:pict>
      </w:r>
    </w:p>
    <w:p w14:paraId="1AC8EA75" w14:textId="77777777" w:rsidR="00DD1E27" w:rsidRPr="00BB624C" w:rsidRDefault="00DD1E27" w:rsidP="00DD1E27">
      <w:pPr>
        <w:rPr>
          <w:b/>
          <w:bCs/>
        </w:rPr>
      </w:pPr>
      <w:r w:rsidRPr="00BB624C">
        <w:rPr>
          <w:b/>
          <w:bCs/>
        </w:rPr>
        <w:t>Introduction to Applied Knowledge</w:t>
      </w:r>
    </w:p>
    <w:p w14:paraId="28D74001" w14:textId="77777777" w:rsidR="00DD1E27" w:rsidRPr="00BB624C" w:rsidRDefault="00DD1E27" w:rsidP="00DD1E27">
      <w:r w:rsidRPr="00BB624C">
        <w:t xml:space="preserve">The Applied Knowledge components for this sub-task focus on developing the learner’s theoretical understanding of the </w:t>
      </w:r>
      <w:r w:rsidRPr="00BB624C">
        <w:rPr>
          <w:b/>
          <w:bCs/>
        </w:rPr>
        <w:t>behaviour, quality, and safe storage of timber and boards</w:t>
      </w:r>
      <w:r w:rsidRPr="00BB624C">
        <w:t xml:space="preserve"> used in the furniture manufacturing process. These knowledge areas are fundamental to effective material preparation, safe handling, and maintaining production quality in the machining department.</w:t>
      </w:r>
    </w:p>
    <w:p w14:paraId="64BF345D" w14:textId="77777777" w:rsidR="00DD1E27" w:rsidRPr="00BB624C" w:rsidRDefault="00225C77" w:rsidP="00DD1E27">
      <w:r>
        <w:pict w14:anchorId="15DE5756">
          <v:rect id="_x0000_i1141" style="width:0;height:1.5pt" o:hralign="center" o:hrstd="t" o:hr="t" fillcolor="#a0a0a0" stroked="f"/>
        </w:pict>
      </w:r>
    </w:p>
    <w:p w14:paraId="1648B100" w14:textId="77777777" w:rsidR="00DD1E27" w:rsidRPr="00BB624C" w:rsidRDefault="00DD1E27" w:rsidP="00DD1E27">
      <w:pPr>
        <w:rPr>
          <w:b/>
          <w:bCs/>
        </w:rPr>
      </w:pPr>
      <w:r w:rsidRPr="00BB624C">
        <w:rPr>
          <w:b/>
          <w:bCs/>
        </w:rPr>
        <w:t>AK0201 – Timber and Board Characteristics and Quality</w:t>
      </w:r>
    </w:p>
    <w:p w14:paraId="7DBAFEF9" w14:textId="77777777" w:rsidR="00DD1E27" w:rsidRPr="00BB624C" w:rsidRDefault="00DD1E27" w:rsidP="00DD1E27">
      <w:r w:rsidRPr="00BB624C">
        <w:t xml:space="preserve">Learners must understand the </w:t>
      </w:r>
      <w:r w:rsidRPr="00BB624C">
        <w:rPr>
          <w:b/>
          <w:bCs/>
        </w:rPr>
        <w:t>key characteristics of solid timber and composite boards</w:t>
      </w:r>
      <w:r w:rsidRPr="00BB624C">
        <w:t>, as these properties determine how the material behaves during machining, assembly, and finishing. Knowledge of timber quality and suitability for different applications is essential for minimising waste, improving the performance of furniture products, and ensuring customer satisfaction.</w:t>
      </w:r>
    </w:p>
    <w:p w14:paraId="09D49C95" w14:textId="77777777" w:rsidR="00DD1E27" w:rsidRPr="00BB624C" w:rsidRDefault="00DD1E27" w:rsidP="00DD1E27">
      <w:r w:rsidRPr="00BB624C">
        <w:t>Important characteristics include:</w:t>
      </w:r>
    </w:p>
    <w:p w14:paraId="3C87B900" w14:textId="77777777" w:rsidR="00DD1E27" w:rsidRPr="00BB624C" w:rsidRDefault="00DD1E27" w:rsidP="00E72458">
      <w:pPr>
        <w:numPr>
          <w:ilvl w:val="0"/>
          <w:numId w:val="75"/>
        </w:numPr>
      </w:pPr>
      <w:r w:rsidRPr="00BB624C">
        <w:rPr>
          <w:b/>
          <w:bCs/>
        </w:rPr>
        <w:t>Grain direction and appearance</w:t>
      </w:r>
      <w:r w:rsidRPr="00BB624C">
        <w:t xml:space="preserve"> (influences strength and aesthetics)</w:t>
      </w:r>
    </w:p>
    <w:p w14:paraId="3DD109AB" w14:textId="77777777" w:rsidR="00DD1E27" w:rsidRPr="00BB624C" w:rsidRDefault="00DD1E27" w:rsidP="00E72458">
      <w:pPr>
        <w:numPr>
          <w:ilvl w:val="0"/>
          <w:numId w:val="75"/>
        </w:numPr>
      </w:pPr>
      <w:r w:rsidRPr="00BB624C">
        <w:rPr>
          <w:b/>
          <w:bCs/>
        </w:rPr>
        <w:t>Moisture content</w:t>
      </w:r>
      <w:r w:rsidRPr="00BB624C">
        <w:t xml:space="preserve"> (affects shrinkage, expansion, and joint integrity)</w:t>
      </w:r>
    </w:p>
    <w:p w14:paraId="176CC8B4" w14:textId="77777777" w:rsidR="00DD1E27" w:rsidRPr="00BB624C" w:rsidRDefault="00DD1E27" w:rsidP="00E72458">
      <w:pPr>
        <w:numPr>
          <w:ilvl w:val="0"/>
          <w:numId w:val="75"/>
        </w:numPr>
      </w:pPr>
      <w:r w:rsidRPr="00BB624C">
        <w:rPr>
          <w:b/>
          <w:bCs/>
        </w:rPr>
        <w:t>Density and hardness</w:t>
      </w:r>
      <w:r w:rsidRPr="00BB624C">
        <w:t xml:space="preserve"> (determines tool selection and cutting speed)</w:t>
      </w:r>
    </w:p>
    <w:p w14:paraId="435C643A" w14:textId="77777777" w:rsidR="00DD1E27" w:rsidRPr="00BB624C" w:rsidRDefault="00DD1E27" w:rsidP="00E72458">
      <w:pPr>
        <w:numPr>
          <w:ilvl w:val="0"/>
          <w:numId w:val="75"/>
        </w:numPr>
      </w:pPr>
      <w:r w:rsidRPr="00BB624C">
        <w:rPr>
          <w:b/>
          <w:bCs/>
        </w:rPr>
        <w:t>Defects and imperfections</w:t>
      </w:r>
      <w:r w:rsidRPr="00BB624C">
        <w:t xml:space="preserve"> (such as knots, checks, splits, warping)</w:t>
      </w:r>
    </w:p>
    <w:p w14:paraId="4A7DDFCF" w14:textId="77777777" w:rsidR="00DD1E27" w:rsidRPr="00BB624C" w:rsidRDefault="00DD1E27" w:rsidP="00E72458">
      <w:pPr>
        <w:numPr>
          <w:ilvl w:val="0"/>
          <w:numId w:val="75"/>
        </w:numPr>
      </w:pPr>
      <w:r w:rsidRPr="00BB624C">
        <w:rPr>
          <w:b/>
          <w:bCs/>
        </w:rPr>
        <w:t>Machinability and finish quality</w:t>
      </w:r>
      <w:r w:rsidRPr="00BB624C">
        <w:t xml:space="preserve"> (ease of cutting, sanding, and coating)</w:t>
      </w:r>
    </w:p>
    <w:p w14:paraId="59FFE0C3" w14:textId="77777777" w:rsidR="00DD1E27" w:rsidRPr="00BB624C" w:rsidRDefault="00DD1E27" w:rsidP="00DD1E27">
      <w:r w:rsidRPr="00BB624C">
        <w:t>A solid understanding of these features empowers learners to assess material suitability for a given task and to anticipate how different materials will respond during processing.</w:t>
      </w:r>
    </w:p>
    <w:p w14:paraId="485E8D81" w14:textId="77777777" w:rsidR="00DD1E27" w:rsidRPr="00BB624C" w:rsidRDefault="00225C77" w:rsidP="00DD1E27">
      <w:r>
        <w:pict w14:anchorId="0DC935EB">
          <v:rect id="_x0000_i1142" style="width:0;height:1.5pt" o:hralign="center" o:hrstd="t" o:hr="t" fillcolor="#a0a0a0" stroked="f"/>
        </w:pict>
      </w:r>
    </w:p>
    <w:p w14:paraId="6E676095" w14:textId="77777777" w:rsidR="00DD1E27" w:rsidRPr="00BB624C" w:rsidRDefault="00DD1E27" w:rsidP="00DD1E27">
      <w:pPr>
        <w:rPr>
          <w:b/>
          <w:bCs/>
        </w:rPr>
      </w:pPr>
      <w:r w:rsidRPr="00BB624C">
        <w:rPr>
          <w:b/>
          <w:bCs/>
        </w:rPr>
        <w:t>AK0202 – Stacking Requirements and Techniques</w:t>
      </w:r>
    </w:p>
    <w:p w14:paraId="0EF1225A" w14:textId="77777777" w:rsidR="00DD1E27" w:rsidRPr="00BB624C" w:rsidRDefault="00DD1E27" w:rsidP="00DD1E27">
      <w:r w:rsidRPr="00BB624C">
        <w:t>Correct stacking of timber and board materials is essential to preserve material quality, support safety in the workplace, and optimise space utilisation. Improper stacking may lead to warping, surface damage, or even injury from falling materials.</w:t>
      </w:r>
    </w:p>
    <w:p w14:paraId="53BF91AA" w14:textId="77777777" w:rsidR="00DD1E27" w:rsidRPr="00BB624C" w:rsidRDefault="00DD1E27" w:rsidP="00DD1E27">
      <w:r w:rsidRPr="00BB624C">
        <w:t>Learners must become familiar with:</w:t>
      </w:r>
    </w:p>
    <w:p w14:paraId="7743FEB8" w14:textId="77777777" w:rsidR="00DD1E27" w:rsidRPr="00BB624C" w:rsidRDefault="00DD1E27" w:rsidP="00E72458">
      <w:pPr>
        <w:numPr>
          <w:ilvl w:val="0"/>
          <w:numId w:val="76"/>
        </w:numPr>
      </w:pPr>
      <w:r w:rsidRPr="00BB624C">
        <w:rPr>
          <w:b/>
          <w:bCs/>
        </w:rPr>
        <w:t>Horizontal and vertical stacking principles</w:t>
      </w:r>
      <w:r w:rsidRPr="00BB624C">
        <w:t xml:space="preserve"> for different material types</w:t>
      </w:r>
    </w:p>
    <w:p w14:paraId="068FE27E" w14:textId="77777777" w:rsidR="00DD1E27" w:rsidRPr="00BB624C" w:rsidRDefault="00DD1E27" w:rsidP="00E72458">
      <w:pPr>
        <w:numPr>
          <w:ilvl w:val="0"/>
          <w:numId w:val="76"/>
        </w:numPr>
      </w:pPr>
      <w:r w:rsidRPr="00BB624C">
        <w:rPr>
          <w:b/>
          <w:bCs/>
        </w:rPr>
        <w:t>Use of spacers or stickers</w:t>
      </w:r>
      <w:r w:rsidRPr="00BB624C">
        <w:t xml:space="preserve"> to allow airflow between timber layers</w:t>
      </w:r>
    </w:p>
    <w:p w14:paraId="58F0A2CF" w14:textId="77777777" w:rsidR="00DD1E27" w:rsidRPr="00BB624C" w:rsidRDefault="00DD1E27" w:rsidP="00E72458">
      <w:pPr>
        <w:numPr>
          <w:ilvl w:val="0"/>
          <w:numId w:val="76"/>
        </w:numPr>
      </w:pPr>
      <w:r w:rsidRPr="00BB624C">
        <w:rPr>
          <w:b/>
          <w:bCs/>
        </w:rPr>
        <w:t>Correct alignment and load distribution</w:t>
      </w:r>
      <w:r w:rsidRPr="00BB624C">
        <w:t xml:space="preserve"> to avoid pressure points and sagging</w:t>
      </w:r>
    </w:p>
    <w:p w14:paraId="22A2D164" w14:textId="77777777" w:rsidR="00DD1E27" w:rsidRPr="00BB624C" w:rsidRDefault="00DD1E27" w:rsidP="00E72458">
      <w:pPr>
        <w:numPr>
          <w:ilvl w:val="0"/>
          <w:numId w:val="76"/>
        </w:numPr>
      </w:pPr>
      <w:r w:rsidRPr="00BB624C">
        <w:rPr>
          <w:b/>
          <w:bCs/>
        </w:rPr>
        <w:t>Moisture protection methods</w:t>
      </w:r>
      <w:r w:rsidRPr="00BB624C">
        <w:t xml:space="preserve"> including elevation from the floor</w:t>
      </w:r>
    </w:p>
    <w:p w14:paraId="5B47BC46" w14:textId="77777777" w:rsidR="00DD1E27" w:rsidRPr="00BB624C" w:rsidRDefault="00DD1E27" w:rsidP="00E72458">
      <w:pPr>
        <w:numPr>
          <w:ilvl w:val="0"/>
          <w:numId w:val="76"/>
        </w:numPr>
      </w:pPr>
      <w:r w:rsidRPr="00BB624C">
        <w:rPr>
          <w:b/>
          <w:bCs/>
        </w:rPr>
        <w:t>Safe handling zones, access lanes, and stack height restrictions</w:t>
      </w:r>
    </w:p>
    <w:p w14:paraId="6A0EA630" w14:textId="77777777" w:rsidR="00DD1E27" w:rsidRPr="00BB624C" w:rsidRDefault="00DD1E27" w:rsidP="00DD1E27">
      <w:r w:rsidRPr="00BB624C">
        <w:t>Adopting proper stacking practices ensures a neat, hazard-free workshop and demonstrates a professional approach to material management and care.</w:t>
      </w:r>
    </w:p>
    <w:p w14:paraId="4F0A7AB2" w14:textId="77777777" w:rsidR="00DD1E27" w:rsidRPr="00BB624C" w:rsidRDefault="00225C77" w:rsidP="00DD1E27">
      <w:r>
        <w:pict w14:anchorId="7B262A45">
          <v:rect id="_x0000_i1143" style="width:0;height:1.5pt" o:hralign="center" o:hrstd="t" o:hr="t" fillcolor="#a0a0a0" stroked="f"/>
        </w:pict>
      </w:r>
    </w:p>
    <w:p w14:paraId="0B38F348" w14:textId="3A2C8DAA" w:rsidR="00DD1E27" w:rsidRPr="00BB624C" w:rsidRDefault="00DD1E27">
      <w:r w:rsidRPr="00BB624C">
        <w:br w:type="page"/>
      </w:r>
    </w:p>
    <w:p w14:paraId="2A4B1826" w14:textId="1C414997" w:rsidR="00E8705D" w:rsidRPr="00BB624C" w:rsidRDefault="00E8705D" w:rsidP="00E8705D">
      <w:pPr>
        <w:pStyle w:val="Heading3"/>
        <w:rPr>
          <w:rFonts w:ascii="Century Gothic" w:hAnsi="Century Gothic"/>
          <w:b/>
          <w:bCs/>
        </w:rPr>
      </w:pPr>
      <w:bookmarkStart w:id="20" w:name="_Toc196727134"/>
      <w:r w:rsidRPr="00BB624C">
        <w:rPr>
          <w:rFonts w:ascii="Century Gothic" w:hAnsi="Century Gothic"/>
          <w:b/>
          <w:bCs/>
        </w:rPr>
        <w:t>AK0201 – Timber and Board Characteristics and Quality</w:t>
      </w:r>
      <w:bookmarkEnd w:id="20"/>
    </w:p>
    <w:p w14:paraId="1DEA4538" w14:textId="77777777" w:rsidR="00E8705D" w:rsidRPr="00BB624C" w:rsidRDefault="00225C77" w:rsidP="00E8705D">
      <w:r>
        <w:pict w14:anchorId="7C20AE01">
          <v:rect id="_x0000_i1144" style="width:0;height:1.5pt" o:hralign="center" o:hrstd="t" o:hr="t" fillcolor="#a0a0a0" stroked="f"/>
        </w:pict>
      </w:r>
    </w:p>
    <w:p w14:paraId="3F6E3FE6" w14:textId="77777777" w:rsidR="00E8705D" w:rsidRPr="00BB624C" w:rsidRDefault="00E8705D" w:rsidP="00E8705D">
      <w:pPr>
        <w:rPr>
          <w:b/>
          <w:bCs/>
        </w:rPr>
      </w:pPr>
      <w:r w:rsidRPr="00BB624C">
        <w:rPr>
          <w:b/>
          <w:bCs/>
        </w:rPr>
        <w:t>Facilitator Purpose</w:t>
      </w:r>
    </w:p>
    <w:p w14:paraId="03962A22" w14:textId="77777777" w:rsidR="00E8705D" w:rsidRPr="00BB624C" w:rsidRDefault="00E8705D" w:rsidP="00E8705D">
      <w:r w:rsidRPr="00BB624C">
        <w:t xml:space="preserve">This session provides learners with foundational knowledge of the </w:t>
      </w:r>
      <w:r w:rsidRPr="00BB624C">
        <w:rPr>
          <w:b/>
          <w:bCs/>
        </w:rPr>
        <w:t>physical, mechanical, and visual properties</w:t>
      </w:r>
      <w:r w:rsidRPr="00BB624C">
        <w:t xml:space="preserve"> of timber and engineered board materials commonly used in the furniture manufacturing industry. Understanding these characteristics is essential for selecting the appropriate material for each product, achieving high-quality finishes, minimising waste, and ensuring structural durability.</w:t>
      </w:r>
    </w:p>
    <w:p w14:paraId="32DB0A15" w14:textId="77777777" w:rsidR="00E8705D" w:rsidRPr="00BB624C" w:rsidRDefault="00E8705D" w:rsidP="00E8705D">
      <w:r w:rsidRPr="00BB624C">
        <w:t>This knowledge underpins several practical operations in machining, assembly, and finishing, and supports decisions that affect safety, cost-efficiency, and end-user satisfaction.</w:t>
      </w:r>
    </w:p>
    <w:p w14:paraId="181E9628" w14:textId="77777777" w:rsidR="00E8705D" w:rsidRPr="00BB624C" w:rsidRDefault="00225C77" w:rsidP="00E8705D">
      <w:r>
        <w:pict w14:anchorId="0CC060C4">
          <v:rect id="_x0000_i1145" style="width:0;height:1.5pt" o:hralign="center" o:hrstd="t" o:hr="t" fillcolor="#a0a0a0" stroked="f"/>
        </w:pict>
      </w:r>
    </w:p>
    <w:p w14:paraId="68733DCB" w14:textId="77777777" w:rsidR="00E8705D" w:rsidRPr="00BB624C" w:rsidRDefault="00E8705D" w:rsidP="00E8705D">
      <w:pPr>
        <w:rPr>
          <w:b/>
          <w:bCs/>
        </w:rPr>
      </w:pPr>
      <w:r w:rsidRPr="00BB624C">
        <w:rPr>
          <w:b/>
          <w:bCs/>
        </w:rPr>
        <w:t>Key Characteristics of Timber and Boards</w:t>
      </w:r>
    </w:p>
    <w:p w14:paraId="2816769B" w14:textId="77777777" w:rsidR="00E8705D" w:rsidRPr="00BB624C" w:rsidRDefault="00E8705D" w:rsidP="00E8705D">
      <w:pPr>
        <w:rPr>
          <w:b/>
          <w:bCs/>
        </w:rPr>
      </w:pPr>
      <w:r w:rsidRPr="00BB624C">
        <w:rPr>
          <w:b/>
          <w:bCs/>
        </w:rPr>
        <w:t>1. Physical Properties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2"/>
        <w:gridCol w:w="3673"/>
        <w:gridCol w:w="3611"/>
      </w:tblGrid>
      <w:tr w:rsidR="00E8705D" w:rsidRPr="00BB624C" w14:paraId="541D011B" w14:textId="77777777" w:rsidTr="00E8705D">
        <w:trPr>
          <w:tblHeader/>
          <w:tblCellSpacing w:w="15" w:type="dxa"/>
        </w:trPr>
        <w:tc>
          <w:tcPr>
            <w:tcW w:w="0" w:type="auto"/>
            <w:vAlign w:val="center"/>
            <w:hideMark/>
          </w:tcPr>
          <w:p w14:paraId="00D0D455" w14:textId="77777777" w:rsidR="00E8705D" w:rsidRPr="00BB624C" w:rsidRDefault="00E8705D" w:rsidP="00E8705D">
            <w:pPr>
              <w:rPr>
                <w:b/>
                <w:bCs/>
              </w:rPr>
            </w:pPr>
            <w:r w:rsidRPr="00BB624C">
              <w:rPr>
                <w:b/>
                <w:bCs/>
              </w:rPr>
              <w:t>Characteristic</w:t>
            </w:r>
          </w:p>
        </w:tc>
        <w:tc>
          <w:tcPr>
            <w:tcW w:w="0" w:type="auto"/>
            <w:vAlign w:val="center"/>
            <w:hideMark/>
          </w:tcPr>
          <w:p w14:paraId="666E60F2" w14:textId="77777777" w:rsidR="00E8705D" w:rsidRPr="00BB624C" w:rsidRDefault="00E8705D" w:rsidP="00E8705D">
            <w:pPr>
              <w:rPr>
                <w:b/>
                <w:bCs/>
              </w:rPr>
            </w:pPr>
            <w:r w:rsidRPr="00BB624C">
              <w:rPr>
                <w:b/>
                <w:bCs/>
              </w:rPr>
              <w:t>Timber</w:t>
            </w:r>
          </w:p>
        </w:tc>
        <w:tc>
          <w:tcPr>
            <w:tcW w:w="0" w:type="auto"/>
            <w:vAlign w:val="center"/>
            <w:hideMark/>
          </w:tcPr>
          <w:p w14:paraId="338A1A3A" w14:textId="77777777" w:rsidR="00E8705D" w:rsidRPr="00BB624C" w:rsidRDefault="00E8705D" w:rsidP="00E8705D">
            <w:pPr>
              <w:rPr>
                <w:b/>
                <w:bCs/>
              </w:rPr>
            </w:pPr>
            <w:r w:rsidRPr="00BB624C">
              <w:rPr>
                <w:b/>
                <w:bCs/>
              </w:rPr>
              <w:t>Board Products</w:t>
            </w:r>
          </w:p>
        </w:tc>
      </w:tr>
      <w:tr w:rsidR="00E8705D" w:rsidRPr="00BB624C" w14:paraId="52928474" w14:textId="77777777" w:rsidTr="00E8705D">
        <w:trPr>
          <w:tblCellSpacing w:w="15" w:type="dxa"/>
        </w:trPr>
        <w:tc>
          <w:tcPr>
            <w:tcW w:w="0" w:type="auto"/>
            <w:vAlign w:val="center"/>
            <w:hideMark/>
          </w:tcPr>
          <w:p w14:paraId="77C04112" w14:textId="77777777" w:rsidR="00E8705D" w:rsidRPr="00BB624C" w:rsidRDefault="00E8705D" w:rsidP="00E8705D">
            <w:r w:rsidRPr="00BB624C">
              <w:rPr>
                <w:b/>
                <w:bCs/>
              </w:rPr>
              <w:t>Density</w:t>
            </w:r>
          </w:p>
        </w:tc>
        <w:tc>
          <w:tcPr>
            <w:tcW w:w="0" w:type="auto"/>
            <w:vAlign w:val="center"/>
            <w:hideMark/>
          </w:tcPr>
          <w:p w14:paraId="258D4EB2" w14:textId="77777777" w:rsidR="00E8705D" w:rsidRPr="00BB624C" w:rsidRDefault="00E8705D" w:rsidP="00E8705D">
            <w:r w:rsidRPr="00BB624C">
              <w:t>Varies by species (e.g. pine is light, kiaat is medium-heavy)</w:t>
            </w:r>
          </w:p>
        </w:tc>
        <w:tc>
          <w:tcPr>
            <w:tcW w:w="0" w:type="auto"/>
            <w:vAlign w:val="center"/>
            <w:hideMark/>
          </w:tcPr>
          <w:p w14:paraId="3910BF95" w14:textId="77777777" w:rsidR="00E8705D" w:rsidRPr="00BB624C" w:rsidRDefault="00E8705D" w:rsidP="00E8705D">
            <w:r w:rsidRPr="00BB624C">
              <w:t>Uniform across boards (e.g. MDF is denser than chipboard)</w:t>
            </w:r>
          </w:p>
        </w:tc>
      </w:tr>
      <w:tr w:rsidR="00E8705D" w:rsidRPr="00BB624C" w14:paraId="0A63F29F" w14:textId="77777777" w:rsidTr="00E8705D">
        <w:trPr>
          <w:tblCellSpacing w:w="15" w:type="dxa"/>
        </w:trPr>
        <w:tc>
          <w:tcPr>
            <w:tcW w:w="0" w:type="auto"/>
            <w:vAlign w:val="center"/>
            <w:hideMark/>
          </w:tcPr>
          <w:p w14:paraId="59F0415D" w14:textId="77777777" w:rsidR="00E8705D" w:rsidRPr="00BB624C" w:rsidRDefault="00E8705D" w:rsidP="00E8705D">
            <w:r w:rsidRPr="00BB624C">
              <w:rPr>
                <w:b/>
                <w:bCs/>
              </w:rPr>
              <w:t>Moisture Content</w:t>
            </w:r>
          </w:p>
        </w:tc>
        <w:tc>
          <w:tcPr>
            <w:tcW w:w="0" w:type="auto"/>
            <w:vAlign w:val="center"/>
            <w:hideMark/>
          </w:tcPr>
          <w:p w14:paraId="710863D9" w14:textId="77777777" w:rsidR="00E8705D" w:rsidRPr="00BB624C" w:rsidRDefault="00E8705D" w:rsidP="00E8705D">
            <w:r w:rsidRPr="00BB624C">
              <w:t>Affects shrinkage and stability</w:t>
            </w:r>
          </w:p>
        </w:tc>
        <w:tc>
          <w:tcPr>
            <w:tcW w:w="0" w:type="auto"/>
            <w:vAlign w:val="center"/>
            <w:hideMark/>
          </w:tcPr>
          <w:p w14:paraId="69EB7E94" w14:textId="77777777" w:rsidR="00E8705D" w:rsidRPr="00BB624C" w:rsidRDefault="00E8705D" w:rsidP="00E8705D">
            <w:r w:rsidRPr="00BB624C">
              <w:t>Susceptible to swelling if exposed</w:t>
            </w:r>
          </w:p>
        </w:tc>
      </w:tr>
      <w:tr w:rsidR="00E8705D" w:rsidRPr="00BB624C" w14:paraId="16C81F87" w14:textId="77777777" w:rsidTr="00E8705D">
        <w:trPr>
          <w:tblCellSpacing w:w="15" w:type="dxa"/>
        </w:trPr>
        <w:tc>
          <w:tcPr>
            <w:tcW w:w="0" w:type="auto"/>
            <w:vAlign w:val="center"/>
            <w:hideMark/>
          </w:tcPr>
          <w:p w14:paraId="375F8518" w14:textId="77777777" w:rsidR="00E8705D" w:rsidRPr="00BB624C" w:rsidRDefault="00E8705D" w:rsidP="00E8705D">
            <w:r w:rsidRPr="00BB624C">
              <w:rPr>
                <w:b/>
                <w:bCs/>
              </w:rPr>
              <w:t>Grain Direction</w:t>
            </w:r>
          </w:p>
        </w:tc>
        <w:tc>
          <w:tcPr>
            <w:tcW w:w="0" w:type="auto"/>
            <w:vAlign w:val="center"/>
            <w:hideMark/>
          </w:tcPr>
          <w:p w14:paraId="6681C08F" w14:textId="77777777" w:rsidR="00E8705D" w:rsidRPr="00BB624C" w:rsidRDefault="00E8705D" w:rsidP="00E8705D">
            <w:r w:rsidRPr="00BB624C">
              <w:t>Influences strength and appearance</w:t>
            </w:r>
          </w:p>
        </w:tc>
        <w:tc>
          <w:tcPr>
            <w:tcW w:w="0" w:type="auto"/>
            <w:vAlign w:val="center"/>
            <w:hideMark/>
          </w:tcPr>
          <w:p w14:paraId="1AC51BCC" w14:textId="77777777" w:rsidR="00E8705D" w:rsidRPr="00BB624C" w:rsidRDefault="00E8705D" w:rsidP="00E8705D">
            <w:r w:rsidRPr="00BB624C">
              <w:t>Absent in MDF, present in plywood</w:t>
            </w:r>
          </w:p>
        </w:tc>
      </w:tr>
      <w:tr w:rsidR="00E8705D" w:rsidRPr="00BB624C" w14:paraId="6F704B08" w14:textId="77777777" w:rsidTr="00E8705D">
        <w:trPr>
          <w:tblCellSpacing w:w="15" w:type="dxa"/>
        </w:trPr>
        <w:tc>
          <w:tcPr>
            <w:tcW w:w="0" w:type="auto"/>
            <w:vAlign w:val="center"/>
            <w:hideMark/>
          </w:tcPr>
          <w:p w14:paraId="166E3D49" w14:textId="77777777" w:rsidR="00E8705D" w:rsidRPr="00BB624C" w:rsidRDefault="00E8705D" w:rsidP="00E8705D">
            <w:r w:rsidRPr="00BB624C">
              <w:rPr>
                <w:b/>
                <w:bCs/>
              </w:rPr>
              <w:t>Surface Finish</w:t>
            </w:r>
          </w:p>
        </w:tc>
        <w:tc>
          <w:tcPr>
            <w:tcW w:w="0" w:type="auto"/>
            <w:vAlign w:val="center"/>
            <w:hideMark/>
          </w:tcPr>
          <w:p w14:paraId="1E31D8B0" w14:textId="77777777" w:rsidR="00E8705D" w:rsidRPr="00BB624C" w:rsidRDefault="00E8705D" w:rsidP="00E8705D">
            <w:r w:rsidRPr="00BB624C">
              <w:t>May have knots or uneven texture</w:t>
            </w:r>
          </w:p>
        </w:tc>
        <w:tc>
          <w:tcPr>
            <w:tcW w:w="0" w:type="auto"/>
            <w:vAlign w:val="center"/>
            <w:hideMark/>
          </w:tcPr>
          <w:p w14:paraId="79529021" w14:textId="77777777" w:rsidR="00E8705D" w:rsidRPr="00BB624C" w:rsidRDefault="00E8705D" w:rsidP="00E8705D">
            <w:r w:rsidRPr="00BB624C">
              <w:t>Typically smooth and consistent</w:t>
            </w:r>
          </w:p>
        </w:tc>
      </w:tr>
    </w:tbl>
    <w:p w14:paraId="41FB544A" w14:textId="77777777" w:rsidR="00E8705D" w:rsidRPr="00BB624C" w:rsidRDefault="00225C77" w:rsidP="00E8705D">
      <w:r>
        <w:pict w14:anchorId="4B4CF12E">
          <v:rect id="_x0000_i1146" style="width:0;height:1.5pt" o:hralign="center" o:hrstd="t" o:hr="t" fillcolor="#a0a0a0" stroked="f"/>
        </w:pict>
      </w:r>
    </w:p>
    <w:p w14:paraId="61DD6163" w14:textId="77777777" w:rsidR="00E8705D" w:rsidRPr="00BB624C" w:rsidRDefault="00E8705D" w:rsidP="00E8705D">
      <w:pPr>
        <w:rPr>
          <w:b/>
          <w:bCs/>
        </w:rPr>
      </w:pPr>
      <w:r w:rsidRPr="00BB624C">
        <w:rPr>
          <w:b/>
          <w:bCs/>
        </w:rPr>
        <w:t>2. Mechanical Properties</w:t>
      </w:r>
    </w:p>
    <w:p w14:paraId="04EE1040" w14:textId="77777777" w:rsidR="00E8705D" w:rsidRPr="00BB624C" w:rsidRDefault="00E8705D" w:rsidP="00E8705D">
      <w:pPr>
        <w:numPr>
          <w:ilvl w:val="0"/>
          <w:numId w:val="77"/>
        </w:numPr>
      </w:pPr>
      <w:r w:rsidRPr="00BB624C">
        <w:rPr>
          <w:b/>
          <w:bCs/>
        </w:rPr>
        <w:t>Strength and Load-Bearing Capacity</w:t>
      </w:r>
      <w:r w:rsidRPr="00BB624C">
        <w:br/>
        <w:t>Hardwoods (e.g. oak, meranti) are typically stronger than softwoods. Boards such as plywood provide strength across a broad surface, while chipboard is weaker and best used in non-structural components.</w:t>
      </w:r>
    </w:p>
    <w:p w14:paraId="3BF20F56" w14:textId="77777777" w:rsidR="00E8705D" w:rsidRPr="00BB624C" w:rsidRDefault="00E8705D" w:rsidP="00E8705D">
      <w:pPr>
        <w:numPr>
          <w:ilvl w:val="0"/>
          <w:numId w:val="77"/>
        </w:numPr>
      </w:pPr>
      <w:r w:rsidRPr="00BB624C">
        <w:rPr>
          <w:b/>
          <w:bCs/>
        </w:rPr>
        <w:t>Machinability</w:t>
      </w:r>
      <w:r w:rsidRPr="00BB624C">
        <w:br/>
        <w:t>Pine and meranti machine well, whereas very hard woods may blunt tools quickly. MDF offers excellent routing performance due to its consistent density.</w:t>
      </w:r>
    </w:p>
    <w:p w14:paraId="504336E6" w14:textId="77777777" w:rsidR="00E8705D" w:rsidRPr="00BB624C" w:rsidRDefault="00E8705D" w:rsidP="00E8705D">
      <w:pPr>
        <w:numPr>
          <w:ilvl w:val="0"/>
          <w:numId w:val="77"/>
        </w:numPr>
      </w:pPr>
      <w:r w:rsidRPr="00BB624C">
        <w:rPr>
          <w:b/>
          <w:bCs/>
        </w:rPr>
        <w:t>Glue and Fastener Holding</w:t>
      </w:r>
      <w:r w:rsidRPr="00BB624C">
        <w:br/>
        <w:t>Solid timber holds screws well. Particle board and MDF require pilot holes and appropriate fasteners to prevent splitting.</w:t>
      </w:r>
    </w:p>
    <w:p w14:paraId="3D9DFB88" w14:textId="77777777" w:rsidR="00E8705D" w:rsidRPr="00BB624C" w:rsidRDefault="00225C77" w:rsidP="00E8705D">
      <w:r>
        <w:pict w14:anchorId="61CD5178">
          <v:rect id="_x0000_i1147" style="width:0;height:1.5pt" o:hralign="center" o:hrstd="t" o:hr="t" fillcolor="#a0a0a0" stroked="f"/>
        </w:pict>
      </w:r>
    </w:p>
    <w:p w14:paraId="70C77269" w14:textId="77777777" w:rsidR="00E8705D" w:rsidRPr="00BB624C" w:rsidRDefault="00E8705D" w:rsidP="00E8705D">
      <w:pPr>
        <w:rPr>
          <w:b/>
          <w:bCs/>
        </w:rPr>
      </w:pPr>
      <w:r w:rsidRPr="00BB624C">
        <w:rPr>
          <w:b/>
          <w:bCs/>
        </w:rPr>
        <w:t>3. Aesthetic and Functional Qualities</w:t>
      </w:r>
    </w:p>
    <w:p w14:paraId="2E7D1677" w14:textId="77777777" w:rsidR="00E8705D" w:rsidRPr="00BB624C" w:rsidRDefault="00E8705D" w:rsidP="00E8705D">
      <w:pPr>
        <w:numPr>
          <w:ilvl w:val="0"/>
          <w:numId w:val="78"/>
        </w:numPr>
      </w:pPr>
      <w:r w:rsidRPr="00BB624C">
        <w:rPr>
          <w:b/>
          <w:bCs/>
        </w:rPr>
        <w:t>Colour and Texture</w:t>
      </w:r>
      <w:r w:rsidRPr="00BB624C">
        <w:br/>
        <w:t>Timber offers unique variations in colour and grain. Board products can be laminated or veneered to imitate high-end finishes.</w:t>
      </w:r>
    </w:p>
    <w:p w14:paraId="0FD39180" w14:textId="77777777" w:rsidR="00E8705D" w:rsidRPr="00BB624C" w:rsidRDefault="00E8705D" w:rsidP="00E8705D">
      <w:pPr>
        <w:numPr>
          <w:ilvl w:val="0"/>
          <w:numId w:val="78"/>
        </w:numPr>
      </w:pPr>
      <w:r w:rsidRPr="00BB624C">
        <w:rPr>
          <w:b/>
          <w:bCs/>
        </w:rPr>
        <w:t>Durability and Wear Resistance</w:t>
      </w:r>
      <w:r w:rsidRPr="00BB624C">
        <w:br/>
        <w:t>Hardwood is generally more wear-resistant than softwood. Laminated board surfaces offer resistance to stains and moisture.</w:t>
      </w:r>
    </w:p>
    <w:p w14:paraId="42818CCE" w14:textId="77777777" w:rsidR="00E8705D" w:rsidRPr="00BB624C" w:rsidRDefault="00225C77" w:rsidP="00E8705D">
      <w:r>
        <w:pict w14:anchorId="1CBB47AE">
          <v:rect id="_x0000_i1148" style="width:0;height:1.5pt" o:hralign="center" o:hrstd="t" o:hr="t" fillcolor="#a0a0a0" stroked="f"/>
        </w:pict>
      </w:r>
    </w:p>
    <w:p w14:paraId="7F03823D" w14:textId="77777777" w:rsidR="00E8705D" w:rsidRPr="00BB624C" w:rsidRDefault="00E8705D" w:rsidP="00E8705D">
      <w:pPr>
        <w:rPr>
          <w:b/>
          <w:bCs/>
        </w:rPr>
      </w:pPr>
      <w:r w:rsidRPr="00BB624C">
        <w:rPr>
          <w:b/>
          <w:bCs/>
        </w:rPr>
        <w:t>Examples of Timber and Board Selection by Use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4"/>
        <w:gridCol w:w="3672"/>
        <w:gridCol w:w="3600"/>
      </w:tblGrid>
      <w:tr w:rsidR="00E8705D" w:rsidRPr="00BB624C" w14:paraId="08A3562B" w14:textId="77777777" w:rsidTr="00E8705D">
        <w:trPr>
          <w:tblHeader/>
          <w:tblCellSpacing w:w="15" w:type="dxa"/>
        </w:trPr>
        <w:tc>
          <w:tcPr>
            <w:tcW w:w="0" w:type="auto"/>
            <w:vAlign w:val="center"/>
            <w:hideMark/>
          </w:tcPr>
          <w:p w14:paraId="44A86255" w14:textId="77777777" w:rsidR="00E8705D" w:rsidRPr="00BB624C" w:rsidRDefault="00E8705D" w:rsidP="00E8705D">
            <w:pPr>
              <w:rPr>
                <w:b/>
                <w:bCs/>
              </w:rPr>
            </w:pPr>
            <w:r w:rsidRPr="00BB624C">
              <w:rPr>
                <w:b/>
                <w:bCs/>
              </w:rPr>
              <w:t>Application</w:t>
            </w:r>
          </w:p>
        </w:tc>
        <w:tc>
          <w:tcPr>
            <w:tcW w:w="0" w:type="auto"/>
            <w:vAlign w:val="center"/>
            <w:hideMark/>
          </w:tcPr>
          <w:p w14:paraId="0AD1409B" w14:textId="77777777" w:rsidR="00E8705D" w:rsidRPr="00BB624C" w:rsidRDefault="00E8705D" w:rsidP="00E8705D">
            <w:pPr>
              <w:rPr>
                <w:b/>
                <w:bCs/>
              </w:rPr>
            </w:pPr>
            <w:r w:rsidRPr="00BB624C">
              <w:rPr>
                <w:b/>
                <w:bCs/>
              </w:rPr>
              <w:t>Recommended Material</w:t>
            </w:r>
          </w:p>
        </w:tc>
        <w:tc>
          <w:tcPr>
            <w:tcW w:w="0" w:type="auto"/>
            <w:vAlign w:val="center"/>
            <w:hideMark/>
          </w:tcPr>
          <w:p w14:paraId="18A8391A" w14:textId="77777777" w:rsidR="00E8705D" w:rsidRPr="00BB624C" w:rsidRDefault="00E8705D" w:rsidP="00E8705D">
            <w:pPr>
              <w:rPr>
                <w:b/>
                <w:bCs/>
              </w:rPr>
            </w:pPr>
            <w:r w:rsidRPr="00BB624C">
              <w:rPr>
                <w:b/>
                <w:bCs/>
              </w:rPr>
              <w:t>Reason</w:t>
            </w:r>
          </w:p>
        </w:tc>
      </w:tr>
      <w:tr w:rsidR="00E8705D" w:rsidRPr="00BB624C" w14:paraId="0EA04AD5" w14:textId="77777777" w:rsidTr="00E8705D">
        <w:trPr>
          <w:tblCellSpacing w:w="15" w:type="dxa"/>
        </w:trPr>
        <w:tc>
          <w:tcPr>
            <w:tcW w:w="0" w:type="auto"/>
            <w:vAlign w:val="center"/>
            <w:hideMark/>
          </w:tcPr>
          <w:p w14:paraId="7D2D5A2D" w14:textId="77777777" w:rsidR="00E8705D" w:rsidRPr="00BB624C" w:rsidRDefault="00E8705D" w:rsidP="00E8705D">
            <w:r w:rsidRPr="00BB624C">
              <w:t>Bookshelves</w:t>
            </w:r>
          </w:p>
        </w:tc>
        <w:tc>
          <w:tcPr>
            <w:tcW w:w="0" w:type="auto"/>
            <w:vAlign w:val="center"/>
            <w:hideMark/>
          </w:tcPr>
          <w:p w14:paraId="4FE97725" w14:textId="77777777" w:rsidR="00E8705D" w:rsidRPr="00BB624C" w:rsidRDefault="00E8705D" w:rsidP="00E8705D">
            <w:r w:rsidRPr="00BB624C">
              <w:t>Plywood or melamine-faced chipboard</w:t>
            </w:r>
          </w:p>
        </w:tc>
        <w:tc>
          <w:tcPr>
            <w:tcW w:w="0" w:type="auto"/>
            <w:vAlign w:val="center"/>
            <w:hideMark/>
          </w:tcPr>
          <w:p w14:paraId="4A8C9797" w14:textId="77777777" w:rsidR="00E8705D" w:rsidRPr="00BB624C" w:rsidRDefault="00E8705D" w:rsidP="00E8705D">
            <w:r w:rsidRPr="00BB624C">
              <w:t>Straight, stable, and easy to edge-band</w:t>
            </w:r>
          </w:p>
        </w:tc>
      </w:tr>
      <w:tr w:rsidR="00E8705D" w:rsidRPr="00BB624C" w14:paraId="11DAE684" w14:textId="77777777" w:rsidTr="00E8705D">
        <w:trPr>
          <w:tblCellSpacing w:w="15" w:type="dxa"/>
        </w:trPr>
        <w:tc>
          <w:tcPr>
            <w:tcW w:w="0" w:type="auto"/>
            <w:vAlign w:val="center"/>
            <w:hideMark/>
          </w:tcPr>
          <w:p w14:paraId="36639217" w14:textId="77777777" w:rsidR="00E8705D" w:rsidRPr="00BB624C" w:rsidRDefault="00E8705D" w:rsidP="00E8705D">
            <w:r w:rsidRPr="00BB624C">
              <w:t>Dining table legs</w:t>
            </w:r>
          </w:p>
        </w:tc>
        <w:tc>
          <w:tcPr>
            <w:tcW w:w="0" w:type="auto"/>
            <w:vAlign w:val="center"/>
            <w:hideMark/>
          </w:tcPr>
          <w:p w14:paraId="24E8457D" w14:textId="77777777" w:rsidR="00E8705D" w:rsidRPr="00BB624C" w:rsidRDefault="00E8705D" w:rsidP="00E8705D">
            <w:r w:rsidRPr="00BB624C">
              <w:t>Solid hardwood (e.g. kiaat or oak)</w:t>
            </w:r>
          </w:p>
        </w:tc>
        <w:tc>
          <w:tcPr>
            <w:tcW w:w="0" w:type="auto"/>
            <w:vAlign w:val="center"/>
            <w:hideMark/>
          </w:tcPr>
          <w:p w14:paraId="7DBE8AAC" w14:textId="77777777" w:rsidR="00E8705D" w:rsidRPr="00BB624C" w:rsidRDefault="00E8705D" w:rsidP="00E8705D">
            <w:r w:rsidRPr="00BB624C">
              <w:t>Strength and resistance to impact</w:t>
            </w:r>
          </w:p>
        </w:tc>
      </w:tr>
      <w:tr w:rsidR="00E8705D" w:rsidRPr="00BB624C" w14:paraId="7C0B5116" w14:textId="77777777" w:rsidTr="00E8705D">
        <w:trPr>
          <w:tblCellSpacing w:w="15" w:type="dxa"/>
        </w:trPr>
        <w:tc>
          <w:tcPr>
            <w:tcW w:w="0" w:type="auto"/>
            <w:vAlign w:val="center"/>
            <w:hideMark/>
          </w:tcPr>
          <w:p w14:paraId="15CA1D83" w14:textId="77777777" w:rsidR="00E8705D" w:rsidRPr="00BB624C" w:rsidRDefault="00E8705D" w:rsidP="00E8705D">
            <w:r w:rsidRPr="00BB624C">
              <w:t>Drawer bottoms</w:t>
            </w:r>
          </w:p>
        </w:tc>
        <w:tc>
          <w:tcPr>
            <w:tcW w:w="0" w:type="auto"/>
            <w:vAlign w:val="center"/>
            <w:hideMark/>
          </w:tcPr>
          <w:p w14:paraId="05DAEFFA" w14:textId="77777777" w:rsidR="00E8705D" w:rsidRPr="00BB624C" w:rsidRDefault="00E8705D" w:rsidP="00E8705D">
            <w:r w:rsidRPr="00BB624C">
              <w:t>Hardboard</w:t>
            </w:r>
          </w:p>
        </w:tc>
        <w:tc>
          <w:tcPr>
            <w:tcW w:w="0" w:type="auto"/>
            <w:vAlign w:val="center"/>
            <w:hideMark/>
          </w:tcPr>
          <w:p w14:paraId="3B3504F0" w14:textId="77777777" w:rsidR="00E8705D" w:rsidRPr="00BB624C" w:rsidRDefault="00E8705D" w:rsidP="00E8705D">
            <w:r w:rsidRPr="00BB624C">
              <w:t>Lightweight and cost-effective</w:t>
            </w:r>
          </w:p>
        </w:tc>
      </w:tr>
      <w:tr w:rsidR="00E8705D" w:rsidRPr="00BB624C" w14:paraId="541B56B6" w14:textId="77777777" w:rsidTr="00E8705D">
        <w:trPr>
          <w:tblCellSpacing w:w="15" w:type="dxa"/>
        </w:trPr>
        <w:tc>
          <w:tcPr>
            <w:tcW w:w="0" w:type="auto"/>
            <w:vAlign w:val="center"/>
            <w:hideMark/>
          </w:tcPr>
          <w:p w14:paraId="5932BA64" w14:textId="77777777" w:rsidR="00E8705D" w:rsidRPr="00BB624C" w:rsidRDefault="00E8705D" w:rsidP="00E8705D">
            <w:r w:rsidRPr="00BB624C">
              <w:t>Cabinet doors</w:t>
            </w:r>
          </w:p>
        </w:tc>
        <w:tc>
          <w:tcPr>
            <w:tcW w:w="0" w:type="auto"/>
            <w:vAlign w:val="center"/>
            <w:hideMark/>
          </w:tcPr>
          <w:p w14:paraId="0A2582D8" w14:textId="77777777" w:rsidR="00E8705D" w:rsidRPr="00BB624C" w:rsidRDefault="00E8705D" w:rsidP="00E8705D">
            <w:r w:rsidRPr="00BB624C">
              <w:t>Veneered MDF or supa wood</w:t>
            </w:r>
          </w:p>
        </w:tc>
        <w:tc>
          <w:tcPr>
            <w:tcW w:w="0" w:type="auto"/>
            <w:vAlign w:val="center"/>
            <w:hideMark/>
          </w:tcPr>
          <w:p w14:paraId="5C195D40" w14:textId="77777777" w:rsidR="00E8705D" w:rsidRPr="00BB624C" w:rsidRDefault="00E8705D" w:rsidP="00E8705D">
            <w:r w:rsidRPr="00BB624C">
              <w:t>Smooth for painting or veneering</w:t>
            </w:r>
          </w:p>
        </w:tc>
      </w:tr>
      <w:tr w:rsidR="00E8705D" w:rsidRPr="00BB624C" w14:paraId="194F5B6F" w14:textId="77777777" w:rsidTr="00E8705D">
        <w:trPr>
          <w:tblCellSpacing w:w="15" w:type="dxa"/>
        </w:trPr>
        <w:tc>
          <w:tcPr>
            <w:tcW w:w="0" w:type="auto"/>
            <w:vAlign w:val="center"/>
            <w:hideMark/>
          </w:tcPr>
          <w:p w14:paraId="37DA64A0" w14:textId="77777777" w:rsidR="00E8705D" w:rsidRPr="00BB624C" w:rsidRDefault="00E8705D" w:rsidP="00E8705D">
            <w:r w:rsidRPr="00BB624C">
              <w:t>Kids' furniture</w:t>
            </w:r>
          </w:p>
        </w:tc>
        <w:tc>
          <w:tcPr>
            <w:tcW w:w="0" w:type="auto"/>
            <w:vAlign w:val="center"/>
            <w:hideMark/>
          </w:tcPr>
          <w:p w14:paraId="5053262A" w14:textId="77777777" w:rsidR="00E8705D" w:rsidRPr="00BB624C" w:rsidRDefault="00E8705D" w:rsidP="00E8705D">
            <w:r w:rsidRPr="00BB624C">
              <w:t>Pine or MDF with rounded corners</w:t>
            </w:r>
          </w:p>
        </w:tc>
        <w:tc>
          <w:tcPr>
            <w:tcW w:w="0" w:type="auto"/>
            <w:vAlign w:val="center"/>
            <w:hideMark/>
          </w:tcPr>
          <w:p w14:paraId="20EC0382" w14:textId="77777777" w:rsidR="00E8705D" w:rsidRPr="00BB624C" w:rsidRDefault="00E8705D" w:rsidP="00E8705D">
            <w:r w:rsidRPr="00BB624C">
              <w:t>Soft, lightweight, and easy to finish</w:t>
            </w:r>
          </w:p>
        </w:tc>
      </w:tr>
    </w:tbl>
    <w:p w14:paraId="14737690" w14:textId="77777777" w:rsidR="00E8705D" w:rsidRPr="00BB624C" w:rsidRDefault="00225C77" w:rsidP="00E8705D">
      <w:r>
        <w:pict w14:anchorId="57B9A4F1">
          <v:rect id="_x0000_i1149" style="width:0;height:1.5pt" o:hralign="center" o:hrstd="t" o:hr="t" fillcolor="#a0a0a0" stroked="f"/>
        </w:pict>
      </w:r>
    </w:p>
    <w:p w14:paraId="2C981F7F" w14:textId="77777777" w:rsidR="00E8705D" w:rsidRPr="00BB624C" w:rsidRDefault="00E8705D" w:rsidP="00E8705D">
      <w:pPr>
        <w:rPr>
          <w:b/>
          <w:bCs/>
        </w:rPr>
      </w:pPr>
      <w:r w:rsidRPr="00BB624C">
        <w:rPr>
          <w:b/>
          <w:bCs/>
        </w:rPr>
        <w:t>Case Study: Moisture Issues in Wardrobe Production</w:t>
      </w:r>
    </w:p>
    <w:p w14:paraId="62FD12EB" w14:textId="77777777" w:rsidR="00E8705D" w:rsidRPr="00BB624C" w:rsidRDefault="00E8705D" w:rsidP="00E8705D">
      <w:r w:rsidRPr="00BB624C">
        <w:t>A furniture manufacturer in KwaZulu-Natal used pine that had not been fully dried before production. Once installed in clients’ homes, many wardrobe doors began to warp, and the drawers no longer aligned properly. Investigation revealed that the moisture content was still above 18 percent at the time of machining.</w:t>
      </w:r>
    </w:p>
    <w:p w14:paraId="21CB9BA9" w14:textId="77777777" w:rsidR="00E8705D" w:rsidRPr="00BB624C" w:rsidRDefault="00E8705D" w:rsidP="00E8705D">
      <w:r w:rsidRPr="00BB624C">
        <w:rPr>
          <w:b/>
          <w:bCs/>
        </w:rPr>
        <w:t>Facilitator-led Discussion Prompts:</w:t>
      </w:r>
    </w:p>
    <w:p w14:paraId="1B1F7784" w14:textId="77777777" w:rsidR="00E8705D" w:rsidRPr="00BB624C" w:rsidRDefault="00E8705D" w:rsidP="00E8705D">
      <w:pPr>
        <w:numPr>
          <w:ilvl w:val="0"/>
          <w:numId w:val="79"/>
        </w:numPr>
      </w:pPr>
      <w:r w:rsidRPr="00BB624C">
        <w:t>What property of timber caused the warping?</w:t>
      </w:r>
    </w:p>
    <w:p w14:paraId="2138C39E" w14:textId="77777777" w:rsidR="00E8705D" w:rsidRPr="00BB624C" w:rsidRDefault="00E8705D" w:rsidP="00E8705D">
      <w:pPr>
        <w:numPr>
          <w:ilvl w:val="0"/>
          <w:numId w:val="79"/>
        </w:numPr>
      </w:pPr>
      <w:r w:rsidRPr="00BB624C">
        <w:t>How could the issue have been detected earlier?</w:t>
      </w:r>
    </w:p>
    <w:p w14:paraId="19B554E0" w14:textId="77777777" w:rsidR="00E8705D" w:rsidRPr="00BB624C" w:rsidRDefault="00E8705D" w:rsidP="00E8705D">
      <w:pPr>
        <w:numPr>
          <w:ilvl w:val="0"/>
          <w:numId w:val="79"/>
        </w:numPr>
      </w:pPr>
      <w:r w:rsidRPr="00BB624C">
        <w:t>What could the company have done differently before machining the wood?</w:t>
      </w:r>
    </w:p>
    <w:p w14:paraId="5C85CBFF" w14:textId="77777777" w:rsidR="00E8705D" w:rsidRPr="00BB624C" w:rsidRDefault="00225C77" w:rsidP="00E8705D">
      <w:r>
        <w:pict w14:anchorId="07F99D60">
          <v:rect id="_x0000_i1150" style="width:0;height:1.5pt" o:hralign="center" o:hrstd="t" o:hr="t" fillcolor="#a0a0a0" stroked="f"/>
        </w:pict>
      </w:r>
    </w:p>
    <w:p w14:paraId="772815B2" w14:textId="77777777" w:rsidR="00E8705D" w:rsidRPr="00BB624C" w:rsidRDefault="00E8705D" w:rsidP="00E8705D">
      <w:pPr>
        <w:rPr>
          <w:b/>
          <w:bCs/>
        </w:rPr>
      </w:pPr>
    </w:p>
    <w:p w14:paraId="59D57EB3" w14:textId="77777777" w:rsidR="00E8705D" w:rsidRPr="00BB624C" w:rsidRDefault="00E8705D" w:rsidP="00E8705D">
      <w:pPr>
        <w:rPr>
          <w:b/>
          <w:bCs/>
        </w:rPr>
      </w:pPr>
    </w:p>
    <w:p w14:paraId="13EFDF70" w14:textId="2457DD67" w:rsidR="00E8705D" w:rsidRPr="00BB624C" w:rsidRDefault="00E8705D" w:rsidP="00E8705D">
      <w:pPr>
        <w:rPr>
          <w:b/>
          <w:bCs/>
        </w:rPr>
      </w:pPr>
      <w:r w:rsidRPr="00BB624C">
        <w:rPr>
          <w:b/>
          <w:bCs/>
        </w:rPr>
        <w:t>Critical Thinking Questions</w:t>
      </w:r>
    </w:p>
    <w:p w14:paraId="745B9171" w14:textId="77777777" w:rsidR="00E8705D" w:rsidRPr="00BB624C" w:rsidRDefault="00E8705D" w:rsidP="00E8705D">
      <w:pPr>
        <w:numPr>
          <w:ilvl w:val="0"/>
          <w:numId w:val="80"/>
        </w:numPr>
      </w:pPr>
      <w:r w:rsidRPr="00BB624C">
        <w:rPr>
          <w:b/>
          <w:bCs/>
        </w:rPr>
        <w:t>How does the grain direction of timber influence machining and final strength in a furniture product?</w:t>
      </w:r>
    </w:p>
    <w:p w14:paraId="77E7A05F" w14:textId="77777777" w:rsidR="00E8705D" w:rsidRPr="00BB624C" w:rsidRDefault="00E8705D" w:rsidP="00E8705D">
      <w:pPr>
        <w:numPr>
          <w:ilvl w:val="0"/>
          <w:numId w:val="80"/>
        </w:numPr>
      </w:pPr>
      <w:r w:rsidRPr="00BB624C">
        <w:rPr>
          <w:b/>
          <w:bCs/>
        </w:rPr>
        <w:t>In what situations would MDF be a better choice than solid timber? Why?</w:t>
      </w:r>
    </w:p>
    <w:p w14:paraId="0C005453" w14:textId="77777777" w:rsidR="00E8705D" w:rsidRPr="00BB624C" w:rsidRDefault="00E8705D" w:rsidP="00E8705D">
      <w:pPr>
        <w:numPr>
          <w:ilvl w:val="0"/>
          <w:numId w:val="80"/>
        </w:numPr>
      </w:pPr>
      <w:r w:rsidRPr="00BB624C">
        <w:rPr>
          <w:b/>
          <w:bCs/>
        </w:rPr>
        <w:t>What characteristics make chipboard unsuitable for load-bearing furniture components?</w:t>
      </w:r>
    </w:p>
    <w:p w14:paraId="03AFB8B7" w14:textId="77777777" w:rsidR="00E8705D" w:rsidRPr="00BB624C" w:rsidRDefault="00E8705D" w:rsidP="00E8705D">
      <w:pPr>
        <w:numPr>
          <w:ilvl w:val="0"/>
          <w:numId w:val="80"/>
        </w:numPr>
      </w:pPr>
      <w:r w:rsidRPr="00BB624C">
        <w:rPr>
          <w:b/>
          <w:bCs/>
        </w:rPr>
        <w:t>Why is it important to match timber or board quality with the intended furniture use?</w:t>
      </w:r>
    </w:p>
    <w:p w14:paraId="074DFFAD" w14:textId="77777777" w:rsidR="00E8705D" w:rsidRPr="00BB624C" w:rsidRDefault="00E8705D" w:rsidP="00E8705D">
      <w:pPr>
        <w:numPr>
          <w:ilvl w:val="0"/>
          <w:numId w:val="80"/>
        </w:numPr>
      </w:pPr>
      <w:r w:rsidRPr="00BB624C">
        <w:rPr>
          <w:b/>
          <w:bCs/>
        </w:rPr>
        <w:t>How do variations in material characteristics influence pricing, waste levels, and product lifespan?</w:t>
      </w:r>
    </w:p>
    <w:p w14:paraId="5656565B" w14:textId="77777777" w:rsidR="00E8705D" w:rsidRPr="00BB624C" w:rsidRDefault="00225C77" w:rsidP="00E8705D">
      <w:r>
        <w:pict w14:anchorId="0E172DF7">
          <v:rect id="_x0000_i1151" style="width:0;height:1.5pt" o:hralign="center" o:hrstd="t" o:hr="t" fillcolor="#a0a0a0" stroked="f"/>
        </w:pict>
      </w:r>
    </w:p>
    <w:p w14:paraId="1CBD86B2" w14:textId="77777777" w:rsidR="00E8705D" w:rsidRPr="00BB624C" w:rsidRDefault="00E8705D">
      <w:r w:rsidRPr="00BB624C">
        <w:br w:type="page"/>
      </w:r>
    </w:p>
    <w:p w14:paraId="0EDD6012" w14:textId="77777777" w:rsidR="00E8705D" w:rsidRPr="00BB624C" w:rsidRDefault="00E8705D" w:rsidP="00E8705D">
      <w:pPr>
        <w:pStyle w:val="Heading3"/>
        <w:rPr>
          <w:rFonts w:ascii="Century Gothic" w:hAnsi="Century Gothic"/>
          <w:b/>
          <w:bCs/>
        </w:rPr>
      </w:pPr>
      <w:bookmarkStart w:id="21" w:name="_Toc196727135"/>
      <w:r w:rsidRPr="00BB624C">
        <w:rPr>
          <w:rFonts w:ascii="Century Gothic" w:hAnsi="Century Gothic"/>
          <w:b/>
          <w:bCs/>
        </w:rPr>
        <w:t>AK0202 – Stacking Requirements and Techniques</w:t>
      </w:r>
      <w:bookmarkEnd w:id="21"/>
    </w:p>
    <w:p w14:paraId="5DBB4856" w14:textId="77777777" w:rsidR="00E8705D" w:rsidRPr="00BB624C" w:rsidRDefault="00225C77" w:rsidP="00E8705D">
      <w:r>
        <w:pict w14:anchorId="6080B4C7">
          <v:rect id="_x0000_i1152" style="width:0;height:1.5pt" o:hralign="center" o:hrstd="t" o:hr="t" fillcolor="#a0a0a0" stroked="f"/>
        </w:pict>
      </w:r>
    </w:p>
    <w:p w14:paraId="74D2F51D" w14:textId="77777777" w:rsidR="00E8705D" w:rsidRPr="00BB624C" w:rsidRDefault="00E8705D" w:rsidP="00E8705D">
      <w:pPr>
        <w:rPr>
          <w:b/>
          <w:bCs/>
        </w:rPr>
      </w:pPr>
      <w:r w:rsidRPr="00BB624C">
        <w:rPr>
          <w:b/>
          <w:bCs/>
        </w:rPr>
        <w:t>Facilitator Purpose</w:t>
      </w:r>
    </w:p>
    <w:p w14:paraId="5C124CA0" w14:textId="77777777" w:rsidR="00E8705D" w:rsidRPr="00BB624C" w:rsidRDefault="00E8705D" w:rsidP="00E8705D">
      <w:r w:rsidRPr="00BB624C">
        <w:t xml:space="preserve">This session introduces learners to the correct methods for </w:t>
      </w:r>
      <w:r w:rsidRPr="00BB624C">
        <w:rPr>
          <w:b/>
          <w:bCs/>
        </w:rPr>
        <w:t>stacking timber and board materials</w:t>
      </w:r>
      <w:r w:rsidRPr="00BB624C">
        <w:t xml:space="preserve"> in a way that ensures worker safety, preserves material quality, and supports smooth production processes. Proper stacking reduces the risk of material damage such as </w:t>
      </w:r>
      <w:r w:rsidRPr="00BB624C">
        <w:rPr>
          <w:b/>
          <w:bCs/>
        </w:rPr>
        <w:t>warping, cracking, and edge damage</w:t>
      </w:r>
      <w:r w:rsidRPr="00BB624C">
        <w:t>, while also ensuring accessibility and compliance with workplace safety standards.</w:t>
      </w:r>
    </w:p>
    <w:p w14:paraId="45126FF7" w14:textId="77777777" w:rsidR="00E8705D" w:rsidRPr="00BB624C" w:rsidRDefault="00E8705D" w:rsidP="00E8705D">
      <w:r w:rsidRPr="00BB624C">
        <w:t>This knowledge supports the practical operations of handling, storage, and material flow within a wood machining or furniture production facility.</w:t>
      </w:r>
    </w:p>
    <w:p w14:paraId="6F5E2866" w14:textId="77777777" w:rsidR="00E8705D" w:rsidRPr="00BB624C" w:rsidRDefault="00225C77" w:rsidP="00E8705D">
      <w:r>
        <w:pict w14:anchorId="44A42EC7">
          <v:rect id="_x0000_i1153" style="width:0;height:1.5pt" o:hralign="center" o:hrstd="t" o:hr="t" fillcolor="#a0a0a0" stroked="f"/>
        </w:pict>
      </w:r>
    </w:p>
    <w:p w14:paraId="0A40D0D0" w14:textId="77777777" w:rsidR="00E8705D" w:rsidRPr="00BB624C" w:rsidRDefault="00E8705D" w:rsidP="00E8705D">
      <w:pPr>
        <w:rPr>
          <w:b/>
          <w:bCs/>
        </w:rPr>
      </w:pPr>
      <w:r w:rsidRPr="00BB624C">
        <w:rPr>
          <w:b/>
          <w:bCs/>
        </w:rPr>
        <w:t>Key Concepts to Cover</w:t>
      </w:r>
    </w:p>
    <w:p w14:paraId="7397637F" w14:textId="77777777" w:rsidR="00E8705D" w:rsidRPr="00BB624C" w:rsidRDefault="00E8705D" w:rsidP="00E8705D">
      <w:pPr>
        <w:rPr>
          <w:b/>
          <w:bCs/>
        </w:rPr>
      </w:pPr>
      <w:r w:rsidRPr="00BB624C">
        <w:rPr>
          <w:b/>
          <w:bCs/>
        </w:rPr>
        <w:t>1. Purpose of Correct Stacking</w:t>
      </w:r>
    </w:p>
    <w:p w14:paraId="11D0F839" w14:textId="77777777" w:rsidR="00E8705D" w:rsidRPr="00BB624C" w:rsidRDefault="00E8705D" w:rsidP="00E8705D">
      <w:pPr>
        <w:numPr>
          <w:ilvl w:val="0"/>
          <w:numId w:val="81"/>
        </w:numPr>
      </w:pPr>
      <w:r w:rsidRPr="00BB624C">
        <w:t xml:space="preserve">Prevents </w:t>
      </w:r>
      <w:r w:rsidRPr="00BB624C">
        <w:rPr>
          <w:b/>
          <w:bCs/>
        </w:rPr>
        <w:t>bending, warping, or sagging</w:t>
      </w:r>
      <w:r w:rsidRPr="00BB624C">
        <w:t xml:space="preserve"> of boards</w:t>
      </w:r>
    </w:p>
    <w:p w14:paraId="18CF6A91" w14:textId="77777777" w:rsidR="00E8705D" w:rsidRPr="00BB624C" w:rsidRDefault="00E8705D" w:rsidP="00E8705D">
      <w:pPr>
        <w:numPr>
          <w:ilvl w:val="0"/>
          <w:numId w:val="81"/>
        </w:numPr>
      </w:pPr>
      <w:r w:rsidRPr="00BB624C">
        <w:t xml:space="preserve">Reduces </w:t>
      </w:r>
      <w:r w:rsidRPr="00BB624C">
        <w:rPr>
          <w:b/>
          <w:bCs/>
        </w:rPr>
        <w:t>tripping hazards</w:t>
      </w:r>
      <w:r w:rsidRPr="00BB624C">
        <w:t xml:space="preserve"> and workplace injuries</w:t>
      </w:r>
    </w:p>
    <w:p w14:paraId="6837F791" w14:textId="77777777" w:rsidR="00E8705D" w:rsidRPr="00BB624C" w:rsidRDefault="00E8705D" w:rsidP="00E8705D">
      <w:pPr>
        <w:numPr>
          <w:ilvl w:val="0"/>
          <w:numId w:val="81"/>
        </w:numPr>
      </w:pPr>
      <w:r w:rsidRPr="00BB624C">
        <w:t xml:space="preserve">Protects materials from </w:t>
      </w:r>
      <w:r w:rsidRPr="00BB624C">
        <w:rPr>
          <w:b/>
          <w:bCs/>
        </w:rPr>
        <w:t>moisture and contamination</w:t>
      </w:r>
    </w:p>
    <w:p w14:paraId="46216D09" w14:textId="77777777" w:rsidR="00E8705D" w:rsidRPr="00BB624C" w:rsidRDefault="00E8705D" w:rsidP="00E8705D">
      <w:pPr>
        <w:numPr>
          <w:ilvl w:val="0"/>
          <w:numId w:val="81"/>
        </w:numPr>
      </w:pPr>
      <w:r w:rsidRPr="00BB624C">
        <w:t xml:space="preserve">Ensures </w:t>
      </w:r>
      <w:r w:rsidRPr="00BB624C">
        <w:rPr>
          <w:b/>
          <w:bCs/>
        </w:rPr>
        <w:t>easy identification and access</w:t>
      </w:r>
    </w:p>
    <w:p w14:paraId="0B60D9AD" w14:textId="77777777" w:rsidR="00E8705D" w:rsidRPr="00BB624C" w:rsidRDefault="00E8705D" w:rsidP="00E8705D">
      <w:pPr>
        <w:numPr>
          <w:ilvl w:val="0"/>
          <w:numId w:val="81"/>
        </w:numPr>
      </w:pPr>
      <w:r w:rsidRPr="00BB624C">
        <w:t xml:space="preserve">Maintains </w:t>
      </w:r>
      <w:r w:rsidRPr="00BB624C">
        <w:rPr>
          <w:b/>
          <w:bCs/>
        </w:rPr>
        <w:t>inventory order and flow</w:t>
      </w:r>
    </w:p>
    <w:p w14:paraId="1D8B6870" w14:textId="77777777" w:rsidR="00E8705D" w:rsidRPr="00BB624C" w:rsidRDefault="00225C77" w:rsidP="00E8705D">
      <w:r>
        <w:pict w14:anchorId="69A36520">
          <v:rect id="_x0000_i1154" style="width:0;height:1.5pt" o:hralign="center" o:hrstd="t" o:hr="t" fillcolor="#a0a0a0" stroked="f"/>
        </w:pict>
      </w:r>
    </w:p>
    <w:p w14:paraId="08325912" w14:textId="77777777" w:rsidR="00E8705D" w:rsidRPr="00BB624C" w:rsidRDefault="00E8705D" w:rsidP="00E8705D">
      <w:pPr>
        <w:rPr>
          <w:b/>
          <w:bCs/>
        </w:rPr>
      </w:pPr>
      <w:r w:rsidRPr="00BB624C">
        <w:rPr>
          <w:b/>
          <w:bCs/>
        </w:rPr>
        <w:t>2. Stacking Requirements for Solid Timber</w:t>
      </w:r>
    </w:p>
    <w:p w14:paraId="0E8FCCDA" w14:textId="77777777" w:rsidR="00E8705D" w:rsidRPr="00BB624C" w:rsidRDefault="00E8705D" w:rsidP="00E8705D">
      <w:pPr>
        <w:numPr>
          <w:ilvl w:val="0"/>
          <w:numId w:val="82"/>
        </w:numPr>
      </w:pPr>
      <w:r w:rsidRPr="00BB624C">
        <w:t xml:space="preserve">Use </w:t>
      </w:r>
      <w:r w:rsidRPr="00BB624C">
        <w:rPr>
          <w:b/>
          <w:bCs/>
        </w:rPr>
        <w:t>stickers</w:t>
      </w:r>
      <w:r w:rsidRPr="00BB624C">
        <w:t xml:space="preserve"> (spacers) between each layer to allow for air circulation</w:t>
      </w:r>
    </w:p>
    <w:p w14:paraId="3DB27B59" w14:textId="77777777" w:rsidR="00E8705D" w:rsidRPr="00BB624C" w:rsidRDefault="00E8705D" w:rsidP="00E8705D">
      <w:pPr>
        <w:numPr>
          <w:ilvl w:val="0"/>
          <w:numId w:val="82"/>
        </w:numPr>
      </w:pPr>
      <w:r w:rsidRPr="00BB624C">
        <w:t xml:space="preserve">Align timber pieces </w:t>
      </w:r>
      <w:r w:rsidRPr="00BB624C">
        <w:rPr>
          <w:b/>
          <w:bCs/>
        </w:rPr>
        <w:t>lengthwise with even support</w:t>
      </w:r>
      <w:r w:rsidRPr="00BB624C">
        <w:t xml:space="preserve"> along the entire board</w:t>
      </w:r>
    </w:p>
    <w:p w14:paraId="0332C8FF" w14:textId="77777777" w:rsidR="00E8705D" w:rsidRPr="00BB624C" w:rsidRDefault="00E8705D" w:rsidP="00E8705D">
      <w:pPr>
        <w:numPr>
          <w:ilvl w:val="0"/>
          <w:numId w:val="82"/>
        </w:numPr>
      </w:pPr>
      <w:r w:rsidRPr="00BB624C">
        <w:t xml:space="preserve">Stack timber on </w:t>
      </w:r>
      <w:r w:rsidRPr="00BB624C">
        <w:rPr>
          <w:b/>
          <w:bCs/>
        </w:rPr>
        <w:t>raised battens or pallets</w:t>
      </w:r>
      <w:r w:rsidRPr="00BB624C">
        <w:t xml:space="preserve"> to avoid floor moisture</w:t>
      </w:r>
    </w:p>
    <w:p w14:paraId="4E5592F0" w14:textId="77777777" w:rsidR="00E8705D" w:rsidRPr="00BB624C" w:rsidRDefault="00E8705D" w:rsidP="00E8705D">
      <w:pPr>
        <w:numPr>
          <w:ilvl w:val="0"/>
          <w:numId w:val="82"/>
        </w:numPr>
      </w:pPr>
      <w:r w:rsidRPr="00BB624C">
        <w:t>Group similar species, thicknesses, and lengths together</w:t>
      </w:r>
    </w:p>
    <w:p w14:paraId="43F2D2C9" w14:textId="77777777" w:rsidR="00E8705D" w:rsidRPr="00BB624C" w:rsidRDefault="00E8705D" w:rsidP="00E8705D">
      <w:pPr>
        <w:numPr>
          <w:ilvl w:val="0"/>
          <w:numId w:val="82"/>
        </w:numPr>
      </w:pPr>
      <w:r w:rsidRPr="00BB624C">
        <w:t xml:space="preserve">Ensure that sticker rows are </w:t>
      </w:r>
      <w:r w:rsidRPr="00BB624C">
        <w:rPr>
          <w:b/>
          <w:bCs/>
        </w:rPr>
        <w:t>vertically aligned</w:t>
      </w:r>
      <w:r w:rsidRPr="00BB624C">
        <w:t xml:space="preserve"> from top to bottom</w:t>
      </w:r>
    </w:p>
    <w:p w14:paraId="558D5271" w14:textId="77777777" w:rsidR="00E8705D" w:rsidRPr="00BB624C" w:rsidRDefault="00E8705D" w:rsidP="00E8705D">
      <w:pPr>
        <w:numPr>
          <w:ilvl w:val="0"/>
          <w:numId w:val="82"/>
        </w:numPr>
      </w:pPr>
      <w:r w:rsidRPr="00BB624C">
        <w:t>Do not stack timber near direct sunlight or moisture sources</w:t>
      </w:r>
    </w:p>
    <w:p w14:paraId="29A0A8B2" w14:textId="77777777" w:rsidR="00E8705D" w:rsidRPr="00BB624C" w:rsidRDefault="00225C77" w:rsidP="00E8705D">
      <w:r>
        <w:pict w14:anchorId="3C6B7EDA">
          <v:rect id="_x0000_i1155" style="width:0;height:1.5pt" o:hralign="center" o:hrstd="t" o:hr="t" fillcolor="#a0a0a0" stroked="f"/>
        </w:pict>
      </w:r>
    </w:p>
    <w:p w14:paraId="137480DF" w14:textId="77777777" w:rsidR="00E8705D" w:rsidRPr="00BB624C" w:rsidRDefault="00E8705D" w:rsidP="00E8705D">
      <w:pPr>
        <w:rPr>
          <w:b/>
          <w:bCs/>
        </w:rPr>
      </w:pPr>
      <w:r w:rsidRPr="00BB624C">
        <w:rPr>
          <w:b/>
          <w:bCs/>
        </w:rPr>
        <w:t>3. Stacking Requirements for Composite Boards</w:t>
      </w:r>
    </w:p>
    <w:p w14:paraId="77809412" w14:textId="77777777" w:rsidR="00E8705D" w:rsidRPr="00BB624C" w:rsidRDefault="00E8705D" w:rsidP="00E8705D">
      <w:pPr>
        <w:numPr>
          <w:ilvl w:val="0"/>
          <w:numId w:val="83"/>
        </w:numPr>
      </w:pPr>
      <w:r w:rsidRPr="00BB624C">
        <w:t xml:space="preserve">Store boards </w:t>
      </w:r>
      <w:r w:rsidRPr="00BB624C">
        <w:rPr>
          <w:b/>
          <w:bCs/>
        </w:rPr>
        <w:t>flat and horizontal</w:t>
      </w:r>
      <w:r w:rsidRPr="00BB624C">
        <w:t xml:space="preserve"> on </w:t>
      </w:r>
      <w:r w:rsidRPr="00BB624C">
        <w:rPr>
          <w:b/>
          <w:bCs/>
        </w:rPr>
        <w:t>even surfaces</w:t>
      </w:r>
    </w:p>
    <w:p w14:paraId="1ABD6510" w14:textId="77777777" w:rsidR="00E8705D" w:rsidRPr="00BB624C" w:rsidRDefault="00E8705D" w:rsidP="00E8705D">
      <w:pPr>
        <w:numPr>
          <w:ilvl w:val="0"/>
          <w:numId w:val="83"/>
        </w:numPr>
      </w:pPr>
      <w:r w:rsidRPr="00BB624C">
        <w:t xml:space="preserve">Place </w:t>
      </w:r>
      <w:r w:rsidRPr="00BB624C">
        <w:rPr>
          <w:b/>
          <w:bCs/>
        </w:rPr>
        <w:t>timber runners</w:t>
      </w:r>
      <w:r w:rsidRPr="00BB624C">
        <w:t xml:space="preserve"> between board stacks to distribute weight</w:t>
      </w:r>
    </w:p>
    <w:p w14:paraId="6EDAC74A" w14:textId="77777777" w:rsidR="00E8705D" w:rsidRPr="00BB624C" w:rsidRDefault="00E8705D" w:rsidP="00E8705D">
      <w:pPr>
        <w:numPr>
          <w:ilvl w:val="0"/>
          <w:numId w:val="83"/>
        </w:numPr>
      </w:pPr>
      <w:r w:rsidRPr="00BB624C">
        <w:t xml:space="preserve">Do not exceed recommended </w:t>
      </w:r>
      <w:r w:rsidRPr="00BB624C">
        <w:rPr>
          <w:b/>
          <w:bCs/>
        </w:rPr>
        <w:t>stacking height</w:t>
      </w:r>
      <w:r w:rsidRPr="00BB624C">
        <w:t xml:space="preserve"> (usually 1.5–1.8 metres)</w:t>
      </w:r>
    </w:p>
    <w:p w14:paraId="5A1C4FBA" w14:textId="77777777" w:rsidR="00E8705D" w:rsidRPr="00BB624C" w:rsidRDefault="00E8705D" w:rsidP="00E8705D">
      <w:pPr>
        <w:numPr>
          <w:ilvl w:val="0"/>
          <w:numId w:val="83"/>
        </w:numPr>
      </w:pPr>
      <w:r w:rsidRPr="00BB624C">
        <w:t xml:space="preserve">Protect edges with </w:t>
      </w:r>
      <w:r w:rsidRPr="00BB624C">
        <w:rPr>
          <w:b/>
          <w:bCs/>
        </w:rPr>
        <w:t>corner protectors or soft buffers</w:t>
      </w:r>
    </w:p>
    <w:p w14:paraId="0B2B7781" w14:textId="77777777" w:rsidR="00E8705D" w:rsidRPr="00BB624C" w:rsidRDefault="00E8705D" w:rsidP="00E8705D">
      <w:pPr>
        <w:numPr>
          <w:ilvl w:val="0"/>
          <w:numId w:val="83"/>
        </w:numPr>
      </w:pPr>
      <w:r w:rsidRPr="00BB624C">
        <w:t>Avoid placing heavy materials on boards with unsupported overhang</w:t>
      </w:r>
    </w:p>
    <w:p w14:paraId="1D9436AE" w14:textId="77777777" w:rsidR="00E8705D" w:rsidRPr="00BB624C" w:rsidRDefault="00E8705D" w:rsidP="00E8705D">
      <w:pPr>
        <w:numPr>
          <w:ilvl w:val="0"/>
          <w:numId w:val="83"/>
        </w:numPr>
      </w:pPr>
      <w:r w:rsidRPr="00BB624C">
        <w:t>In large facilities, colour coding or labelling can assist in stock rotation</w:t>
      </w:r>
    </w:p>
    <w:p w14:paraId="5A026822" w14:textId="77777777" w:rsidR="00E8705D" w:rsidRPr="00BB624C" w:rsidRDefault="00225C77" w:rsidP="00E8705D">
      <w:r>
        <w:pict w14:anchorId="02EE3F33">
          <v:rect id="_x0000_i1156" style="width:0;height:1.5pt" o:hralign="center" o:hrstd="t" o:hr="t" fillcolor="#a0a0a0" stroked="f"/>
        </w:pict>
      </w:r>
    </w:p>
    <w:p w14:paraId="2961BFA9" w14:textId="77777777" w:rsidR="00E8705D" w:rsidRPr="00BB624C" w:rsidRDefault="00E8705D" w:rsidP="00E8705D">
      <w:pPr>
        <w:rPr>
          <w:b/>
          <w:bCs/>
        </w:rPr>
      </w:pPr>
      <w:r w:rsidRPr="00BB624C">
        <w:rPr>
          <w:b/>
          <w:bCs/>
        </w:rPr>
        <w:t>Examples of Poor vs Correct Stacking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5"/>
        <w:gridCol w:w="3267"/>
        <w:gridCol w:w="3024"/>
      </w:tblGrid>
      <w:tr w:rsidR="00E8705D" w:rsidRPr="00BB624C" w14:paraId="158471A4" w14:textId="77777777" w:rsidTr="00E8705D">
        <w:trPr>
          <w:tblHeader/>
          <w:tblCellSpacing w:w="15" w:type="dxa"/>
        </w:trPr>
        <w:tc>
          <w:tcPr>
            <w:tcW w:w="0" w:type="auto"/>
            <w:vAlign w:val="center"/>
            <w:hideMark/>
          </w:tcPr>
          <w:p w14:paraId="26029209" w14:textId="77777777" w:rsidR="00E8705D" w:rsidRPr="00BB624C" w:rsidRDefault="00E8705D" w:rsidP="00E8705D">
            <w:pPr>
              <w:rPr>
                <w:b/>
                <w:bCs/>
              </w:rPr>
            </w:pPr>
            <w:r w:rsidRPr="00BB624C">
              <w:rPr>
                <w:b/>
                <w:bCs/>
              </w:rPr>
              <w:t>Practice</w:t>
            </w:r>
          </w:p>
        </w:tc>
        <w:tc>
          <w:tcPr>
            <w:tcW w:w="0" w:type="auto"/>
            <w:vAlign w:val="center"/>
            <w:hideMark/>
          </w:tcPr>
          <w:p w14:paraId="4BA91C5D" w14:textId="77777777" w:rsidR="00E8705D" w:rsidRPr="00BB624C" w:rsidRDefault="00E8705D" w:rsidP="00E8705D">
            <w:pPr>
              <w:rPr>
                <w:b/>
                <w:bCs/>
              </w:rPr>
            </w:pPr>
            <w:r w:rsidRPr="00BB624C">
              <w:rPr>
                <w:b/>
                <w:bCs/>
              </w:rPr>
              <w:t>Result (Poor Practice)</w:t>
            </w:r>
          </w:p>
        </w:tc>
        <w:tc>
          <w:tcPr>
            <w:tcW w:w="0" w:type="auto"/>
            <w:vAlign w:val="center"/>
            <w:hideMark/>
          </w:tcPr>
          <w:p w14:paraId="31B2055C" w14:textId="77777777" w:rsidR="00E8705D" w:rsidRPr="00BB624C" w:rsidRDefault="00E8705D" w:rsidP="00E8705D">
            <w:pPr>
              <w:rPr>
                <w:b/>
                <w:bCs/>
              </w:rPr>
            </w:pPr>
            <w:r w:rsidRPr="00BB624C">
              <w:rPr>
                <w:b/>
                <w:bCs/>
              </w:rPr>
              <w:t>Improved Technique</w:t>
            </w:r>
          </w:p>
        </w:tc>
      </w:tr>
      <w:tr w:rsidR="00E8705D" w:rsidRPr="00BB624C" w14:paraId="0620BC90" w14:textId="77777777" w:rsidTr="00E8705D">
        <w:trPr>
          <w:tblCellSpacing w:w="15" w:type="dxa"/>
        </w:trPr>
        <w:tc>
          <w:tcPr>
            <w:tcW w:w="0" w:type="auto"/>
            <w:vAlign w:val="center"/>
            <w:hideMark/>
          </w:tcPr>
          <w:p w14:paraId="1508648B" w14:textId="77777777" w:rsidR="00E8705D" w:rsidRPr="00BB624C" w:rsidRDefault="00E8705D" w:rsidP="00E8705D">
            <w:r w:rsidRPr="00BB624C">
              <w:t>Boards stored directly on concrete</w:t>
            </w:r>
          </w:p>
        </w:tc>
        <w:tc>
          <w:tcPr>
            <w:tcW w:w="0" w:type="auto"/>
            <w:vAlign w:val="center"/>
            <w:hideMark/>
          </w:tcPr>
          <w:p w14:paraId="7E05D24D" w14:textId="77777777" w:rsidR="00E8705D" w:rsidRPr="00BB624C" w:rsidRDefault="00E8705D" w:rsidP="00E8705D">
            <w:r w:rsidRPr="00BB624C">
              <w:t>Moisture absorption leading to swelling</w:t>
            </w:r>
          </w:p>
        </w:tc>
        <w:tc>
          <w:tcPr>
            <w:tcW w:w="0" w:type="auto"/>
            <w:vAlign w:val="center"/>
            <w:hideMark/>
          </w:tcPr>
          <w:p w14:paraId="4061E1D0" w14:textId="77777777" w:rsidR="00E8705D" w:rsidRPr="00BB624C" w:rsidRDefault="00E8705D" w:rsidP="00E8705D">
            <w:r w:rsidRPr="00BB624C">
              <w:t>Raise stacks using dry battens or pallets</w:t>
            </w:r>
          </w:p>
        </w:tc>
      </w:tr>
      <w:tr w:rsidR="00E8705D" w:rsidRPr="00BB624C" w14:paraId="72A8D701" w14:textId="77777777" w:rsidTr="00E8705D">
        <w:trPr>
          <w:tblCellSpacing w:w="15" w:type="dxa"/>
        </w:trPr>
        <w:tc>
          <w:tcPr>
            <w:tcW w:w="0" w:type="auto"/>
            <w:vAlign w:val="center"/>
            <w:hideMark/>
          </w:tcPr>
          <w:p w14:paraId="30EE852E" w14:textId="77777777" w:rsidR="00E8705D" w:rsidRPr="00BB624C" w:rsidRDefault="00E8705D" w:rsidP="00E8705D">
            <w:r w:rsidRPr="00BB624C">
              <w:t>Timber stacked without stickers</w:t>
            </w:r>
          </w:p>
        </w:tc>
        <w:tc>
          <w:tcPr>
            <w:tcW w:w="0" w:type="auto"/>
            <w:vAlign w:val="center"/>
            <w:hideMark/>
          </w:tcPr>
          <w:p w14:paraId="4977F746" w14:textId="77777777" w:rsidR="00E8705D" w:rsidRPr="00BB624C" w:rsidRDefault="00E8705D" w:rsidP="00E8705D">
            <w:r w:rsidRPr="00BB624C">
              <w:t>Uneven drying, mould growth</w:t>
            </w:r>
          </w:p>
        </w:tc>
        <w:tc>
          <w:tcPr>
            <w:tcW w:w="0" w:type="auto"/>
            <w:vAlign w:val="center"/>
            <w:hideMark/>
          </w:tcPr>
          <w:p w14:paraId="1A560FCC" w14:textId="77777777" w:rsidR="00E8705D" w:rsidRPr="00BB624C" w:rsidRDefault="00E8705D" w:rsidP="00E8705D">
            <w:r w:rsidRPr="00BB624C">
              <w:t>Use uniformly spaced stickers</w:t>
            </w:r>
          </w:p>
        </w:tc>
      </w:tr>
      <w:tr w:rsidR="00E8705D" w:rsidRPr="00BB624C" w14:paraId="0F2CEB20" w14:textId="77777777" w:rsidTr="00E8705D">
        <w:trPr>
          <w:tblCellSpacing w:w="15" w:type="dxa"/>
        </w:trPr>
        <w:tc>
          <w:tcPr>
            <w:tcW w:w="0" w:type="auto"/>
            <w:vAlign w:val="center"/>
            <w:hideMark/>
          </w:tcPr>
          <w:p w14:paraId="524D2FA8" w14:textId="77777777" w:rsidR="00E8705D" w:rsidRPr="00BB624C" w:rsidRDefault="00E8705D" w:rsidP="00E8705D">
            <w:r w:rsidRPr="00BB624C">
              <w:t>Uneven board alignment</w:t>
            </w:r>
          </w:p>
        </w:tc>
        <w:tc>
          <w:tcPr>
            <w:tcW w:w="0" w:type="auto"/>
            <w:vAlign w:val="center"/>
            <w:hideMark/>
          </w:tcPr>
          <w:p w14:paraId="762A2841" w14:textId="77777777" w:rsidR="00E8705D" w:rsidRPr="00BB624C" w:rsidRDefault="00E8705D" w:rsidP="00E8705D">
            <w:r w:rsidRPr="00BB624C">
              <w:t>Edge damage and unstable stacks</w:t>
            </w:r>
          </w:p>
        </w:tc>
        <w:tc>
          <w:tcPr>
            <w:tcW w:w="0" w:type="auto"/>
            <w:vAlign w:val="center"/>
            <w:hideMark/>
          </w:tcPr>
          <w:p w14:paraId="4A5738DA" w14:textId="77777777" w:rsidR="00E8705D" w:rsidRPr="00BB624C" w:rsidRDefault="00E8705D" w:rsidP="00E8705D">
            <w:r w:rsidRPr="00BB624C">
              <w:t>Align and level all four sides</w:t>
            </w:r>
          </w:p>
        </w:tc>
      </w:tr>
      <w:tr w:rsidR="00E8705D" w:rsidRPr="00BB624C" w14:paraId="6CA18B6A" w14:textId="77777777" w:rsidTr="00E8705D">
        <w:trPr>
          <w:tblCellSpacing w:w="15" w:type="dxa"/>
        </w:trPr>
        <w:tc>
          <w:tcPr>
            <w:tcW w:w="0" w:type="auto"/>
            <w:vAlign w:val="center"/>
            <w:hideMark/>
          </w:tcPr>
          <w:p w14:paraId="4944DBA1" w14:textId="77777777" w:rsidR="00E8705D" w:rsidRPr="00BB624C" w:rsidRDefault="00E8705D" w:rsidP="00E8705D">
            <w:r w:rsidRPr="00BB624C">
              <w:t>Mixed materials stacked together</w:t>
            </w:r>
          </w:p>
        </w:tc>
        <w:tc>
          <w:tcPr>
            <w:tcW w:w="0" w:type="auto"/>
            <w:vAlign w:val="center"/>
            <w:hideMark/>
          </w:tcPr>
          <w:p w14:paraId="71AA8162" w14:textId="77777777" w:rsidR="00E8705D" w:rsidRPr="00BB624C" w:rsidRDefault="00E8705D" w:rsidP="00E8705D">
            <w:r w:rsidRPr="00BB624C">
              <w:t>Misidentification, safety hazard</w:t>
            </w:r>
          </w:p>
        </w:tc>
        <w:tc>
          <w:tcPr>
            <w:tcW w:w="0" w:type="auto"/>
            <w:vAlign w:val="center"/>
            <w:hideMark/>
          </w:tcPr>
          <w:p w14:paraId="35327AE6" w14:textId="77777777" w:rsidR="00E8705D" w:rsidRPr="00BB624C" w:rsidRDefault="00E8705D" w:rsidP="00E8705D">
            <w:r w:rsidRPr="00BB624C">
              <w:t>Separate and label materials by type</w:t>
            </w:r>
          </w:p>
        </w:tc>
      </w:tr>
    </w:tbl>
    <w:p w14:paraId="0C6E54C0" w14:textId="77777777" w:rsidR="00E8705D" w:rsidRPr="00BB624C" w:rsidRDefault="00225C77" w:rsidP="00E8705D">
      <w:r>
        <w:pict w14:anchorId="08FB3E61">
          <v:rect id="_x0000_i1157" style="width:0;height:1.5pt" o:hralign="center" o:hrstd="t" o:hr="t" fillcolor="#a0a0a0" stroked="f"/>
        </w:pict>
      </w:r>
    </w:p>
    <w:p w14:paraId="7FB60B4F" w14:textId="77777777" w:rsidR="00E8705D" w:rsidRPr="00BB624C" w:rsidRDefault="00E8705D" w:rsidP="00E8705D">
      <w:pPr>
        <w:rPr>
          <w:b/>
          <w:bCs/>
        </w:rPr>
      </w:pPr>
      <w:r w:rsidRPr="00BB624C">
        <w:rPr>
          <w:b/>
          <w:bCs/>
        </w:rPr>
        <w:t>Case Study: Damage in a Cape Town Workshop</w:t>
      </w:r>
    </w:p>
    <w:p w14:paraId="05DCD36F" w14:textId="77777777" w:rsidR="00E8705D" w:rsidRPr="00BB624C" w:rsidRDefault="00E8705D" w:rsidP="00E8705D">
      <w:r w:rsidRPr="00BB624C">
        <w:t>In a small workshop near Cape Town, an apprentice stacked MDF sheets directly onto the floor against the wall. After a week of rain, several of the lower boards began to swell and delaminate. The material had to be discarded, causing financial loss and production delay.</w:t>
      </w:r>
    </w:p>
    <w:p w14:paraId="03A7F503" w14:textId="77777777" w:rsidR="00E8705D" w:rsidRPr="00BB624C" w:rsidRDefault="00E8705D" w:rsidP="00E8705D">
      <w:r w:rsidRPr="00BB624C">
        <w:rPr>
          <w:b/>
          <w:bCs/>
        </w:rPr>
        <w:t>Discussion Prompts:</w:t>
      </w:r>
    </w:p>
    <w:p w14:paraId="5D6F2398" w14:textId="77777777" w:rsidR="00E8705D" w:rsidRPr="00BB624C" w:rsidRDefault="00E8705D" w:rsidP="00E8705D">
      <w:pPr>
        <w:numPr>
          <w:ilvl w:val="0"/>
          <w:numId w:val="84"/>
        </w:numPr>
      </w:pPr>
      <w:r w:rsidRPr="00BB624C">
        <w:t>What stacking errors occurred?</w:t>
      </w:r>
    </w:p>
    <w:p w14:paraId="0BB55E35" w14:textId="77777777" w:rsidR="00E8705D" w:rsidRPr="00BB624C" w:rsidRDefault="00E8705D" w:rsidP="00E8705D">
      <w:pPr>
        <w:numPr>
          <w:ilvl w:val="0"/>
          <w:numId w:val="84"/>
        </w:numPr>
      </w:pPr>
      <w:r w:rsidRPr="00BB624C">
        <w:t>How could this damage have been prevented?</w:t>
      </w:r>
    </w:p>
    <w:p w14:paraId="47EBBE84" w14:textId="77777777" w:rsidR="00E8705D" w:rsidRPr="00BB624C" w:rsidRDefault="00E8705D" w:rsidP="00E8705D">
      <w:pPr>
        <w:numPr>
          <w:ilvl w:val="0"/>
          <w:numId w:val="84"/>
        </w:numPr>
      </w:pPr>
      <w:r w:rsidRPr="00BB624C">
        <w:t>What lessons can be applied in other material storage situations?</w:t>
      </w:r>
    </w:p>
    <w:p w14:paraId="39F8AEB0" w14:textId="77777777" w:rsidR="00E8705D" w:rsidRPr="00BB624C" w:rsidRDefault="00225C77" w:rsidP="00E8705D">
      <w:r>
        <w:pict w14:anchorId="2994C138">
          <v:rect id="_x0000_i1158" style="width:0;height:1.5pt" o:hralign="center" o:hrstd="t" o:hr="t" fillcolor="#a0a0a0" stroked="f"/>
        </w:pict>
      </w:r>
    </w:p>
    <w:p w14:paraId="14525C86" w14:textId="77777777" w:rsidR="00E8705D" w:rsidRPr="00BB624C" w:rsidRDefault="00E8705D" w:rsidP="00E8705D">
      <w:pPr>
        <w:rPr>
          <w:b/>
          <w:bCs/>
        </w:rPr>
      </w:pPr>
      <w:r w:rsidRPr="00BB624C">
        <w:rPr>
          <w:b/>
          <w:bCs/>
        </w:rPr>
        <w:t>Critical Thinking Questions</w:t>
      </w:r>
    </w:p>
    <w:p w14:paraId="36B43834" w14:textId="77777777" w:rsidR="00E8705D" w:rsidRPr="00BB624C" w:rsidRDefault="00E8705D" w:rsidP="00E8705D">
      <w:pPr>
        <w:numPr>
          <w:ilvl w:val="0"/>
          <w:numId w:val="85"/>
        </w:numPr>
      </w:pPr>
      <w:r w:rsidRPr="00BB624C">
        <w:rPr>
          <w:b/>
          <w:bCs/>
        </w:rPr>
        <w:t>Why is airflow important when stacking solid timber, but less critical for boards like MDF?</w:t>
      </w:r>
    </w:p>
    <w:p w14:paraId="3ADCED38" w14:textId="77777777" w:rsidR="00E8705D" w:rsidRPr="00BB624C" w:rsidRDefault="00E8705D" w:rsidP="00E8705D">
      <w:pPr>
        <w:numPr>
          <w:ilvl w:val="0"/>
          <w:numId w:val="85"/>
        </w:numPr>
      </w:pPr>
      <w:r w:rsidRPr="00BB624C">
        <w:rPr>
          <w:b/>
          <w:bCs/>
        </w:rPr>
        <w:t>What hazards can result from stacking materials too high or unevenly?</w:t>
      </w:r>
    </w:p>
    <w:p w14:paraId="48855E60" w14:textId="77777777" w:rsidR="00E8705D" w:rsidRPr="00BB624C" w:rsidRDefault="00E8705D" w:rsidP="00E8705D">
      <w:pPr>
        <w:numPr>
          <w:ilvl w:val="0"/>
          <w:numId w:val="85"/>
        </w:numPr>
      </w:pPr>
      <w:r w:rsidRPr="00BB624C">
        <w:rPr>
          <w:b/>
          <w:bCs/>
        </w:rPr>
        <w:t>How can a workshop create a stacking system that is both space-saving and safe?</w:t>
      </w:r>
    </w:p>
    <w:p w14:paraId="3F826B55" w14:textId="77777777" w:rsidR="00E8705D" w:rsidRPr="00BB624C" w:rsidRDefault="00E8705D" w:rsidP="00E8705D">
      <w:pPr>
        <w:numPr>
          <w:ilvl w:val="0"/>
          <w:numId w:val="85"/>
        </w:numPr>
      </w:pPr>
      <w:r w:rsidRPr="00BB624C">
        <w:rPr>
          <w:b/>
          <w:bCs/>
        </w:rPr>
        <w:t>What should you do if you notice boards are beginning to warp while in storage?</w:t>
      </w:r>
    </w:p>
    <w:p w14:paraId="095C6949" w14:textId="77777777" w:rsidR="00E8705D" w:rsidRPr="00BB624C" w:rsidRDefault="00E8705D" w:rsidP="00E8705D">
      <w:pPr>
        <w:numPr>
          <w:ilvl w:val="0"/>
          <w:numId w:val="85"/>
        </w:numPr>
      </w:pPr>
      <w:r w:rsidRPr="00BB624C">
        <w:rPr>
          <w:b/>
          <w:bCs/>
        </w:rPr>
        <w:t>How does good stacking practice support the principle of first-in, first-out stock rotation?</w:t>
      </w:r>
    </w:p>
    <w:p w14:paraId="393FBAFC" w14:textId="77777777" w:rsidR="00E8705D" w:rsidRPr="00BB624C" w:rsidRDefault="00225C77" w:rsidP="00E8705D">
      <w:r>
        <w:pict w14:anchorId="4AC551BB">
          <v:rect id="_x0000_i1159" style="width:0;height:1.5pt" o:hralign="center" o:hrstd="t" o:hr="t" fillcolor="#a0a0a0" stroked="f"/>
        </w:pict>
      </w:r>
    </w:p>
    <w:p w14:paraId="271ECFB3" w14:textId="0EB6C319" w:rsidR="00E8705D" w:rsidRPr="00BB624C" w:rsidRDefault="00E8705D" w:rsidP="00E8705D">
      <w:pPr>
        <w:pStyle w:val="Heading2"/>
        <w:rPr>
          <w:rFonts w:ascii="Century Gothic" w:hAnsi="Century Gothic"/>
          <w:b/>
          <w:bCs/>
        </w:rPr>
      </w:pPr>
      <w:bookmarkStart w:id="22" w:name="_Toc196727136"/>
      <w:r w:rsidRPr="00BB624C">
        <w:rPr>
          <w:rFonts w:ascii="Century Gothic" w:hAnsi="Century Gothic"/>
          <w:b/>
          <w:bCs/>
        </w:rPr>
        <w:t>Integrated Assessment Task</w:t>
      </w:r>
      <w:bookmarkEnd w:id="22"/>
      <w:r w:rsidRPr="00BB624C">
        <w:rPr>
          <w:rFonts w:ascii="Century Gothic" w:hAnsi="Century Gothic"/>
          <w:b/>
          <w:bCs/>
        </w:rPr>
        <w:t xml:space="preserve"> </w:t>
      </w:r>
    </w:p>
    <w:p w14:paraId="6412D440" w14:textId="77777777" w:rsidR="00E8705D" w:rsidRPr="00BB624C" w:rsidRDefault="00225C77" w:rsidP="00E8705D">
      <w:r>
        <w:pict w14:anchorId="4C3D4F09">
          <v:rect id="_x0000_i1160" style="width:0;height:1.5pt" o:hralign="center" o:hrstd="t" o:hr="t" fillcolor="#a0a0a0" stroked="f"/>
        </w:pict>
      </w:r>
    </w:p>
    <w:p w14:paraId="41658D5E" w14:textId="77777777" w:rsidR="00E8705D" w:rsidRPr="00BB624C" w:rsidRDefault="00E8705D" w:rsidP="00E8705D">
      <w:pPr>
        <w:rPr>
          <w:b/>
          <w:bCs/>
        </w:rPr>
      </w:pPr>
      <w:r w:rsidRPr="00BB624C">
        <w:rPr>
          <w:b/>
          <w:bCs/>
        </w:rPr>
        <w:t>Assessment Type: Practical Knowledge Integration</w:t>
      </w:r>
    </w:p>
    <w:p w14:paraId="6FED1B20" w14:textId="77777777" w:rsidR="00E8705D" w:rsidRPr="00BB624C" w:rsidRDefault="00E8705D" w:rsidP="00E8705D">
      <w:pPr>
        <w:rPr>
          <w:b/>
          <w:bCs/>
        </w:rPr>
      </w:pPr>
      <w:r w:rsidRPr="00BB624C">
        <w:rPr>
          <w:b/>
          <w:bCs/>
        </w:rPr>
        <w:t>Duration: 60 minutes</w:t>
      </w:r>
    </w:p>
    <w:p w14:paraId="232CFED3" w14:textId="120871A6" w:rsidR="00E8705D" w:rsidRPr="00BB624C" w:rsidRDefault="00E8705D" w:rsidP="00E8705D">
      <w:pPr>
        <w:rPr>
          <w:b/>
          <w:bCs/>
        </w:rPr>
      </w:pPr>
      <w:r w:rsidRPr="00BB624C">
        <w:rPr>
          <w:b/>
          <w:bCs/>
        </w:rPr>
        <w:t>NQF Level: 2 Credits: 20</w:t>
      </w:r>
    </w:p>
    <w:p w14:paraId="10389AFB" w14:textId="77777777" w:rsidR="00E8705D" w:rsidRPr="00BB624C" w:rsidRDefault="00E8705D" w:rsidP="00E8705D">
      <w:pPr>
        <w:rPr>
          <w:b/>
          <w:bCs/>
        </w:rPr>
      </w:pPr>
      <w:r w:rsidRPr="00BB624C">
        <w:rPr>
          <w:b/>
          <w:bCs/>
        </w:rPr>
        <w:t>Assessment Context: On-site simulated or workshop-based activity</w:t>
      </w:r>
    </w:p>
    <w:p w14:paraId="669E36BE" w14:textId="77777777" w:rsidR="00E8705D" w:rsidRPr="00BB624C" w:rsidRDefault="00225C77" w:rsidP="00E8705D">
      <w:r>
        <w:pict w14:anchorId="670DD878">
          <v:rect id="_x0000_i1161" style="width:0;height:1.5pt" o:hralign="center" o:hrstd="t" o:hr="t" fillcolor="#a0a0a0" stroked="f"/>
        </w:pict>
      </w:r>
    </w:p>
    <w:p w14:paraId="5EA713A1" w14:textId="77777777" w:rsidR="00E8705D" w:rsidRPr="00BB624C" w:rsidRDefault="00E8705D" w:rsidP="00E8705D">
      <w:pPr>
        <w:rPr>
          <w:b/>
          <w:bCs/>
        </w:rPr>
      </w:pPr>
      <w:r w:rsidRPr="00BB624C">
        <w:rPr>
          <w:b/>
          <w:bCs/>
        </w:rPr>
        <w:t>Case Study: “Precision Furniture” Material Intake Station</w:t>
      </w:r>
    </w:p>
    <w:p w14:paraId="4AA8E3F3" w14:textId="77777777" w:rsidR="00E8705D" w:rsidRPr="00BB624C" w:rsidRDefault="00E8705D" w:rsidP="00E8705D">
      <w:r w:rsidRPr="00BB624C">
        <w:t xml:space="preserve">You are working at the raw material intake area at </w:t>
      </w:r>
      <w:r w:rsidRPr="00BB624C">
        <w:rPr>
          <w:b/>
          <w:bCs/>
        </w:rPr>
        <w:t>Precision Furniture</w:t>
      </w:r>
      <w:r w:rsidRPr="00BB624C">
        <w:t>, a small workshop that manufactures custom wardrobes, desks, and bedside cabinets. A delivery of materials has just arrived. It includes:</w:t>
      </w:r>
    </w:p>
    <w:p w14:paraId="4C3DC0A9" w14:textId="77777777" w:rsidR="00E8705D" w:rsidRPr="00BB624C" w:rsidRDefault="00E8705D" w:rsidP="00E8705D">
      <w:pPr>
        <w:numPr>
          <w:ilvl w:val="0"/>
          <w:numId w:val="86"/>
        </w:numPr>
      </w:pPr>
      <w:r w:rsidRPr="00BB624C">
        <w:rPr>
          <w:b/>
          <w:bCs/>
        </w:rPr>
        <w:t>10 full sheets of melamine-faced chipboard</w:t>
      </w:r>
      <w:r w:rsidRPr="00BB624C">
        <w:t xml:space="preserve"> (2750 x 1830 x 16 mm)</w:t>
      </w:r>
    </w:p>
    <w:p w14:paraId="7814F5FF" w14:textId="77777777" w:rsidR="00E8705D" w:rsidRPr="00BB624C" w:rsidRDefault="00E8705D" w:rsidP="00E8705D">
      <w:pPr>
        <w:numPr>
          <w:ilvl w:val="0"/>
          <w:numId w:val="86"/>
        </w:numPr>
      </w:pPr>
      <w:r w:rsidRPr="00BB624C">
        <w:rPr>
          <w:b/>
          <w:bCs/>
        </w:rPr>
        <w:t>6 solid pine planks</w:t>
      </w:r>
      <w:r w:rsidRPr="00BB624C">
        <w:t xml:space="preserve"> (38 mm x 228 mm x 3.6 m)</w:t>
      </w:r>
    </w:p>
    <w:p w14:paraId="572E3956" w14:textId="77777777" w:rsidR="00E8705D" w:rsidRPr="00BB624C" w:rsidRDefault="00E8705D" w:rsidP="00E8705D">
      <w:pPr>
        <w:numPr>
          <w:ilvl w:val="0"/>
          <w:numId w:val="86"/>
        </w:numPr>
      </w:pPr>
      <w:r w:rsidRPr="00BB624C">
        <w:rPr>
          <w:b/>
          <w:bCs/>
        </w:rPr>
        <w:t>4 sheets of plywood</w:t>
      </w:r>
      <w:r w:rsidRPr="00BB624C">
        <w:t xml:space="preserve"> (2440 x 1220 x 18 mm)</w:t>
      </w:r>
    </w:p>
    <w:p w14:paraId="235A8245" w14:textId="77777777" w:rsidR="00E8705D" w:rsidRPr="00BB624C" w:rsidRDefault="00E8705D" w:rsidP="00E8705D">
      <w:pPr>
        <w:numPr>
          <w:ilvl w:val="0"/>
          <w:numId w:val="86"/>
        </w:numPr>
      </w:pPr>
      <w:r w:rsidRPr="00BB624C">
        <w:rPr>
          <w:b/>
          <w:bCs/>
        </w:rPr>
        <w:t>Loose offcuts from previous jobs</w:t>
      </w:r>
    </w:p>
    <w:p w14:paraId="6244455D" w14:textId="77777777" w:rsidR="00E8705D" w:rsidRPr="00BB624C" w:rsidRDefault="00E8705D" w:rsidP="00E8705D">
      <w:r w:rsidRPr="00BB624C">
        <w:t>The next production order is for:</w:t>
      </w:r>
    </w:p>
    <w:p w14:paraId="7025F8BE" w14:textId="77777777" w:rsidR="00E8705D" w:rsidRPr="00BB624C" w:rsidRDefault="00E8705D" w:rsidP="00E8705D">
      <w:pPr>
        <w:numPr>
          <w:ilvl w:val="0"/>
          <w:numId w:val="87"/>
        </w:numPr>
      </w:pPr>
      <w:r w:rsidRPr="00BB624C">
        <w:rPr>
          <w:b/>
          <w:bCs/>
        </w:rPr>
        <w:t>30 bedside cabinet carcasses</w:t>
      </w:r>
    </w:p>
    <w:p w14:paraId="7BC489CE" w14:textId="77777777" w:rsidR="00E8705D" w:rsidRPr="00BB624C" w:rsidRDefault="00E8705D" w:rsidP="00E8705D">
      <w:pPr>
        <w:numPr>
          <w:ilvl w:val="0"/>
          <w:numId w:val="87"/>
        </w:numPr>
      </w:pPr>
      <w:r w:rsidRPr="00BB624C">
        <w:rPr>
          <w:b/>
          <w:bCs/>
        </w:rPr>
        <w:t>15 drawer units</w:t>
      </w:r>
    </w:p>
    <w:p w14:paraId="3DE79C8C" w14:textId="77777777" w:rsidR="00E8705D" w:rsidRPr="00BB624C" w:rsidRDefault="00E8705D" w:rsidP="00E8705D">
      <w:pPr>
        <w:numPr>
          <w:ilvl w:val="0"/>
          <w:numId w:val="87"/>
        </w:numPr>
      </w:pPr>
      <w:r w:rsidRPr="00BB624C">
        <w:rPr>
          <w:b/>
          <w:bCs/>
        </w:rPr>
        <w:t>5 desk tops (solid wood preferred)</w:t>
      </w:r>
    </w:p>
    <w:p w14:paraId="796D724F" w14:textId="77777777" w:rsidR="00E8705D" w:rsidRPr="00BB624C" w:rsidRDefault="00E8705D" w:rsidP="00E8705D">
      <w:r w:rsidRPr="00BB624C">
        <w:t>You are required to:</w:t>
      </w:r>
    </w:p>
    <w:p w14:paraId="76C73D87" w14:textId="77777777" w:rsidR="00E8705D" w:rsidRPr="00BB624C" w:rsidRDefault="00E8705D" w:rsidP="00E8705D">
      <w:pPr>
        <w:numPr>
          <w:ilvl w:val="0"/>
          <w:numId w:val="88"/>
        </w:numPr>
      </w:pPr>
      <w:r w:rsidRPr="00BB624C">
        <w:t>Identify which materials match the product specification</w:t>
      </w:r>
    </w:p>
    <w:p w14:paraId="5490558F" w14:textId="77777777" w:rsidR="00E8705D" w:rsidRPr="00BB624C" w:rsidRDefault="00E8705D" w:rsidP="00E8705D">
      <w:pPr>
        <w:numPr>
          <w:ilvl w:val="0"/>
          <w:numId w:val="88"/>
        </w:numPr>
      </w:pPr>
      <w:r w:rsidRPr="00BB624C">
        <w:t>Check the materials for quality and defects</w:t>
      </w:r>
    </w:p>
    <w:p w14:paraId="402F2FFB" w14:textId="77777777" w:rsidR="00E8705D" w:rsidRPr="00BB624C" w:rsidRDefault="00E8705D" w:rsidP="00E8705D">
      <w:pPr>
        <w:numPr>
          <w:ilvl w:val="0"/>
          <w:numId w:val="88"/>
        </w:numPr>
      </w:pPr>
      <w:r w:rsidRPr="00BB624C">
        <w:t>Use the correct tools and techniques to measure, move, and store the materials</w:t>
      </w:r>
    </w:p>
    <w:p w14:paraId="6D5092A3" w14:textId="77777777" w:rsidR="00E8705D" w:rsidRPr="00BB624C" w:rsidRDefault="00225C77" w:rsidP="00E8705D">
      <w:r>
        <w:pict w14:anchorId="19366962">
          <v:rect id="_x0000_i1162" style="width:0;height:1.5pt" o:hralign="center" o:hrstd="t" o:hr="t" fillcolor="#a0a0a0" stroked="f"/>
        </w:pict>
      </w:r>
    </w:p>
    <w:p w14:paraId="47166AFB" w14:textId="77777777" w:rsidR="00E8705D" w:rsidRPr="00BB624C" w:rsidRDefault="00E8705D" w:rsidP="00E8705D">
      <w:pPr>
        <w:rPr>
          <w:b/>
          <w:bCs/>
        </w:rPr>
      </w:pPr>
      <w:r w:rsidRPr="00BB624C">
        <w:rPr>
          <w:b/>
          <w:bCs/>
        </w:rPr>
        <w:t>Assessment Questions</w:t>
      </w:r>
    </w:p>
    <w:p w14:paraId="4212EB16" w14:textId="77777777" w:rsidR="00E8705D" w:rsidRPr="00BB624C" w:rsidRDefault="00E8705D" w:rsidP="00E8705D">
      <w:r w:rsidRPr="00BB624C">
        <w:rPr>
          <w:b/>
          <w:bCs/>
        </w:rPr>
        <w:t>Question 1</w:t>
      </w:r>
      <w:r w:rsidRPr="00BB624C">
        <w:br/>
        <w:t>Using the information provided in the case study, identify which of the delivered materials would be suitable for each of the following products. Specify the material type and size.</w:t>
      </w:r>
    </w:p>
    <w:p w14:paraId="6AD184E7" w14:textId="77777777" w:rsidR="00E8705D" w:rsidRPr="00BB624C" w:rsidRDefault="00E8705D" w:rsidP="00E8705D">
      <w:r w:rsidRPr="00BB624C">
        <w:t>a) Bedside cabinet carcass</w:t>
      </w:r>
      <w:r w:rsidRPr="00BB624C">
        <w:br/>
        <w:t>b) Drawer sides and bottoms</w:t>
      </w:r>
      <w:r w:rsidRPr="00BB624C">
        <w:br/>
        <w:t>c) Desk tops</w:t>
      </w:r>
    </w:p>
    <w:p w14:paraId="02E490ED" w14:textId="77777777" w:rsidR="00E8705D" w:rsidRPr="00BB624C" w:rsidRDefault="00225C77" w:rsidP="00E8705D">
      <w:r>
        <w:pict w14:anchorId="57759CC2">
          <v:rect id="_x0000_i1163" style="width:0;height:1.5pt" o:hralign="center" o:hrstd="t" o:hr="t" fillcolor="#a0a0a0" stroked="f"/>
        </w:pict>
      </w:r>
    </w:p>
    <w:p w14:paraId="15988315" w14:textId="77777777" w:rsidR="00E8705D" w:rsidRPr="00BB624C" w:rsidRDefault="00E8705D" w:rsidP="00E8705D">
      <w:r w:rsidRPr="00BB624C">
        <w:rPr>
          <w:b/>
          <w:bCs/>
        </w:rPr>
        <w:t>Question 2</w:t>
      </w:r>
      <w:r w:rsidRPr="00BB624C">
        <w:br/>
        <w:t xml:space="preserve">List </w:t>
      </w:r>
      <w:r w:rsidRPr="00BB624C">
        <w:rPr>
          <w:b/>
          <w:bCs/>
        </w:rPr>
        <w:t>four types of defects or quality issues</w:t>
      </w:r>
      <w:r w:rsidRPr="00BB624C">
        <w:t xml:space="preserve"> you would check for when inspecting the timber and board materials before cutting or machining them.</w:t>
      </w:r>
    </w:p>
    <w:p w14:paraId="16E96BD7" w14:textId="77777777" w:rsidR="00E8705D" w:rsidRPr="00BB624C" w:rsidRDefault="00225C77" w:rsidP="00E8705D">
      <w:r>
        <w:pict w14:anchorId="560B953E">
          <v:rect id="_x0000_i1164" style="width:0;height:1.5pt" o:hralign="center" o:hrstd="t" o:hr="t" fillcolor="#a0a0a0" stroked="f"/>
        </w:pict>
      </w:r>
    </w:p>
    <w:p w14:paraId="13DACBDC" w14:textId="77777777" w:rsidR="00E8705D" w:rsidRPr="00BB624C" w:rsidRDefault="00E8705D" w:rsidP="00E8705D">
      <w:r w:rsidRPr="00BB624C">
        <w:rPr>
          <w:b/>
          <w:bCs/>
        </w:rPr>
        <w:t>Question 3</w:t>
      </w:r>
      <w:r w:rsidRPr="00BB624C">
        <w:br/>
        <w:t xml:space="preserve">Describe the </w:t>
      </w:r>
      <w:r w:rsidRPr="00BB624C">
        <w:rPr>
          <w:b/>
          <w:bCs/>
        </w:rPr>
        <w:t>correct procedure</w:t>
      </w:r>
      <w:r w:rsidRPr="00BB624C">
        <w:t xml:space="preserve"> for using the following tools safely during this task:</w:t>
      </w:r>
      <w:r w:rsidRPr="00BB624C">
        <w:br/>
        <w:t>a) Measuring tape</w:t>
      </w:r>
      <w:r w:rsidRPr="00BB624C">
        <w:br/>
        <w:t>b) Pallet jack</w:t>
      </w:r>
      <w:r w:rsidRPr="00BB624C">
        <w:br/>
        <w:t>c) Moisture meter</w:t>
      </w:r>
    </w:p>
    <w:p w14:paraId="4BCB659A" w14:textId="77777777" w:rsidR="00E8705D" w:rsidRPr="00BB624C" w:rsidRDefault="00225C77" w:rsidP="00E8705D">
      <w:r>
        <w:pict w14:anchorId="15695267">
          <v:rect id="_x0000_i1165" style="width:0;height:1.5pt" o:hralign="center" o:hrstd="t" o:hr="t" fillcolor="#a0a0a0" stroked="f"/>
        </w:pict>
      </w:r>
    </w:p>
    <w:p w14:paraId="5505A501" w14:textId="77777777" w:rsidR="00E8705D" w:rsidRPr="00BB624C" w:rsidRDefault="00E8705D" w:rsidP="00E8705D">
      <w:r w:rsidRPr="00BB624C">
        <w:rPr>
          <w:b/>
          <w:bCs/>
        </w:rPr>
        <w:t>Question 4</w:t>
      </w:r>
      <w:r w:rsidRPr="00BB624C">
        <w:br/>
        <w:t>You observe that one stack of chipboard sheets is leaning against the wall and touching the floor. What are the risks associated with this, and how should you correct the situation?</w:t>
      </w:r>
    </w:p>
    <w:p w14:paraId="5497EBF5" w14:textId="77777777" w:rsidR="00E8705D" w:rsidRPr="00BB624C" w:rsidRDefault="00225C77" w:rsidP="00E8705D">
      <w:r>
        <w:pict w14:anchorId="048AFBF5">
          <v:rect id="_x0000_i1166" style="width:0;height:1.5pt" o:hralign="center" o:hrstd="t" o:hr="t" fillcolor="#a0a0a0" stroked="f"/>
        </w:pict>
      </w:r>
    </w:p>
    <w:p w14:paraId="6343F29D" w14:textId="77777777" w:rsidR="00E8705D" w:rsidRPr="00BB624C" w:rsidRDefault="00E8705D" w:rsidP="00E8705D">
      <w:pPr>
        <w:rPr>
          <w:b/>
          <w:bCs/>
          <w:color w:val="FF0000"/>
        </w:rPr>
      </w:pPr>
      <w:r w:rsidRPr="00BB624C">
        <w:rPr>
          <w:rFonts w:ascii="Segoe UI Symbol" w:hAnsi="Segoe UI Symbol" w:cs="Segoe UI Symbol"/>
          <w:b/>
          <w:bCs/>
          <w:color w:val="FF0000"/>
        </w:rPr>
        <w:t>✅</w:t>
      </w:r>
      <w:r w:rsidRPr="00BB624C">
        <w:rPr>
          <w:b/>
          <w:bCs/>
          <w:color w:val="FF0000"/>
        </w:rPr>
        <w:t xml:space="preserve"> MODEL ANSWERS</w:t>
      </w:r>
    </w:p>
    <w:p w14:paraId="40BF5E5B" w14:textId="77777777" w:rsidR="00E8705D" w:rsidRPr="00BB624C" w:rsidRDefault="00225C77" w:rsidP="00E8705D">
      <w:pPr>
        <w:rPr>
          <w:color w:val="FF0000"/>
        </w:rPr>
      </w:pPr>
      <w:r>
        <w:rPr>
          <w:color w:val="FF0000"/>
        </w:rPr>
        <w:pict w14:anchorId="62F0A4DE">
          <v:rect id="_x0000_i1167" style="width:0;height:1.5pt" o:hralign="center" o:hrstd="t" o:hr="t" fillcolor="#a0a0a0" stroked="f"/>
        </w:pict>
      </w:r>
    </w:p>
    <w:p w14:paraId="0893A36D" w14:textId="77777777" w:rsidR="00E8705D" w:rsidRPr="00BB624C" w:rsidRDefault="00E8705D" w:rsidP="00E8705D">
      <w:pPr>
        <w:rPr>
          <w:color w:val="FF0000"/>
        </w:rPr>
      </w:pPr>
      <w:r w:rsidRPr="00BB624C">
        <w:rPr>
          <w:b/>
          <w:bCs/>
          <w:color w:val="FF0000"/>
        </w:rPr>
        <w:t>Answer 1</w:t>
      </w:r>
    </w:p>
    <w:p w14:paraId="22F14253" w14:textId="77777777" w:rsidR="00E8705D" w:rsidRPr="00BB624C" w:rsidRDefault="00E8705D" w:rsidP="00E8705D">
      <w:pPr>
        <w:rPr>
          <w:color w:val="FF0000"/>
        </w:rPr>
      </w:pPr>
      <w:r w:rsidRPr="00BB624C">
        <w:rPr>
          <w:color w:val="FF0000"/>
        </w:rPr>
        <w:t xml:space="preserve">a) </w:t>
      </w:r>
      <w:r w:rsidRPr="00BB624C">
        <w:rPr>
          <w:b/>
          <w:bCs/>
          <w:color w:val="FF0000"/>
        </w:rPr>
        <w:t>Bedside cabinet carcass</w:t>
      </w:r>
      <w:r w:rsidRPr="00BB624C">
        <w:rPr>
          <w:color w:val="FF0000"/>
        </w:rPr>
        <w:t xml:space="preserve"> –</w:t>
      </w:r>
      <w:r w:rsidRPr="00BB624C">
        <w:rPr>
          <w:color w:val="FF0000"/>
        </w:rPr>
        <w:br/>
        <w:t>Material: Melamine-faced chipboard</w:t>
      </w:r>
      <w:r w:rsidRPr="00BB624C">
        <w:rPr>
          <w:color w:val="FF0000"/>
        </w:rPr>
        <w:br/>
        <w:t>Size: 2750 x 1830 x 16 mm</w:t>
      </w:r>
      <w:r w:rsidRPr="00BB624C">
        <w:rPr>
          <w:color w:val="FF0000"/>
        </w:rPr>
        <w:br/>
        <w:t>Reason: Smooth surface, cost-effective, ideal for internal cabinet components</w:t>
      </w:r>
    </w:p>
    <w:p w14:paraId="1C8A26B2" w14:textId="77777777" w:rsidR="00E8705D" w:rsidRPr="00BB624C" w:rsidRDefault="00E8705D" w:rsidP="00E8705D">
      <w:pPr>
        <w:rPr>
          <w:color w:val="FF0000"/>
        </w:rPr>
      </w:pPr>
      <w:r w:rsidRPr="00BB624C">
        <w:rPr>
          <w:color w:val="FF0000"/>
        </w:rPr>
        <w:t xml:space="preserve">b) </w:t>
      </w:r>
      <w:r w:rsidRPr="00BB624C">
        <w:rPr>
          <w:b/>
          <w:bCs/>
          <w:color w:val="FF0000"/>
        </w:rPr>
        <w:t>Drawer sides and bottoms</w:t>
      </w:r>
      <w:r w:rsidRPr="00BB624C">
        <w:rPr>
          <w:color w:val="FF0000"/>
        </w:rPr>
        <w:t xml:space="preserve"> –</w:t>
      </w:r>
      <w:r w:rsidRPr="00BB624C">
        <w:rPr>
          <w:color w:val="FF0000"/>
        </w:rPr>
        <w:br/>
        <w:t>Material: Plywood for sides (18 mm), Hardboard offcuts for bottoms (if available)</w:t>
      </w:r>
      <w:r w:rsidRPr="00BB624C">
        <w:rPr>
          <w:color w:val="FF0000"/>
        </w:rPr>
        <w:br/>
        <w:t>Reason: Strength for drawer sides, thin and lightweight for bottoms</w:t>
      </w:r>
    </w:p>
    <w:p w14:paraId="7AFB4B82" w14:textId="77777777" w:rsidR="00E8705D" w:rsidRPr="00BB624C" w:rsidRDefault="00E8705D" w:rsidP="00E8705D">
      <w:pPr>
        <w:rPr>
          <w:color w:val="FF0000"/>
        </w:rPr>
      </w:pPr>
      <w:r w:rsidRPr="00BB624C">
        <w:rPr>
          <w:color w:val="FF0000"/>
        </w:rPr>
        <w:t xml:space="preserve">c) </w:t>
      </w:r>
      <w:r w:rsidRPr="00BB624C">
        <w:rPr>
          <w:b/>
          <w:bCs/>
          <w:color w:val="FF0000"/>
        </w:rPr>
        <w:t>Desk tops</w:t>
      </w:r>
      <w:r w:rsidRPr="00BB624C">
        <w:rPr>
          <w:color w:val="FF0000"/>
        </w:rPr>
        <w:t xml:space="preserve"> –</w:t>
      </w:r>
      <w:r w:rsidRPr="00BB624C">
        <w:rPr>
          <w:color w:val="FF0000"/>
        </w:rPr>
        <w:br/>
        <w:t>Material: Solid pine planks (38 x 228 x 3600 mm)</w:t>
      </w:r>
      <w:r w:rsidRPr="00BB624C">
        <w:rPr>
          <w:color w:val="FF0000"/>
        </w:rPr>
        <w:br/>
        <w:t>Reason: Durable, visually appealing, can be laminated and sanded to finish</w:t>
      </w:r>
    </w:p>
    <w:p w14:paraId="158CBA0F" w14:textId="77777777" w:rsidR="00E8705D" w:rsidRPr="00BB624C" w:rsidRDefault="00225C77" w:rsidP="00E8705D">
      <w:pPr>
        <w:rPr>
          <w:color w:val="FF0000"/>
        </w:rPr>
      </w:pPr>
      <w:r>
        <w:rPr>
          <w:color w:val="FF0000"/>
        </w:rPr>
        <w:pict w14:anchorId="44F1C1B3">
          <v:rect id="_x0000_i1168" style="width:0;height:1.5pt" o:hralign="center" o:hrstd="t" o:hr="t" fillcolor="#a0a0a0" stroked="f"/>
        </w:pict>
      </w:r>
    </w:p>
    <w:p w14:paraId="52CA806E" w14:textId="77777777" w:rsidR="00E8705D" w:rsidRPr="00BB624C" w:rsidRDefault="00E8705D" w:rsidP="00E8705D">
      <w:pPr>
        <w:rPr>
          <w:color w:val="FF0000"/>
        </w:rPr>
      </w:pPr>
      <w:r w:rsidRPr="00BB624C">
        <w:rPr>
          <w:b/>
          <w:bCs/>
          <w:color w:val="FF0000"/>
        </w:rPr>
        <w:t>Answer 2</w:t>
      </w:r>
    </w:p>
    <w:p w14:paraId="3DADD188" w14:textId="77777777" w:rsidR="00E8705D" w:rsidRPr="00BB624C" w:rsidRDefault="00E8705D" w:rsidP="00E8705D">
      <w:pPr>
        <w:numPr>
          <w:ilvl w:val="0"/>
          <w:numId w:val="89"/>
        </w:numPr>
        <w:rPr>
          <w:color w:val="FF0000"/>
        </w:rPr>
      </w:pPr>
      <w:r w:rsidRPr="00BB624C">
        <w:rPr>
          <w:color w:val="FF0000"/>
        </w:rPr>
        <w:t>Warping or cupping in timber</w:t>
      </w:r>
    </w:p>
    <w:p w14:paraId="504C1284" w14:textId="77777777" w:rsidR="00E8705D" w:rsidRPr="00BB624C" w:rsidRDefault="00E8705D" w:rsidP="00E8705D">
      <w:pPr>
        <w:numPr>
          <w:ilvl w:val="0"/>
          <w:numId w:val="89"/>
        </w:numPr>
        <w:rPr>
          <w:color w:val="FF0000"/>
        </w:rPr>
      </w:pPr>
      <w:r w:rsidRPr="00BB624C">
        <w:rPr>
          <w:color w:val="FF0000"/>
        </w:rPr>
        <w:t>Delamination or bubbling on melamine board</w:t>
      </w:r>
    </w:p>
    <w:p w14:paraId="116F3011" w14:textId="77777777" w:rsidR="00E8705D" w:rsidRPr="00BB624C" w:rsidRDefault="00E8705D" w:rsidP="00E8705D">
      <w:pPr>
        <w:numPr>
          <w:ilvl w:val="0"/>
          <w:numId w:val="89"/>
        </w:numPr>
        <w:rPr>
          <w:color w:val="FF0000"/>
        </w:rPr>
      </w:pPr>
      <w:r w:rsidRPr="00BB624C">
        <w:rPr>
          <w:color w:val="FF0000"/>
        </w:rPr>
        <w:t>Swollen edges or signs of moisture exposure</w:t>
      </w:r>
    </w:p>
    <w:p w14:paraId="7193B50B" w14:textId="77777777" w:rsidR="00E8705D" w:rsidRPr="00BB624C" w:rsidRDefault="00E8705D" w:rsidP="00E8705D">
      <w:pPr>
        <w:numPr>
          <w:ilvl w:val="0"/>
          <w:numId w:val="89"/>
        </w:numPr>
        <w:rPr>
          <w:color w:val="FF0000"/>
        </w:rPr>
      </w:pPr>
      <w:r w:rsidRPr="00BB624C">
        <w:rPr>
          <w:color w:val="FF0000"/>
        </w:rPr>
        <w:t>Knots, cracks, or surface damage in solid wood</w:t>
      </w:r>
    </w:p>
    <w:p w14:paraId="4A956207" w14:textId="77777777" w:rsidR="00E8705D" w:rsidRPr="00BB624C" w:rsidRDefault="00225C77" w:rsidP="00E8705D">
      <w:pPr>
        <w:rPr>
          <w:color w:val="FF0000"/>
        </w:rPr>
      </w:pPr>
      <w:r>
        <w:rPr>
          <w:color w:val="FF0000"/>
        </w:rPr>
        <w:pict w14:anchorId="09A0BCD5">
          <v:rect id="_x0000_i1169" style="width:0;height:1.5pt" o:hralign="center" o:hrstd="t" o:hr="t" fillcolor="#a0a0a0" stroked="f"/>
        </w:pict>
      </w:r>
    </w:p>
    <w:p w14:paraId="5FDE8A45" w14:textId="77777777" w:rsidR="00E8705D" w:rsidRPr="00BB624C" w:rsidRDefault="00E8705D" w:rsidP="00E8705D">
      <w:pPr>
        <w:rPr>
          <w:color w:val="FF0000"/>
        </w:rPr>
      </w:pPr>
      <w:r w:rsidRPr="00BB624C">
        <w:rPr>
          <w:b/>
          <w:bCs/>
          <w:color w:val="FF0000"/>
        </w:rPr>
        <w:t>Answer 3</w:t>
      </w:r>
    </w:p>
    <w:p w14:paraId="776B7033" w14:textId="77777777" w:rsidR="00E8705D" w:rsidRPr="00BB624C" w:rsidRDefault="00E8705D" w:rsidP="00E8705D">
      <w:pPr>
        <w:rPr>
          <w:color w:val="FF0000"/>
        </w:rPr>
      </w:pPr>
      <w:r w:rsidRPr="00BB624C">
        <w:rPr>
          <w:color w:val="FF0000"/>
        </w:rPr>
        <w:t xml:space="preserve">a) </w:t>
      </w:r>
      <w:r w:rsidRPr="00BB624C">
        <w:rPr>
          <w:b/>
          <w:bCs/>
          <w:color w:val="FF0000"/>
        </w:rPr>
        <w:t>Measuring tape</w:t>
      </w:r>
      <w:r w:rsidRPr="00BB624C">
        <w:rPr>
          <w:color w:val="FF0000"/>
        </w:rPr>
        <w:t>: Pull out the tape carefully, keep it taut, measure edge to edge without bending. Record length, width, and thickness accurately. Retract tape slowly.</w:t>
      </w:r>
    </w:p>
    <w:p w14:paraId="6FBC4D62" w14:textId="77777777" w:rsidR="00E8705D" w:rsidRPr="00BB624C" w:rsidRDefault="00E8705D" w:rsidP="00E8705D">
      <w:pPr>
        <w:rPr>
          <w:color w:val="FF0000"/>
        </w:rPr>
      </w:pPr>
      <w:r w:rsidRPr="00BB624C">
        <w:rPr>
          <w:color w:val="FF0000"/>
        </w:rPr>
        <w:t xml:space="preserve">b) </w:t>
      </w:r>
      <w:r w:rsidRPr="00BB624C">
        <w:rPr>
          <w:b/>
          <w:bCs/>
          <w:color w:val="FF0000"/>
        </w:rPr>
        <w:t>Pallet jack</w:t>
      </w:r>
      <w:r w:rsidRPr="00BB624C">
        <w:rPr>
          <w:color w:val="FF0000"/>
        </w:rPr>
        <w:t>: Check wheels and forks before use. Slide forks under the pallet, pump handle to lift. Move slowly and keep the path clear. Do not overload.</w:t>
      </w:r>
    </w:p>
    <w:p w14:paraId="25F1A85B" w14:textId="77777777" w:rsidR="00E8705D" w:rsidRPr="00BB624C" w:rsidRDefault="00E8705D" w:rsidP="00E8705D">
      <w:pPr>
        <w:rPr>
          <w:color w:val="FF0000"/>
        </w:rPr>
      </w:pPr>
      <w:r w:rsidRPr="00BB624C">
        <w:rPr>
          <w:color w:val="FF0000"/>
        </w:rPr>
        <w:t xml:space="preserve">c) </w:t>
      </w:r>
      <w:r w:rsidRPr="00BB624C">
        <w:rPr>
          <w:b/>
          <w:bCs/>
          <w:color w:val="FF0000"/>
        </w:rPr>
        <w:t>Moisture meter</w:t>
      </w:r>
      <w:r w:rsidRPr="00BB624C">
        <w:rPr>
          <w:color w:val="FF0000"/>
        </w:rPr>
        <w:t>: Calibrate device. Insert pins (if pin-type) into the centre of the wood or place sensor on surface (pinless). Wait for reading, record moisture content. Check in multiple spots.</w:t>
      </w:r>
    </w:p>
    <w:p w14:paraId="42D4795C" w14:textId="77777777" w:rsidR="00E8705D" w:rsidRPr="00BB624C" w:rsidRDefault="00225C77" w:rsidP="00E8705D">
      <w:pPr>
        <w:rPr>
          <w:color w:val="FF0000"/>
        </w:rPr>
      </w:pPr>
      <w:r>
        <w:rPr>
          <w:color w:val="FF0000"/>
        </w:rPr>
        <w:pict w14:anchorId="7678F1D2">
          <v:rect id="_x0000_i1170" style="width:0;height:1.5pt" o:hralign="center" o:hrstd="t" o:hr="t" fillcolor="#a0a0a0" stroked="f"/>
        </w:pict>
      </w:r>
    </w:p>
    <w:p w14:paraId="6C409124" w14:textId="77777777" w:rsidR="00E8705D" w:rsidRPr="00BB624C" w:rsidRDefault="00E8705D" w:rsidP="00E8705D">
      <w:pPr>
        <w:rPr>
          <w:color w:val="FF0000"/>
        </w:rPr>
      </w:pPr>
      <w:r w:rsidRPr="00BB624C">
        <w:rPr>
          <w:b/>
          <w:bCs/>
          <w:color w:val="FF0000"/>
        </w:rPr>
        <w:t>Answer 4</w:t>
      </w:r>
    </w:p>
    <w:p w14:paraId="040D004D" w14:textId="77777777" w:rsidR="00E8705D" w:rsidRPr="00BB624C" w:rsidRDefault="00E8705D" w:rsidP="00E8705D">
      <w:pPr>
        <w:rPr>
          <w:color w:val="FF0000"/>
        </w:rPr>
      </w:pPr>
      <w:r w:rsidRPr="00BB624C">
        <w:rPr>
          <w:color w:val="FF0000"/>
        </w:rPr>
        <w:t>Risks:</w:t>
      </w:r>
    </w:p>
    <w:p w14:paraId="01D144F2" w14:textId="77777777" w:rsidR="00E8705D" w:rsidRPr="00BB624C" w:rsidRDefault="00E8705D" w:rsidP="00E8705D">
      <w:pPr>
        <w:numPr>
          <w:ilvl w:val="0"/>
          <w:numId w:val="90"/>
        </w:numPr>
        <w:rPr>
          <w:color w:val="FF0000"/>
        </w:rPr>
      </w:pPr>
      <w:r w:rsidRPr="00BB624C">
        <w:rPr>
          <w:color w:val="FF0000"/>
        </w:rPr>
        <w:t>Moisture from the floor can cause board swelling</w:t>
      </w:r>
    </w:p>
    <w:p w14:paraId="544EA984" w14:textId="77777777" w:rsidR="00E8705D" w:rsidRPr="00BB624C" w:rsidRDefault="00E8705D" w:rsidP="00E8705D">
      <w:pPr>
        <w:numPr>
          <w:ilvl w:val="0"/>
          <w:numId w:val="90"/>
        </w:numPr>
        <w:rPr>
          <w:color w:val="FF0000"/>
        </w:rPr>
      </w:pPr>
      <w:r w:rsidRPr="00BB624C">
        <w:rPr>
          <w:color w:val="FF0000"/>
        </w:rPr>
        <w:t>Leaning stacks can fall and cause injury or damage</w:t>
      </w:r>
    </w:p>
    <w:p w14:paraId="68CA103C" w14:textId="77777777" w:rsidR="00E8705D" w:rsidRPr="00BB624C" w:rsidRDefault="00E8705D" w:rsidP="00E8705D">
      <w:pPr>
        <w:numPr>
          <w:ilvl w:val="0"/>
          <w:numId w:val="90"/>
        </w:numPr>
        <w:rPr>
          <w:color w:val="FF0000"/>
        </w:rPr>
      </w:pPr>
      <w:r w:rsidRPr="00BB624C">
        <w:rPr>
          <w:color w:val="FF0000"/>
        </w:rPr>
        <w:t>Warping may occur due to uneven support</w:t>
      </w:r>
    </w:p>
    <w:p w14:paraId="2ADDB221" w14:textId="77777777" w:rsidR="00E8705D" w:rsidRPr="00BB624C" w:rsidRDefault="00E8705D" w:rsidP="00E8705D">
      <w:pPr>
        <w:rPr>
          <w:color w:val="FF0000"/>
        </w:rPr>
      </w:pPr>
      <w:r w:rsidRPr="00BB624C">
        <w:rPr>
          <w:color w:val="FF0000"/>
        </w:rPr>
        <w:t>Correction:</w:t>
      </w:r>
    </w:p>
    <w:p w14:paraId="160757C9" w14:textId="77777777" w:rsidR="00E8705D" w:rsidRPr="00BB624C" w:rsidRDefault="00E8705D" w:rsidP="00E8705D">
      <w:pPr>
        <w:numPr>
          <w:ilvl w:val="0"/>
          <w:numId w:val="91"/>
        </w:numPr>
        <w:rPr>
          <w:color w:val="FF0000"/>
        </w:rPr>
      </w:pPr>
      <w:r w:rsidRPr="00BB624C">
        <w:rPr>
          <w:color w:val="FF0000"/>
        </w:rPr>
        <w:t>Lay boards flat on horizontal supports or pallets</w:t>
      </w:r>
    </w:p>
    <w:p w14:paraId="32BF6B8C" w14:textId="77777777" w:rsidR="00E8705D" w:rsidRPr="00BB624C" w:rsidRDefault="00E8705D" w:rsidP="00E8705D">
      <w:pPr>
        <w:numPr>
          <w:ilvl w:val="0"/>
          <w:numId w:val="91"/>
        </w:numPr>
        <w:rPr>
          <w:color w:val="FF0000"/>
        </w:rPr>
      </w:pPr>
      <w:r w:rsidRPr="00BB624C">
        <w:rPr>
          <w:color w:val="FF0000"/>
        </w:rPr>
        <w:t>Elevate off the floor using battens</w:t>
      </w:r>
    </w:p>
    <w:p w14:paraId="748DB62B" w14:textId="77777777" w:rsidR="00E8705D" w:rsidRPr="00BB624C" w:rsidRDefault="00E8705D" w:rsidP="00E8705D">
      <w:pPr>
        <w:numPr>
          <w:ilvl w:val="0"/>
          <w:numId w:val="91"/>
        </w:numPr>
        <w:rPr>
          <w:color w:val="FF0000"/>
        </w:rPr>
      </w:pPr>
      <w:r w:rsidRPr="00BB624C">
        <w:rPr>
          <w:color w:val="FF0000"/>
        </w:rPr>
        <w:t>Stack evenly with edge protection if needed</w:t>
      </w:r>
    </w:p>
    <w:p w14:paraId="7B92876E" w14:textId="77777777" w:rsidR="00E8705D" w:rsidRPr="00BB624C" w:rsidRDefault="00225C77" w:rsidP="00E8705D">
      <w:pPr>
        <w:rPr>
          <w:color w:val="FF0000"/>
        </w:rPr>
      </w:pPr>
      <w:r>
        <w:rPr>
          <w:color w:val="FF0000"/>
        </w:rPr>
        <w:pict w14:anchorId="18E1F935">
          <v:rect id="_x0000_i1171" style="width:0;height:1.5pt" o:hralign="center" o:hrstd="t" o:hr="t" fillcolor="#a0a0a0" stroked="f"/>
        </w:pict>
      </w:r>
    </w:p>
    <w:p w14:paraId="3F6271E2" w14:textId="77777777" w:rsidR="00E8705D" w:rsidRPr="00BB624C" w:rsidRDefault="00E8705D" w:rsidP="00E8705D">
      <w:pPr>
        <w:rPr>
          <w:b/>
          <w:bCs/>
          <w:color w:val="FF0000"/>
        </w:rPr>
      </w:pPr>
      <w:r w:rsidRPr="00BB624C">
        <w:rPr>
          <w:rFonts w:ascii="Segoe UI Symbol" w:hAnsi="Segoe UI Symbol" w:cs="Segoe UI Symbol"/>
          <w:b/>
          <w:bCs/>
          <w:color w:val="FF0000"/>
        </w:rPr>
        <w:t>📝</w:t>
      </w:r>
      <w:r w:rsidRPr="00BB624C">
        <w:rPr>
          <w:b/>
          <w:bCs/>
          <w:color w:val="FF0000"/>
        </w:rPr>
        <w:t xml:space="preserve"> MARKING MEMO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1"/>
        <w:gridCol w:w="7292"/>
        <w:gridCol w:w="713"/>
      </w:tblGrid>
      <w:tr w:rsidR="00E8705D" w:rsidRPr="00BB624C" w14:paraId="1743F166" w14:textId="77777777" w:rsidTr="00E8705D">
        <w:trPr>
          <w:tblHeader/>
          <w:tblCellSpacing w:w="15" w:type="dxa"/>
        </w:trPr>
        <w:tc>
          <w:tcPr>
            <w:tcW w:w="0" w:type="auto"/>
            <w:vAlign w:val="center"/>
            <w:hideMark/>
          </w:tcPr>
          <w:p w14:paraId="3EB7CCBC" w14:textId="77777777" w:rsidR="00E8705D" w:rsidRPr="00BB624C" w:rsidRDefault="00E8705D" w:rsidP="00E8705D">
            <w:pPr>
              <w:rPr>
                <w:b/>
                <w:bCs/>
                <w:color w:val="FF0000"/>
              </w:rPr>
            </w:pPr>
            <w:r w:rsidRPr="00BB624C">
              <w:rPr>
                <w:b/>
                <w:bCs/>
                <w:color w:val="FF0000"/>
              </w:rPr>
              <w:t>Question</w:t>
            </w:r>
          </w:p>
        </w:tc>
        <w:tc>
          <w:tcPr>
            <w:tcW w:w="0" w:type="auto"/>
            <w:vAlign w:val="center"/>
            <w:hideMark/>
          </w:tcPr>
          <w:p w14:paraId="2C3615C6" w14:textId="77777777" w:rsidR="00E8705D" w:rsidRPr="00BB624C" w:rsidRDefault="00E8705D" w:rsidP="00E8705D">
            <w:pPr>
              <w:rPr>
                <w:b/>
                <w:bCs/>
                <w:color w:val="FF0000"/>
              </w:rPr>
            </w:pPr>
            <w:r w:rsidRPr="00BB624C">
              <w:rPr>
                <w:b/>
                <w:bCs/>
                <w:color w:val="FF0000"/>
              </w:rPr>
              <w:t>Criteria</w:t>
            </w:r>
          </w:p>
        </w:tc>
        <w:tc>
          <w:tcPr>
            <w:tcW w:w="0" w:type="auto"/>
            <w:vAlign w:val="center"/>
            <w:hideMark/>
          </w:tcPr>
          <w:p w14:paraId="31EE1FBA" w14:textId="77777777" w:rsidR="00E8705D" w:rsidRPr="00BB624C" w:rsidRDefault="00E8705D" w:rsidP="00E8705D">
            <w:pPr>
              <w:rPr>
                <w:b/>
                <w:bCs/>
                <w:color w:val="FF0000"/>
              </w:rPr>
            </w:pPr>
            <w:r w:rsidRPr="00BB624C">
              <w:rPr>
                <w:b/>
                <w:bCs/>
                <w:color w:val="FF0000"/>
              </w:rPr>
              <w:t>Marks</w:t>
            </w:r>
          </w:p>
        </w:tc>
      </w:tr>
      <w:tr w:rsidR="00E8705D" w:rsidRPr="00BB624C" w14:paraId="44A7F42E" w14:textId="77777777" w:rsidTr="00E8705D">
        <w:trPr>
          <w:tblCellSpacing w:w="15" w:type="dxa"/>
        </w:trPr>
        <w:tc>
          <w:tcPr>
            <w:tcW w:w="0" w:type="auto"/>
            <w:vAlign w:val="center"/>
            <w:hideMark/>
          </w:tcPr>
          <w:p w14:paraId="24908CD4" w14:textId="77777777" w:rsidR="00E8705D" w:rsidRPr="00BB624C" w:rsidRDefault="00E8705D" w:rsidP="00E8705D">
            <w:pPr>
              <w:rPr>
                <w:color w:val="FF0000"/>
              </w:rPr>
            </w:pPr>
            <w:r w:rsidRPr="00BB624C">
              <w:rPr>
                <w:color w:val="FF0000"/>
              </w:rPr>
              <w:t>Q1</w:t>
            </w:r>
          </w:p>
        </w:tc>
        <w:tc>
          <w:tcPr>
            <w:tcW w:w="0" w:type="auto"/>
            <w:vAlign w:val="center"/>
            <w:hideMark/>
          </w:tcPr>
          <w:p w14:paraId="58777263" w14:textId="77777777" w:rsidR="00E8705D" w:rsidRPr="00BB624C" w:rsidRDefault="00E8705D" w:rsidP="00E8705D">
            <w:pPr>
              <w:rPr>
                <w:color w:val="FF0000"/>
              </w:rPr>
            </w:pPr>
            <w:r w:rsidRPr="00BB624C">
              <w:rPr>
                <w:color w:val="FF0000"/>
              </w:rPr>
              <w:t>Correct identification of material types and sizes (3 parts × 3 marks each)</w:t>
            </w:r>
          </w:p>
        </w:tc>
        <w:tc>
          <w:tcPr>
            <w:tcW w:w="0" w:type="auto"/>
            <w:vAlign w:val="center"/>
            <w:hideMark/>
          </w:tcPr>
          <w:p w14:paraId="796C23D7" w14:textId="77777777" w:rsidR="00E8705D" w:rsidRPr="00BB624C" w:rsidRDefault="00E8705D" w:rsidP="00E8705D">
            <w:pPr>
              <w:rPr>
                <w:color w:val="FF0000"/>
              </w:rPr>
            </w:pPr>
            <w:r w:rsidRPr="00BB624C">
              <w:rPr>
                <w:color w:val="FF0000"/>
              </w:rPr>
              <w:t>9</w:t>
            </w:r>
          </w:p>
        </w:tc>
      </w:tr>
      <w:tr w:rsidR="00E8705D" w:rsidRPr="00BB624C" w14:paraId="66F3E5EB" w14:textId="77777777" w:rsidTr="00E8705D">
        <w:trPr>
          <w:tblCellSpacing w:w="15" w:type="dxa"/>
        </w:trPr>
        <w:tc>
          <w:tcPr>
            <w:tcW w:w="0" w:type="auto"/>
            <w:vAlign w:val="center"/>
            <w:hideMark/>
          </w:tcPr>
          <w:p w14:paraId="7A4F52F6" w14:textId="77777777" w:rsidR="00E8705D" w:rsidRPr="00BB624C" w:rsidRDefault="00E8705D" w:rsidP="00E8705D">
            <w:pPr>
              <w:rPr>
                <w:color w:val="FF0000"/>
              </w:rPr>
            </w:pPr>
            <w:r w:rsidRPr="00BB624C">
              <w:rPr>
                <w:color w:val="FF0000"/>
              </w:rPr>
              <w:t>Q2</w:t>
            </w:r>
          </w:p>
        </w:tc>
        <w:tc>
          <w:tcPr>
            <w:tcW w:w="0" w:type="auto"/>
            <w:vAlign w:val="center"/>
            <w:hideMark/>
          </w:tcPr>
          <w:p w14:paraId="502EA7CB" w14:textId="77777777" w:rsidR="00E8705D" w:rsidRPr="00BB624C" w:rsidRDefault="00E8705D" w:rsidP="00E8705D">
            <w:pPr>
              <w:rPr>
                <w:color w:val="FF0000"/>
              </w:rPr>
            </w:pPr>
            <w:r w:rsidRPr="00BB624C">
              <w:rPr>
                <w:color w:val="FF0000"/>
              </w:rPr>
              <w:t>4 defects listed, 1 mark each</w:t>
            </w:r>
          </w:p>
        </w:tc>
        <w:tc>
          <w:tcPr>
            <w:tcW w:w="0" w:type="auto"/>
            <w:vAlign w:val="center"/>
            <w:hideMark/>
          </w:tcPr>
          <w:p w14:paraId="28E7FD79" w14:textId="77777777" w:rsidR="00E8705D" w:rsidRPr="00BB624C" w:rsidRDefault="00E8705D" w:rsidP="00E8705D">
            <w:pPr>
              <w:rPr>
                <w:color w:val="FF0000"/>
              </w:rPr>
            </w:pPr>
            <w:r w:rsidRPr="00BB624C">
              <w:rPr>
                <w:color w:val="FF0000"/>
              </w:rPr>
              <w:t>4</w:t>
            </w:r>
          </w:p>
        </w:tc>
      </w:tr>
      <w:tr w:rsidR="00E8705D" w:rsidRPr="00BB624C" w14:paraId="516CCBC7" w14:textId="77777777" w:rsidTr="00E8705D">
        <w:trPr>
          <w:tblCellSpacing w:w="15" w:type="dxa"/>
        </w:trPr>
        <w:tc>
          <w:tcPr>
            <w:tcW w:w="0" w:type="auto"/>
            <w:vAlign w:val="center"/>
            <w:hideMark/>
          </w:tcPr>
          <w:p w14:paraId="35C855D8" w14:textId="77777777" w:rsidR="00E8705D" w:rsidRPr="00BB624C" w:rsidRDefault="00E8705D" w:rsidP="00E8705D">
            <w:pPr>
              <w:rPr>
                <w:color w:val="FF0000"/>
              </w:rPr>
            </w:pPr>
            <w:r w:rsidRPr="00BB624C">
              <w:rPr>
                <w:color w:val="FF0000"/>
              </w:rPr>
              <w:t>Q3</w:t>
            </w:r>
          </w:p>
        </w:tc>
        <w:tc>
          <w:tcPr>
            <w:tcW w:w="0" w:type="auto"/>
            <w:vAlign w:val="center"/>
            <w:hideMark/>
          </w:tcPr>
          <w:p w14:paraId="61920167" w14:textId="77777777" w:rsidR="00E8705D" w:rsidRPr="00BB624C" w:rsidRDefault="00E8705D" w:rsidP="00E8705D">
            <w:pPr>
              <w:rPr>
                <w:color w:val="FF0000"/>
              </w:rPr>
            </w:pPr>
            <w:r w:rsidRPr="00BB624C">
              <w:rPr>
                <w:color w:val="FF0000"/>
              </w:rPr>
              <w:t>3 correct tool procedures, 2 marks each</w:t>
            </w:r>
          </w:p>
        </w:tc>
        <w:tc>
          <w:tcPr>
            <w:tcW w:w="0" w:type="auto"/>
            <w:vAlign w:val="center"/>
            <w:hideMark/>
          </w:tcPr>
          <w:p w14:paraId="394CC6A0" w14:textId="77777777" w:rsidR="00E8705D" w:rsidRPr="00BB624C" w:rsidRDefault="00E8705D" w:rsidP="00E8705D">
            <w:pPr>
              <w:rPr>
                <w:color w:val="FF0000"/>
              </w:rPr>
            </w:pPr>
            <w:r w:rsidRPr="00BB624C">
              <w:rPr>
                <w:color w:val="FF0000"/>
              </w:rPr>
              <w:t>6</w:t>
            </w:r>
          </w:p>
        </w:tc>
      </w:tr>
      <w:tr w:rsidR="00E8705D" w:rsidRPr="00BB624C" w14:paraId="22D73FB1" w14:textId="77777777" w:rsidTr="00E8705D">
        <w:trPr>
          <w:tblCellSpacing w:w="15" w:type="dxa"/>
        </w:trPr>
        <w:tc>
          <w:tcPr>
            <w:tcW w:w="0" w:type="auto"/>
            <w:vAlign w:val="center"/>
            <w:hideMark/>
          </w:tcPr>
          <w:p w14:paraId="55D28176" w14:textId="77777777" w:rsidR="00E8705D" w:rsidRPr="00BB624C" w:rsidRDefault="00E8705D" w:rsidP="00E8705D">
            <w:pPr>
              <w:rPr>
                <w:color w:val="FF0000"/>
              </w:rPr>
            </w:pPr>
            <w:r w:rsidRPr="00BB624C">
              <w:rPr>
                <w:color w:val="FF0000"/>
              </w:rPr>
              <w:t>Q4</w:t>
            </w:r>
          </w:p>
        </w:tc>
        <w:tc>
          <w:tcPr>
            <w:tcW w:w="0" w:type="auto"/>
            <w:vAlign w:val="center"/>
            <w:hideMark/>
          </w:tcPr>
          <w:p w14:paraId="07BD627D" w14:textId="77777777" w:rsidR="00E8705D" w:rsidRPr="00BB624C" w:rsidRDefault="00E8705D" w:rsidP="00E8705D">
            <w:pPr>
              <w:rPr>
                <w:color w:val="FF0000"/>
              </w:rPr>
            </w:pPr>
            <w:r w:rsidRPr="00BB624C">
              <w:rPr>
                <w:color w:val="FF0000"/>
              </w:rPr>
              <w:t>Risk explanation (2 marks), corrective action (3 marks)</w:t>
            </w:r>
          </w:p>
        </w:tc>
        <w:tc>
          <w:tcPr>
            <w:tcW w:w="0" w:type="auto"/>
            <w:vAlign w:val="center"/>
            <w:hideMark/>
          </w:tcPr>
          <w:p w14:paraId="077807FE" w14:textId="77777777" w:rsidR="00E8705D" w:rsidRPr="00BB624C" w:rsidRDefault="00E8705D" w:rsidP="00E8705D">
            <w:pPr>
              <w:rPr>
                <w:color w:val="FF0000"/>
              </w:rPr>
            </w:pPr>
            <w:r w:rsidRPr="00BB624C">
              <w:rPr>
                <w:color w:val="FF0000"/>
              </w:rPr>
              <w:t>5</w:t>
            </w:r>
          </w:p>
        </w:tc>
      </w:tr>
      <w:tr w:rsidR="00E8705D" w:rsidRPr="00BB624C" w14:paraId="3681C048" w14:textId="77777777" w:rsidTr="00E8705D">
        <w:trPr>
          <w:tblCellSpacing w:w="15" w:type="dxa"/>
        </w:trPr>
        <w:tc>
          <w:tcPr>
            <w:tcW w:w="0" w:type="auto"/>
            <w:vAlign w:val="center"/>
            <w:hideMark/>
          </w:tcPr>
          <w:p w14:paraId="36B3276B" w14:textId="77777777" w:rsidR="00E8705D" w:rsidRPr="00BB624C" w:rsidRDefault="00E8705D" w:rsidP="00E8705D">
            <w:pPr>
              <w:rPr>
                <w:color w:val="FF0000"/>
              </w:rPr>
            </w:pPr>
          </w:p>
        </w:tc>
        <w:tc>
          <w:tcPr>
            <w:tcW w:w="0" w:type="auto"/>
            <w:vAlign w:val="center"/>
            <w:hideMark/>
          </w:tcPr>
          <w:p w14:paraId="11FBFD9B" w14:textId="77777777" w:rsidR="00E8705D" w:rsidRPr="00BB624C" w:rsidRDefault="00E8705D" w:rsidP="00E8705D">
            <w:pPr>
              <w:rPr>
                <w:color w:val="FF0000"/>
              </w:rPr>
            </w:pPr>
            <w:r w:rsidRPr="00BB624C">
              <w:rPr>
                <w:b/>
                <w:bCs/>
                <w:color w:val="FF0000"/>
              </w:rPr>
              <w:t>Total Marks</w:t>
            </w:r>
          </w:p>
        </w:tc>
        <w:tc>
          <w:tcPr>
            <w:tcW w:w="0" w:type="auto"/>
            <w:vAlign w:val="center"/>
            <w:hideMark/>
          </w:tcPr>
          <w:p w14:paraId="0B3CCC99" w14:textId="77777777" w:rsidR="00E8705D" w:rsidRPr="00BB624C" w:rsidRDefault="00E8705D" w:rsidP="00E8705D">
            <w:pPr>
              <w:rPr>
                <w:color w:val="FF0000"/>
              </w:rPr>
            </w:pPr>
            <w:r w:rsidRPr="00BB624C">
              <w:rPr>
                <w:b/>
                <w:bCs/>
                <w:color w:val="FF0000"/>
              </w:rPr>
              <w:t>24</w:t>
            </w:r>
          </w:p>
        </w:tc>
      </w:tr>
    </w:tbl>
    <w:p w14:paraId="2ABA5490" w14:textId="77777777" w:rsidR="00E8705D" w:rsidRPr="00BB624C" w:rsidRDefault="00225C77" w:rsidP="00E8705D">
      <w:r>
        <w:pict w14:anchorId="302219BB">
          <v:rect id="_x0000_i1172" style="width:0;height:1.5pt" o:hralign="center" o:hrstd="t" o:hr="t" fillcolor="#a0a0a0" stroked="f"/>
        </w:pict>
      </w:r>
    </w:p>
    <w:p w14:paraId="28C01FDC" w14:textId="77777777" w:rsidR="00E8705D" w:rsidRPr="00BB624C" w:rsidRDefault="00E8705D">
      <w:pPr>
        <w:rPr>
          <w:rFonts w:cs="Segoe UI Symbol"/>
          <w:b/>
          <w:bCs/>
        </w:rPr>
      </w:pPr>
      <w:r w:rsidRPr="00BB624C">
        <w:rPr>
          <w:rFonts w:cs="Segoe UI Symbol"/>
          <w:b/>
          <w:bCs/>
        </w:rPr>
        <w:br w:type="page"/>
      </w:r>
    </w:p>
    <w:p w14:paraId="494AD9F3" w14:textId="069BF985" w:rsidR="00E8705D" w:rsidRPr="00BB624C" w:rsidRDefault="00E8705D" w:rsidP="00E8705D">
      <w:pPr>
        <w:rPr>
          <w:b/>
          <w:bCs/>
        </w:rPr>
      </w:pPr>
      <w:r w:rsidRPr="00BB624C">
        <w:rPr>
          <w:rFonts w:ascii="Segoe UI Symbol" w:hAnsi="Segoe UI Symbol" w:cs="Segoe UI Symbol"/>
          <w:b/>
          <w:bCs/>
        </w:rPr>
        <w:t>📊</w:t>
      </w:r>
      <w:r w:rsidRPr="00BB624C">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0"/>
        <w:gridCol w:w="2176"/>
        <w:gridCol w:w="1687"/>
        <w:gridCol w:w="1856"/>
        <w:gridCol w:w="2047"/>
      </w:tblGrid>
      <w:tr w:rsidR="00E8705D" w:rsidRPr="00BB624C" w14:paraId="536B6476" w14:textId="77777777" w:rsidTr="00E8705D">
        <w:trPr>
          <w:tblHeader/>
          <w:tblCellSpacing w:w="15" w:type="dxa"/>
        </w:trPr>
        <w:tc>
          <w:tcPr>
            <w:tcW w:w="0" w:type="auto"/>
            <w:vAlign w:val="center"/>
            <w:hideMark/>
          </w:tcPr>
          <w:p w14:paraId="57981D9C" w14:textId="77777777" w:rsidR="00E8705D" w:rsidRPr="00BB624C" w:rsidRDefault="00E8705D" w:rsidP="00E8705D">
            <w:pPr>
              <w:rPr>
                <w:b/>
                <w:bCs/>
              </w:rPr>
            </w:pPr>
            <w:r w:rsidRPr="00BB624C">
              <w:rPr>
                <w:b/>
                <w:bCs/>
              </w:rPr>
              <w:t>Criteria</w:t>
            </w:r>
          </w:p>
        </w:tc>
        <w:tc>
          <w:tcPr>
            <w:tcW w:w="0" w:type="auto"/>
            <w:vAlign w:val="center"/>
            <w:hideMark/>
          </w:tcPr>
          <w:p w14:paraId="01B4DDD1" w14:textId="77777777" w:rsidR="00E8705D" w:rsidRPr="00BB624C" w:rsidRDefault="00E8705D" w:rsidP="00E8705D">
            <w:pPr>
              <w:rPr>
                <w:b/>
                <w:bCs/>
              </w:rPr>
            </w:pPr>
            <w:r w:rsidRPr="00BB624C">
              <w:rPr>
                <w:b/>
                <w:bCs/>
              </w:rPr>
              <w:t>Outstanding (4)</w:t>
            </w:r>
          </w:p>
        </w:tc>
        <w:tc>
          <w:tcPr>
            <w:tcW w:w="0" w:type="auto"/>
            <w:vAlign w:val="center"/>
            <w:hideMark/>
          </w:tcPr>
          <w:p w14:paraId="12AE3CDF" w14:textId="77777777" w:rsidR="00E8705D" w:rsidRPr="00BB624C" w:rsidRDefault="00E8705D" w:rsidP="00E8705D">
            <w:pPr>
              <w:rPr>
                <w:b/>
                <w:bCs/>
              </w:rPr>
            </w:pPr>
            <w:r w:rsidRPr="00BB624C">
              <w:rPr>
                <w:b/>
                <w:bCs/>
              </w:rPr>
              <w:t>Competent (3)</w:t>
            </w:r>
          </w:p>
        </w:tc>
        <w:tc>
          <w:tcPr>
            <w:tcW w:w="0" w:type="auto"/>
            <w:vAlign w:val="center"/>
            <w:hideMark/>
          </w:tcPr>
          <w:p w14:paraId="4161F55B" w14:textId="77777777" w:rsidR="00E8705D" w:rsidRPr="00BB624C" w:rsidRDefault="00E8705D" w:rsidP="00E8705D">
            <w:pPr>
              <w:rPr>
                <w:b/>
                <w:bCs/>
              </w:rPr>
            </w:pPr>
            <w:r w:rsidRPr="00BB624C">
              <w:rPr>
                <w:b/>
                <w:bCs/>
              </w:rPr>
              <w:t>Developing (2)</w:t>
            </w:r>
          </w:p>
        </w:tc>
        <w:tc>
          <w:tcPr>
            <w:tcW w:w="0" w:type="auto"/>
            <w:vAlign w:val="center"/>
            <w:hideMark/>
          </w:tcPr>
          <w:p w14:paraId="660E7355" w14:textId="77777777" w:rsidR="00E8705D" w:rsidRPr="00BB624C" w:rsidRDefault="00E8705D" w:rsidP="00E8705D">
            <w:pPr>
              <w:rPr>
                <w:b/>
                <w:bCs/>
              </w:rPr>
            </w:pPr>
            <w:r w:rsidRPr="00BB624C">
              <w:rPr>
                <w:b/>
                <w:bCs/>
              </w:rPr>
              <w:t>Not Yet Competent (1)</w:t>
            </w:r>
          </w:p>
        </w:tc>
      </w:tr>
      <w:tr w:rsidR="00E8705D" w:rsidRPr="00BB624C" w14:paraId="23583D1E" w14:textId="77777777" w:rsidTr="00E8705D">
        <w:trPr>
          <w:tblCellSpacing w:w="15" w:type="dxa"/>
        </w:trPr>
        <w:tc>
          <w:tcPr>
            <w:tcW w:w="0" w:type="auto"/>
            <w:vAlign w:val="center"/>
            <w:hideMark/>
          </w:tcPr>
          <w:p w14:paraId="59F9E1E0" w14:textId="77777777" w:rsidR="00E8705D" w:rsidRPr="00BB624C" w:rsidRDefault="00E8705D" w:rsidP="00E8705D">
            <w:r w:rsidRPr="00BB624C">
              <w:rPr>
                <w:b/>
                <w:bCs/>
              </w:rPr>
              <w:t>IAC0201</w:t>
            </w:r>
            <w:r w:rsidRPr="00BB624C">
              <w:t xml:space="preserve"> – Identify timber and board</w:t>
            </w:r>
          </w:p>
        </w:tc>
        <w:tc>
          <w:tcPr>
            <w:tcW w:w="0" w:type="auto"/>
            <w:vAlign w:val="center"/>
            <w:hideMark/>
          </w:tcPr>
          <w:p w14:paraId="625B3480" w14:textId="77777777" w:rsidR="00E8705D" w:rsidRPr="00BB624C" w:rsidRDefault="00E8705D" w:rsidP="00E8705D">
            <w:r w:rsidRPr="00BB624C">
              <w:t>All materials correctly identified and accurately matched to size and product. Clear justification.</w:t>
            </w:r>
          </w:p>
        </w:tc>
        <w:tc>
          <w:tcPr>
            <w:tcW w:w="0" w:type="auto"/>
            <w:vAlign w:val="center"/>
            <w:hideMark/>
          </w:tcPr>
          <w:p w14:paraId="5FFA0271" w14:textId="77777777" w:rsidR="00E8705D" w:rsidRPr="00BB624C" w:rsidRDefault="00E8705D" w:rsidP="00E8705D">
            <w:r w:rsidRPr="00BB624C">
              <w:t>Most materials correctly identified and linked to product use.</w:t>
            </w:r>
          </w:p>
        </w:tc>
        <w:tc>
          <w:tcPr>
            <w:tcW w:w="0" w:type="auto"/>
            <w:vAlign w:val="center"/>
            <w:hideMark/>
          </w:tcPr>
          <w:p w14:paraId="153C9121" w14:textId="77777777" w:rsidR="00E8705D" w:rsidRPr="00BB624C" w:rsidRDefault="00E8705D" w:rsidP="00E8705D">
            <w:r w:rsidRPr="00BB624C">
              <w:t>Partial identification of materials or sizes; limited explanation.</w:t>
            </w:r>
          </w:p>
        </w:tc>
        <w:tc>
          <w:tcPr>
            <w:tcW w:w="0" w:type="auto"/>
            <w:vAlign w:val="center"/>
            <w:hideMark/>
          </w:tcPr>
          <w:p w14:paraId="4F985DED" w14:textId="77777777" w:rsidR="00E8705D" w:rsidRPr="00BB624C" w:rsidRDefault="00E8705D" w:rsidP="00E8705D">
            <w:r w:rsidRPr="00BB624C">
              <w:t>Incorrect identification or unclear relevance to the product.</w:t>
            </w:r>
          </w:p>
        </w:tc>
      </w:tr>
      <w:tr w:rsidR="00E8705D" w:rsidRPr="00BB624C" w14:paraId="09C0038E" w14:textId="77777777" w:rsidTr="00E8705D">
        <w:trPr>
          <w:tblCellSpacing w:w="15" w:type="dxa"/>
        </w:trPr>
        <w:tc>
          <w:tcPr>
            <w:tcW w:w="0" w:type="auto"/>
            <w:vAlign w:val="center"/>
            <w:hideMark/>
          </w:tcPr>
          <w:p w14:paraId="0B2D7095" w14:textId="77777777" w:rsidR="00E8705D" w:rsidRPr="00BB624C" w:rsidRDefault="00E8705D" w:rsidP="00E8705D">
            <w:r w:rsidRPr="00BB624C">
              <w:rPr>
                <w:b/>
                <w:bCs/>
              </w:rPr>
              <w:t>IAC0202</w:t>
            </w:r>
            <w:r w:rsidRPr="00BB624C">
              <w:t xml:space="preserve"> – Check for defects and quality</w:t>
            </w:r>
          </w:p>
        </w:tc>
        <w:tc>
          <w:tcPr>
            <w:tcW w:w="0" w:type="auto"/>
            <w:vAlign w:val="center"/>
            <w:hideMark/>
          </w:tcPr>
          <w:p w14:paraId="6944BEF2" w14:textId="77777777" w:rsidR="00E8705D" w:rsidRPr="00BB624C" w:rsidRDefault="00E8705D" w:rsidP="00E8705D">
            <w:r w:rsidRPr="00BB624C">
              <w:t>Clearly identifies defects with examples and explains the impact on product quality.</w:t>
            </w:r>
          </w:p>
        </w:tc>
        <w:tc>
          <w:tcPr>
            <w:tcW w:w="0" w:type="auto"/>
            <w:vAlign w:val="center"/>
            <w:hideMark/>
          </w:tcPr>
          <w:p w14:paraId="0D5E3A4F" w14:textId="77777777" w:rsidR="00E8705D" w:rsidRPr="00BB624C" w:rsidRDefault="00E8705D" w:rsidP="00E8705D">
            <w:r w:rsidRPr="00BB624C">
              <w:t>Lists common defects and recognises their importance.</w:t>
            </w:r>
          </w:p>
        </w:tc>
        <w:tc>
          <w:tcPr>
            <w:tcW w:w="0" w:type="auto"/>
            <w:vAlign w:val="center"/>
            <w:hideMark/>
          </w:tcPr>
          <w:p w14:paraId="72EFADDB" w14:textId="77777777" w:rsidR="00E8705D" w:rsidRPr="00BB624C" w:rsidRDefault="00E8705D" w:rsidP="00E8705D">
            <w:r w:rsidRPr="00BB624C">
              <w:t>Identifies some defects but lacks depth or connection to quality.</w:t>
            </w:r>
          </w:p>
        </w:tc>
        <w:tc>
          <w:tcPr>
            <w:tcW w:w="0" w:type="auto"/>
            <w:vAlign w:val="center"/>
            <w:hideMark/>
          </w:tcPr>
          <w:p w14:paraId="6FED9D7F" w14:textId="77777777" w:rsidR="00E8705D" w:rsidRPr="00BB624C" w:rsidRDefault="00E8705D" w:rsidP="00E8705D">
            <w:r w:rsidRPr="00BB624C">
              <w:t>Fails to recognise key defects or their importance.</w:t>
            </w:r>
          </w:p>
        </w:tc>
      </w:tr>
      <w:tr w:rsidR="00E8705D" w:rsidRPr="00BB624C" w14:paraId="555AA73B" w14:textId="77777777" w:rsidTr="00E8705D">
        <w:trPr>
          <w:tblCellSpacing w:w="15" w:type="dxa"/>
        </w:trPr>
        <w:tc>
          <w:tcPr>
            <w:tcW w:w="0" w:type="auto"/>
            <w:vAlign w:val="center"/>
            <w:hideMark/>
          </w:tcPr>
          <w:p w14:paraId="26552026" w14:textId="77777777" w:rsidR="00E8705D" w:rsidRPr="00BB624C" w:rsidRDefault="00E8705D" w:rsidP="00E8705D">
            <w:r w:rsidRPr="00BB624C">
              <w:rPr>
                <w:b/>
                <w:bCs/>
              </w:rPr>
              <w:t>IAC0203</w:t>
            </w:r>
            <w:r w:rsidRPr="00BB624C">
              <w:t xml:space="preserve"> – Use tools and store materials</w:t>
            </w:r>
          </w:p>
        </w:tc>
        <w:tc>
          <w:tcPr>
            <w:tcW w:w="0" w:type="auto"/>
            <w:vAlign w:val="center"/>
            <w:hideMark/>
          </w:tcPr>
          <w:p w14:paraId="2ABF292C" w14:textId="77777777" w:rsidR="00E8705D" w:rsidRPr="00BB624C" w:rsidRDefault="00E8705D" w:rsidP="00E8705D">
            <w:r w:rsidRPr="00BB624C">
              <w:t>Demonstrates thorough knowledge of safe and correct tool use and understands material handling procedures in full.</w:t>
            </w:r>
          </w:p>
        </w:tc>
        <w:tc>
          <w:tcPr>
            <w:tcW w:w="0" w:type="auto"/>
            <w:vAlign w:val="center"/>
            <w:hideMark/>
          </w:tcPr>
          <w:p w14:paraId="029B4EE3" w14:textId="77777777" w:rsidR="00E8705D" w:rsidRPr="00BB624C" w:rsidRDefault="00E8705D" w:rsidP="00E8705D">
            <w:r w:rsidRPr="00BB624C">
              <w:t>Describes basic use of tools and safe handling procedures.</w:t>
            </w:r>
          </w:p>
        </w:tc>
        <w:tc>
          <w:tcPr>
            <w:tcW w:w="0" w:type="auto"/>
            <w:vAlign w:val="center"/>
            <w:hideMark/>
          </w:tcPr>
          <w:p w14:paraId="1B2DFC09" w14:textId="77777777" w:rsidR="00E8705D" w:rsidRPr="00BB624C" w:rsidRDefault="00E8705D" w:rsidP="00E8705D">
            <w:r w:rsidRPr="00BB624C">
              <w:t>Demonstrates limited tool knowledge or basic handling only.</w:t>
            </w:r>
          </w:p>
        </w:tc>
        <w:tc>
          <w:tcPr>
            <w:tcW w:w="0" w:type="auto"/>
            <w:vAlign w:val="center"/>
            <w:hideMark/>
          </w:tcPr>
          <w:p w14:paraId="4E2AA722" w14:textId="77777777" w:rsidR="00E8705D" w:rsidRPr="00BB624C" w:rsidRDefault="00E8705D" w:rsidP="00E8705D">
            <w:r w:rsidRPr="00BB624C">
              <w:t>Incorrect tool use or storage procedure, showing lack of understanding.</w:t>
            </w:r>
          </w:p>
        </w:tc>
      </w:tr>
    </w:tbl>
    <w:p w14:paraId="11CE6125" w14:textId="77777777" w:rsidR="00E8705D" w:rsidRPr="00BB624C" w:rsidRDefault="00225C77" w:rsidP="00E8705D">
      <w:r>
        <w:pict w14:anchorId="2741EC9B">
          <v:rect id="_x0000_i1173" style="width:0;height:1.5pt" o:hralign="center" o:hrstd="t" o:hr="t" fillcolor="#a0a0a0" stroked="f"/>
        </w:pict>
      </w:r>
    </w:p>
    <w:p w14:paraId="5FA66136" w14:textId="77777777" w:rsidR="00E8705D" w:rsidRPr="00BB624C" w:rsidRDefault="00E8705D">
      <w:r w:rsidRPr="00BB624C">
        <w:br w:type="page"/>
      </w:r>
    </w:p>
    <w:p w14:paraId="0AE17358" w14:textId="77777777" w:rsidR="00E8705D" w:rsidRPr="00BB624C" w:rsidRDefault="00E8705D" w:rsidP="000632AE">
      <w:pPr>
        <w:pStyle w:val="Heading3"/>
        <w:rPr>
          <w:rFonts w:ascii="Century Gothic" w:hAnsi="Century Gothic"/>
          <w:b/>
          <w:bCs/>
        </w:rPr>
      </w:pPr>
      <w:bookmarkStart w:id="23" w:name="_Toc196727137"/>
      <w:r w:rsidRPr="00BB624C">
        <w:rPr>
          <w:rFonts w:ascii="Century Gothic" w:hAnsi="Century Gothic"/>
          <w:b/>
          <w:bCs/>
        </w:rPr>
        <w:t>Facilitator Assessment Briefing</w:t>
      </w:r>
      <w:bookmarkEnd w:id="23"/>
    </w:p>
    <w:p w14:paraId="0612A162" w14:textId="77777777" w:rsidR="00E8705D" w:rsidRPr="00BB624C" w:rsidRDefault="00E8705D" w:rsidP="00E8705D">
      <w:pPr>
        <w:rPr>
          <w:b/>
          <w:bCs/>
        </w:rPr>
      </w:pPr>
      <w:r w:rsidRPr="00BB624C">
        <w:rPr>
          <w:b/>
          <w:bCs/>
        </w:rPr>
        <w:t>Practical Module: PM-01 – Operate a Range of Machines in the Wood Machine Shop to Cut Components for Furniture Manufacturing</w:t>
      </w:r>
    </w:p>
    <w:p w14:paraId="13C5D8BD" w14:textId="77777777" w:rsidR="00E8705D" w:rsidRPr="00BB624C" w:rsidRDefault="00E8705D" w:rsidP="00E8705D">
      <w:pPr>
        <w:rPr>
          <w:b/>
          <w:bCs/>
        </w:rPr>
      </w:pPr>
      <w:r w:rsidRPr="00BB624C">
        <w:rPr>
          <w:b/>
          <w:bCs/>
        </w:rPr>
        <w:t>Sub-task: PM-01-PS02 – Identify Timber and Board Used in the Manufacturing of Wooden Furniture</w:t>
      </w:r>
    </w:p>
    <w:p w14:paraId="28187D9D" w14:textId="77777777" w:rsidR="00E8705D" w:rsidRPr="00BB624C" w:rsidRDefault="00E8705D" w:rsidP="00E8705D">
      <w:pPr>
        <w:rPr>
          <w:b/>
          <w:bCs/>
        </w:rPr>
      </w:pPr>
      <w:r w:rsidRPr="00BB624C">
        <w:rPr>
          <w:b/>
          <w:bCs/>
        </w:rPr>
        <w:t>Assessment Type: Integrated Practical Knowledge Assessment</w:t>
      </w:r>
    </w:p>
    <w:p w14:paraId="4E97B74B" w14:textId="77777777" w:rsidR="00E8705D" w:rsidRPr="00BB624C" w:rsidRDefault="00E8705D" w:rsidP="00E8705D">
      <w:pPr>
        <w:rPr>
          <w:b/>
          <w:bCs/>
        </w:rPr>
      </w:pPr>
      <w:r w:rsidRPr="00BB624C">
        <w:rPr>
          <w:b/>
          <w:bCs/>
        </w:rPr>
        <w:t>Internal Assessment Criteria:</w:t>
      </w:r>
    </w:p>
    <w:p w14:paraId="2D5F881F" w14:textId="77777777" w:rsidR="00E8705D" w:rsidRPr="00BB624C" w:rsidRDefault="00E8705D" w:rsidP="00E8705D">
      <w:pPr>
        <w:numPr>
          <w:ilvl w:val="0"/>
          <w:numId w:val="92"/>
        </w:numPr>
      </w:pPr>
      <w:r w:rsidRPr="00BB624C">
        <w:rPr>
          <w:b/>
          <w:bCs/>
        </w:rPr>
        <w:t>IAC0201</w:t>
      </w:r>
      <w:r w:rsidRPr="00BB624C">
        <w:t>: Timber and board is correctly identified in terms of type and size and matched to the product specifications</w:t>
      </w:r>
    </w:p>
    <w:p w14:paraId="44F5D8DD" w14:textId="77777777" w:rsidR="00E8705D" w:rsidRPr="00BB624C" w:rsidRDefault="00E8705D" w:rsidP="00E8705D">
      <w:pPr>
        <w:numPr>
          <w:ilvl w:val="0"/>
          <w:numId w:val="92"/>
        </w:numPr>
      </w:pPr>
      <w:r w:rsidRPr="00BB624C">
        <w:rPr>
          <w:b/>
          <w:bCs/>
        </w:rPr>
        <w:t>IAC0202</w:t>
      </w:r>
      <w:r w:rsidRPr="00BB624C">
        <w:t>: Raw materials are checked for quality and defects to ensure high quality end products</w:t>
      </w:r>
    </w:p>
    <w:p w14:paraId="268D7AB1" w14:textId="77777777" w:rsidR="00E8705D" w:rsidRPr="00BB624C" w:rsidRDefault="00E8705D" w:rsidP="00E8705D">
      <w:pPr>
        <w:numPr>
          <w:ilvl w:val="0"/>
          <w:numId w:val="92"/>
        </w:numPr>
      </w:pPr>
      <w:r w:rsidRPr="00BB624C">
        <w:rPr>
          <w:b/>
          <w:bCs/>
        </w:rPr>
        <w:t>IAC0203</w:t>
      </w:r>
      <w:r w:rsidRPr="00BB624C">
        <w:t>: Machinery and tools are correctly used to check, handle and store raw materials</w:t>
      </w:r>
    </w:p>
    <w:p w14:paraId="1CA89B10" w14:textId="77777777" w:rsidR="00E8705D" w:rsidRPr="00BB624C" w:rsidRDefault="00225C77" w:rsidP="00E8705D">
      <w:r>
        <w:pict w14:anchorId="2956A332">
          <v:rect id="_x0000_i1174" style="width:0;height:1.5pt" o:hralign="center" o:hrstd="t" o:hr="t" fillcolor="#a0a0a0" stroked="f"/>
        </w:pict>
      </w:r>
    </w:p>
    <w:p w14:paraId="0B518896" w14:textId="77777777" w:rsidR="00E8705D" w:rsidRPr="00BB624C" w:rsidRDefault="00E8705D" w:rsidP="00E8705D">
      <w:pPr>
        <w:rPr>
          <w:b/>
          <w:bCs/>
        </w:rPr>
      </w:pPr>
      <w:r w:rsidRPr="00BB624C">
        <w:rPr>
          <w:b/>
          <w:bCs/>
        </w:rPr>
        <w:t>Purpose of the Assessment</w:t>
      </w:r>
    </w:p>
    <w:p w14:paraId="51F198D0" w14:textId="77777777" w:rsidR="00E8705D" w:rsidRPr="00BB624C" w:rsidRDefault="00E8705D" w:rsidP="00E8705D">
      <w:r w:rsidRPr="00BB624C">
        <w:t>The purpose of this assessment is to evaluate the learner’s ability to apply practical knowledge and decision-making when working with timber and board materials. It ensures that learners can identify material types, inspect for quality, and use appropriate tools and techniques to manage raw materials in a production environment.</w:t>
      </w:r>
    </w:p>
    <w:p w14:paraId="3C8057DA" w14:textId="77777777" w:rsidR="00E8705D" w:rsidRPr="00BB624C" w:rsidRDefault="00E8705D" w:rsidP="00E8705D">
      <w:r w:rsidRPr="00BB624C">
        <w:t>This assessment forms part of the internal quality assurance process and prepares learners for the external summative assessment.</w:t>
      </w:r>
    </w:p>
    <w:p w14:paraId="22B71C71" w14:textId="77777777" w:rsidR="00E8705D" w:rsidRPr="00BB624C" w:rsidRDefault="00225C77" w:rsidP="00E8705D">
      <w:r>
        <w:pict w14:anchorId="7BBF7334">
          <v:rect id="_x0000_i1175" style="width:0;height:1.5pt" o:hralign="center" o:hrstd="t" o:hr="t" fillcolor="#a0a0a0" stroked="f"/>
        </w:pict>
      </w:r>
    </w:p>
    <w:p w14:paraId="65CAD126" w14:textId="77777777" w:rsidR="00E8705D" w:rsidRPr="00BB624C" w:rsidRDefault="00E8705D" w:rsidP="00E8705D">
      <w:pPr>
        <w:rPr>
          <w:b/>
          <w:bCs/>
        </w:rPr>
      </w:pPr>
      <w:r w:rsidRPr="00BB624C">
        <w:rPr>
          <w:b/>
          <w:bCs/>
        </w:rPr>
        <w:t>Assessment Context</w:t>
      </w:r>
    </w:p>
    <w:p w14:paraId="30C67E31" w14:textId="77777777" w:rsidR="00E8705D" w:rsidRPr="00BB624C" w:rsidRDefault="00E8705D" w:rsidP="00E8705D">
      <w:r w:rsidRPr="00BB624C">
        <w:t>The assessment is based on a simulated case study set within a realistic workshop scenario. Learners will be expected to interpret a production order, match materials to specifications, and apply safe handling and inspection procedures using standard equipment. The task requires both written responses and critical thinking to demonstrate understanding of quality, safety, and operational requirements.</w:t>
      </w:r>
    </w:p>
    <w:p w14:paraId="49E3DA0B" w14:textId="77777777" w:rsidR="00E8705D" w:rsidRPr="00BB624C" w:rsidRDefault="00225C77" w:rsidP="00E8705D">
      <w:r>
        <w:pict w14:anchorId="7AB37B03">
          <v:rect id="_x0000_i1176" style="width:0;height:1.5pt" o:hralign="center" o:hrstd="t" o:hr="t" fillcolor="#a0a0a0" stroked="f"/>
        </w:pict>
      </w:r>
    </w:p>
    <w:p w14:paraId="4530B355" w14:textId="77777777" w:rsidR="00E8705D" w:rsidRPr="00BB624C" w:rsidRDefault="00E8705D" w:rsidP="00E8705D">
      <w:pPr>
        <w:rPr>
          <w:b/>
          <w:bCs/>
        </w:rPr>
      </w:pPr>
      <w:r w:rsidRPr="00BB624C">
        <w:rPr>
          <w:b/>
          <w:bCs/>
        </w:rPr>
        <w:t>Facilitator Instructions</w:t>
      </w:r>
    </w:p>
    <w:p w14:paraId="785CADD3" w14:textId="77777777" w:rsidR="00E8705D" w:rsidRPr="00BB624C" w:rsidRDefault="00E8705D" w:rsidP="00E8705D">
      <w:pPr>
        <w:numPr>
          <w:ilvl w:val="0"/>
          <w:numId w:val="93"/>
        </w:numPr>
      </w:pPr>
      <w:r w:rsidRPr="00BB624C">
        <w:t>Ensure learners are briefed on the purpose and format of the assessment.</w:t>
      </w:r>
    </w:p>
    <w:p w14:paraId="168571B7" w14:textId="77777777" w:rsidR="00E8705D" w:rsidRPr="00BB624C" w:rsidRDefault="00E8705D" w:rsidP="00E8705D">
      <w:pPr>
        <w:numPr>
          <w:ilvl w:val="0"/>
          <w:numId w:val="93"/>
        </w:numPr>
      </w:pPr>
      <w:r w:rsidRPr="00BB624C">
        <w:t>Read the case study aloud and confirm learner understanding before beginning.</w:t>
      </w:r>
    </w:p>
    <w:p w14:paraId="186828EA" w14:textId="77777777" w:rsidR="00E8705D" w:rsidRPr="00BB624C" w:rsidRDefault="00E8705D" w:rsidP="00E8705D">
      <w:pPr>
        <w:numPr>
          <w:ilvl w:val="0"/>
          <w:numId w:val="93"/>
        </w:numPr>
      </w:pPr>
      <w:r w:rsidRPr="00BB624C">
        <w:t>Monitor that all tools and materials referred to in the task are either physically available or clearly described.</w:t>
      </w:r>
    </w:p>
    <w:p w14:paraId="6EF64BA8" w14:textId="77777777" w:rsidR="00E8705D" w:rsidRPr="00BB624C" w:rsidRDefault="00E8705D" w:rsidP="00E8705D">
      <w:pPr>
        <w:numPr>
          <w:ilvl w:val="0"/>
          <w:numId w:val="93"/>
        </w:numPr>
      </w:pPr>
      <w:r w:rsidRPr="00BB624C">
        <w:t>Learners must complete all questions individually under supervised conditions.</w:t>
      </w:r>
    </w:p>
    <w:p w14:paraId="79C16423" w14:textId="77777777" w:rsidR="00E8705D" w:rsidRPr="00BB624C" w:rsidRDefault="00E8705D" w:rsidP="00E8705D">
      <w:pPr>
        <w:numPr>
          <w:ilvl w:val="0"/>
          <w:numId w:val="93"/>
        </w:numPr>
      </w:pPr>
      <w:r w:rsidRPr="00BB624C">
        <w:t xml:space="preserve">Mark the completed assessment using the </w:t>
      </w:r>
      <w:r w:rsidRPr="00BB624C">
        <w:rPr>
          <w:b/>
          <w:bCs/>
        </w:rPr>
        <w:t>model answers</w:t>
      </w:r>
      <w:r w:rsidRPr="00BB624C">
        <w:t xml:space="preserve">, </w:t>
      </w:r>
      <w:r w:rsidRPr="00BB624C">
        <w:rPr>
          <w:b/>
          <w:bCs/>
        </w:rPr>
        <w:t>marking memo</w:t>
      </w:r>
      <w:r w:rsidRPr="00BB624C">
        <w:t xml:space="preserve">, and </w:t>
      </w:r>
      <w:r w:rsidRPr="00BB624C">
        <w:rPr>
          <w:b/>
          <w:bCs/>
        </w:rPr>
        <w:t>assessment rubric</w:t>
      </w:r>
      <w:r w:rsidRPr="00BB624C">
        <w:t xml:space="preserve"> provided.</w:t>
      </w:r>
    </w:p>
    <w:p w14:paraId="0B2B9984" w14:textId="77777777" w:rsidR="00E8705D" w:rsidRPr="00BB624C" w:rsidRDefault="00E8705D" w:rsidP="00E8705D">
      <w:pPr>
        <w:numPr>
          <w:ilvl w:val="0"/>
          <w:numId w:val="93"/>
        </w:numPr>
      </w:pPr>
      <w:r w:rsidRPr="00BB624C">
        <w:t>Provide developmental feedback after assessment completion, with opportunities for remediation if needed.</w:t>
      </w:r>
    </w:p>
    <w:p w14:paraId="22AD07BD" w14:textId="77777777" w:rsidR="00E8705D" w:rsidRPr="00BB624C" w:rsidRDefault="00225C77" w:rsidP="00E8705D">
      <w:r>
        <w:pict w14:anchorId="52831C4C">
          <v:rect id="_x0000_i1177" style="width:0;height:1.5pt" o:hralign="center" o:hrstd="t" o:hr="t" fillcolor="#a0a0a0" stroked="f"/>
        </w:pict>
      </w:r>
    </w:p>
    <w:p w14:paraId="5A12A1C4" w14:textId="44F949AB" w:rsidR="00E8705D" w:rsidRPr="00BB624C" w:rsidRDefault="000632AE" w:rsidP="00E8705D">
      <w:r w:rsidRPr="00BB624C">
        <w:t xml:space="preserve"> </w:t>
      </w:r>
    </w:p>
    <w:p w14:paraId="34E2D288" w14:textId="49A525C2" w:rsidR="00E8705D" w:rsidRPr="00BB624C" w:rsidRDefault="00E8705D">
      <w:r w:rsidRPr="00BB624C">
        <w:br w:type="page"/>
      </w:r>
    </w:p>
    <w:p w14:paraId="44B14D49" w14:textId="77777777" w:rsidR="00DA3461" w:rsidRPr="00BB624C" w:rsidRDefault="00DA3461" w:rsidP="00DA3461">
      <w:pPr>
        <w:pStyle w:val="Heading2"/>
        <w:rPr>
          <w:rFonts w:ascii="Century Gothic" w:hAnsi="Century Gothic"/>
          <w:b/>
          <w:bCs/>
        </w:rPr>
      </w:pPr>
      <w:bookmarkStart w:id="24" w:name="_Toc196727138"/>
      <w:r w:rsidRPr="00BB624C">
        <w:rPr>
          <w:rFonts w:ascii="Century Gothic" w:hAnsi="Century Gothic"/>
          <w:b/>
          <w:bCs/>
        </w:rPr>
        <w:t>PM-01-PS03: Identify Consumables and Accessories Used in Furniture Manufacturing</w:t>
      </w:r>
      <w:bookmarkEnd w:id="24"/>
    </w:p>
    <w:p w14:paraId="60EED364" w14:textId="77777777" w:rsidR="00DA3461" w:rsidRPr="00BB624C" w:rsidRDefault="00225C77" w:rsidP="00DA3461">
      <w:r>
        <w:pict w14:anchorId="44A4E2EB">
          <v:rect id="_x0000_i1178" style="width:0;height:1.5pt" o:hralign="center" o:hrstd="t" o:hr="t" fillcolor="#a0a0a0" stroked="f"/>
        </w:pict>
      </w:r>
    </w:p>
    <w:p w14:paraId="4530966B" w14:textId="77777777" w:rsidR="00DA3461" w:rsidRPr="00BB624C" w:rsidRDefault="00DA3461" w:rsidP="00DA3461">
      <w:pPr>
        <w:rPr>
          <w:b/>
          <w:bCs/>
        </w:rPr>
      </w:pPr>
      <w:r w:rsidRPr="00BB624C">
        <w:rPr>
          <w:b/>
          <w:bCs/>
        </w:rPr>
        <w:t>1. Introduction to the Practical Skill</w:t>
      </w:r>
    </w:p>
    <w:p w14:paraId="740760B5" w14:textId="77777777" w:rsidR="00DA3461" w:rsidRPr="00BB624C" w:rsidRDefault="00DA3461" w:rsidP="00DA3461">
      <w:r w:rsidRPr="00BB624C">
        <w:t xml:space="preserve">This sub-task introduces learners to the diverse range of </w:t>
      </w:r>
      <w:r w:rsidRPr="00BB624C">
        <w:rPr>
          <w:b/>
          <w:bCs/>
        </w:rPr>
        <w:t>consumables, chemicals, and accessories</w:t>
      </w:r>
      <w:r w:rsidRPr="00BB624C">
        <w:t xml:space="preserve"> used in the furniture manufacturing process, particularly within cabinet making. Learners will develop the ability to </w:t>
      </w:r>
      <w:r w:rsidRPr="00BB624C">
        <w:rPr>
          <w:b/>
          <w:bCs/>
        </w:rPr>
        <w:t>identify, inspect, select, and safely store</w:t>
      </w:r>
      <w:r w:rsidRPr="00BB624C">
        <w:t xml:space="preserve"> consumables and fittings, while also considering their suitability for different furniture styles and functional requirements.</w:t>
      </w:r>
    </w:p>
    <w:p w14:paraId="5A15F7CA" w14:textId="77777777" w:rsidR="00DA3461" w:rsidRPr="00BB624C" w:rsidRDefault="00DA3461" w:rsidP="00DA3461">
      <w:r w:rsidRPr="00BB624C">
        <w:t xml:space="preserve">This module places strong emphasis on </w:t>
      </w:r>
      <w:r w:rsidRPr="00BB624C">
        <w:rPr>
          <w:b/>
          <w:bCs/>
        </w:rPr>
        <w:t>health and safety</w:t>
      </w:r>
      <w:r w:rsidRPr="00BB624C">
        <w:t xml:space="preserve">, as many consumables and chemicals used in woodworking — such as adhesives, solvents, and fillers — require proper handling to prevent accidents and extend product shelf life. Similarly, the correct selection and installation of </w:t>
      </w:r>
      <w:r w:rsidRPr="00BB624C">
        <w:rPr>
          <w:b/>
          <w:bCs/>
        </w:rPr>
        <w:t>accessories</w:t>
      </w:r>
      <w:r w:rsidRPr="00BB624C">
        <w:t xml:space="preserve"> (such as hinges, handles, runners, and brackets) are essential for both aesthetic and functional outcomes in furniture production.</w:t>
      </w:r>
    </w:p>
    <w:p w14:paraId="17CFD9ED" w14:textId="77777777" w:rsidR="00DA3461" w:rsidRPr="00BB624C" w:rsidRDefault="00DA3461" w:rsidP="00DA3461">
      <w:r w:rsidRPr="00BB624C">
        <w:t xml:space="preserve">Learners will also engage in activities related to interpreting job card requirements, identifying </w:t>
      </w:r>
      <w:r w:rsidRPr="00BB624C">
        <w:rPr>
          <w:b/>
          <w:bCs/>
        </w:rPr>
        <w:t>standard sizes</w:t>
      </w:r>
      <w:r w:rsidRPr="00BB624C">
        <w:t>, and ensuring that the correct tools are used for the fitting of accessories, supporting a high standard of workmanship.</w:t>
      </w:r>
    </w:p>
    <w:p w14:paraId="1BE80EE6" w14:textId="77777777" w:rsidR="00DA3461" w:rsidRPr="00BB624C" w:rsidRDefault="00DA3461" w:rsidP="00DA3461">
      <w:r w:rsidRPr="00BB624C">
        <w:t>This sub-task builds critical knowledge and judgement for preparing materials prior to machining, assembly, and final finishing.</w:t>
      </w:r>
    </w:p>
    <w:p w14:paraId="30905111" w14:textId="77777777" w:rsidR="00DA3461" w:rsidRPr="00BB624C" w:rsidRDefault="00225C77" w:rsidP="00DA3461">
      <w:r>
        <w:pict w14:anchorId="04A221D9">
          <v:rect id="_x0000_i1179" style="width:0;height:1.5pt" o:hralign="center" o:hrstd="t" o:hr="t" fillcolor="#a0a0a0" stroked="f"/>
        </w:pict>
      </w:r>
    </w:p>
    <w:p w14:paraId="2B82C5E7" w14:textId="77777777" w:rsidR="00DA3461" w:rsidRPr="00BB624C" w:rsidRDefault="00DA3461" w:rsidP="00DA3461">
      <w:pPr>
        <w:rPr>
          <w:b/>
          <w:bCs/>
        </w:rPr>
      </w:pPr>
      <w:r w:rsidRPr="00BB624C">
        <w:rPr>
          <w:b/>
          <w:bCs/>
        </w:rPr>
        <w:t>2. Scope of Practical Skill</w:t>
      </w:r>
    </w:p>
    <w:p w14:paraId="52EF08C2" w14:textId="77777777" w:rsidR="00DA3461" w:rsidRPr="00BB624C" w:rsidRDefault="00DA3461" w:rsidP="00DA3461">
      <w:r w:rsidRPr="00BB624C">
        <w:t>Given a range of consumables, chemicals, and accessories used in the cabinet making process, the learner must be able to:</w:t>
      </w:r>
    </w:p>
    <w:p w14:paraId="372FCC26" w14:textId="77777777" w:rsidR="00DA3461" w:rsidRPr="00BB624C" w:rsidRDefault="00DA3461" w:rsidP="00DA3461">
      <w:pPr>
        <w:numPr>
          <w:ilvl w:val="0"/>
          <w:numId w:val="94"/>
        </w:numPr>
      </w:pPr>
      <w:r w:rsidRPr="00BB624C">
        <w:rPr>
          <w:b/>
          <w:bCs/>
        </w:rPr>
        <w:t>PA0301</w:t>
      </w:r>
      <w:r w:rsidRPr="00BB624C">
        <w:t xml:space="preserve"> Identify consumables according to their uses</w:t>
      </w:r>
    </w:p>
    <w:p w14:paraId="3FB7A732" w14:textId="77777777" w:rsidR="00DA3461" w:rsidRPr="00BB624C" w:rsidRDefault="00DA3461" w:rsidP="00DA3461">
      <w:pPr>
        <w:numPr>
          <w:ilvl w:val="0"/>
          <w:numId w:val="94"/>
        </w:numPr>
      </w:pPr>
      <w:r w:rsidRPr="00BB624C">
        <w:rPr>
          <w:b/>
          <w:bCs/>
        </w:rPr>
        <w:t>PA0302</w:t>
      </w:r>
      <w:r w:rsidRPr="00BB624C">
        <w:t xml:space="preserve"> Identify accessories matched to specific uses and furniture styles</w:t>
      </w:r>
    </w:p>
    <w:p w14:paraId="0395F765" w14:textId="77777777" w:rsidR="00DA3461" w:rsidRPr="00BB624C" w:rsidRDefault="00DA3461" w:rsidP="00DA3461">
      <w:pPr>
        <w:numPr>
          <w:ilvl w:val="0"/>
          <w:numId w:val="94"/>
        </w:numPr>
      </w:pPr>
      <w:r w:rsidRPr="00BB624C">
        <w:rPr>
          <w:b/>
          <w:bCs/>
        </w:rPr>
        <w:t>PA0303</w:t>
      </w:r>
      <w:r w:rsidRPr="00BB624C">
        <w:t xml:space="preserve"> Inspect consumables and accessories for faults and defects</w:t>
      </w:r>
    </w:p>
    <w:p w14:paraId="2B408315" w14:textId="77777777" w:rsidR="00DA3461" w:rsidRPr="00BB624C" w:rsidRDefault="00DA3461" w:rsidP="00DA3461">
      <w:pPr>
        <w:numPr>
          <w:ilvl w:val="0"/>
          <w:numId w:val="94"/>
        </w:numPr>
      </w:pPr>
      <w:r w:rsidRPr="00BB624C">
        <w:rPr>
          <w:b/>
          <w:bCs/>
        </w:rPr>
        <w:t>PA0304</w:t>
      </w:r>
      <w:r w:rsidRPr="00BB624C">
        <w:t xml:space="preserve"> Handle and store chemicals according to safety requirements and to prolong product lifetime</w:t>
      </w:r>
    </w:p>
    <w:p w14:paraId="64F1889B" w14:textId="77777777" w:rsidR="00DA3461" w:rsidRPr="00BB624C" w:rsidRDefault="00DA3461" w:rsidP="00DA3461">
      <w:pPr>
        <w:numPr>
          <w:ilvl w:val="0"/>
          <w:numId w:val="94"/>
        </w:numPr>
      </w:pPr>
      <w:r w:rsidRPr="00BB624C">
        <w:rPr>
          <w:b/>
          <w:bCs/>
        </w:rPr>
        <w:t>PA0305</w:t>
      </w:r>
      <w:r w:rsidRPr="00BB624C">
        <w:t xml:space="preserve"> Identify standard sizes</w:t>
      </w:r>
    </w:p>
    <w:p w14:paraId="21128331" w14:textId="77777777" w:rsidR="00DA3461" w:rsidRPr="00BB624C" w:rsidRDefault="00DA3461" w:rsidP="00DA3461">
      <w:pPr>
        <w:numPr>
          <w:ilvl w:val="0"/>
          <w:numId w:val="94"/>
        </w:numPr>
      </w:pPr>
      <w:r w:rsidRPr="00BB624C">
        <w:rPr>
          <w:b/>
          <w:bCs/>
        </w:rPr>
        <w:t>PA0306</w:t>
      </w:r>
      <w:r w:rsidRPr="00BB624C">
        <w:t xml:space="preserve"> Handle and store consumables safely and according to requirements</w:t>
      </w:r>
    </w:p>
    <w:p w14:paraId="5E3FC352" w14:textId="77777777" w:rsidR="00DA3461" w:rsidRPr="00BB624C" w:rsidRDefault="00225C77" w:rsidP="00DA3461">
      <w:r>
        <w:pict w14:anchorId="5AF93874">
          <v:rect id="_x0000_i1180" style="width:0;height:1.5pt" o:hralign="center" o:hrstd="t" o:hr="t" fillcolor="#a0a0a0" stroked="f"/>
        </w:pict>
      </w:r>
    </w:p>
    <w:p w14:paraId="4F34F66E" w14:textId="77777777" w:rsidR="00DA3461" w:rsidRPr="00BB624C" w:rsidRDefault="00DA3461" w:rsidP="00DA3461">
      <w:pPr>
        <w:rPr>
          <w:b/>
          <w:bCs/>
        </w:rPr>
      </w:pPr>
      <w:r w:rsidRPr="00BB624C">
        <w:rPr>
          <w:b/>
          <w:bCs/>
        </w:rPr>
        <w:t>3. Applied Knowledge</w:t>
      </w:r>
    </w:p>
    <w:p w14:paraId="3DDECB67" w14:textId="77777777" w:rsidR="00DA3461" w:rsidRPr="00BB624C" w:rsidRDefault="00DA3461" w:rsidP="00DA3461">
      <w:pPr>
        <w:numPr>
          <w:ilvl w:val="0"/>
          <w:numId w:val="95"/>
        </w:numPr>
      </w:pPr>
      <w:r w:rsidRPr="00BB624C">
        <w:rPr>
          <w:b/>
          <w:bCs/>
        </w:rPr>
        <w:t>AK0301</w:t>
      </w:r>
      <w:r w:rsidRPr="00BB624C">
        <w:t xml:space="preserve"> Types of consumables and accessories, their use and characteristics</w:t>
      </w:r>
    </w:p>
    <w:p w14:paraId="272E0869" w14:textId="77777777" w:rsidR="00DA3461" w:rsidRPr="00BB624C" w:rsidRDefault="00225C77" w:rsidP="00DA3461">
      <w:r>
        <w:pict w14:anchorId="25F7A3F1">
          <v:rect id="_x0000_i1181" style="width:0;height:1.5pt" o:hralign="center" o:hrstd="t" o:hr="t" fillcolor="#a0a0a0" stroked="f"/>
        </w:pict>
      </w:r>
    </w:p>
    <w:p w14:paraId="5766F6B2" w14:textId="77777777" w:rsidR="00DA3461" w:rsidRPr="00BB624C" w:rsidRDefault="00DA3461">
      <w:pPr>
        <w:rPr>
          <w:b/>
          <w:bCs/>
        </w:rPr>
      </w:pPr>
      <w:r w:rsidRPr="00BB624C">
        <w:rPr>
          <w:b/>
          <w:bCs/>
        </w:rPr>
        <w:br w:type="page"/>
      </w:r>
    </w:p>
    <w:p w14:paraId="2C055D64" w14:textId="1A736143" w:rsidR="00DA3461" w:rsidRPr="00BB624C" w:rsidRDefault="00DA3461" w:rsidP="00DA3461">
      <w:pPr>
        <w:rPr>
          <w:b/>
          <w:bCs/>
        </w:rPr>
      </w:pPr>
      <w:r w:rsidRPr="00BB624C">
        <w:rPr>
          <w:b/>
          <w:bCs/>
        </w:rPr>
        <w:t>4. Internal Assessment Criteria</w:t>
      </w:r>
    </w:p>
    <w:p w14:paraId="64DC9679" w14:textId="77777777" w:rsidR="00DA3461" w:rsidRPr="00BB624C" w:rsidRDefault="00DA3461" w:rsidP="00DA3461">
      <w:pPr>
        <w:numPr>
          <w:ilvl w:val="0"/>
          <w:numId w:val="96"/>
        </w:numPr>
      </w:pPr>
      <w:r w:rsidRPr="00BB624C">
        <w:rPr>
          <w:b/>
          <w:bCs/>
        </w:rPr>
        <w:t>IAC0301</w:t>
      </w:r>
      <w:r w:rsidRPr="00BB624C">
        <w:t xml:space="preserve"> Different types of consumables and accessories are identified and selected according to the job card specifications</w:t>
      </w:r>
    </w:p>
    <w:p w14:paraId="7D85954B" w14:textId="77777777" w:rsidR="00DA3461" w:rsidRPr="00BB624C" w:rsidRDefault="00DA3461" w:rsidP="00DA3461">
      <w:pPr>
        <w:numPr>
          <w:ilvl w:val="0"/>
          <w:numId w:val="96"/>
        </w:numPr>
      </w:pPr>
      <w:r w:rsidRPr="00BB624C">
        <w:rPr>
          <w:b/>
          <w:bCs/>
        </w:rPr>
        <w:t>IAC0302</w:t>
      </w:r>
      <w:r w:rsidRPr="00BB624C">
        <w:t xml:space="preserve"> Consumables are handled and stored according to health and safety specifications</w:t>
      </w:r>
    </w:p>
    <w:p w14:paraId="08BD4953" w14:textId="77777777" w:rsidR="00DA3461" w:rsidRPr="00BB624C" w:rsidRDefault="00DA3461" w:rsidP="00DA3461">
      <w:pPr>
        <w:numPr>
          <w:ilvl w:val="0"/>
          <w:numId w:val="96"/>
        </w:numPr>
      </w:pPr>
      <w:r w:rsidRPr="00BB624C">
        <w:rPr>
          <w:b/>
          <w:bCs/>
        </w:rPr>
        <w:t>IAC0303</w:t>
      </w:r>
      <w:r w:rsidRPr="00BB624C">
        <w:t xml:space="preserve"> Accessories are selected according to their design and characteristics</w:t>
      </w:r>
    </w:p>
    <w:p w14:paraId="60B297FE" w14:textId="77777777" w:rsidR="00DA3461" w:rsidRPr="00BB624C" w:rsidRDefault="00DA3461" w:rsidP="00DA3461">
      <w:pPr>
        <w:numPr>
          <w:ilvl w:val="0"/>
          <w:numId w:val="96"/>
        </w:numPr>
      </w:pPr>
      <w:r w:rsidRPr="00BB624C">
        <w:rPr>
          <w:b/>
          <w:bCs/>
        </w:rPr>
        <w:t>IAC0304</w:t>
      </w:r>
      <w:r w:rsidRPr="00BB624C">
        <w:t xml:space="preserve"> Correct tools are used when fitting accessories (hinges, runners, handles)</w:t>
      </w:r>
    </w:p>
    <w:p w14:paraId="3E7DD6DF" w14:textId="77777777" w:rsidR="00DA3461" w:rsidRPr="00BB624C" w:rsidRDefault="00225C77" w:rsidP="00DA3461">
      <w:r>
        <w:pict w14:anchorId="28591A50">
          <v:rect id="_x0000_i1182" style="width:0;height:1.5pt" o:hralign="center" o:hrstd="t" o:hr="t" fillcolor="#a0a0a0" stroked="f"/>
        </w:pict>
      </w:r>
    </w:p>
    <w:p w14:paraId="69E669EC" w14:textId="77777777" w:rsidR="00DA3461" w:rsidRPr="00BB624C" w:rsidRDefault="00DA3461">
      <w:r w:rsidRPr="00BB624C">
        <w:br w:type="page"/>
      </w:r>
    </w:p>
    <w:p w14:paraId="401393EA" w14:textId="77777777" w:rsidR="00DA3461" w:rsidRPr="00BB624C" w:rsidRDefault="00DA3461" w:rsidP="00DA3461">
      <w:pPr>
        <w:pStyle w:val="Heading3"/>
        <w:rPr>
          <w:rFonts w:ascii="Century Gothic" w:hAnsi="Century Gothic"/>
          <w:b/>
          <w:bCs/>
        </w:rPr>
      </w:pPr>
      <w:bookmarkStart w:id="25" w:name="_Toc196727139"/>
      <w:r w:rsidRPr="00BB624C">
        <w:rPr>
          <w:rFonts w:ascii="Century Gothic" w:hAnsi="Century Gothic"/>
          <w:b/>
          <w:bCs/>
        </w:rPr>
        <w:t>PA0301 – Identify Consumables According to Uses</w:t>
      </w:r>
      <w:bookmarkEnd w:id="25"/>
    </w:p>
    <w:p w14:paraId="4A1E3C6B" w14:textId="77777777" w:rsidR="00DA3461" w:rsidRPr="00BB624C" w:rsidRDefault="00225C77" w:rsidP="00DA3461">
      <w:r>
        <w:pict w14:anchorId="66002D39">
          <v:rect id="_x0000_i1183" style="width:0;height:1.5pt" o:hralign="center" o:hrstd="t" o:hr="t" fillcolor="#a0a0a0" stroked="f"/>
        </w:pict>
      </w:r>
    </w:p>
    <w:p w14:paraId="0500A87F" w14:textId="77777777" w:rsidR="00DA3461" w:rsidRPr="00BB624C" w:rsidRDefault="00DA3461" w:rsidP="00DA3461">
      <w:pPr>
        <w:rPr>
          <w:b/>
          <w:bCs/>
        </w:rPr>
      </w:pPr>
      <w:r w:rsidRPr="00BB624C">
        <w:rPr>
          <w:b/>
          <w:bCs/>
        </w:rPr>
        <w:t>Facilitator Purpose</w:t>
      </w:r>
    </w:p>
    <w:p w14:paraId="054CB887" w14:textId="77777777" w:rsidR="00DA3461" w:rsidRPr="00BB624C" w:rsidRDefault="00DA3461" w:rsidP="00DA3461">
      <w:r w:rsidRPr="00BB624C">
        <w:t xml:space="preserve">The purpose of this session is to equip learners with the ability to </w:t>
      </w:r>
      <w:r w:rsidRPr="00BB624C">
        <w:rPr>
          <w:b/>
          <w:bCs/>
        </w:rPr>
        <w:t>identify different types of consumables</w:t>
      </w:r>
      <w:r w:rsidRPr="00BB624C">
        <w:t xml:space="preserve"> used in the furniture manufacturing process and </w:t>
      </w:r>
      <w:r w:rsidRPr="00BB624C">
        <w:rPr>
          <w:b/>
          <w:bCs/>
        </w:rPr>
        <w:t>understand their intended applications</w:t>
      </w:r>
      <w:r w:rsidRPr="00BB624C">
        <w:t>. Consumables are non-durable materials that are used up during production processes such as machining, assembling, finishing, and installation.</w:t>
      </w:r>
    </w:p>
    <w:p w14:paraId="6B4FC2D8" w14:textId="77777777" w:rsidR="00DA3461" w:rsidRPr="00BB624C" w:rsidRDefault="00DA3461" w:rsidP="00DA3461">
      <w:r w:rsidRPr="00BB624C">
        <w:t>Learners will become familiar with the range of consumables commonly used in cabinet making and related operations, including adhesives, screws, dowels, edge banding, fillers, sandpaper, and finishing cloths. The facilitator should guide learners in recognising each consumable, understanding its function, and matching it to the appropriate stage of furniture production.</w:t>
      </w:r>
    </w:p>
    <w:p w14:paraId="6DF2D453" w14:textId="77777777" w:rsidR="00DA3461" w:rsidRPr="00BB624C" w:rsidRDefault="00225C77" w:rsidP="00DA3461">
      <w:r>
        <w:pict w14:anchorId="2FD3E1D0">
          <v:rect id="_x0000_i1184" style="width:0;height:1.5pt" o:hralign="center" o:hrstd="t" o:hr="t" fillcolor="#a0a0a0" stroked="f"/>
        </w:pict>
      </w:r>
    </w:p>
    <w:p w14:paraId="17C857BC" w14:textId="77777777" w:rsidR="00DA3461" w:rsidRPr="00BB624C" w:rsidRDefault="00DA3461" w:rsidP="00DA3461">
      <w:pPr>
        <w:rPr>
          <w:b/>
          <w:bCs/>
        </w:rPr>
      </w:pPr>
      <w:r w:rsidRPr="00BB624C">
        <w:rPr>
          <w:b/>
          <w:bCs/>
        </w:rPr>
        <w:t>Key Concepts to Cover</w:t>
      </w:r>
    </w:p>
    <w:p w14:paraId="7BDA8A34" w14:textId="77777777" w:rsidR="00DA3461" w:rsidRPr="00BB624C" w:rsidRDefault="00DA3461" w:rsidP="00DA3461">
      <w:pPr>
        <w:rPr>
          <w:b/>
          <w:bCs/>
        </w:rPr>
      </w:pPr>
      <w:r w:rsidRPr="00BB624C">
        <w:rPr>
          <w:b/>
          <w:bCs/>
        </w:rPr>
        <w:t>1. Definition and Categories of Consumables</w:t>
      </w:r>
    </w:p>
    <w:p w14:paraId="09F4F4F7" w14:textId="77777777" w:rsidR="00DA3461" w:rsidRPr="00BB624C" w:rsidRDefault="00DA3461" w:rsidP="00DA3461">
      <w:r w:rsidRPr="00BB624C">
        <w:t>Consumables are materials that:</w:t>
      </w:r>
    </w:p>
    <w:p w14:paraId="156655D0" w14:textId="77777777" w:rsidR="00DA3461" w:rsidRPr="00BB624C" w:rsidRDefault="00DA3461" w:rsidP="00DA3461">
      <w:pPr>
        <w:numPr>
          <w:ilvl w:val="0"/>
          <w:numId w:val="97"/>
        </w:numPr>
      </w:pPr>
      <w:r w:rsidRPr="00BB624C">
        <w:t>Are not part of the final structure (with exceptions like fasteners or edge banding)</w:t>
      </w:r>
    </w:p>
    <w:p w14:paraId="11F6DB3E" w14:textId="77777777" w:rsidR="00DA3461" w:rsidRPr="00BB624C" w:rsidRDefault="00DA3461" w:rsidP="00DA3461">
      <w:pPr>
        <w:numPr>
          <w:ilvl w:val="0"/>
          <w:numId w:val="97"/>
        </w:numPr>
      </w:pPr>
      <w:r w:rsidRPr="00BB624C">
        <w:t>Are used up or replaced regularly during production</w:t>
      </w:r>
    </w:p>
    <w:p w14:paraId="4645825C" w14:textId="77777777" w:rsidR="00DA3461" w:rsidRPr="00BB624C" w:rsidRDefault="00DA3461" w:rsidP="00DA3461">
      <w:pPr>
        <w:numPr>
          <w:ilvl w:val="0"/>
          <w:numId w:val="97"/>
        </w:numPr>
      </w:pPr>
      <w:r w:rsidRPr="00BB624C">
        <w:t>Support the fabrication, assembly, finishing, or maintenance of products</w:t>
      </w:r>
    </w:p>
    <w:p w14:paraId="73A6DD09" w14:textId="77777777" w:rsidR="00DA3461" w:rsidRPr="00BB624C" w:rsidRDefault="00225C77" w:rsidP="00DA3461">
      <w:r>
        <w:pict w14:anchorId="6E8AB6EF">
          <v:rect id="_x0000_i1185" style="width:0;height:1.5pt" o:hralign="center" o:hrstd="t" o:hr="t" fillcolor="#a0a0a0" stroked="f"/>
        </w:pict>
      </w:r>
    </w:p>
    <w:p w14:paraId="637A8566" w14:textId="77777777" w:rsidR="00DA3461" w:rsidRPr="00BB624C" w:rsidRDefault="00DA3461" w:rsidP="00DA3461">
      <w:pPr>
        <w:rPr>
          <w:b/>
          <w:bCs/>
        </w:rPr>
      </w:pPr>
      <w:r w:rsidRPr="00BB624C">
        <w:rPr>
          <w:b/>
          <w:bCs/>
        </w:rPr>
        <w:t>2. Common Categories of Consumables and Their Uses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1"/>
        <w:gridCol w:w="3357"/>
        <w:gridCol w:w="3518"/>
      </w:tblGrid>
      <w:tr w:rsidR="00DA3461" w:rsidRPr="00BB624C" w14:paraId="09FD4756" w14:textId="77777777" w:rsidTr="00DA3461">
        <w:trPr>
          <w:tblHeader/>
          <w:tblCellSpacing w:w="15" w:type="dxa"/>
        </w:trPr>
        <w:tc>
          <w:tcPr>
            <w:tcW w:w="0" w:type="auto"/>
            <w:vAlign w:val="center"/>
            <w:hideMark/>
          </w:tcPr>
          <w:p w14:paraId="6E5C7FE1" w14:textId="77777777" w:rsidR="00DA3461" w:rsidRPr="00BB624C" w:rsidRDefault="00DA3461" w:rsidP="00DA3461">
            <w:pPr>
              <w:rPr>
                <w:b/>
                <w:bCs/>
              </w:rPr>
            </w:pPr>
            <w:r w:rsidRPr="00BB624C">
              <w:rPr>
                <w:b/>
                <w:bCs/>
              </w:rPr>
              <w:t>Consumable Type</w:t>
            </w:r>
          </w:p>
        </w:tc>
        <w:tc>
          <w:tcPr>
            <w:tcW w:w="0" w:type="auto"/>
            <w:vAlign w:val="center"/>
            <w:hideMark/>
          </w:tcPr>
          <w:p w14:paraId="6DA2D52B" w14:textId="77777777" w:rsidR="00DA3461" w:rsidRPr="00BB624C" w:rsidRDefault="00DA3461" w:rsidP="00DA3461">
            <w:pPr>
              <w:rPr>
                <w:b/>
                <w:bCs/>
              </w:rPr>
            </w:pPr>
            <w:r w:rsidRPr="00BB624C">
              <w:rPr>
                <w:b/>
                <w:bCs/>
              </w:rPr>
              <w:t>Examples</w:t>
            </w:r>
          </w:p>
        </w:tc>
        <w:tc>
          <w:tcPr>
            <w:tcW w:w="0" w:type="auto"/>
            <w:vAlign w:val="center"/>
            <w:hideMark/>
          </w:tcPr>
          <w:p w14:paraId="1AD8CB55" w14:textId="77777777" w:rsidR="00DA3461" w:rsidRPr="00BB624C" w:rsidRDefault="00DA3461" w:rsidP="00DA3461">
            <w:pPr>
              <w:rPr>
                <w:b/>
                <w:bCs/>
              </w:rPr>
            </w:pPr>
            <w:r w:rsidRPr="00BB624C">
              <w:rPr>
                <w:b/>
                <w:bCs/>
              </w:rPr>
              <w:t>Typical Use</w:t>
            </w:r>
          </w:p>
        </w:tc>
      </w:tr>
      <w:tr w:rsidR="00DA3461" w:rsidRPr="00BB624C" w14:paraId="1002CB13" w14:textId="77777777" w:rsidTr="00DA3461">
        <w:trPr>
          <w:tblCellSpacing w:w="15" w:type="dxa"/>
        </w:trPr>
        <w:tc>
          <w:tcPr>
            <w:tcW w:w="0" w:type="auto"/>
            <w:vAlign w:val="center"/>
            <w:hideMark/>
          </w:tcPr>
          <w:p w14:paraId="54A65E58" w14:textId="77777777" w:rsidR="00DA3461" w:rsidRPr="00BB624C" w:rsidRDefault="00DA3461" w:rsidP="00DA3461">
            <w:r w:rsidRPr="00BB624C">
              <w:rPr>
                <w:b/>
                <w:bCs/>
              </w:rPr>
              <w:t>Adhesives</w:t>
            </w:r>
          </w:p>
        </w:tc>
        <w:tc>
          <w:tcPr>
            <w:tcW w:w="0" w:type="auto"/>
            <w:vAlign w:val="center"/>
            <w:hideMark/>
          </w:tcPr>
          <w:p w14:paraId="0D7E4757" w14:textId="77777777" w:rsidR="00DA3461" w:rsidRPr="00BB624C" w:rsidRDefault="00DA3461" w:rsidP="00DA3461">
            <w:r w:rsidRPr="00BB624C">
              <w:t>PVA glue, contact adhesive, hot melt glue</w:t>
            </w:r>
          </w:p>
        </w:tc>
        <w:tc>
          <w:tcPr>
            <w:tcW w:w="0" w:type="auto"/>
            <w:vAlign w:val="center"/>
            <w:hideMark/>
          </w:tcPr>
          <w:p w14:paraId="40838143" w14:textId="77777777" w:rsidR="00DA3461" w:rsidRPr="00BB624C" w:rsidRDefault="00DA3461" w:rsidP="00DA3461">
            <w:r w:rsidRPr="00BB624C">
              <w:t>Bonding wood panels, laminates, edge banding</w:t>
            </w:r>
          </w:p>
        </w:tc>
      </w:tr>
      <w:tr w:rsidR="00DA3461" w:rsidRPr="00BB624C" w14:paraId="45FC93F6" w14:textId="77777777" w:rsidTr="00DA3461">
        <w:trPr>
          <w:tblCellSpacing w:w="15" w:type="dxa"/>
        </w:trPr>
        <w:tc>
          <w:tcPr>
            <w:tcW w:w="0" w:type="auto"/>
            <w:vAlign w:val="center"/>
            <w:hideMark/>
          </w:tcPr>
          <w:p w14:paraId="56354250" w14:textId="77777777" w:rsidR="00DA3461" w:rsidRPr="00BB624C" w:rsidRDefault="00DA3461" w:rsidP="00DA3461">
            <w:r w:rsidRPr="00BB624C">
              <w:rPr>
                <w:b/>
                <w:bCs/>
              </w:rPr>
              <w:t>Fasteners</w:t>
            </w:r>
          </w:p>
        </w:tc>
        <w:tc>
          <w:tcPr>
            <w:tcW w:w="0" w:type="auto"/>
            <w:vAlign w:val="center"/>
            <w:hideMark/>
          </w:tcPr>
          <w:p w14:paraId="543DC98F" w14:textId="77777777" w:rsidR="00DA3461" w:rsidRPr="00BB624C" w:rsidRDefault="00DA3461" w:rsidP="00DA3461">
            <w:r w:rsidRPr="00BB624C">
              <w:t>Screws, nails, staples, dowels, confirmat screws</w:t>
            </w:r>
          </w:p>
        </w:tc>
        <w:tc>
          <w:tcPr>
            <w:tcW w:w="0" w:type="auto"/>
            <w:vAlign w:val="center"/>
            <w:hideMark/>
          </w:tcPr>
          <w:p w14:paraId="616A4C43" w14:textId="77777777" w:rsidR="00DA3461" w:rsidRPr="00BB624C" w:rsidRDefault="00DA3461" w:rsidP="00DA3461">
            <w:r w:rsidRPr="00BB624C">
              <w:t>Assembly and structural joining</w:t>
            </w:r>
          </w:p>
        </w:tc>
      </w:tr>
      <w:tr w:rsidR="00DA3461" w:rsidRPr="00BB624C" w14:paraId="1DA98FAB" w14:textId="77777777" w:rsidTr="00DA3461">
        <w:trPr>
          <w:tblCellSpacing w:w="15" w:type="dxa"/>
        </w:trPr>
        <w:tc>
          <w:tcPr>
            <w:tcW w:w="0" w:type="auto"/>
            <w:vAlign w:val="center"/>
            <w:hideMark/>
          </w:tcPr>
          <w:p w14:paraId="05C5143F" w14:textId="77777777" w:rsidR="00DA3461" w:rsidRPr="00BB624C" w:rsidRDefault="00DA3461" w:rsidP="00DA3461">
            <w:r w:rsidRPr="00BB624C">
              <w:rPr>
                <w:b/>
                <w:bCs/>
              </w:rPr>
              <w:t>Abrasives</w:t>
            </w:r>
          </w:p>
        </w:tc>
        <w:tc>
          <w:tcPr>
            <w:tcW w:w="0" w:type="auto"/>
            <w:vAlign w:val="center"/>
            <w:hideMark/>
          </w:tcPr>
          <w:p w14:paraId="74A65A20" w14:textId="77777777" w:rsidR="00DA3461" w:rsidRPr="00BB624C" w:rsidRDefault="00DA3461" w:rsidP="00DA3461">
            <w:r w:rsidRPr="00BB624C">
              <w:t>Sandpaper (grits 60–240), sanding blocks</w:t>
            </w:r>
          </w:p>
        </w:tc>
        <w:tc>
          <w:tcPr>
            <w:tcW w:w="0" w:type="auto"/>
            <w:vAlign w:val="center"/>
            <w:hideMark/>
          </w:tcPr>
          <w:p w14:paraId="2CDC6208" w14:textId="77777777" w:rsidR="00DA3461" w:rsidRPr="00BB624C" w:rsidRDefault="00DA3461" w:rsidP="00DA3461">
            <w:r w:rsidRPr="00BB624C">
              <w:t>Surface preparation before finishing</w:t>
            </w:r>
          </w:p>
        </w:tc>
      </w:tr>
      <w:tr w:rsidR="00DA3461" w:rsidRPr="00BB624C" w14:paraId="3FC92BFB" w14:textId="77777777" w:rsidTr="00DA3461">
        <w:trPr>
          <w:tblCellSpacing w:w="15" w:type="dxa"/>
        </w:trPr>
        <w:tc>
          <w:tcPr>
            <w:tcW w:w="0" w:type="auto"/>
            <w:vAlign w:val="center"/>
            <w:hideMark/>
          </w:tcPr>
          <w:p w14:paraId="0CF966E5" w14:textId="77777777" w:rsidR="00DA3461" w:rsidRPr="00BB624C" w:rsidRDefault="00DA3461" w:rsidP="00DA3461">
            <w:r w:rsidRPr="00BB624C">
              <w:rPr>
                <w:b/>
                <w:bCs/>
              </w:rPr>
              <w:t>Fillers</w:t>
            </w:r>
          </w:p>
        </w:tc>
        <w:tc>
          <w:tcPr>
            <w:tcW w:w="0" w:type="auto"/>
            <w:vAlign w:val="center"/>
            <w:hideMark/>
          </w:tcPr>
          <w:p w14:paraId="56ED1583" w14:textId="77777777" w:rsidR="00DA3461" w:rsidRPr="00BB624C" w:rsidRDefault="00DA3461" w:rsidP="00DA3461">
            <w:r w:rsidRPr="00BB624C">
              <w:t>Wood filler, putty, wax sticks</w:t>
            </w:r>
          </w:p>
        </w:tc>
        <w:tc>
          <w:tcPr>
            <w:tcW w:w="0" w:type="auto"/>
            <w:vAlign w:val="center"/>
            <w:hideMark/>
          </w:tcPr>
          <w:p w14:paraId="605F36E0" w14:textId="77777777" w:rsidR="00DA3461" w:rsidRPr="00BB624C" w:rsidRDefault="00DA3461" w:rsidP="00DA3461">
            <w:r w:rsidRPr="00BB624C">
              <w:t>Filling nail holes, surface defects</w:t>
            </w:r>
          </w:p>
        </w:tc>
      </w:tr>
      <w:tr w:rsidR="00DA3461" w:rsidRPr="00BB624C" w14:paraId="041050D1" w14:textId="77777777" w:rsidTr="00DA3461">
        <w:trPr>
          <w:tblCellSpacing w:w="15" w:type="dxa"/>
        </w:trPr>
        <w:tc>
          <w:tcPr>
            <w:tcW w:w="0" w:type="auto"/>
            <w:vAlign w:val="center"/>
            <w:hideMark/>
          </w:tcPr>
          <w:p w14:paraId="23A918A6" w14:textId="77777777" w:rsidR="00DA3461" w:rsidRPr="00BB624C" w:rsidRDefault="00DA3461" w:rsidP="00DA3461">
            <w:r w:rsidRPr="00BB624C">
              <w:rPr>
                <w:b/>
                <w:bCs/>
              </w:rPr>
              <w:t>Finishing consumables</w:t>
            </w:r>
          </w:p>
        </w:tc>
        <w:tc>
          <w:tcPr>
            <w:tcW w:w="0" w:type="auto"/>
            <w:vAlign w:val="center"/>
            <w:hideMark/>
          </w:tcPr>
          <w:p w14:paraId="29235154" w14:textId="77777777" w:rsidR="00DA3461" w:rsidRPr="00BB624C" w:rsidRDefault="00DA3461" w:rsidP="00DA3461">
            <w:r w:rsidRPr="00BB624C">
              <w:t>Rags, tack cloths, masking tape</w:t>
            </w:r>
          </w:p>
        </w:tc>
        <w:tc>
          <w:tcPr>
            <w:tcW w:w="0" w:type="auto"/>
            <w:vAlign w:val="center"/>
            <w:hideMark/>
          </w:tcPr>
          <w:p w14:paraId="4AF3BFC2" w14:textId="77777777" w:rsidR="00DA3461" w:rsidRPr="00BB624C" w:rsidRDefault="00DA3461" w:rsidP="00DA3461">
            <w:r w:rsidRPr="00BB624C">
              <w:t>Applying stains, cleaning surfaces</w:t>
            </w:r>
          </w:p>
        </w:tc>
      </w:tr>
      <w:tr w:rsidR="00DA3461" w:rsidRPr="00BB624C" w14:paraId="30BF85BF" w14:textId="77777777" w:rsidTr="00DA3461">
        <w:trPr>
          <w:tblCellSpacing w:w="15" w:type="dxa"/>
        </w:trPr>
        <w:tc>
          <w:tcPr>
            <w:tcW w:w="0" w:type="auto"/>
            <w:vAlign w:val="center"/>
            <w:hideMark/>
          </w:tcPr>
          <w:p w14:paraId="00F92584" w14:textId="77777777" w:rsidR="00DA3461" w:rsidRPr="00BB624C" w:rsidRDefault="00DA3461" w:rsidP="00DA3461">
            <w:r w:rsidRPr="00BB624C">
              <w:rPr>
                <w:b/>
                <w:bCs/>
              </w:rPr>
              <w:t>Edge banding materials</w:t>
            </w:r>
          </w:p>
        </w:tc>
        <w:tc>
          <w:tcPr>
            <w:tcW w:w="0" w:type="auto"/>
            <w:vAlign w:val="center"/>
            <w:hideMark/>
          </w:tcPr>
          <w:p w14:paraId="7120E648" w14:textId="77777777" w:rsidR="00DA3461" w:rsidRPr="00BB624C" w:rsidRDefault="00DA3461" w:rsidP="00DA3461">
            <w:r w:rsidRPr="00BB624C">
              <w:t>PVC, ABS, veneer strips</w:t>
            </w:r>
          </w:p>
        </w:tc>
        <w:tc>
          <w:tcPr>
            <w:tcW w:w="0" w:type="auto"/>
            <w:vAlign w:val="center"/>
            <w:hideMark/>
          </w:tcPr>
          <w:p w14:paraId="162F543E" w14:textId="77777777" w:rsidR="00DA3461" w:rsidRPr="00BB624C" w:rsidRDefault="00DA3461" w:rsidP="00DA3461">
            <w:r w:rsidRPr="00BB624C">
              <w:t>Covering raw edges of composite boards</w:t>
            </w:r>
          </w:p>
        </w:tc>
      </w:tr>
      <w:tr w:rsidR="00DA3461" w:rsidRPr="00BB624C" w14:paraId="05658127" w14:textId="77777777" w:rsidTr="00DA3461">
        <w:trPr>
          <w:tblCellSpacing w:w="15" w:type="dxa"/>
        </w:trPr>
        <w:tc>
          <w:tcPr>
            <w:tcW w:w="0" w:type="auto"/>
            <w:vAlign w:val="center"/>
            <w:hideMark/>
          </w:tcPr>
          <w:p w14:paraId="3E7AC535" w14:textId="77777777" w:rsidR="00DA3461" w:rsidRPr="00BB624C" w:rsidRDefault="00DA3461" w:rsidP="00DA3461">
            <w:r w:rsidRPr="00BB624C">
              <w:rPr>
                <w:b/>
                <w:bCs/>
              </w:rPr>
              <w:t>Sealants and lubricants</w:t>
            </w:r>
          </w:p>
        </w:tc>
        <w:tc>
          <w:tcPr>
            <w:tcW w:w="0" w:type="auto"/>
            <w:vAlign w:val="center"/>
            <w:hideMark/>
          </w:tcPr>
          <w:p w14:paraId="06EC4D69" w14:textId="77777777" w:rsidR="00DA3461" w:rsidRPr="00BB624C" w:rsidRDefault="00DA3461" w:rsidP="00DA3461">
            <w:r w:rsidRPr="00BB624C">
              <w:t>Silicone spray, drawer runners grease</w:t>
            </w:r>
          </w:p>
        </w:tc>
        <w:tc>
          <w:tcPr>
            <w:tcW w:w="0" w:type="auto"/>
            <w:vAlign w:val="center"/>
            <w:hideMark/>
          </w:tcPr>
          <w:p w14:paraId="32626FBD" w14:textId="77777777" w:rsidR="00DA3461" w:rsidRPr="00BB624C" w:rsidRDefault="00DA3461" w:rsidP="00DA3461">
            <w:r w:rsidRPr="00BB624C">
              <w:t>Smoothing movement of fittings and edges</w:t>
            </w:r>
          </w:p>
        </w:tc>
      </w:tr>
      <w:tr w:rsidR="00DA3461" w:rsidRPr="00BB624C" w14:paraId="20506851" w14:textId="77777777" w:rsidTr="00DA3461">
        <w:trPr>
          <w:tblCellSpacing w:w="15" w:type="dxa"/>
        </w:trPr>
        <w:tc>
          <w:tcPr>
            <w:tcW w:w="0" w:type="auto"/>
            <w:vAlign w:val="center"/>
            <w:hideMark/>
          </w:tcPr>
          <w:p w14:paraId="22186054" w14:textId="77777777" w:rsidR="00DA3461" w:rsidRPr="00BB624C" w:rsidRDefault="00DA3461" w:rsidP="00DA3461">
            <w:r w:rsidRPr="00BB624C">
              <w:rPr>
                <w:b/>
                <w:bCs/>
              </w:rPr>
              <w:t>Cleaning chemicals</w:t>
            </w:r>
          </w:p>
        </w:tc>
        <w:tc>
          <w:tcPr>
            <w:tcW w:w="0" w:type="auto"/>
            <w:vAlign w:val="center"/>
            <w:hideMark/>
          </w:tcPr>
          <w:p w14:paraId="1C3441F9" w14:textId="77777777" w:rsidR="00DA3461" w:rsidRPr="00BB624C" w:rsidRDefault="00DA3461" w:rsidP="00DA3461">
            <w:r w:rsidRPr="00BB624C">
              <w:t>Thinners, acetone, general-purpose cleaner</w:t>
            </w:r>
          </w:p>
        </w:tc>
        <w:tc>
          <w:tcPr>
            <w:tcW w:w="0" w:type="auto"/>
            <w:vAlign w:val="center"/>
            <w:hideMark/>
          </w:tcPr>
          <w:p w14:paraId="1BD39D90" w14:textId="77777777" w:rsidR="00DA3461" w:rsidRPr="00BB624C" w:rsidRDefault="00DA3461" w:rsidP="00DA3461">
            <w:r w:rsidRPr="00BB624C">
              <w:t>Cleaning tools, removing glue or overspray</w:t>
            </w:r>
          </w:p>
        </w:tc>
      </w:tr>
    </w:tbl>
    <w:p w14:paraId="47BEBE72" w14:textId="77777777" w:rsidR="00DA3461" w:rsidRPr="00BB624C" w:rsidRDefault="00225C77" w:rsidP="00DA3461">
      <w:r>
        <w:pict w14:anchorId="5A98EEE0">
          <v:rect id="_x0000_i1186" style="width:0;height:1.5pt" o:hralign="center" o:hrstd="t" o:hr="t" fillcolor="#a0a0a0" stroked="f"/>
        </w:pict>
      </w:r>
    </w:p>
    <w:p w14:paraId="7B9CFF24" w14:textId="77777777" w:rsidR="00DA3461" w:rsidRPr="00BB624C" w:rsidRDefault="00DA3461" w:rsidP="00DA3461">
      <w:pPr>
        <w:rPr>
          <w:b/>
          <w:bCs/>
        </w:rPr>
      </w:pPr>
      <w:r w:rsidRPr="00BB624C">
        <w:rPr>
          <w:b/>
          <w:bCs/>
        </w:rPr>
        <w:t>Facilitator Tip: Tabletop Demonstration</w:t>
      </w:r>
    </w:p>
    <w:p w14:paraId="50F4FF37" w14:textId="77777777" w:rsidR="00DA3461" w:rsidRPr="00BB624C" w:rsidRDefault="00DA3461" w:rsidP="00DA3461">
      <w:r w:rsidRPr="00BB624C">
        <w:t>Lay out a table with clearly labelled consumables used in cabinet making. Allow learners to handle, read labels, and discuss what each item is used for.</w:t>
      </w:r>
    </w:p>
    <w:p w14:paraId="61EFB3A0" w14:textId="77777777" w:rsidR="00DA3461" w:rsidRPr="00BB624C" w:rsidRDefault="00DA3461" w:rsidP="00DA3461">
      <w:r w:rsidRPr="00BB624C">
        <w:t>Activity: Ask learners to match each item to its correct function and stage of the production process (e.g. "preparation," "assembly," "finishing").</w:t>
      </w:r>
    </w:p>
    <w:p w14:paraId="43CAE860" w14:textId="77777777" w:rsidR="00DA3461" w:rsidRPr="00BB624C" w:rsidRDefault="00225C77" w:rsidP="00DA3461">
      <w:r>
        <w:pict w14:anchorId="3810F18D">
          <v:rect id="_x0000_i1187" style="width:0;height:1.5pt" o:hralign="center" o:hrstd="t" o:hr="t" fillcolor="#a0a0a0" stroked="f"/>
        </w:pict>
      </w:r>
    </w:p>
    <w:p w14:paraId="5A419040" w14:textId="77777777" w:rsidR="00DA3461" w:rsidRPr="00BB624C" w:rsidRDefault="00DA3461" w:rsidP="00DA3461">
      <w:pPr>
        <w:rPr>
          <w:b/>
          <w:bCs/>
        </w:rPr>
      </w:pPr>
      <w:r w:rsidRPr="00BB624C">
        <w:rPr>
          <w:b/>
          <w:bCs/>
        </w:rPr>
        <w:t>Examples for Practical Understanding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5"/>
        <w:gridCol w:w="3179"/>
        <w:gridCol w:w="3022"/>
      </w:tblGrid>
      <w:tr w:rsidR="00DA3461" w:rsidRPr="00BB624C" w14:paraId="4358D7ED" w14:textId="77777777" w:rsidTr="00DA3461">
        <w:trPr>
          <w:tblHeader/>
          <w:tblCellSpacing w:w="15" w:type="dxa"/>
        </w:trPr>
        <w:tc>
          <w:tcPr>
            <w:tcW w:w="0" w:type="auto"/>
            <w:vAlign w:val="center"/>
            <w:hideMark/>
          </w:tcPr>
          <w:p w14:paraId="2047DE3D" w14:textId="77777777" w:rsidR="00DA3461" w:rsidRPr="00BB624C" w:rsidRDefault="00DA3461" w:rsidP="00DA3461">
            <w:pPr>
              <w:rPr>
                <w:b/>
                <w:bCs/>
              </w:rPr>
            </w:pPr>
            <w:r w:rsidRPr="00BB624C">
              <w:rPr>
                <w:b/>
                <w:bCs/>
              </w:rPr>
              <w:t>Furniture Task</w:t>
            </w:r>
          </w:p>
        </w:tc>
        <w:tc>
          <w:tcPr>
            <w:tcW w:w="0" w:type="auto"/>
            <w:vAlign w:val="center"/>
            <w:hideMark/>
          </w:tcPr>
          <w:p w14:paraId="00258EB9" w14:textId="77777777" w:rsidR="00DA3461" w:rsidRPr="00BB624C" w:rsidRDefault="00DA3461" w:rsidP="00DA3461">
            <w:pPr>
              <w:rPr>
                <w:b/>
                <w:bCs/>
              </w:rPr>
            </w:pPr>
            <w:r w:rsidRPr="00BB624C">
              <w:rPr>
                <w:b/>
                <w:bCs/>
              </w:rPr>
              <w:t>Recommended Consumable</w:t>
            </w:r>
          </w:p>
        </w:tc>
        <w:tc>
          <w:tcPr>
            <w:tcW w:w="0" w:type="auto"/>
            <w:vAlign w:val="center"/>
            <w:hideMark/>
          </w:tcPr>
          <w:p w14:paraId="3BE10A67" w14:textId="77777777" w:rsidR="00DA3461" w:rsidRPr="00BB624C" w:rsidRDefault="00DA3461" w:rsidP="00DA3461">
            <w:pPr>
              <w:rPr>
                <w:b/>
                <w:bCs/>
              </w:rPr>
            </w:pPr>
            <w:r w:rsidRPr="00BB624C">
              <w:rPr>
                <w:b/>
                <w:bCs/>
              </w:rPr>
              <w:t>Why?</w:t>
            </w:r>
          </w:p>
        </w:tc>
      </w:tr>
      <w:tr w:rsidR="00DA3461" w:rsidRPr="00BB624C" w14:paraId="66F7074F" w14:textId="77777777" w:rsidTr="00DA3461">
        <w:trPr>
          <w:tblCellSpacing w:w="15" w:type="dxa"/>
        </w:trPr>
        <w:tc>
          <w:tcPr>
            <w:tcW w:w="0" w:type="auto"/>
            <w:vAlign w:val="center"/>
            <w:hideMark/>
          </w:tcPr>
          <w:p w14:paraId="42608467" w14:textId="77777777" w:rsidR="00DA3461" w:rsidRPr="00BB624C" w:rsidRDefault="00DA3461" w:rsidP="00DA3461">
            <w:r w:rsidRPr="00BB624C">
              <w:t>Assembling a melamine cabinet</w:t>
            </w:r>
          </w:p>
        </w:tc>
        <w:tc>
          <w:tcPr>
            <w:tcW w:w="0" w:type="auto"/>
            <w:vAlign w:val="center"/>
            <w:hideMark/>
          </w:tcPr>
          <w:p w14:paraId="0BC42D13" w14:textId="77777777" w:rsidR="00DA3461" w:rsidRPr="00BB624C" w:rsidRDefault="00DA3461" w:rsidP="00DA3461">
            <w:r w:rsidRPr="00BB624C">
              <w:t>Confirmat screws and white PVA glue</w:t>
            </w:r>
          </w:p>
        </w:tc>
        <w:tc>
          <w:tcPr>
            <w:tcW w:w="0" w:type="auto"/>
            <w:vAlign w:val="center"/>
            <w:hideMark/>
          </w:tcPr>
          <w:p w14:paraId="0001FA96" w14:textId="77777777" w:rsidR="00DA3461" w:rsidRPr="00BB624C" w:rsidRDefault="00DA3461" w:rsidP="00DA3461">
            <w:r w:rsidRPr="00BB624C">
              <w:t>Provides strong, concealed joints</w:t>
            </w:r>
          </w:p>
        </w:tc>
      </w:tr>
      <w:tr w:rsidR="00DA3461" w:rsidRPr="00BB624C" w14:paraId="066D081B" w14:textId="77777777" w:rsidTr="00DA3461">
        <w:trPr>
          <w:tblCellSpacing w:w="15" w:type="dxa"/>
        </w:trPr>
        <w:tc>
          <w:tcPr>
            <w:tcW w:w="0" w:type="auto"/>
            <w:vAlign w:val="center"/>
            <w:hideMark/>
          </w:tcPr>
          <w:p w14:paraId="2DE05218" w14:textId="77777777" w:rsidR="00DA3461" w:rsidRPr="00BB624C" w:rsidRDefault="00DA3461" w:rsidP="00DA3461">
            <w:r w:rsidRPr="00BB624C">
              <w:t>Filling nail holes on face panels</w:t>
            </w:r>
          </w:p>
        </w:tc>
        <w:tc>
          <w:tcPr>
            <w:tcW w:w="0" w:type="auto"/>
            <w:vAlign w:val="center"/>
            <w:hideMark/>
          </w:tcPr>
          <w:p w14:paraId="11BA35BE" w14:textId="77777777" w:rsidR="00DA3461" w:rsidRPr="00BB624C" w:rsidRDefault="00DA3461" w:rsidP="00DA3461">
            <w:r w:rsidRPr="00BB624C">
              <w:t>Wood filler (matching tone)</w:t>
            </w:r>
          </w:p>
        </w:tc>
        <w:tc>
          <w:tcPr>
            <w:tcW w:w="0" w:type="auto"/>
            <w:vAlign w:val="center"/>
            <w:hideMark/>
          </w:tcPr>
          <w:p w14:paraId="2FAC7764" w14:textId="77777777" w:rsidR="00DA3461" w:rsidRPr="00BB624C" w:rsidRDefault="00DA3461" w:rsidP="00DA3461">
            <w:r w:rsidRPr="00BB624C">
              <w:t>Prepares surface for seamless finishing</w:t>
            </w:r>
          </w:p>
        </w:tc>
      </w:tr>
      <w:tr w:rsidR="00DA3461" w:rsidRPr="00BB624C" w14:paraId="6221D43A" w14:textId="77777777" w:rsidTr="00DA3461">
        <w:trPr>
          <w:tblCellSpacing w:w="15" w:type="dxa"/>
        </w:trPr>
        <w:tc>
          <w:tcPr>
            <w:tcW w:w="0" w:type="auto"/>
            <w:vAlign w:val="center"/>
            <w:hideMark/>
          </w:tcPr>
          <w:p w14:paraId="1FDC9FF2" w14:textId="77777777" w:rsidR="00DA3461" w:rsidRPr="00BB624C" w:rsidRDefault="00DA3461" w:rsidP="00DA3461">
            <w:r w:rsidRPr="00BB624C">
              <w:t>Applying veneer edge to desk top</w:t>
            </w:r>
          </w:p>
        </w:tc>
        <w:tc>
          <w:tcPr>
            <w:tcW w:w="0" w:type="auto"/>
            <w:vAlign w:val="center"/>
            <w:hideMark/>
          </w:tcPr>
          <w:p w14:paraId="6DF0B9DD" w14:textId="77777777" w:rsidR="00DA3461" w:rsidRPr="00BB624C" w:rsidRDefault="00DA3461" w:rsidP="00DA3461">
            <w:r w:rsidRPr="00BB624C">
              <w:t>Hot melt glue or contact adhesive</w:t>
            </w:r>
          </w:p>
        </w:tc>
        <w:tc>
          <w:tcPr>
            <w:tcW w:w="0" w:type="auto"/>
            <w:vAlign w:val="center"/>
            <w:hideMark/>
          </w:tcPr>
          <w:p w14:paraId="471740E8" w14:textId="77777777" w:rsidR="00DA3461" w:rsidRPr="00BB624C" w:rsidRDefault="00DA3461" w:rsidP="00DA3461">
            <w:r w:rsidRPr="00BB624C">
              <w:t>Ensures lasting bond under pressure</w:t>
            </w:r>
          </w:p>
        </w:tc>
      </w:tr>
      <w:tr w:rsidR="00DA3461" w:rsidRPr="00BB624C" w14:paraId="2ECA124D" w14:textId="77777777" w:rsidTr="00DA3461">
        <w:trPr>
          <w:tblCellSpacing w:w="15" w:type="dxa"/>
        </w:trPr>
        <w:tc>
          <w:tcPr>
            <w:tcW w:w="0" w:type="auto"/>
            <w:vAlign w:val="center"/>
            <w:hideMark/>
          </w:tcPr>
          <w:p w14:paraId="46D7AE01" w14:textId="77777777" w:rsidR="00DA3461" w:rsidRPr="00BB624C" w:rsidRDefault="00DA3461" w:rsidP="00DA3461">
            <w:r w:rsidRPr="00BB624C">
              <w:t>Smoothing a pine drawer front</w:t>
            </w:r>
          </w:p>
        </w:tc>
        <w:tc>
          <w:tcPr>
            <w:tcW w:w="0" w:type="auto"/>
            <w:vAlign w:val="center"/>
            <w:hideMark/>
          </w:tcPr>
          <w:p w14:paraId="5B3B3CA5" w14:textId="77777777" w:rsidR="00DA3461" w:rsidRPr="00BB624C" w:rsidRDefault="00DA3461" w:rsidP="00DA3461">
            <w:r w:rsidRPr="00BB624C">
              <w:t>180-grit sandpaper</w:t>
            </w:r>
          </w:p>
        </w:tc>
        <w:tc>
          <w:tcPr>
            <w:tcW w:w="0" w:type="auto"/>
            <w:vAlign w:val="center"/>
            <w:hideMark/>
          </w:tcPr>
          <w:p w14:paraId="0A926F72" w14:textId="77777777" w:rsidR="00DA3461" w:rsidRPr="00BB624C" w:rsidRDefault="00DA3461" w:rsidP="00DA3461">
            <w:r w:rsidRPr="00BB624C">
              <w:t>Prepares surface for paint or varnish</w:t>
            </w:r>
          </w:p>
        </w:tc>
      </w:tr>
      <w:tr w:rsidR="00DA3461" w:rsidRPr="00BB624C" w14:paraId="22A2209C" w14:textId="77777777" w:rsidTr="00DA3461">
        <w:trPr>
          <w:tblCellSpacing w:w="15" w:type="dxa"/>
        </w:trPr>
        <w:tc>
          <w:tcPr>
            <w:tcW w:w="0" w:type="auto"/>
            <w:vAlign w:val="center"/>
            <w:hideMark/>
          </w:tcPr>
          <w:p w14:paraId="192CDC0E" w14:textId="77777777" w:rsidR="00DA3461" w:rsidRPr="00BB624C" w:rsidRDefault="00DA3461" w:rsidP="00DA3461">
            <w:r w:rsidRPr="00BB624C">
              <w:t>Cleaning after spray application</w:t>
            </w:r>
          </w:p>
        </w:tc>
        <w:tc>
          <w:tcPr>
            <w:tcW w:w="0" w:type="auto"/>
            <w:vAlign w:val="center"/>
            <w:hideMark/>
          </w:tcPr>
          <w:p w14:paraId="6902D4E2" w14:textId="77777777" w:rsidR="00DA3461" w:rsidRPr="00BB624C" w:rsidRDefault="00DA3461" w:rsidP="00DA3461">
            <w:r w:rsidRPr="00BB624C">
              <w:t>Thinners and clean rags</w:t>
            </w:r>
          </w:p>
        </w:tc>
        <w:tc>
          <w:tcPr>
            <w:tcW w:w="0" w:type="auto"/>
            <w:vAlign w:val="center"/>
            <w:hideMark/>
          </w:tcPr>
          <w:p w14:paraId="2CADCD1A" w14:textId="77777777" w:rsidR="00DA3461" w:rsidRPr="00BB624C" w:rsidRDefault="00DA3461" w:rsidP="00DA3461">
            <w:r w:rsidRPr="00BB624C">
              <w:t>Removes overspray and residue</w:t>
            </w:r>
          </w:p>
        </w:tc>
      </w:tr>
    </w:tbl>
    <w:p w14:paraId="40C9C30F" w14:textId="77777777" w:rsidR="00DA3461" w:rsidRPr="00BB624C" w:rsidRDefault="00225C77" w:rsidP="00DA3461">
      <w:r>
        <w:pict w14:anchorId="7D0F7075">
          <v:rect id="_x0000_i1188" style="width:0;height:1.5pt" o:hralign="center" o:hrstd="t" o:hr="t" fillcolor="#a0a0a0" stroked="f"/>
        </w:pict>
      </w:r>
    </w:p>
    <w:p w14:paraId="174CEDBE" w14:textId="77777777" w:rsidR="00DA3461" w:rsidRPr="00BB624C" w:rsidRDefault="00DA3461" w:rsidP="00DA3461">
      <w:pPr>
        <w:rPr>
          <w:b/>
          <w:bCs/>
        </w:rPr>
      </w:pPr>
      <w:r w:rsidRPr="00BB624C">
        <w:rPr>
          <w:b/>
          <w:bCs/>
        </w:rPr>
        <w:t>Case Study: Assembly Station Error</w:t>
      </w:r>
    </w:p>
    <w:p w14:paraId="7D495CF3" w14:textId="77777777" w:rsidR="00DA3461" w:rsidRPr="00BB624C" w:rsidRDefault="00DA3461" w:rsidP="00DA3461">
      <w:r w:rsidRPr="00BB624C">
        <w:t>At a cabinet assembly station, a new worker mistakenly used wood glue meant for solid wood on laminated chipboard carcasses. The joints failed within days. Upon inspection, it was found that contact adhesive should have been used for the specific surface treatment.</w:t>
      </w:r>
    </w:p>
    <w:p w14:paraId="05FC50C0" w14:textId="77777777" w:rsidR="00DA3461" w:rsidRPr="00BB624C" w:rsidRDefault="00DA3461" w:rsidP="00DA3461">
      <w:pPr>
        <w:rPr>
          <w:b/>
          <w:bCs/>
        </w:rPr>
      </w:pPr>
    </w:p>
    <w:p w14:paraId="027FC8B2" w14:textId="340A30BB" w:rsidR="00DA3461" w:rsidRPr="00BB624C" w:rsidRDefault="00DA3461" w:rsidP="00DA3461">
      <w:r w:rsidRPr="00BB624C">
        <w:rPr>
          <w:b/>
          <w:bCs/>
        </w:rPr>
        <w:t>Facilitator Discussion Prompts</w:t>
      </w:r>
      <w:r w:rsidRPr="00BB624C">
        <w:t>:</w:t>
      </w:r>
    </w:p>
    <w:p w14:paraId="7B431639" w14:textId="77777777" w:rsidR="00DA3461" w:rsidRPr="00BB624C" w:rsidRDefault="00DA3461" w:rsidP="00DA3461">
      <w:pPr>
        <w:numPr>
          <w:ilvl w:val="0"/>
          <w:numId w:val="98"/>
        </w:numPr>
      </w:pPr>
      <w:r w:rsidRPr="00BB624C">
        <w:t>What went wrong in this situation?</w:t>
      </w:r>
    </w:p>
    <w:p w14:paraId="57B88670" w14:textId="77777777" w:rsidR="00DA3461" w:rsidRPr="00BB624C" w:rsidRDefault="00DA3461" w:rsidP="00DA3461">
      <w:pPr>
        <w:numPr>
          <w:ilvl w:val="0"/>
          <w:numId w:val="98"/>
        </w:numPr>
      </w:pPr>
      <w:r w:rsidRPr="00BB624C">
        <w:t>How could proper identification of consumables have prevented this?</w:t>
      </w:r>
    </w:p>
    <w:p w14:paraId="5D0A5FA9" w14:textId="77777777" w:rsidR="00DA3461" w:rsidRPr="00BB624C" w:rsidRDefault="00DA3461" w:rsidP="00DA3461">
      <w:pPr>
        <w:numPr>
          <w:ilvl w:val="0"/>
          <w:numId w:val="98"/>
        </w:numPr>
      </w:pPr>
      <w:r w:rsidRPr="00BB624C">
        <w:t>What label information should the worker have checked?</w:t>
      </w:r>
    </w:p>
    <w:p w14:paraId="7204C297" w14:textId="77777777" w:rsidR="00DA3461" w:rsidRPr="00BB624C" w:rsidRDefault="00225C77" w:rsidP="00DA3461">
      <w:r>
        <w:pict w14:anchorId="545A2839">
          <v:rect id="_x0000_i1189" style="width:0;height:1.5pt" o:hralign="center" o:hrstd="t" o:hr="t" fillcolor="#a0a0a0" stroked="f"/>
        </w:pict>
      </w:r>
    </w:p>
    <w:p w14:paraId="3BA9FFC9" w14:textId="77777777" w:rsidR="00DA3461" w:rsidRPr="00BB624C" w:rsidRDefault="00DA3461" w:rsidP="00DA3461">
      <w:pPr>
        <w:rPr>
          <w:b/>
          <w:bCs/>
        </w:rPr>
      </w:pPr>
      <w:r w:rsidRPr="00BB624C">
        <w:rPr>
          <w:b/>
          <w:bCs/>
        </w:rPr>
        <w:t>Critical Thinking Questions</w:t>
      </w:r>
    </w:p>
    <w:p w14:paraId="03C68F46" w14:textId="77777777" w:rsidR="00DA3461" w:rsidRPr="00BB624C" w:rsidRDefault="00DA3461" w:rsidP="00DA3461">
      <w:pPr>
        <w:numPr>
          <w:ilvl w:val="0"/>
          <w:numId w:val="99"/>
        </w:numPr>
      </w:pPr>
      <w:r w:rsidRPr="00BB624C">
        <w:rPr>
          <w:b/>
          <w:bCs/>
        </w:rPr>
        <w:t>Why is it important to match the type of adhesive to the type of material?</w:t>
      </w:r>
    </w:p>
    <w:p w14:paraId="73732E51" w14:textId="77777777" w:rsidR="00DA3461" w:rsidRPr="00BB624C" w:rsidRDefault="00DA3461" w:rsidP="00DA3461">
      <w:pPr>
        <w:numPr>
          <w:ilvl w:val="0"/>
          <w:numId w:val="99"/>
        </w:numPr>
      </w:pPr>
      <w:r w:rsidRPr="00BB624C">
        <w:rPr>
          <w:b/>
          <w:bCs/>
        </w:rPr>
        <w:t>How can using the wrong consumable affect furniture quality and customer satisfaction?</w:t>
      </w:r>
    </w:p>
    <w:p w14:paraId="24C4DAFB" w14:textId="77777777" w:rsidR="00DA3461" w:rsidRPr="00BB624C" w:rsidRDefault="00DA3461" w:rsidP="00DA3461">
      <w:pPr>
        <w:numPr>
          <w:ilvl w:val="0"/>
          <w:numId w:val="99"/>
        </w:numPr>
      </w:pPr>
      <w:r w:rsidRPr="00BB624C">
        <w:rPr>
          <w:b/>
          <w:bCs/>
        </w:rPr>
        <w:t>What risks are associated with storing all consumables in the same location without labelling?</w:t>
      </w:r>
    </w:p>
    <w:p w14:paraId="2F1184E9" w14:textId="77777777" w:rsidR="00DA3461" w:rsidRPr="00BB624C" w:rsidRDefault="00DA3461" w:rsidP="00DA3461">
      <w:pPr>
        <w:numPr>
          <w:ilvl w:val="0"/>
          <w:numId w:val="99"/>
        </w:numPr>
      </w:pPr>
      <w:r w:rsidRPr="00BB624C">
        <w:rPr>
          <w:b/>
          <w:bCs/>
        </w:rPr>
        <w:t>Why might an abrasive with a grit that is too coarse damage a cabinet door panel?</w:t>
      </w:r>
    </w:p>
    <w:p w14:paraId="4E249B30" w14:textId="77777777" w:rsidR="00DA3461" w:rsidRPr="00BB624C" w:rsidRDefault="00DA3461" w:rsidP="00DA3461">
      <w:pPr>
        <w:numPr>
          <w:ilvl w:val="0"/>
          <w:numId w:val="99"/>
        </w:numPr>
      </w:pPr>
      <w:r w:rsidRPr="00BB624C">
        <w:rPr>
          <w:b/>
          <w:bCs/>
        </w:rPr>
        <w:t>What would happen if edge banding was applied using the wrong glue or at the wrong temperature?</w:t>
      </w:r>
    </w:p>
    <w:p w14:paraId="6D625148" w14:textId="77777777" w:rsidR="00DA3461" w:rsidRPr="00BB624C" w:rsidRDefault="00225C77" w:rsidP="00DA3461">
      <w:r>
        <w:pict w14:anchorId="21C5E5F4">
          <v:rect id="_x0000_i1190" style="width:0;height:1.5pt" o:hralign="center" o:hrstd="t" o:hr="t" fillcolor="#a0a0a0" stroked="f"/>
        </w:pict>
      </w:r>
    </w:p>
    <w:p w14:paraId="4CA372F6" w14:textId="77777777" w:rsidR="00DA3461" w:rsidRPr="00BB624C" w:rsidRDefault="00DA3461">
      <w:r w:rsidRPr="00BB624C">
        <w:br w:type="page"/>
      </w:r>
    </w:p>
    <w:p w14:paraId="011A3DC0" w14:textId="77777777" w:rsidR="00DA3461" w:rsidRPr="00BB624C" w:rsidRDefault="00DA3461" w:rsidP="00DA3461">
      <w:pPr>
        <w:pStyle w:val="Heading3"/>
        <w:rPr>
          <w:rFonts w:ascii="Century Gothic" w:hAnsi="Century Gothic"/>
          <w:b/>
          <w:bCs/>
        </w:rPr>
      </w:pPr>
      <w:bookmarkStart w:id="26" w:name="_Toc196727140"/>
      <w:r w:rsidRPr="00BB624C">
        <w:rPr>
          <w:rFonts w:ascii="Century Gothic" w:hAnsi="Century Gothic"/>
          <w:b/>
          <w:bCs/>
        </w:rPr>
        <w:t>PA0302 – Identify Accessories Matched to Specific Uses and Furniture Styles</w:t>
      </w:r>
      <w:bookmarkEnd w:id="26"/>
    </w:p>
    <w:p w14:paraId="66BF933D" w14:textId="77777777" w:rsidR="00DA3461" w:rsidRPr="00BB624C" w:rsidRDefault="00225C77" w:rsidP="00DA3461">
      <w:r>
        <w:pict w14:anchorId="2D01C221">
          <v:rect id="_x0000_i1191" style="width:0;height:1.5pt" o:hralign="center" o:hrstd="t" o:hr="t" fillcolor="#a0a0a0" stroked="f"/>
        </w:pict>
      </w:r>
    </w:p>
    <w:p w14:paraId="5E80769B" w14:textId="77777777" w:rsidR="00DA3461" w:rsidRPr="00BB624C" w:rsidRDefault="00DA3461" w:rsidP="00DA3461">
      <w:pPr>
        <w:rPr>
          <w:b/>
          <w:bCs/>
        </w:rPr>
      </w:pPr>
      <w:r w:rsidRPr="00BB624C">
        <w:rPr>
          <w:b/>
          <w:bCs/>
        </w:rPr>
        <w:t>Facilitator Purpose</w:t>
      </w:r>
    </w:p>
    <w:p w14:paraId="01530FC0" w14:textId="77777777" w:rsidR="00DA3461" w:rsidRPr="00BB624C" w:rsidRDefault="00DA3461" w:rsidP="00DA3461">
      <w:r w:rsidRPr="00BB624C">
        <w:t xml:space="preserve">This session enables learners to identify and classify a variety of </w:t>
      </w:r>
      <w:r w:rsidRPr="00BB624C">
        <w:rPr>
          <w:b/>
          <w:bCs/>
        </w:rPr>
        <w:t>furniture accessories</w:t>
      </w:r>
      <w:r w:rsidRPr="00BB624C">
        <w:t xml:space="preserve"> based on their </w:t>
      </w:r>
      <w:r w:rsidRPr="00BB624C">
        <w:rPr>
          <w:b/>
          <w:bCs/>
        </w:rPr>
        <w:t>intended use</w:t>
      </w:r>
      <w:r w:rsidRPr="00BB624C">
        <w:t xml:space="preserve"> and </w:t>
      </w:r>
      <w:r w:rsidRPr="00BB624C">
        <w:rPr>
          <w:b/>
          <w:bCs/>
        </w:rPr>
        <w:t>design suitability</w:t>
      </w:r>
      <w:r w:rsidRPr="00BB624C">
        <w:t xml:space="preserve"> for different furniture styles. Accessories are not only functional components such as hinges and runners, but also aesthetic elements that enhance the look and user experience of furniture products.</w:t>
      </w:r>
    </w:p>
    <w:p w14:paraId="6A8FDA64" w14:textId="77777777" w:rsidR="00DA3461" w:rsidRPr="00BB624C" w:rsidRDefault="00DA3461" w:rsidP="00DA3461">
      <w:r w:rsidRPr="00BB624C">
        <w:t xml:space="preserve">Learners will develop an appreciation for the importance of selecting the </w:t>
      </w:r>
      <w:r w:rsidRPr="00BB624C">
        <w:rPr>
          <w:b/>
          <w:bCs/>
        </w:rPr>
        <w:t>right accessory for the right function and design context</w:t>
      </w:r>
      <w:r w:rsidRPr="00BB624C">
        <w:t>, and will understand how improper selection can compromise both usability and customer satisfaction.</w:t>
      </w:r>
    </w:p>
    <w:p w14:paraId="2BBA1D86" w14:textId="77777777" w:rsidR="00DA3461" w:rsidRPr="00BB624C" w:rsidRDefault="00225C77" w:rsidP="00DA3461">
      <w:r>
        <w:pict w14:anchorId="37812409">
          <v:rect id="_x0000_i1192" style="width:0;height:1.5pt" o:hralign="center" o:hrstd="t" o:hr="t" fillcolor="#a0a0a0" stroked="f"/>
        </w:pict>
      </w:r>
    </w:p>
    <w:p w14:paraId="1E0B71E7" w14:textId="77777777" w:rsidR="00DA3461" w:rsidRPr="00BB624C" w:rsidRDefault="00DA3461" w:rsidP="00DA3461">
      <w:pPr>
        <w:rPr>
          <w:b/>
          <w:bCs/>
        </w:rPr>
      </w:pPr>
      <w:r w:rsidRPr="00BB624C">
        <w:rPr>
          <w:b/>
          <w:bCs/>
        </w:rPr>
        <w:t>Key Concepts to Cover</w:t>
      </w:r>
    </w:p>
    <w:p w14:paraId="381D64B0" w14:textId="77777777" w:rsidR="00DA3461" w:rsidRPr="00BB624C" w:rsidRDefault="00DA3461" w:rsidP="00DA3461">
      <w:pPr>
        <w:rPr>
          <w:b/>
          <w:bCs/>
        </w:rPr>
      </w:pPr>
      <w:r w:rsidRPr="00BB624C">
        <w:rPr>
          <w:b/>
          <w:bCs/>
        </w:rPr>
        <w:t>1. Definition of Furniture Accessories</w:t>
      </w:r>
    </w:p>
    <w:p w14:paraId="5AAC8F80" w14:textId="77777777" w:rsidR="00DA3461" w:rsidRPr="00BB624C" w:rsidRDefault="00DA3461" w:rsidP="00DA3461">
      <w:r w:rsidRPr="00BB624C">
        <w:t>Accessories are fittings, fixtures, and finishing elements that:</w:t>
      </w:r>
    </w:p>
    <w:p w14:paraId="2909F9FE" w14:textId="77777777" w:rsidR="00DA3461" w:rsidRPr="00BB624C" w:rsidRDefault="00DA3461" w:rsidP="00DA3461">
      <w:pPr>
        <w:numPr>
          <w:ilvl w:val="0"/>
          <w:numId w:val="100"/>
        </w:numPr>
      </w:pPr>
      <w:r w:rsidRPr="00BB624C">
        <w:t xml:space="preserve">Contribute to the </w:t>
      </w:r>
      <w:r w:rsidRPr="00BB624C">
        <w:rPr>
          <w:b/>
          <w:bCs/>
        </w:rPr>
        <w:t>functionality</w:t>
      </w:r>
      <w:r w:rsidRPr="00BB624C">
        <w:t xml:space="preserve"> of a furniture item (e.g. opening, closing, adjusting)</w:t>
      </w:r>
    </w:p>
    <w:p w14:paraId="7EC84C9A" w14:textId="77777777" w:rsidR="00DA3461" w:rsidRPr="00BB624C" w:rsidRDefault="00DA3461" w:rsidP="00DA3461">
      <w:pPr>
        <w:numPr>
          <w:ilvl w:val="0"/>
          <w:numId w:val="100"/>
        </w:numPr>
      </w:pPr>
      <w:r w:rsidRPr="00BB624C">
        <w:t xml:space="preserve">Add </w:t>
      </w:r>
      <w:r w:rsidRPr="00BB624C">
        <w:rPr>
          <w:b/>
          <w:bCs/>
        </w:rPr>
        <w:t>aesthetic detail</w:t>
      </w:r>
      <w:r w:rsidRPr="00BB624C">
        <w:t xml:space="preserve"> or complement a particular style</w:t>
      </w:r>
    </w:p>
    <w:p w14:paraId="652FAD26" w14:textId="77777777" w:rsidR="00DA3461" w:rsidRPr="00BB624C" w:rsidRDefault="00DA3461" w:rsidP="00DA3461">
      <w:pPr>
        <w:numPr>
          <w:ilvl w:val="0"/>
          <w:numId w:val="100"/>
        </w:numPr>
      </w:pPr>
      <w:r w:rsidRPr="00BB624C">
        <w:t>Support ergonomics, ease of use, and modern convenience</w:t>
      </w:r>
    </w:p>
    <w:p w14:paraId="711278B9" w14:textId="77777777" w:rsidR="00DA3461" w:rsidRPr="00BB624C" w:rsidRDefault="00225C77" w:rsidP="00DA3461">
      <w:r>
        <w:pict w14:anchorId="70504203">
          <v:rect id="_x0000_i1193" style="width:0;height:1.5pt" o:hralign="center" o:hrstd="t" o:hr="t" fillcolor="#a0a0a0" stroked="f"/>
        </w:pict>
      </w:r>
    </w:p>
    <w:p w14:paraId="6CAE3CF4" w14:textId="77777777" w:rsidR="00DA3461" w:rsidRPr="00BB624C" w:rsidRDefault="00DA3461" w:rsidP="00DA3461">
      <w:pPr>
        <w:rPr>
          <w:b/>
          <w:bCs/>
        </w:rPr>
      </w:pPr>
      <w:r w:rsidRPr="00BB624C">
        <w:rPr>
          <w:b/>
          <w:bCs/>
        </w:rPr>
        <w:t>2. Common Types of Accessories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9"/>
        <w:gridCol w:w="2506"/>
        <w:gridCol w:w="3831"/>
      </w:tblGrid>
      <w:tr w:rsidR="00DA3461" w:rsidRPr="00BB624C" w14:paraId="1A6242DB" w14:textId="77777777" w:rsidTr="00DA3461">
        <w:trPr>
          <w:tblHeader/>
          <w:tblCellSpacing w:w="15" w:type="dxa"/>
        </w:trPr>
        <w:tc>
          <w:tcPr>
            <w:tcW w:w="0" w:type="auto"/>
            <w:vAlign w:val="center"/>
            <w:hideMark/>
          </w:tcPr>
          <w:p w14:paraId="73653E45" w14:textId="77777777" w:rsidR="00DA3461" w:rsidRPr="00BB624C" w:rsidRDefault="00DA3461" w:rsidP="00DA3461">
            <w:pPr>
              <w:rPr>
                <w:b/>
                <w:bCs/>
              </w:rPr>
            </w:pPr>
            <w:r w:rsidRPr="00BB624C">
              <w:rPr>
                <w:b/>
                <w:bCs/>
              </w:rPr>
              <w:t>Accessory</w:t>
            </w:r>
          </w:p>
        </w:tc>
        <w:tc>
          <w:tcPr>
            <w:tcW w:w="0" w:type="auto"/>
            <w:vAlign w:val="center"/>
            <w:hideMark/>
          </w:tcPr>
          <w:p w14:paraId="0E12D0FC" w14:textId="77777777" w:rsidR="00DA3461" w:rsidRPr="00BB624C" w:rsidRDefault="00DA3461" w:rsidP="00DA3461">
            <w:pPr>
              <w:rPr>
                <w:b/>
                <w:bCs/>
              </w:rPr>
            </w:pPr>
            <w:r w:rsidRPr="00BB624C">
              <w:rPr>
                <w:b/>
                <w:bCs/>
              </w:rPr>
              <w:t>Function</w:t>
            </w:r>
          </w:p>
        </w:tc>
        <w:tc>
          <w:tcPr>
            <w:tcW w:w="0" w:type="auto"/>
            <w:vAlign w:val="center"/>
            <w:hideMark/>
          </w:tcPr>
          <w:p w14:paraId="02E80707" w14:textId="77777777" w:rsidR="00DA3461" w:rsidRPr="00BB624C" w:rsidRDefault="00DA3461" w:rsidP="00DA3461">
            <w:pPr>
              <w:rPr>
                <w:b/>
                <w:bCs/>
              </w:rPr>
            </w:pPr>
            <w:r w:rsidRPr="00BB624C">
              <w:rPr>
                <w:b/>
                <w:bCs/>
              </w:rPr>
              <w:t>Furniture Style Compatibility</w:t>
            </w:r>
          </w:p>
        </w:tc>
      </w:tr>
      <w:tr w:rsidR="00DA3461" w:rsidRPr="00BB624C" w14:paraId="7DD7D9FD" w14:textId="77777777" w:rsidTr="00DA3461">
        <w:trPr>
          <w:tblCellSpacing w:w="15" w:type="dxa"/>
        </w:trPr>
        <w:tc>
          <w:tcPr>
            <w:tcW w:w="0" w:type="auto"/>
            <w:vAlign w:val="center"/>
            <w:hideMark/>
          </w:tcPr>
          <w:p w14:paraId="46AB7E96" w14:textId="77777777" w:rsidR="00DA3461" w:rsidRPr="00BB624C" w:rsidRDefault="00DA3461" w:rsidP="00DA3461">
            <w:r w:rsidRPr="00BB624C">
              <w:rPr>
                <w:b/>
                <w:bCs/>
              </w:rPr>
              <w:t>Hinges</w:t>
            </w:r>
            <w:r w:rsidRPr="00BB624C">
              <w:t xml:space="preserve"> (butt, concealed, piano)</w:t>
            </w:r>
          </w:p>
        </w:tc>
        <w:tc>
          <w:tcPr>
            <w:tcW w:w="0" w:type="auto"/>
            <w:vAlign w:val="center"/>
            <w:hideMark/>
          </w:tcPr>
          <w:p w14:paraId="3C2425B9" w14:textId="77777777" w:rsidR="00DA3461" w:rsidRPr="00BB624C" w:rsidRDefault="00DA3461" w:rsidP="00DA3461">
            <w:r w:rsidRPr="00BB624C">
              <w:t>Enable door movement and angle control</w:t>
            </w:r>
          </w:p>
        </w:tc>
        <w:tc>
          <w:tcPr>
            <w:tcW w:w="0" w:type="auto"/>
            <w:vAlign w:val="center"/>
            <w:hideMark/>
          </w:tcPr>
          <w:p w14:paraId="51C7ECE4" w14:textId="77777777" w:rsidR="00DA3461" w:rsidRPr="00BB624C" w:rsidRDefault="00DA3461" w:rsidP="00DA3461">
            <w:r w:rsidRPr="00BB624C">
              <w:t>Concealed – modern/contemporary; Butt – traditional</w:t>
            </w:r>
          </w:p>
        </w:tc>
      </w:tr>
      <w:tr w:rsidR="00DA3461" w:rsidRPr="00BB624C" w14:paraId="5F39C206" w14:textId="77777777" w:rsidTr="00DA3461">
        <w:trPr>
          <w:tblCellSpacing w:w="15" w:type="dxa"/>
        </w:trPr>
        <w:tc>
          <w:tcPr>
            <w:tcW w:w="0" w:type="auto"/>
            <w:vAlign w:val="center"/>
            <w:hideMark/>
          </w:tcPr>
          <w:p w14:paraId="5CD2C614" w14:textId="77777777" w:rsidR="00DA3461" w:rsidRPr="00BB624C" w:rsidRDefault="00DA3461" w:rsidP="00DA3461">
            <w:r w:rsidRPr="00BB624C">
              <w:rPr>
                <w:b/>
                <w:bCs/>
              </w:rPr>
              <w:t>Drawer runners</w:t>
            </w:r>
            <w:r w:rsidRPr="00BB624C">
              <w:t xml:space="preserve"> (roller, ball bearing, soft-close)</w:t>
            </w:r>
          </w:p>
        </w:tc>
        <w:tc>
          <w:tcPr>
            <w:tcW w:w="0" w:type="auto"/>
            <w:vAlign w:val="center"/>
            <w:hideMark/>
          </w:tcPr>
          <w:p w14:paraId="1D05E12F" w14:textId="77777777" w:rsidR="00DA3461" w:rsidRPr="00BB624C" w:rsidRDefault="00DA3461" w:rsidP="00DA3461">
            <w:r w:rsidRPr="00BB624C">
              <w:t>Smooth drawer movement</w:t>
            </w:r>
          </w:p>
        </w:tc>
        <w:tc>
          <w:tcPr>
            <w:tcW w:w="0" w:type="auto"/>
            <w:vAlign w:val="center"/>
            <w:hideMark/>
          </w:tcPr>
          <w:p w14:paraId="059C7B7B" w14:textId="77777777" w:rsidR="00DA3461" w:rsidRPr="00BB624C" w:rsidRDefault="00DA3461" w:rsidP="00DA3461">
            <w:r w:rsidRPr="00BB624C">
              <w:t>Soft-close – luxury/custom cabinetry</w:t>
            </w:r>
          </w:p>
        </w:tc>
      </w:tr>
      <w:tr w:rsidR="00DA3461" w:rsidRPr="00BB624C" w14:paraId="78659FA1" w14:textId="77777777" w:rsidTr="00DA3461">
        <w:trPr>
          <w:tblCellSpacing w:w="15" w:type="dxa"/>
        </w:trPr>
        <w:tc>
          <w:tcPr>
            <w:tcW w:w="0" w:type="auto"/>
            <w:vAlign w:val="center"/>
            <w:hideMark/>
          </w:tcPr>
          <w:p w14:paraId="45D53DB1" w14:textId="77777777" w:rsidR="00DA3461" w:rsidRPr="00BB624C" w:rsidRDefault="00DA3461" w:rsidP="00DA3461">
            <w:r w:rsidRPr="00BB624C">
              <w:rPr>
                <w:b/>
                <w:bCs/>
              </w:rPr>
              <w:t>Handles and knobs</w:t>
            </w:r>
          </w:p>
        </w:tc>
        <w:tc>
          <w:tcPr>
            <w:tcW w:w="0" w:type="auto"/>
            <w:vAlign w:val="center"/>
            <w:hideMark/>
          </w:tcPr>
          <w:p w14:paraId="20AC7D27" w14:textId="77777777" w:rsidR="00DA3461" w:rsidRPr="00BB624C" w:rsidRDefault="00DA3461" w:rsidP="00DA3461">
            <w:r w:rsidRPr="00BB624C">
              <w:t>Grip points for drawers and doors</w:t>
            </w:r>
          </w:p>
        </w:tc>
        <w:tc>
          <w:tcPr>
            <w:tcW w:w="0" w:type="auto"/>
            <w:vAlign w:val="center"/>
            <w:hideMark/>
          </w:tcPr>
          <w:p w14:paraId="144A1072" w14:textId="77777777" w:rsidR="00DA3461" w:rsidRPr="00BB624C" w:rsidRDefault="00DA3461" w:rsidP="00DA3461">
            <w:r w:rsidRPr="00BB624C">
              <w:t>Brass – vintage/traditional; Aluminium – modern</w:t>
            </w:r>
          </w:p>
        </w:tc>
      </w:tr>
      <w:tr w:rsidR="00DA3461" w:rsidRPr="00BB624C" w14:paraId="0ED873EC" w14:textId="77777777" w:rsidTr="00DA3461">
        <w:trPr>
          <w:tblCellSpacing w:w="15" w:type="dxa"/>
        </w:trPr>
        <w:tc>
          <w:tcPr>
            <w:tcW w:w="0" w:type="auto"/>
            <w:vAlign w:val="center"/>
            <w:hideMark/>
          </w:tcPr>
          <w:p w14:paraId="6DA9E8DC" w14:textId="77777777" w:rsidR="00DA3461" w:rsidRPr="00BB624C" w:rsidRDefault="00DA3461" w:rsidP="00DA3461">
            <w:r w:rsidRPr="00BB624C">
              <w:rPr>
                <w:b/>
                <w:bCs/>
              </w:rPr>
              <w:t>Adjustable legs</w:t>
            </w:r>
          </w:p>
        </w:tc>
        <w:tc>
          <w:tcPr>
            <w:tcW w:w="0" w:type="auto"/>
            <w:vAlign w:val="center"/>
            <w:hideMark/>
          </w:tcPr>
          <w:p w14:paraId="2A57260D" w14:textId="77777777" w:rsidR="00DA3461" w:rsidRPr="00BB624C" w:rsidRDefault="00DA3461" w:rsidP="00DA3461">
            <w:r w:rsidRPr="00BB624C">
              <w:t>Height adjustment and levelling</w:t>
            </w:r>
          </w:p>
        </w:tc>
        <w:tc>
          <w:tcPr>
            <w:tcW w:w="0" w:type="auto"/>
            <w:vAlign w:val="center"/>
            <w:hideMark/>
          </w:tcPr>
          <w:p w14:paraId="6C5B8A60" w14:textId="77777777" w:rsidR="00DA3461" w:rsidRPr="00BB624C" w:rsidRDefault="00DA3461" w:rsidP="00DA3461">
            <w:r w:rsidRPr="00BB624C">
              <w:t>Office desks, contemporary wardrobes</w:t>
            </w:r>
          </w:p>
        </w:tc>
      </w:tr>
      <w:tr w:rsidR="00DA3461" w:rsidRPr="00BB624C" w14:paraId="01DBF8F0" w14:textId="77777777" w:rsidTr="00DA3461">
        <w:trPr>
          <w:tblCellSpacing w:w="15" w:type="dxa"/>
        </w:trPr>
        <w:tc>
          <w:tcPr>
            <w:tcW w:w="0" w:type="auto"/>
            <w:vAlign w:val="center"/>
            <w:hideMark/>
          </w:tcPr>
          <w:p w14:paraId="20E3DFB5" w14:textId="77777777" w:rsidR="00DA3461" w:rsidRPr="00BB624C" w:rsidRDefault="00DA3461" w:rsidP="00DA3461">
            <w:r w:rsidRPr="00BB624C">
              <w:rPr>
                <w:b/>
                <w:bCs/>
              </w:rPr>
              <w:t>Glass shelf brackets</w:t>
            </w:r>
          </w:p>
        </w:tc>
        <w:tc>
          <w:tcPr>
            <w:tcW w:w="0" w:type="auto"/>
            <w:vAlign w:val="center"/>
            <w:hideMark/>
          </w:tcPr>
          <w:p w14:paraId="6109D45B" w14:textId="77777777" w:rsidR="00DA3461" w:rsidRPr="00BB624C" w:rsidRDefault="00DA3461" w:rsidP="00DA3461">
            <w:r w:rsidRPr="00BB624C">
              <w:t>Support shelving</w:t>
            </w:r>
          </w:p>
        </w:tc>
        <w:tc>
          <w:tcPr>
            <w:tcW w:w="0" w:type="auto"/>
            <w:vAlign w:val="center"/>
            <w:hideMark/>
          </w:tcPr>
          <w:p w14:paraId="51248A56" w14:textId="77777777" w:rsidR="00DA3461" w:rsidRPr="00BB624C" w:rsidRDefault="00DA3461" w:rsidP="00DA3461">
            <w:r w:rsidRPr="00BB624C">
              <w:t>Display units, minimalist designs</w:t>
            </w:r>
          </w:p>
        </w:tc>
      </w:tr>
      <w:tr w:rsidR="00DA3461" w:rsidRPr="00BB624C" w14:paraId="72EE7850" w14:textId="77777777" w:rsidTr="00DA3461">
        <w:trPr>
          <w:tblCellSpacing w:w="15" w:type="dxa"/>
        </w:trPr>
        <w:tc>
          <w:tcPr>
            <w:tcW w:w="0" w:type="auto"/>
            <w:vAlign w:val="center"/>
            <w:hideMark/>
          </w:tcPr>
          <w:p w14:paraId="6EE9ADAE" w14:textId="77777777" w:rsidR="00DA3461" w:rsidRPr="00BB624C" w:rsidRDefault="00DA3461" w:rsidP="00DA3461">
            <w:r w:rsidRPr="00BB624C">
              <w:rPr>
                <w:b/>
                <w:bCs/>
              </w:rPr>
              <w:t>Locks and catches</w:t>
            </w:r>
          </w:p>
        </w:tc>
        <w:tc>
          <w:tcPr>
            <w:tcW w:w="0" w:type="auto"/>
            <w:vAlign w:val="center"/>
            <w:hideMark/>
          </w:tcPr>
          <w:p w14:paraId="15B8E9A5" w14:textId="77777777" w:rsidR="00DA3461" w:rsidRPr="00BB624C" w:rsidRDefault="00DA3461" w:rsidP="00DA3461">
            <w:r w:rsidRPr="00BB624C">
              <w:t>Provide security or magnetic closure</w:t>
            </w:r>
          </w:p>
        </w:tc>
        <w:tc>
          <w:tcPr>
            <w:tcW w:w="0" w:type="auto"/>
            <w:vAlign w:val="center"/>
            <w:hideMark/>
          </w:tcPr>
          <w:p w14:paraId="71E82C0A" w14:textId="77777777" w:rsidR="00DA3461" w:rsidRPr="00BB624C" w:rsidRDefault="00DA3461" w:rsidP="00DA3461">
            <w:r w:rsidRPr="00BB624C">
              <w:t>File drawers, wardrobes, office cabinets</w:t>
            </w:r>
          </w:p>
        </w:tc>
      </w:tr>
    </w:tbl>
    <w:p w14:paraId="418A787E" w14:textId="77777777" w:rsidR="00DA3461" w:rsidRPr="00BB624C" w:rsidRDefault="00225C77" w:rsidP="00DA3461">
      <w:r>
        <w:pict w14:anchorId="520157A3">
          <v:rect id="_x0000_i1194" style="width:0;height:1.5pt" o:hralign="center" o:hrstd="t" o:hr="t" fillcolor="#a0a0a0" stroked="f"/>
        </w:pict>
      </w:r>
    </w:p>
    <w:p w14:paraId="783D551C" w14:textId="77777777" w:rsidR="00DA3461" w:rsidRPr="00BB624C" w:rsidRDefault="00DA3461" w:rsidP="00DA3461">
      <w:pPr>
        <w:rPr>
          <w:b/>
          <w:bCs/>
        </w:rPr>
      </w:pPr>
      <w:r w:rsidRPr="00BB624C">
        <w:rPr>
          <w:b/>
          <w:bCs/>
        </w:rPr>
        <w:t>3. Matching Accessories to Furniture Styles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3"/>
        <w:gridCol w:w="3134"/>
        <w:gridCol w:w="4229"/>
      </w:tblGrid>
      <w:tr w:rsidR="00DA3461" w:rsidRPr="00BB624C" w14:paraId="52476409" w14:textId="77777777" w:rsidTr="00DA3461">
        <w:trPr>
          <w:tblHeader/>
          <w:tblCellSpacing w:w="15" w:type="dxa"/>
        </w:trPr>
        <w:tc>
          <w:tcPr>
            <w:tcW w:w="0" w:type="auto"/>
            <w:vAlign w:val="center"/>
            <w:hideMark/>
          </w:tcPr>
          <w:p w14:paraId="63F6FD1E" w14:textId="77777777" w:rsidR="00DA3461" w:rsidRPr="00BB624C" w:rsidRDefault="00DA3461" w:rsidP="00DA3461">
            <w:pPr>
              <w:rPr>
                <w:b/>
                <w:bCs/>
              </w:rPr>
            </w:pPr>
            <w:r w:rsidRPr="00BB624C">
              <w:rPr>
                <w:b/>
                <w:bCs/>
              </w:rPr>
              <w:t>Style</w:t>
            </w:r>
          </w:p>
        </w:tc>
        <w:tc>
          <w:tcPr>
            <w:tcW w:w="0" w:type="auto"/>
            <w:vAlign w:val="center"/>
            <w:hideMark/>
          </w:tcPr>
          <w:p w14:paraId="1559621C" w14:textId="77777777" w:rsidR="00DA3461" w:rsidRPr="00BB624C" w:rsidRDefault="00DA3461" w:rsidP="00DA3461">
            <w:pPr>
              <w:rPr>
                <w:b/>
                <w:bCs/>
              </w:rPr>
            </w:pPr>
            <w:r w:rsidRPr="00BB624C">
              <w:rPr>
                <w:b/>
                <w:bCs/>
              </w:rPr>
              <w:t>Design Traits</w:t>
            </w:r>
          </w:p>
        </w:tc>
        <w:tc>
          <w:tcPr>
            <w:tcW w:w="0" w:type="auto"/>
            <w:vAlign w:val="center"/>
            <w:hideMark/>
          </w:tcPr>
          <w:p w14:paraId="21158977" w14:textId="77777777" w:rsidR="00DA3461" w:rsidRPr="00BB624C" w:rsidRDefault="00DA3461" w:rsidP="00DA3461">
            <w:pPr>
              <w:rPr>
                <w:b/>
                <w:bCs/>
              </w:rPr>
            </w:pPr>
            <w:r w:rsidRPr="00BB624C">
              <w:rPr>
                <w:b/>
                <w:bCs/>
              </w:rPr>
              <w:t>Recommended Accessories</w:t>
            </w:r>
          </w:p>
        </w:tc>
      </w:tr>
      <w:tr w:rsidR="00DA3461" w:rsidRPr="00BB624C" w14:paraId="3D294694" w14:textId="77777777" w:rsidTr="00DA3461">
        <w:trPr>
          <w:tblCellSpacing w:w="15" w:type="dxa"/>
        </w:trPr>
        <w:tc>
          <w:tcPr>
            <w:tcW w:w="0" w:type="auto"/>
            <w:vAlign w:val="center"/>
            <w:hideMark/>
          </w:tcPr>
          <w:p w14:paraId="17D583E4" w14:textId="77777777" w:rsidR="00DA3461" w:rsidRPr="00BB624C" w:rsidRDefault="00DA3461" w:rsidP="00DA3461">
            <w:r w:rsidRPr="00BB624C">
              <w:rPr>
                <w:b/>
                <w:bCs/>
              </w:rPr>
              <w:t>Traditional</w:t>
            </w:r>
          </w:p>
        </w:tc>
        <w:tc>
          <w:tcPr>
            <w:tcW w:w="0" w:type="auto"/>
            <w:vAlign w:val="center"/>
            <w:hideMark/>
          </w:tcPr>
          <w:p w14:paraId="75317467" w14:textId="77777777" w:rsidR="00DA3461" w:rsidRPr="00BB624C" w:rsidRDefault="00DA3461" w:rsidP="00DA3461">
            <w:r w:rsidRPr="00BB624C">
              <w:t>Ornate, classic, often wooden or carved</w:t>
            </w:r>
          </w:p>
        </w:tc>
        <w:tc>
          <w:tcPr>
            <w:tcW w:w="0" w:type="auto"/>
            <w:vAlign w:val="center"/>
            <w:hideMark/>
          </w:tcPr>
          <w:p w14:paraId="054B8490" w14:textId="77777777" w:rsidR="00DA3461" w:rsidRPr="00BB624C" w:rsidRDefault="00DA3461" w:rsidP="00DA3461">
            <w:r w:rsidRPr="00BB624C">
              <w:t>Brass knobs, decorative hinges, exposed fittings</w:t>
            </w:r>
          </w:p>
        </w:tc>
      </w:tr>
      <w:tr w:rsidR="00DA3461" w:rsidRPr="00BB624C" w14:paraId="2EC8699F" w14:textId="77777777" w:rsidTr="00DA3461">
        <w:trPr>
          <w:tblCellSpacing w:w="15" w:type="dxa"/>
        </w:trPr>
        <w:tc>
          <w:tcPr>
            <w:tcW w:w="0" w:type="auto"/>
            <w:vAlign w:val="center"/>
            <w:hideMark/>
          </w:tcPr>
          <w:p w14:paraId="7385736E" w14:textId="77777777" w:rsidR="00DA3461" w:rsidRPr="00BB624C" w:rsidRDefault="00DA3461" w:rsidP="00DA3461">
            <w:r w:rsidRPr="00BB624C">
              <w:rPr>
                <w:b/>
                <w:bCs/>
              </w:rPr>
              <w:t>Modern</w:t>
            </w:r>
          </w:p>
        </w:tc>
        <w:tc>
          <w:tcPr>
            <w:tcW w:w="0" w:type="auto"/>
            <w:vAlign w:val="center"/>
            <w:hideMark/>
          </w:tcPr>
          <w:p w14:paraId="61AA30BB" w14:textId="77777777" w:rsidR="00DA3461" w:rsidRPr="00BB624C" w:rsidRDefault="00DA3461" w:rsidP="00DA3461">
            <w:r w:rsidRPr="00BB624C">
              <w:t>Minimalist, clean lines, flat panels</w:t>
            </w:r>
          </w:p>
        </w:tc>
        <w:tc>
          <w:tcPr>
            <w:tcW w:w="0" w:type="auto"/>
            <w:vAlign w:val="center"/>
            <w:hideMark/>
          </w:tcPr>
          <w:p w14:paraId="591C53D1" w14:textId="77777777" w:rsidR="00DA3461" w:rsidRPr="00BB624C" w:rsidRDefault="00DA3461" w:rsidP="00DA3461">
            <w:r w:rsidRPr="00BB624C">
              <w:t>Concealed hinges, aluminium handles, push-to-open catches</w:t>
            </w:r>
          </w:p>
        </w:tc>
      </w:tr>
      <w:tr w:rsidR="00DA3461" w:rsidRPr="00BB624C" w14:paraId="6B4D5454" w14:textId="77777777" w:rsidTr="00DA3461">
        <w:trPr>
          <w:tblCellSpacing w:w="15" w:type="dxa"/>
        </w:trPr>
        <w:tc>
          <w:tcPr>
            <w:tcW w:w="0" w:type="auto"/>
            <w:vAlign w:val="center"/>
            <w:hideMark/>
          </w:tcPr>
          <w:p w14:paraId="5988B36E" w14:textId="77777777" w:rsidR="00DA3461" w:rsidRPr="00BB624C" w:rsidRDefault="00DA3461" w:rsidP="00DA3461">
            <w:r w:rsidRPr="00BB624C">
              <w:rPr>
                <w:b/>
                <w:bCs/>
              </w:rPr>
              <w:t>Rustic</w:t>
            </w:r>
          </w:p>
        </w:tc>
        <w:tc>
          <w:tcPr>
            <w:tcW w:w="0" w:type="auto"/>
            <w:vAlign w:val="center"/>
            <w:hideMark/>
          </w:tcPr>
          <w:p w14:paraId="6C58656A" w14:textId="77777777" w:rsidR="00DA3461" w:rsidRPr="00BB624C" w:rsidRDefault="00DA3461" w:rsidP="00DA3461">
            <w:r w:rsidRPr="00BB624C">
              <w:t>Natural textures, raw materials, farmhouse look</w:t>
            </w:r>
          </w:p>
        </w:tc>
        <w:tc>
          <w:tcPr>
            <w:tcW w:w="0" w:type="auto"/>
            <w:vAlign w:val="center"/>
            <w:hideMark/>
          </w:tcPr>
          <w:p w14:paraId="16378746" w14:textId="77777777" w:rsidR="00DA3461" w:rsidRPr="00BB624C" w:rsidRDefault="00DA3461" w:rsidP="00DA3461">
            <w:r w:rsidRPr="00BB624C">
              <w:t>Iron handles, strap hinges, visible brackets</w:t>
            </w:r>
          </w:p>
        </w:tc>
      </w:tr>
      <w:tr w:rsidR="00DA3461" w:rsidRPr="00BB624C" w14:paraId="6F4ED165" w14:textId="77777777" w:rsidTr="00DA3461">
        <w:trPr>
          <w:tblCellSpacing w:w="15" w:type="dxa"/>
        </w:trPr>
        <w:tc>
          <w:tcPr>
            <w:tcW w:w="0" w:type="auto"/>
            <w:vAlign w:val="center"/>
            <w:hideMark/>
          </w:tcPr>
          <w:p w14:paraId="10A91ACC" w14:textId="77777777" w:rsidR="00DA3461" w:rsidRPr="00BB624C" w:rsidRDefault="00DA3461" w:rsidP="00DA3461">
            <w:r w:rsidRPr="00BB624C">
              <w:rPr>
                <w:b/>
                <w:bCs/>
              </w:rPr>
              <w:t>Contemporary</w:t>
            </w:r>
          </w:p>
        </w:tc>
        <w:tc>
          <w:tcPr>
            <w:tcW w:w="0" w:type="auto"/>
            <w:vAlign w:val="center"/>
            <w:hideMark/>
          </w:tcPr>
          <w:p w14:paraId="4275B663" w14:textId="77777777" w:rsidR="00DA3461" w:rsidRPr="00BB624C" w:rsidRDefault="00DA3461" w:rsidP="00DA3461">
            <w:r w:rsidRPr="00BB624C">
              <w:t>Current design trends, blended finishes</w:t>
            </w:r>
          </w:p>
        </w:tc>
        <w:tc>
          <w:tcPr>
            <w:tcW w:w="0" w:type="auto"/>
            <w:vAlign w:val="center"/>
            <w:hideMark/>
          </w:tcPr>
          <w:p w14:paraId="38E2C93C" w14:textId="77777777" w:rsidR="00DA3461" w:rsidRPr="00BB624C" w:rsidRDefault="00DA3461" w:rsidP="00DA3461">
            <w:r w:rsidRPr="00BB624C">
              <w:t>Soft-close runners, chrome handles, LED fittings</w:t>
            </w:r>
          </w:p>
        </w:tc>
      </w:tr>
      <w:tr w:rsidR="00DA3461" w:rsidRPr="00BB624C" w14:paraId="061DD36D" w14:textId="77777777" w:rsidTr="00DA3461">
        <w:trPr>
          <w:tblCellSpacing w:w="15" w:type="dxa"/>
        </w:trPr>
        <w:tc>
          <w:tcPr>
            <w:tcW w:w="0" w:type="auto"/>
            <w:vAlign w:val="center"/>
            <w:hideMark/>
          </w:tcPr>
          <w:p w14:paraId="3DC3FE49" w14:textId="77777777" w:rsidR="00DA3461" w:rsidRPr="00BB624C" w:rsidRDefault="00DA3461" w:rsidP="00DA3461">
            <w:r w:rsidRPr="00BB624C">
              <w:rPr>
                <w:b/>
                <w:bCs/>
              </w:rPr>
              <w:t>Industrial</w:t>
            </w:r>
          </w:p>
        </w:tc>
        <w:tc>
          <w:tcPr>
            <w:tcW w:w="0" w:type="auto"/>
            <w:vAlign w:val="center"/>
            <w:hideMark/>
          </w:tcPr>
          <w:p w14:paraId="22FF1442" w14:textId="77777777" w:rsidR="00DA3461" w:rsidRPr="00BB624C" w:rsidRDefault="00DA3461" w:rsidP="00DA3461">
            <w:r w:rsidRPr="00BB624C">
              <w:t>Metal finishes, exposed fasteners</w:t>
            </w:r>
          </w:p>
        </w:tc>
        <w:tc>
          <w:tcPr>
            <w:tcW w:w="0" w:type="auto"/>
            <w:vAlign w:val="center"/>
            <w:hideMark/>
          </w:tcPr>
          <w:p w14:paraId="2EB8E45F" w14:textId="77777777" w:rsidR="00DA3461" w:rsidRPr="00BB624C" w:rsidRDefault="00DA3461" w:rsidP="00DA3461">
            <w:r w:rsidRPr="00BB624C">
              <w:t>Steel frames, visible bolts, heavy-duty hinges</w:t>
            </w:r>
          </w:p>
        </w:tc>
      </w:tr>
    </w:tbl>
    <w:p w14:paraId="4144B7F1" w14:textId="77777777" w:rsidR="00DA3461" w:rsidRPr="00BB624C" w:rsidRDefault="00225C77" w:rsidP="00DA3461">
      <w:r>
        <w:pict w14:anchorId="188BED72">
          <v:rect id="_x0000_i1195" style="width:0;height:1.5pt" o:hralign="center" o:hrstd="t" o:hr="t" fillcolor="#a0a0a0" stroked="f"/>
        </w:pict>
      </w:r>
    </w:p>
    <w:p w14:paraId="04516D00" w14:textId="77777777" w:rsidR="00DA3461" w:rsidRPr="00BB624C" w:rsidRDefault="00DA3461" w:rsidP="00DA3461">
      <w:pPr>
        <w:rPr>
          <w:b/>
          <w:bCs/>
        </w:rPr>
      </w:pPr>
      <w:r w:rsidRPr="00BB624C">
        <w:rPr>
          <w:b/>
          <w:bCs/>
        </w:rPr>
        <w:t>Facilitator Demonstration Tip</w:t>
      </w:r>
    </w:p>
    <w:p w14:paraId="42CF4150" w14:textId="77777777" w:rsidR="00DA3461" w:rsidRPr="00BB624C" w:rsidRDefault="00DA3461" w:rsidP="00DA3461">
      <w:r w:rsidRPr="00BB624C">
        <w:t xml:space="preserve">Bring in a sample board or use a projector to display </w:t>
      </w:r>
      <w:r w:rsidRPr="00BB624C">
        <w:rPr>
          <w:b/>
          <w:bCs/>
        </w:rPr>
        <w:t>photos or physical examples</w:t>
      </w:r>
      <w:r w:rsidRPr="00BB624C">
        <w:t xml:space="preserve"> of:</w:t>
      </w:r>
    </w:p>
    <w:p w14:paraId="24096944" w14:textId="77777777" w:rsidR="00DA3461" w:rsidRPr="00BB624C" w:rsidRDefault="00DA3461" w:rsidP="00DA3461">
      <w:pPr>
        <w:numPr>
          <w:ilvl w:val="0"/>
          <w:numId w:val="101"/>
        </w:numPr>
      </w:pPr>
      <w:r w:rsidRPr="00BB624C">
        <w:t>Different handles, hinges, and runners</w:t>
      </w:r>
    </w:p>
    <w:p w14:paraId="181808F5" w14:textId="77777777" w:rsidR="00DA3461" w:rsidRPr="00BB624C" w:rsidRDefault="00DA3461" w:rsidP="00DA3461">
      <w:pPr>
        <w:numPr>
          <w:ilvl w:val="0"/>
          <w:numId w:val="101"/>
        </w:numPr>
      </w:pPr>
      <w:r w:rsidRPr="00BB624C">
        <w:t>Contrasting accessories used on different styles of cabinetry</w:t>
      </w:r>
    </w:p>
    <w:p w14:paraId="6D1C5BC5" w14:textId="77777777" w:rsidR="00DA3461" w:rsidRPr="00BB624C" w:rsidRDefault="00DA3461" w:rsidP="00DA3461">
      <w:r w:rsidRPr="00BB624C">
        <w:t>Ask learners to group accessories into the following categories:</w:t>
      </w:r>
    </w:p>
    <w:p w14:paraId="73F97A51" w14:textId="77777777" w:rsidR="00DA3461" w:rsidRPr="00BB624C" w:rsidRDefault="00DA3461" w:rsidP="00DA3461">
      <w:pPr>
        <w:numPr>
          <w:ilvl w:val="0"/>
          <w:numId w:val="102"/>
        </w:numPr>
      </w:pPr>
      <w:r w:rsidRPr="00BB624C">
        <w:t>Function-based (e.g. movement, grip, security)</w:t>
      </w:r>
    </w:p>
    <w:p w14:paraId="44D6690A" w14:textId="77777777" w:rsidR="00DA3461" w:rsidRPr="00BB624C" w:rsidRDefault="00DA3461" w:rsidP="00DA3461">
      <w:pPr>
        <w:numPr>
          <w:ilvl w:val="0"/>
          <w:numId w:val="102"/>
        </w:numPr>
      </w:pPr>
      <w:r w:rsidRPr="00BB624C">
        <w:t>Style-based (e.g. modern, traditional, rustic)</w:t>
      </w:r>
    </w:p>
    <w:p w14:paraId="708888F6" w14:textId="77777777" w:rsidR="00DA3461" w:rsidRPr="00BB624C" w:rsidRDefault="00225C77" w:rsidP="00DA3461">
      <w:r>
        <w:pict w14:anchorId="4B20F11A">
          <v:rect id="_x0000_i1196" style="width:0;height:1.5pt" o:hralign="center" o:hrstd="t" o:hr="t" fillcolor="#a0a0a0" stroked="f"/>
        </w:pict>
      </w:r>
    </w:p>
    <w:p w14:paraId="40FB2786" w14:textId="77777777" w:rsidR="00DA3461" w:rsidRPr="00BB624C" w:rsidRDefault="00DA3461" w:rsidP="00DA3461">
      <w:pPr>
        <w:rPr>
          <w:b/>
          <w:bCs/>
        </w:rPr>
      </w:pPr>
      <w:r w:rsidRPr="00BB624C">
        <w:rPr>
          <w:b/>
          <w:bCs/>
        </w:rPr>
        <w:t>Activity Suggestion: Accessory Selection Challenge</w:t>
      </w:r>
    </w:p>
    <w:p w14:paraId="7E2817B8" w14:textId="77777777" w:rsidR="00DA3461" w:rsidRPr="00BB624C" w:rsidRDefault="00DA3461" w:rsidP="00DA3461">
      <w:r w:rsidRPr="00BB624C">
        <w:t>Provide learners with product scenarios and ask them to select suitable accessories. Example:</w:t>
      </w:r>
    </w:p>
    <w:p w14:paraId="6322D817" w14:textId="77777777" w:rsidR="00DA3461" w:rsidRPr="00BB624C" w:rsidRDefault="00DA3461" w:rsidP="00DA3461">
      <w:r w:rsidRPr="00BB624C">
        <w:rPr>
          <w:b/>
          <w:bCs/>
        </w:rPr>
        <w:t>Scenario</w:t>
      </w:r>
      <w:r w:rsidRPr="00BB624C">
        <w:t>: A customer orders a built-in wardrobe in a modern townhouse. The design requires soft-close doors, hidden hardware, and clean aesthetics.</w:t>
      </w:r>
    </w:p>
    <w:p w14:paraId="4AC8DA13" w14:textId="77777777" w:rsidR="00DA3461" w:rsidRPr="00BB624C" w:rsidRDefault="00DA3461" w:rsidP="00DA3461">
      <w:r w:rsidRPr="00BB624C">
        <w:rPr>
          <w:b/>
          <w:bCs/>
        </w:rPr>
        <w:t>Task</w:t>
      </w:r>
      <w:r w:rsidRPr="00BB624C">
        <w:t>: Choose 3 accessories appropriate for this design and explain your choice.</w:t>
      </w:r>
    </w:p>
    <w:p w14:paraId="1662DE13" w14:textId="77777777" w:rsidR="00DA3461" w:rsidRPr="00BB624C" w:rsidRDefault="00225C77" w:rsidP="00DA3461">
      <w:r>
        <w:pict w14:anchorId="49CE3F3F">
          <v:rect id="_x0000_i1197" style="width:0;height:1.5pt" o:hralign="center" o:hrstd="t" o:hr="t" fillcolor="#a0a0a0" stroked="f"/>
        </w:pict>
      </w:r>
    </w:p>
    <w:p w14:paraId="69EE4A34" w14:textId="77777777" w:rsidR="00DA3461" w:rsidRPr="00BB624C" w:rsidRDefault="00DA3461" w:rsidP="00DA3461">
      <w:pPr>
        <w:rPr>
          <w:b/>
          <w:bCs/>
        </w:rPr>
      </w:pPr>
      <w:r w:rsidRPr="00BB624C">
        <w:rPr>
          <w:b/>
          <w:bCs/>
        </w:rPr>
        <w:t>Case Study: Aesthetic Mismatch in Kitchen Installation</w:t>
      </w:r>
    </w:p>
    <w:p w14:paraId="75A19BC8" w14:textId="77777777" w:rsidR="00DA3461" w:rsidRPr="00BB624C" w:rsidRDefault="00DA3461" w:rsidP="00DA3461">
      <w:r w:rsidRPr="00BB624C">
        <w:t>A cabinetmaker used ornate brass knobs and butt hinges on a sleek, flat-panel kitchen design. The client was dissatisfied, saying the kitchen looked outdated and mismatched. The fittings had to be replaced at the manufacturer’s cost.</w:t>
      </w:r>
    </w:p>
    <w:p w14:paraId="307343F7" w14:textId="77777777" w:rsidR="00DA3461" w:rsidRPr="00BB624C" w:rsidRDefault="00DA3461" w:rsidP="00DA3461">
      <w:pPr>
        <w:rPr>
          <w:b/>
          <w:bCs/>
        </w:rPr>
      </w:pPr>
    </w:p>
    <w:p w14:paraId="53E24144" w14:textId="6C1D05C5" w:rsidR="00DA3461" w:rsidRPr="00BB624C" w:rsidRDefault="00DA3461" w:rsidP="00DA3461">
      <w:r w:rsidRPr="00BB624C">
        <w:rPr>
          <w:b/>
          <w:bCs/>
        </w:rPr>
        <w:t>Facilitator Prompts</w:t>
      </w:r>
      <w:r w:rsidRPr="00BB624C">
        <w:t>:</w:t>
      </w:r>
    </w:p>
    <w:p w14:paraId="29EEA00D" w14:textId="77777777" w:rsidR="00DA3461" w:rsidRPr="00BB624C" w:rsidRDefault="00DA3461" w:rsidP="00DA3461">
      <w:pPr>
        <w:numPr>
          <w:ilvl w:val="0"/>
          <w:numId w:val="103"/>
        </w:numPr>
      </w:pPr>
      <w:r w:rsidRPr="00BB624C">
        <w:t>What went wrong in this project?</w:t>
      </w:r>
    </w:p>
    <w:p w14:paraId="427EDE1A" w14:textId="77777777" w:rsidR="00DA3461" w:rsidRPr="00BB624C" w:rsidRDefault="00DA3461" w:rsidP="00DA3461">
      <w:pPr>
        <w:numPr>
          <w:ilvl w:val="0"/>
          <w:numId w:val="103"/>
        </w:numPr>
      </w:pPr>
      <w:r w:rsidRPr="00BB624C">
        <w:t>How can understanding style compatibility prevent rework?</w:t>
      </w:r>
    </w:p>
    <w:p w14:paraId="181B5AF2" w14:textId="77777777" w:rsidR="00DA3461" w:rsidRPr="00BB624C" w:rsidRDefault="00DA3461" w:rsidP="00DA3461">
      <w:pPr>
        <w:numPr>
          <w:ilvl w:val="0"/>
          <w:numId w:val="103"/>
        </w:numPr>
      </w:pPr>
      <w:r w:rsidRPr="00BB624C">
        <w:t>How could the correct accessories have improved the customer’s satisfaction?</w:t>
      </w:r>
    </w:p>
    <w:p w14:paraId="6C7CC509" w14:textId="77777777" w:rsidR="00DA3461" w:rsidRPr="00BB624C" w:rsidRDefault="00225C77" w:rsidP="00DA3461">
      <w:r>
        <w:pict w14:anchorId="085D34B3">
          <v:rect id="_x0000_i1198" style="width:0;height:1.5pt" o:hralign="center" o:hrstd="t" o:hr="t" fillcolor="#a0a0a0" stroked="f"/>
        </w:pict>
      </w:r>
    </w:p>
    <w:p w14:paraId="099FE348" w14:textId="77777777" w:rsidR="00DA3461" w:rsidRPr="00BB624C" w:rsidRDefault="00DA3461" w:rsidP="00DA3461">
      <w:pPr>
        <w:rPr>
          <w:b/>
          <w:bCs/>
        </w:rPr>
      </w:pPr>
      <w:r w:rsidRPr="00BB624C">
        <w:rPr>
          <w:b/>
          <w:bCs/>
        </w:rPr>
        <w:t>Critical Thinking Questions</w:t>
      </w:r>
    </w:p>
    <w:p w14:paraId="55DF021E" w14:textId="77777777" w:rsidR="00DA3461" w:rsidRPr="00BB624C" w:rsidRDefault="00DA3461" w:rsidP="00DA3461">
      <w:pPr>
        <w:numPr>
          <w:ilvl w:val="0"/>
          <w:numId w:val="104"/>
        </w:numPr>
      </w:pPr>
      <w:r w:rsidRPr="00BB624C">
        <w:rPr>
          <w:b/>
          <w:bCs/>
        </w:rPr>
        <w:t>Why is it important to match the finish of accessories to the overall furniture design?</w:t>
      </w:r>
    </w:p>
    <w:p w14:paraId="6761253E" w14:textId="77777777" w:rsidR="00DA3461" w:rsidRPr="00BB624C" w:rsidRDefault="00DA3461" w:rsidP="00DA3461">
      <w:pPr>
        <w:numPr>
          <w:ilvl w:val="0"/>
          <w:numId w:val="104"/>
        </w:numPr>
      </w:pPr>
      <w:r w:rsidRPr="00BB624C">
        <w:rPr>
          <w:b/>
          <w:bCs/>
        </w:rPr>
        <w:t>What practical factors must be considered when selecting drawer runners or hinges?</w:t>
      </w:r>
    </w:p>
    <w:p w14:paraId="14DEAE64" w14:textId="77777777" w:rsidR="00DA3461" w:rsidRPr="00BB624C" w:rsidRDefault="00DA3461" w:rsidP="00DA3461">
      <w:pPr>
        <w:numPr>
          <w:ilvl w:val="0"/>
          <w:numId w:val="104"/>
        </w:numPr>
      </w:pPr>
      <w:r w:rsidRPr="00BB624C">
        <w:rPr>
          <w:b/>
          <w:bCs/>
        </w:rPr>
        <w:t>How do user needs (e.g. elderly clients, office staff) affect accessory selection?</w:t>
      </w:r>
    </w:p>
    <w:p w14:paraId="3DD4F743" w14:textId="77777777" w:rsidR="00DA3461" w:rsidRPr="00BB624C" w:rsidRDefault="00DA3461" w:rsidP="00DA3461">
      <w:pPr>
        <w:numPr>
          <w:ilvl w:val="0"/>
          <w:numId w:val="104"/>
        </w:numPr>
      </w:pPr>
      <w:r w:rsidRPr="00BB624C">
        <w:rPr>
          <w:b/>
          <w:bCs/>
        </w:rPr>
        <w:t>In what ways do accessories influence the perceived quality of furniture?</w:t>
      </w:r>
    </w:p>
    <w:p w14:paraId="2E1EA360" w14:textId="77777777" w:rsidR="00DA3461" w:rsidRPr="00BB624C" w:rsidRDefault="00DA3461" w:rsidP="00DA3461">
      <w:pPr>
        <w:numPr>
          <w:ilvl w:val="0"/>
          <w:numId w:val="104"/>
        </w:numPr>
      </w:pPr>
      <w:r w:rsidRPr="00BB624C">
        <w:rPr>
          <w:b/>
          <w:bCs/>
        </w:rPr>
        <w:t>What questions would you ask a client to guide your selection of fittings and accessories?</w:t>
      </w:r>
    </w:p>
    <w:p w14:paraId="686E7223" w14:textId="77777777" w:rsidR="00DA3461" w:rsidRPr="00BB624C" w:rsidRDefault="00225C77" w:rsidP="00DA3461">
      <w:r>
        <w:pict w14:anchorId="7ABB5E36">
          <v:rect id="_x0000_i1199" style="width:0;height:1.5pt" o:hralign="center" o:hrstd="t" o:hr="t" fillcolor="#a0a0a0" stroked="f"/>
        </w:pict>
      </w:r>
    </w:p>
    <w:p w14:paraId="2465FA6A" w14:textId="5889E624" w:rsidR="00DA3461" w:rsidRPr="00BB624C" w:rsidRDefault="00DA3461">
      <w:r w:rsidRPr="00BB624C">
        <w:br w:type="page"/>
      </w:r>
    </w:p>
    <w:p w14:paraId="5889F814" w14:textId="77777777" w:rsidR="00DA3461" w:rsidRPr="00BB624C" w:rsidRDefault="00DA3461" w:rsidP="00DA3461">
      <w:pPr>
        <w:pStyle w:val="Heading3"/>
        <w:rPr>
          <w:rFonts w:ascii="Century Gothic" w:hAnsi="Century Gothic"/>
          <w:b/>
          <w:bCs/>
        </w:rPr>
      </w:pPr>
      <w:bookmarkStart w:id="27" w:name="_Toc196727141"/>
      <w:r w:rsidRPr="00BB624C">
        <w:rPr>
          <w:rFonts w:ascii="Century Gothic" w:hAnsi="Century Gothic"/>
          <w:b/>
          <w:bCs/>
        </w:rPr>
        <w:t>PA0303 – Inspect Consumables and Accessories for Faults and Defects</w:t>
      </w:r>
      <w:bookmarkEnd w:id="27"/>
    </w:p>
    <w:p w14:paraId="3FFF0855" w14:textId="77777777" w:rsidR="00DA3461" w:rsidRPr="00BB624C" w:rsidRDefault="00225C77" w:rsidP="00DA3461">
      <w:r>
        <w:pict w14:anchorId="5F71CD73">
          <v:rect id="_x0000_i1200" style="width:0;height:1.5pt" o:hralign="center" o:hrstd="t" o:hr="t" fillcolor="#a0a0a0" stroked="f"/>
        </w:pict>
      </w:r>
    </w:p>
    <w:p w14:paraId="35EF8264" w14:textId="77777777" w:rsidR="00DA3461" w:rsidRPr="00BB624C" w:rsidRDefault="00DA3461" w:rsidP="00DA3461">
      <w:pPr>
        <w:rPr>
          <w:b/>
          <w:bCs/>
        </w:rPr>
      </w:pPr>
      <w:r w:rsidRPr="00BB624C">
        <w:rPr>
          <w:b/>
          <w:bCs/>
        </w:rPr>
        <w:t>Facilitator Purpose</w:t>
      </w:r>
    </w:p>
    <w:p w14:paraId="406A042E" w14:textId="77777777" w:rsidR="00DA3461" w:rsidRPr="00BB624C" w:rsidRDefault="00DA3461" w:rsidP="00DA3461">
      <w:r w:rsidRPr="00BB624C">
        <w:t xml:space="preserve">The purpose of this session is to teach learners how to visually and physically inspect </w:t>
      </w:r>
      <w:r w:rsidRPr="00BB624C">
        <w:rPr>
          <w:b/>
          <w:bCs/>
        </w:rPr>
        <w:t>consumables and accessories</w:t>
      </w:r>
      <w:r w:rsidRPr="00BB624C">
        <w:t xml:space="preserve"> before use in furniture manufacturing. Ensuring that materials are </w:t>
      </w:r>
      <w:r w:rsidRPr="00BB624C">
        <w:rPr>
          <w:b/>
          <w:bCs/>
        </w:rPr>
        <w:t>free from faults and defects</w:t>
      </w:r>
      <w:r w:rsidRPr="00BB624C">
        <w:t xml:space="preserve"> is critical for maintaining high product standards, reducing waste, and ensuring customer satisfaction.</w:t>
      </w:r>
    </w:p>
    <w:p w14:paraId="3E2F27FC" w14:textId="77777777" w:rsidR="00DA3461" w:rsidRPr="00BB624C" w:rsidRDefault="00DA3461" w:rsidP="00DA3461">
      <w:r w:rsidRPr="00BB624C">
        <w:t>This competency helps learners build a quality-focused mindset and encourages accountability when selecting materials for machining, assembly, and finishing processes.</w:t>
      </w:r>
    </w:p>
    <w:p w14:paraId="321DCF21" w14:textId="77777777" w:rsidR="00DA3461" w:rsidRPr="00BB624C" w:rsidRDefault="00225C77" w:rsidP="00DA3461">
      <w:r>
        <w:pict w14:anchorId="2BE38B8C">
          <v:rect id="_x0000_i1201" style="width:0;height:1.5pt" o:hralign="center" o:hrstd="t" o:hr="t" fillcolor="#a0a0a0" stroked="f"/>
        </w:pict>
      </w:r>
    </w:p>
    <w:p w14:paraId="3CA003FF" w14:textId="77777777" w:rsidR="00DA3461" w:rsidRPr="00BB624C" w:rsidRDefault="00DA3461" w:rsidP="00DA3461">
      <w:pPr>
        <w:rPr>
          <w:b/>
          <w:bCs/>
        </w:rPr>
      </w:pPr>
      <w:r w:rsidRPr="00BB624C">
        <w:rPr>
          <w:b/>
          <w:bCs/>
        </w:rPr>
        <w:t>Key Concepts to Cover</w:t>
      </w:r>
    </w:p>
    <w:p w14:paraId="61C633C3" w14:textId="77777777" w:rsidR="00DA3461" w:rsidRPr="00BB624C" w:rsidRDefault="00DA3461" w:rsidP="00DA3461">
      <w:pPr>
        <w:rPr>
          <w:b/>
          <w:bCs/>
        </w:rPr>
      </w:pPr>
      <w:r w:rsidRPr="00BB624C">
        <w:rPr>
          <w:b/>
          <w:bCs/>
        </w:rPr>
        <w:t>1. Why Inspection is Important</w:t>
      </w:r>
    </w:p>
    <w:p w14:paraId="0BBCAFC9" w14:textId="77777777" w:rsidR="00DA3461" w:rsidRPr="00BB624C" w:rsidRDefault="00DA3461" w:rsidP="00DA3461">
      <w:pPr>
        <w:numPr>
          <w:ilvl w:val="0"/>
          <w:numId w:val="105"/>
        </w:numPr>
      </w:pPr>
      <w:r w:rsidRPr="00BB624C">
        <w:t xml:space="preserve">Prevents use of </w:t>
      </w:r>
      <w:r w:rsidRPr="00BB624C">
        <w:rPr>
          <w:b/>
          <w:bCs/>
        </w:rPr>
        <w:t>damaged or defective items</w:t>
      </w:r>
      <w:r w:rsidRPr="00BB624C">
        <w:t xml:space="preserve"> that may affect structural integrity or appearance</w:t>
      </w:r>
    </w:p>
    <w:p w14:paraId="60B073BB" w14:textId="77777777" w:rsidR="00DA3461" w:rsidRPr="00BB624C" w:rsidRDefault="00DA3461" w:rsidP="00DA3461">
      <w:pPr>
        <w:numPr>
          <w:ilvl w:val="0"/>
          <w:numId w:val="105"/>
        </w:numPr>
      </w:pPr>
      <w:r w:rsidRPr="00BB624C">
        <w:t xml:space="preserve">Reduces </w:t>
      </w:r>
      <w:r w:rsidRPr="00BB624C">
        <w:rPr>
          <w:b/>
          <w:bCs/>
        </w:rPr>
        <w:t>production rework</w:t>
      </w:r>
      <w:r w:rsidRPr="00BB624C">
        <w:t xml:space="preserve"> and wastage</w:t>
      </w:r>
    </w:p>
    <w:p w14:paraId="6C54B23C" w14:textId="77777777" w:rsidR="00DA3461" w:rsidRPr="00BB624C" w:rsidRDefault="00DA3461" w:rsidP="00DA3461">
      <w:pPr>
        <w:numPr>
          <w:ilvl w:val="0"/>
          <w:numId w:val="105"/>
        </w:numPr>
      </w:pPr>
      <w:r w:rsidRPr="00BB624C">
        <w:t xml:space="preserve">Ensures </w:t>
      </w:r>
      <w:r w:rsidRPr="00BB624C">
        <w:rPr>
          <w:b/>
          <w:bCs/>
        </w:rPr>
        <w:t>consistency in appearance and performance</w:t>
      </w:r>
    </w:p>
    <w:p w14:paraId="084697D2" w14:textId="77777777" w:rsidR="00DA3461" w:rsidRPr="00BB624C" w:rsidRDefault="00DA3461" w:rsidP="00DA3461">
      <w:pPr>
        <w:numPr>
          <w:ilvl w:val="0"/>
          <w:numId w:val="105"/>
        </w:numPr>
      </w:pPr>
      <w:r w:rsidRPr="00BB624C">
        <w:t xml:space="preserve">Supports compliance with </w:t>
      </w:r>
      <w:r w:rsidRPr="00BB624C">
        <w:rPr>
          <w:b/>
          <w:bCs/>
        </w:rPr>
        <w:t>quality assurance systems</w:t>
      </w:r>
    </w:p>
    <w:p w14:paraId="173AF5AF" w14:textId="77777777" w:rsidR="00DA3461" w:rsidRPr="00BB624C" w:rsidRDefault="00225C77" w:rsidP="00DA3461">
      <w:r>
        <w:pict w14:anchorId="536D3A5F">
          <v:rect id="_x0000_i1202" style="width:0;height:1.5pt" o:hralign="center" o:hrstd="t" o:hr="t" fillcolor="#a0a0a0" stroked="f"/>
        </w:pict>
      </w:r>
    </w:p>
    <w:p w14:paraId="4BEFFC5C" w14:textId="77777777" w:rsidR="00DA3461" w:rsidRPr="00BB624C" w:rsidRDefault="00DA3461" w:rsidP="00DA3461">
      <w:pPr>
        <w:rPr>
          <w:b/>
          <w:bCs/>
        </w:rPr>
      </w:pPr>
      <w:r w:rsidRPr="00BB624C">
        <w:rPr>
          <w:b/>
          <w:bCs/>
        </w:rPr>
        <w:t>2. Common Defects in Consumables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0"/>
        <w:gridCol w:w="3269"/>
        <w:gridCol w:w="3627"/>
      </w:tblGrid>
      <w:tr w:rsidR="00DA3461" w:rsidRPr="00BB624C" w14:paraId="1A1D91CB" w14:textId="77777777" w:rsidTr="00DA3461">
        <w:trPr>
          <w:tblHeader/>
          <w:tblCellSpacing w:w="15" w:type="dxa"/>
        </w:trPr>
        <w:tc>
          <w:tcPr>
            <w:tcW w:w="0" w:type="auto"/>
            <w:vAlign w:val="center"/>
            <w:hideMark/>
          </w:tcPr>
          <w:p w14:paraId="50B141B1" w14:textId="77777777" w:rsidR="00DA3461" w:rsidRPr="00BB624C" w:rsidRDefault="00DA3461" w:rsidP="00DA3461">
            <w:pPr>
              <w:rPr>
                <w:b/>
                <w:bCs/>
              </w:rPr>
            </w:pPr>
            <w:r w:rsidRPr="00BB624C">
              <w:rPr>
                <w:b/>
                <w:bCs/>
              </w:rPr>
              <w:t>Consumable</w:t>
            </w:r>
          </w:p>
        </w:tc>
        <w:tc>
          <w:tcPr>
            <w:tcW w:w="0" w:type="auto"/>
            <w:vAlign w:val="center"/>
            <w:hideMark/>
          </w:tcPr>
          <w:p w14:paraId="3B320F33" w14:textId="77777777" w:rsidR="00DA3461" w:rsidRPr="00BB624C" w:rsidRDefault="00DA3461" w:rsidP="00DA3461">
            <w:pPr>
              <w:rPr>
                <w:b/>
                <w:bCs/>
              </w:rPr>
            </w:pPr>
            <w:r w:rsidRPr="00BB624C">
              <w:rPr>
                <w:b/>
                <w:bCs/>
              </w:rPr>
              <w:t>Possible Defects</w:t>
            </w:r>
          </w:p>
        </w:tc>
        <w:tc>
          <w:tcPr>
            <w:tcW w:w="0" w:type="auto"/>
            <w:vAlign w:val="center"/>
            <w:hideMark/>
          </w:tcPr>
          <w:p w14:paraId="0A7DE096" w14:textId="77777777" w:rsidR="00DA3461" w:rsidRPr="00BB624C" w:rsidRDefault="00DA3461" w:rsidP="00DA3461">
            <w:pPr>
              <w:rPr>
                <w:b/>
                <w:bCs/>
              </w:rPr>
            </w:pPr>
            <w:r w:rsidRPr="00BB624C">
              <w:rPr>
                <w:b/>
                <w:bCs/>
              </w:rPr>
              <w:t>Impact</w:t>
            </w:r>
          </w:p>
        </w:tc>
      </w:tr>
      <w:tr w:rsidR="00DA3461" w:rsidRPr="00BB624C" w14:paraId="239EE5FD" w14:textId="77777777" w:rsidTr="00DA3461">
        <w:trPr>
          <w:tblCellSpacing w:w="15" w:type="dxa"/>
        </w:trPr>
        <w:tc>
          <w:tcPr>
            <w:tcW w:w="0" w:type="auto"/>
            <w:vAlign w:val="center"/>
            <w:hideMark/>
          </w:tcPr>
          <w:p w14:paraId="7B6ECE2B" w14:textId="77777777" w:rsidR="00DA3461" w:rsidRPr="00BB624C" w:rsidRDefault="00DA3461" w:rsidP="00DA3461">
            <w:r w:rsidRPr="00BB624C">
              <w:t>Adhesives (glue)</w:t>
            </w:r>
          </w:p>
        </w:tc>
        <w:tc>
          <w:tcPr>
            <w:tcW w:w="0" w:type="auto"/>
            <w:vAlign w:val="center"/>
            <w:hideMark/>
          </w:tcPr>
          <w:p w14:paraId="64E83504" w14:textId="77777777" w:rsidR="00DA3461" w:rsidRPr="00BB624C" w:rsidRDefault="00DA3461" w:rsidP="00DA3461">
            <w:r w:rsidRPr="00BB624C">
              <w:t>Dried out, discoloured, expired</w:t>
            </w:r>
          </w:p>
        </w:tc>
        <w:tc>
          <w:tcPr>
            <w:tcW w:w="0" w:type="auto"/>
            <w:vAlign w:val="center"/>
            <w:hideMark/>
          </w:tcPr>
          <w:p w14:paraId="3B46BBC9" w14:textId="77777777" w:rsidR="00DA3461" w:rsidRPr="00BB624C" w:rsidRDefault="00DA3461" w:rsidP="00DA3461">
            <w:r w:rsidRPr="00BB624C">
              <w:t>Weak bonds, joint failure</w:t>
            </w:r>
          </w:p>
        </w:tc>
      </w:tr>
      <w:tr w:rsidR="00DA3461" w:rsidRPr="00BB624C" w14:paraId="08241516" w14:textId="77777777" w:rsidTr="00DA3461">
        <w:trPr>
          <w:tblCellSpacing w:w="15" w:type="dxa"/>
        </w:trPr>
        <w:tc>
          <w:tcPr>
            <w:tcW w:w="0" w:type="auto"/>
            <w:vAlign w:val="center"/>
            <w:hideMark/>
          </w:tcPr>
          <w:p w14:paraId="21E9D7D4" w14:textId="77777777" w:rsidR="00DA3461" w:rsidRPr="00BB624C" w:rsidRDefault="00DA3461" w:rsidP="00DA3461">
            <w:r w:rsidRPr="00BB624C">
              <w:t>Sandpaper</w:t>
            </w:r>
          </w:p>
        </w:tc>
        <w:tc>
          <w:tcPr>
            <w:tcW w:w="0" w:type="auto"/>
            <w:vAlign w:val="center"/>
            <w:hideMark/>
          </w:tcPr>
          <w:p w14:paraId="2309AD58" w14:textId="77777777" w:rsidR="00DA3461" w:rsidRPr="00BB624C" w:rsidRDefault="00DA3461" w:rsidP="00DA3461">
            <w:r w:rsidRPr="00BB624C">
              <w:t>Torn sheets, uneven grit, water-damaged</w:t>
            </w:r>
          </w:p>
        </w:tc>
        <w:tc>
          <w:tcPr>
            <w:tcW w:w="0" w:type="auto"/>
            <w:vAlign w:val="center"/>
            <w:hideMark/>
          </w:tcPr>
          <w:p w14:paraId="454BCDD4" w14:textId="77777777" w:rsidR="00DA3461" w:rsidRPr="00BB624C" w:rsidRDefault="00DA3461" w:rsidP="00DA3461">
            <w:r w:rsidRPr="00BB624C">
              <w:t>Uneven surface finish</w:t>
            </w:r>
          </w:p>
        </w:tc>
      </w:tr>
      <w:tr w:rsidR="00DA3461" w:rsidRPr="00BB624C" w14:paraId="4705C4D7" w14:textId="77777777" w:rsidTr="00DA3461">
        <w:trPr>
          <w:tblCellSpacing w:w="15" w:type="dxa"/>
        </w:trPr>
        <w:tc>
          <w:tcPr>
            <w:tcW w:w="0" w:type="auto"/>
            <w:vAlign w:val="center"/>
            <w:hideMark/>
          </w:tcPr>
          <w:p w14:paraId="6B49A303" w14:textId="77777777" w:rsidR="00DA3461" w:rsidRPr="00BB624C" w:rsidRDefault="00DA3461" w:rsidP="00DA3461">
            <w:r w:rsidRPr="00BB624C">
              <w:t>Fillers and putty</w:t>
            </w:r>
          </w:p>
        </w:tc>
        <w:tc>
          <w:tcPr>
            <w:tcW w:w="0" w:type="auto"/>
            <w:vAlign w:val="center"/>
            <w:hideMark/>
          </w:tcPr>
          <w:p w14:paraId="02FFA8DF" w14:textId="77777777" w:rsidR="00DA3461" w:rsidRPr="00BB624C" w:rsidRDefault="00DA3461" w:rsidP="00DA3461">
            <w:r w:rsidRPr="00BB624C">
              <w:t>Hardened, cracked inside tub</w:t>
            </w:r>
          </w:p>
        </w:tc>
        <w:tc>
          <w:tcPr>
            <w:tcW w:w="0" w:type="auto"/>
            <w:vAlign w:val="center"/>
            <w:hideMark/>
          </w:tcPr>
          <w:p w14:paraId="24FE3361" w14:textId="77777777" w:rsidR="00DA3461" w:rsidRPr="00BB624C" w:rsidRDefault="00DA3461" w:rsidP="00DA3461">
            <w:r w:rsidRPr="00BB624C">
              <w:t>Difficult application, poor surface smoothness</w:t>
            </w:r>
          </w:p>
        </w:tc>
      </w:tr>
      <w:tr w:rsidR="00DA3461" w:rsidRPr="00BB624C" w14:paraId="40188509" w14:textId="77777777" w:rsidTr="00DA3461">
        <w:trPr>
          <w:tblCellSpacing w:w="15" w:type="dxa"/>
        </w:trPr>
        <w:tc>
          <w:tcPr>
            <w:tcW w:w="0" w:type="auto"/>
            <w:vAlign w:val="center"/>
            <w:hideMark/>
          </w:tcPr>
          <w:p w14:paraId="435D4A37" w14:textId="77777777" w:rsidR="00DA3461" w:rsidRPr="00BB624C" w:rsidRDefault="00DA3461" w:rsidP="00DA3461">
            <w:r w:rsidRPr="00BB624C">
              <w:t>Edge banding rolls</w:t>
            </w:r>
          </w:p>
        </w:tc>
        <w:tc>
          <w:tcPr>
            <w:tcW w:w="0" w:type="auto"/>
            <w:vAlign w:val="center"/>
            <w:hideMark/>
          </w:tcPr>
          <w:p w14:paraId="6CF4FF36" w14:textId="77777777" w:rsidR="00DA3461" w:rsidRPr="00BB624C" w:rsidRDefault="00DA3461" w:rsidP="00DA3461">
            <w:r w:rsidRPr="00BB624C">
              <w:t>Warped, adhesive missing, cracked edges</w:t>
            </w:r>
          </w:p>
        </w:tc>
        <w:tc>
          <w:tcPr>
            <w:tcW w:w="0" w:type="auto"/>
            <w:vAlign w:val="center"/>
            <w:hideMark/>
          </w:tcPr>
          <w:p w14:paraId="0DEFB5A7" w14:textId="77777777" w:rsidR="00DA3461" w:rsidRPr="00BB624C" w:rsidRDefault="00DA3461" w:rsidP="00DA3461">
            <w:r w:rsidRPr="00BB624C">
              <w:t>Poor adhesion, unsightly finish</w:t>
            </w:r>
          </w:p>
        </w:tc>
      </w:tr>
      <w:tr w:rsidR="00DA3461" w:rsidRPr="00BB624C" w14:paraId="27EBC79D" w14:textId="77777777" w:rsidTr="00DA3461">
        <w:trPr>
          <w:tblCellSpacing w:w="15" w:type="dxa"/>
        </w:trPr>
        <w:tc>
          <w:tcPr>
            <w:tcW w:w="0" w:type="auto"/>
            <w:vAlign w:val="center"/>
            <w:hideMark/>
          </w:tcPr>
          <w:p w14:paraId="07B47B0C" w14:textId="77777777" w:rsidR="00DA3461" w:rsidRPr="00BB624C" w:rsidRDefault="00DA3461" w:rsidP="00DA3461">
            <w:r w:rsidRPr="00BB624C">
              <w:t>Fasteners (screws, nails)</w:t>
            </w:r>
          </w:p>
        </w:tc>
        <w:tc>
          <w:tcPr>
            <w:tcW w:w="0" w:type="auto"/>
            <w:vAlign w:val="center"/>
            <w:hideMark/>
          </w:tcPr>
          <w:p w14:paraId="31E1277E" w14:textId="77777777" w:rsidR="00DA3461" w:rsidRPr="00BB624C" w:rsidRDefault="00DA3461" w:rsidP="00DA3461">
            <w:r w:rsidRPr="00BB624C">
              <w:t>Bent, rusted, inconsistent sizing</w:t>
            </w:r>
          </w:p>
        </w:tc>
        <w:tc>
          <w:tcPr>
            <w:tcW w:w="0" w:type="auto"/>
            <w:vAlign w:val="center"/>
            <w:hideMark/>
          </w:tcPr>
          <w:p w14:paraId="25B4E617" w14:textId="77777777" w:rsidR="00DA3461" w:rsidRPr="00BB624C" w:rsidRDefault="00DA3461" w:rsidP="00DA3461">
            <w:r w:rsidRPr="00BB624C">
              <w:t>Loose joints, damaged wood during application</w:t>
            </w:r>
          </w:p>
        </w:tc>
      </w:tr>
    </w:tbl>
    <w:p w14:paraId="1B55A1E9" w14:textId="77777777" w:rsidR="00DA3461" w:rsidRPr="00BB624C" w:rsidRDefault="00225C77" w:rsidP="00DA3461">
      <w:r>
        <w:pict w14:anchorId="2065376A">
          <v:rect id="_x0000_i1203" style="width:0;height:1.5pt" o:hralign="center" o:hrstd="t" o:hr="t" fillcolor="#a0a0a0" stroked="f"/>
        </w:pict>
      </w:r>
    </w:p>
    <w:p w14:paraId="60215E4D" w14:textId="77777777" w:rsidR="00DA3461" w:rsidRPr="00BB624C" w:rsidRDefault="00DA3461" w:rsidP="00DA3461">
      <w:pPr>
        <w:rPr>
          <w:b/>
          <w:bCs/>
        </w:rPr>
      </w:pPr>
    </w:p>
    <w:p w14:paraId="251FB18B" w14:textId="77777777" w:rsidR="00DA3461" w:rsidRPr="00BB624C" w:rsidRDefault="00DA3461" w:rsidP="00DA3461">
      <w:pPr>
        <w:rPr>
          <w:b/>
          <w:bCs/>
        </w:rPr>
      </w:pPr>
    </w:p>
    <w:p w14:paraId="3F31333F" w14:textId="2435202A" w:rsidR="00DA3461" w:rsidRPr="00BB624C" w:rsidRDefault="00DA3461" w:rsidP="00DA3461">
      <w:pPr>
        <w:rPr>
          <w:b/>
          <w:bCs/>
        </w:rPr>
      </w:pPr>
      <w:r w:rsidRPr="00BB624C">
        <w:rPr>
          <w:b/>
          <w:bCs/>
        </w:rPr>
        <w:t>3. Common Defects in Accessories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3"/>
        <w:gridCol w:w="3589"/>
        <w:gridCol w:w="3604"/>
      </w:tblGrid>
      <w:tr w:rsidR="00DA3461" w:rsidRPr="00BB624C" w14:paraId="2B03D0D3" w14:textId="77777777" w:rsidTr="00DA3461">
        <w:trPr>
          <w:tblHeader/>
          <w:tblCellSpacing w:w="15" w:type="dxa"/>
        </w:trPr>
        <w:tc>
          <w:tcPr>
            <w:tcW w:w="0" w:type="auto"/>
            <w:vAlign w:val="center"/>
            <w:hideMark/>
          </w:tcPr>
          <w:p w14:paraId="5D87DC4A" w14:textId="77777777" w:rsidR="00DA3461" w:rsidRPr="00BB624C" w:rsidRDefault="00DA3461" w:rsidP="00DA3461">
            <w:pPr>
              <w:rPr>
                <w:b/>
                <w:bCs/>
              </w:rPr>
            </w:pPr>
            <w:r w:rsidRPr="00BB624C">
              <w:rPr>
                <w:b/>
                <w:bCs/>
              </w:rPr>
              <w:t>Accessory</w:t>
            </w:r>
          </w:p>
        </w:tc>
        <w:tc>
          <w:tcPr>
            <w:tcW w:w="0" w:type="auto"/>
            <w:vAlign w:val="center"/>
            <w:hideMark/>
          </w:tcPr>
          <w:p w14:paraId="401AEC02" w14:textId="77777777" w:rsidR="00DA3461" w:rsidRPr="00BB624C" w:rsidRDefault="00DA3461" w:rsidP="00DA3461">
            <w:pPr>
              <w:rPr>
                <w:b/>
                <w:bCs/>
              </w:rPr>
            </w:pPr>
            <w:r w:rsidRPr="00BB624C">
              <w:rPr>
                <w:b/>
                <w:bCs/>
              </w:rPr>
              <w:t>Defect</w:t>
            </w:r>
          </w:p>
        </w:tc>
        <w:tc>
          <w:tcPr>
            <w:tcW w:w="0" w:type="auto"/>
            <w:vAlign w:val="center"/>
            <w:hideMark/>
          </w:tcPr>
          <w:p w14:paraId="63DCDC7F" w14:textId="77777777" w:rsidR="00DA3461" w:rsidRPr="00BB624C" w:rsidRDefault="00DA3461" w:rsidP="00DA3461">
            <w:pPr>
              <w:rPr>
                <w:b/>
                <w:bCs/>
              </w:rPr>
            </w:pPr>
            <w:r w:rsidRPr="00BB624C">
              <w:rPr>
                <w:b/>
                <w:bCs/>
              </w:rPr>
              <w:t>Effect on Product</w:t>
            </w:r>
          </w:p>
        </w:tc>
      </w:tr>
      <w:tr w:rsidR="00DA3461" w:rsidRPr="00BB624C" w14:paraId="6E6F05D2" w14:textId="77777777" w:rsidTr="00DA3461">
        <w:trPr>
          <w:tblCellSpacing w:w="15" w:type="dxa"/>
        </w:trPr>
        <w:tc>
          <w:tcPr>
            <w:tcW w:w="0" w:type="auto"/>
            <w:vAlign w:val="center"/>
            <w:hideMark/>
          </w:tcPr>
          <w:p w14:paraId="4C6EFC94" w14:textId="77777777" w:rsidR="00DA3461" w:rsidRPr="00BB624C" w:rsidRDefault="00DA3461" w:rsidP="00DA3461">
            <w:r w:rsidRPr="00BB624C">
              <w:t>Hinges</w:t>
            </w:r>
          </w:p>
        </w:tc>
        <w:tc>
          <w:tcPr>
            <w:tcW w:w="0" w:type="auto"/>
            <w:vAlign w:val="center"/>
            <w:hideMark/>
          </w:tcPr>
          <w:p w14:paraId="58DC9002" w14:textId="77777777" w:rsidR="00DA3461" w:rsidRPr="00BB624C" w:rsidRDefault="00DA3461" w:rsidP="00DA3461">
            <w:r w:rsidRPr="00BB624C">
              <w:t>Bent leaves, seized joints, misaligned holes</w:t>
            </w:r>
          </w:p>
        </w:tc>
        <w:tc>
          <w:tcPr>
            <w:tcW w:w="0" w:type="auto"/>
            <w:vAlign w:val="center"/>
            <w:hideMark/>
          </w:tcPr>
          <w:p w14:paraId="208D7931" w14:textId="77777777" w:rsidR="00DA3461" w:rsidRPr="00BB624C" w:rsidRDefault="00DA3461" w:rsidP="00DA3461">
            <w:r w:rsidRPr="00BB624C">
              <w:t>Door misalignment, poor opening/closing</w:t>
            </w:r>
          </w:p>
        </w:tc>
      </w:tr>
      <w:tr w:rsidR="00DA3461" w:rsidRPr="00BB624C" w14:paraId="30EE5B1F" w14:textId="77777777" w:rsidTr="00DA3461">
        <w:trPr>
          <w:tblCellSpacing w:w="15" w:type="dxa"/>
        </w:trPr>
        <w:tc>
          <w:tcPr>
            <w:tcW w:w="0" w:type="auto"/>
            <w:vAlign w:val="center"/>
            <w:hideMark/>
          </w:tcPr>
          <w:p w14:paraId="343F2BE5" w14:textId="77777777" w:rsidR="00DA3461" w:rsidRPr="00BB624C" w:rsidRDefault="00DA3461" w:rsidP="00DA3461">
            <w:r w:rsidRPr="00BB624C">
              <w:t>Drawer runners</w:t>
            </w:r>
          </w:p>
        </w:tc>
        <w:tc>
          <w:tcPr>
            <w:tcW w:w="0" w:type="auto"/>
            <w:vAlign w:val="center"/>
            <w:hideMark/>
          </w:tcPr>
          <w:p w14:paraId="7683CB87" w14:textId="77777777" w:rsidR="00DA3461" w:rsidRPr="00BB624C" w:rsidRDefault="00DA3461" w:rsidP="00DA3461">
            <w:r w:rsidRPr="00BB624C">
              <w:t>Jammed mechanism, missing components</w:t>
            </w:r>
          </w:p>
        </w:tc>
        <w:tc>
          <w:tcPr>
            <w:tcW w:w="0" w:type="auto"/>
            <w:vAlign w:val="center"/>
            <w:hideMark/>
          </w:tcPr>
          <w:p w14:paraId="3923E3FE" w14:textId="77777777" w:rsidR="00DA3461" w:rsidRPr="00BB624C" w:rsidRDefault="00DA3461" w:rsidP="00DA3461">
            <w:r w:rsidRPr="00BB624C">
              <w:t>Drawer does not glide properly</w:t>
            </w:r>
          </w:p>
        </w:tc>
      </w:tr>
      <w:tr w:rsidR="00DA3461" w:rsidRPr="00BB624C" w14:paraId="53E0F4DA" w14:textId="77777777" w:rsidTr="00DA3461">
        <w:trPr>
          <w:tblCellSpacing w:w="15" w:type="dxa"/>
        </w:trPr>
        <w:tc>
          <w:tcPr>
            <w:tcW w:w="0" w:type="auto"/>
            <w:vAlign w:val="center"/>
            <w:hideMark/>
          </w:tcPr>
          <w:p w14:paraId="432A718E" w14:textId="77777777" w:rsidR="00DA3461" w:rsidRPr="00BB624C" w:rsidRDefault="00DA3461" w:rsidP="00DA3461">
            <w:r w:rsidRPr="00BB624C">
              <w:t>Handles and knobs</w:t>
            </w:r>
          </w:p>
        </w:tc>
        <w:tc>
          <w:tcPr>
            <w:tcW w:w="0" w:type="auto"/>
            <w:vAlign w:val="center"/>
            <w:hideMark/>
          </w:tcPr>
          <w:p w14:paraId="4E531E64" w14:textId="77777777" w:rsidR="00DA3461" w:rsidRPr="00BB624C" w:rsidRDefault="00DA3461" w:rsidP="00DA3461">
            <w:r w:rsidRPr="00BB624C">
              <w:t>Scratches, coating peeling, faulty threads</w:t>
            </w:r>
          </w:p>
        </w:tc>
        <w:tc>
          <w:tcPr>
            <w:tcW w:w="0" w:type="auto"/>
            <w:vAlign w:val="center"/>
            <w:hideMark/>
          </w:tcPr>
          <w:p w14:paraId="65C1B8F1" w14:textId="77777777" w:rsidR="00DA3461" w:rsidRPr="00BB624C" w:rsidRDefault="00DA3461" w:rsidP="00DA3461">
            <w:r w:rsidRPr="00BB624C">
              <w:t>Aesthetic damage, installation failure</w:t>
            </w:r>
          </w:p>
        </w:tc>
      </w:tr>
      <w:tr w:rsidR="00DA3461" w:rsidRPr="00BB624C" w14:paraId="7EF65FB4" w14:textId="77777777" w:rsidTr="00DA3461">
        <w:trPr>
          <w:tblCellSpacing w:w="15" w:type="dxa"/>
        </w:trPr>
        <w:tc>
          <w:tcPr>
            <w:tcW w:w="0" w:type="auto"/>
            <w:vAlign w:val="center"/>
            <w:hideMark/>
          </w:tcPr>
          <w:p w14:paraId="781E4055" w14:textId="77777777" w:rsidR="00DA3461" w:rsidRPr="00BB624C" w:rsidRDefault="00DA3461" w:rsidP="00DA3461">
            <w:r w:rsidRPr="00BB624C">
              <w:t>Locks and catches</w:t>
            </w:r>
          </w:p>
        </w:tc>
        <w:tc>
          <w:tcPr>
            <w:tcW w:w="0" w:type="auto"/>
            <w:vAlign w:val="center"/>
            <w:hideMark/>
          </w:tcPr>
          <w:p w14:paraId="3B9707B9" w14:textId="77777777" w:rsidR="00DA3461" w:rsidRPr="00BB624C" w:rsidRDefault="00DA3461" w:rsidP="00DA3461">
            <w:r w:rsidRPr="00BB624C">
              <w:t>Key or latch not working, misaligned casing</w:t>
            </w:r>
          </w:p>
        </w:tc>
        <w:tc>
          <w:tcPr>
            <w:tcW w:w="0" w:type="auto"/>
            <w:vAlign w:val="center"/>
            <w:hideMark/>
          </w:tcPr>
          <w:p w14:paraId="2C100E03" w14:textId="77777777" w:rsidR="00DA3461" w:rsidRPr="00BB624C" w:rsidRDefault="00DA3461" w:rsidP="00DA3461">
            <w:r w:rsidRPr="00BB624C">
              <w:t>Security risk, malfunctioning hardware</w:t>
            </w:r>
          </w:p>
        </w:tc>
      </w:tr>
    </w:tbl>
    <w:p w14:paraId="4CC27BB1" w14:textId="77777777" w:rsidR="00DA3461" w:rsidRPr="00BB624C" w:rsidRDefault="00225C77" w:rsidP="00DA3461">
      <w:r>
        <w:pict w14:anchorId="660B9C5F">
          <v:rect id="_x0000_i1204" style="width:0;height:1.5pt" o:hralign="center" o:hrstd="t" o:hr="t" fillcolor="#a0a0a0" stroked="f"/>
        </w:pict>
      </w:r>
    </w:p>
    <w:p w14:paraId="5C102684" w14:textId="77777777" w:rsidR="00DA3461" w:rsidRPr="00BB624C" w:rsidRDefault="00DA3461" w:rsidP="00DA3461">
      <w:pPr>
        <w:rPr>
          <w:b/>
          <w:bCs/>
        </w:rPr>
      </w:pPr>
      <w:r w:rsidRPr="00BB624C">
        <w:rPr>
          <w:b/>
          <w:bCs/>
        </w:rPr>
        <w:t>Inspection Techniques</w:t>
      </w:r>
    </w:p>
    <w:p w14:paraId="72A28166" w14:textId="77777777" w:rsidR="00DA3461" w:rsidRPr="00BB624C" w:rsidRDefault="00DA3461" w:rsidP="00DA3461">
      <w:pPr>
        <w:numPr>
          <w:ilvl w:val="0"/>
          <w:numId w:val="106"/>
        </w:numPr>
      </w:pPr>
      <w:r w:rsidRPr="00BB624C">
        <w:rPr>
          <w:b/>
          <w:bCs/>
        </w:rPr>
        <w:t>Visual inspection</w:t>
      </w:r>
      <w:r w:rsidRPr="00BB624C">
        <w:t xml:space="preserve"> under good lighting</w:t>
      </w:r>
    </w:p>
    <w:p w14:paraId="5F4B1206" w14:textId="77777777" w:rsidR="00DA3461" w:rsidRPr="00BB624C" w:rsidRDefault="00DA3461" w:rsidP="00DA3461">
      <w:pPr>
        <w:numPr>
          <w:ilvl w:val="0"/>
          <w:numId w:val="106"/>
        </w:numPr>
      </w:pPr>
      <w:r w:rsidRPr="00BB624C">
        <w:rPr>
          <w:b/>
          <w:bCs/>
        </w:rPr>
        <w:t>Touch test</w:t>
      </w:r>
      <w:r w:rsidRPr="00BB624C">
        <w:t xml:space="preserve"> for cracks, roughness, sharp edges</w:t>
      </w:r>
    </w:p>
    <w:p w14:paraId="5DFF66A4" w14:textId="77777777" w:rsidR="00DA3461" w:rsidRPr="00BB624C" w:rsidRDefault="00DA3461" w:rsidP="00DA3461">
      <w:pPr>
        <w:numPr>
          <w:ilvl w:val="0"/>
          <w:numId w:val="106"/>
        </w:numPr>
      </w:pPr>
      <w:r w:rsidRPr="00BB624C">
        <w:rPr>
          <w:b/>
          <w:bCs/>
        </w:rPr>
        <w:t>Movement test</w:t>
      </w:r>
      <w:r w:rsidRPr="00BB624C">
        <w:t xml:space="preserve"> for runners, hinges, or mechanical parts</w:t>
      </w:r>
    </w:p>
    <w:p w14:paraId="2A118216" w14:textId="77777777" w:rsidR="00DA3461" w:rsidRPr="00BB624C" w:rsidRDefault="00DA3461" w:rsidP="00DA3461">
      <w:pPr>
        <w:numPr>
          <w:ilvl w:val="0"/>
          <w:numId w:val="106"/>
        </w:numPr>
      </w:pPr>
      <w:r w:rsidRPr="00BB624C">
        <w:rPr>
          <w:b/>
          <w:bCs/>
        </w:rPr>
        <w:t>Check expiry or batch numbers</w:t>
      </w:r>
      <w:r w:rsidRPr="00BB624C">
        <w:t xml:space="preserve"> for adhesives and chemicals</w:t>
      </w:r>
    </w:p>
    <w:p w14:paraId="7CB85E08" w14:textId="77777777" w:rsidR="00DA3461" w:rsidRPr="00BB624C" w:rsidRDefault="00DA3461" w:rsidP="00DA3461">
      <w:pPr>
        <w:numPr>
          <w:ilvl w:val="0"/>
          <w:numId w:val="106"/>
        </w:numPr>
      </w:pPr>
      <w:r w:rsidRPr="00BB624C">
        <w:t xml:space="preserve">Compare against </w:t>
      </w:r>
      <w:r w:rsidRPr="00BB624C">
        <w:rPr>
          <w:b/>
          <w:bCs/>
        </w:rPr>
        <w:t>job card specifications</w:t>
      </w:r>
      <w:r w:rsidRPr="00BB624C">
        <w:t xml:space="preserve"> and quantity checks</w:t>
      </w:r>
    </w:p>
    <w:p w14:paraId="47FC4328" w14:textId="77777777" w:rsidR="00DA3461" w:rsidRPr="00BB624C" w:rsidRDefault="00225C77" w:rsidP="00DA3461">
      <w:r>
        <w:pict w14:anchorId="667AD18F">
          <v:rect id="_x0000_i1205" style="width:0;height:1.5pt" o:hralign="center" o:hrstd="t" o:hr="t" fillcolor="#a0a0a0" stroked="f"/>
        </w:pict>
      </w:r>
    </w:p>
    <w:p w14:paraId="33A91EE3" w14:textId="77777777" w:rsidR="00DA3461" w:rsidRPr="00BB624C" w:rsidRDefault="00DA3461" w:rsidP="00DA3461">
      <w:pPr>
        <w:rPr>
          <w:b/>
          <w:bCs/>
        </w:rPr>
      </w:pPr>
      <w:r w:rsidRPr="00BB624C">
        <w:rPr>
          <w:b/>
          <w:bCs/>
        </w:rPr>
        <w:t>Facilitator Demonstration Tip</w:t>
      </w:r>
    </w:p>
    <w:p w14:paraId="7A12BDA2" w14:textId="77777777" w:rsidR="00DA3461" w:rsidRPr="00BB624C" w:rsidRDefault="00DA3461" w:rsidP="00DA3461">
      <w:r w:rsidRPr="00BB624C">
        <w:t xml:space="preserve">Prepare a mix of </w:t>
      </w:r>
      <w:r w:rsidRPr="00BB624C">
        <w:rPr>
          <w:b/>
          <w:bCs/>
        </w:rPr>
        <w:t>acceptable and faulty items</w:t>
      </w:r>
      <w:r w:rsidRPr="00BB624C">
        <w:t>. Ask learners to:</w:t>
      </w:r>
    </w:p>
    <w:p w14:paraId="3C01E185" w14:textId="77777777" w:rsidR="00DA3461" w:rsidRPr="00BB624C" w:rsidRDefault="00DA3461" w:rsidP="00DA3461">
      <w:pPr>
        <w:numPr>
          <w:ilvl w:val="0"/>
          <w:numId w:val="107"/>
        </w:numPr>
      </w:pPr>
      <w:r w:rsidRPr="00BB624C">
        <w:t>Identify the type of defect</w:t>
      </w:r>
    </w:p>
    <w:p w14:paraId="2F3573EC" w14:textId="77777777" w:rsidR="00DA3461" w:rsidRPr="00BB624C" w:rsidRDefault="00DA3461" w:rsidP="00DA3461">
      <w:pPr>
        <w:numPr>
          <w:ilvl w:val="0"/>
          <w:numId w:val="107"/>
        </w:numPr>
      </w:pPr>
      <w:r w:rsidRPr="00BB624C">
        <w:t>Decide whether the item should be used, repaired, or replaced</w:t>
      </w:r>
    </w:p>
    <w:p w14:paraId="30ACFEF3" w14:textId="77777777" w:rsidR="00DA3461" w:rsidRPr="00BB624C" w:rsidRDefault="00DA3461" w:rsidP="00DA3461">
      <w:pPr>
        <w:numPr>
          <w:ilvl w:val="0"/>
          <w:numId w:val="107"/>
        </w:numPr>
      </w:pPr>
      <w:r w:rsidRPr="00BB624C">
        <w:t>Suggest how to document or report the fault</w:t>
      </w:r>
    </w:p>
    <w:p w14:paraId="77BD7E6D" w14:textId="77777777" w:rsidR="00DA3461" w:rsidRPr="00BB624C" w:rsidRDefault="00DA3461" w:rsidP="00DA3461">
      <w:r w:rsidRPr="00BB624C">
        <w:t xml:space="preserve">Include both </w:t>
      </w:r>
      <w:r w:rsidRPr="00BB624C">
        <w:rPr>
          <w:b/>
          <w:bCs/>
        </w:rPr>
        <w:t>visual inspection</w:t>
      </w:r>
      <w:r w:rsidRPr="00BB624C">
        <w:t xml:space="preserve"> (e.g. corroded screws, dried filler) and </w:t>
      </w:r>
      <w:r w:rsidRPr="00BB624C">
        <w:rPr>
          <w:b/>
          <w:bCs/>
        </w:rPr>
        <w:t>functional inspection</w:t>
      </w:r>
      <w:r w:rsidRPr="00BB624C">
        <w:t xml:space="preserve"> (e.g. hinge movement).</w:t>
      </w:r>
    </w:p>
    <w:p w14:paraId="3BA806BF" w14:textId="77777777" w:rsidR="00DA3461" w:rsidRPr="00BB624C" w:rsidRDefault="00225C77" w:rsidP="00DA3461">
      <w:r>
        <w:pict w14:anchorId="10C64E1E">
          <v:rect id="_x0000_i1206" style="width:0;height:1.5pt" o:hralign="center" o:hrstd="t" o:hr="t" fillcolor="#a0a0a0" stroked="f"/>
        </w:pict>
      </w:r>
    </w:p>
    <w:p w14:paraId="38179DA3" w14:textId="77777777" w:rsidR="00DA3461" w:rsidRPr="00BB624C" w:rsidRDefault="00DA3461" w:rsidP="00DA3461">
      <w:pPr>
        <w:rPr>
          <w:b/>
          <w:bCs/>
        </w:rPr>
      </w:pPr>
      <w:r w:rsidRPr="00BB624C">
        <w:rPr>
          <w:b/>
          <w:bCs/>
        </w:rPr>
        <w:t>Case Study: Undetected Defect in Drawer Mechanism</w:t>
      </w:r>
    </w:p>
    <w:p w14:paraId="7D073E4B" w14:textId="77777777" w:rsidR="00DA3461" w:rsidRPr="00BB624C" w:rsidRDefault="00DA3461" w:rsidP="00DA3461">
      <w:r w:rsidRPr="00BB624C">
        <w:t>A furniture installer fitted drawer runners in a batch of bedroom cabinets. Some runners had internal factory defects that were not visible at first. After delivery, customers reported drawers sticking and falling off track. The installer had failed to test movement during quality control.</w:t>
      </w:r>
    </w:p>
    <w:p w14:paraId="19EDB969" w14:textId="77777777" w:rsidR="00DA3461" w:rsidRPr="00BB624C" w:rsidRDefault="00DA3461" w:rsidP="00DA3461">
      <w:r w:rsidRPr="00BB624C">
        <w:rPr>
          <w:b/>
          <w:bCs/>
        </w:rPr>
        <w:t>Facilitator Prompts</w:t>
      </w:r>
      <w:r w:rsidRPr="00BB624C">
        <w:t>:</w:t>
      </w:r>
    </w:p>
    <w:p w14:paraId="4FEEB5DA" w14:textId="77777777" w:rsidR="00DA3461" w:rsidRPr="00BB624C" w:rsidRDefault="00DA3461" w:rsidP="00DA3461">
      <w:pPr>
        <w:numPr>
          <w:ilvl w:val="0"/>
          <w:numId w:val="108"/>
        </w:numPr>
      </w:pPr>
      <w:r w:rsidRPr="00BB624C">
        <w:t>What should the quality control process have included?</w:t>
      </w:r>
    </w:p>
    <w:p w14:paraId="13C35BB1" w14:textId="77777777" w:rsidR="00DA3461" w:rsidRPr="00BB624C" w:rsidRDefault="00DA3461" w:rsidP="00DA3461">
      <w:pPr>
        <w:numPr>
          <w:ilvl w:val="0"/>
          <w:numId w:val="108"/>
        </w:numPr>
      </w:pPr>
      <w:r w:rsidRPr="00BB624C">
        <w:t>How would early detection have saved time and costs?</w:t>
      </w:r>
    </w:p>
    <w:p w14:paraId="48A15391" w14:textId="77777777" w:rsidR="00DA3461" w:rsidRPr="00BB624C" w:rsidRDefault="00DA3461" w:rsidP="00DA3461">
      <w:pPr>
        <w:numPr>
          <w:ilvl w:val="0"/>
          <w:numId w:val="108"/>
        </w:numPr>
      </w:pPr>
      <w:r w:rsidRPr="00BB624C">
        <w:t>How can records and batch tracking assist with warranty claims?</w:t>
      </w:r>
    </w:p>
    <w:p w14:paraId="700FB957" w14:textId="77777777" w:rsidR="00DA3461" w:rsidRPr="00BB624C" w:rsidRDefault="00225C77" w:rsidP="00DA3461">
      <w:r>
        <w:pict w14:anchorId="22AF8F58">
          <v:rect id="_x0000_i1207" style="width:0;height:1.5pt" o:hralign="center" o:hrstd="t" o:hr="t" fillcolor="#a0a0a0" stroked="f"/>
        </w:pict>
      </w:r>
    </w:p>
    <w:p w14:paraId="26462C61" w14:textId="77777777" w:rsidR="00DA3461" w:rsidRPr="00BB624C" w:rsidRDefault="00DA3461" w:rsidP="00DA3461">
      <w:pPr>
        <w:rPr>
          <w:b/>
          <w:bCs/>
        </w:rPr>
      </w:pPr>
      <w:r w:rsidRPr="00BB624C">
        <w:rPr>
          <w:b/>
          <w:bCs/>
        </w:rPr>
        <w:t>Critical Thinking Questions</w:t>
      </w:r>
    </w:p>
    <w:p w14:paraId="6D213CC2" w14:textId="77777777" w:rsidR="00DA3461" w:rsidRPr="00BB624C" w:rsidRDefault="00DA3461" w:rsidP="00DA3461">
      <w:pPr>
        <w:numPr>
          <w:ilvl w:val="0"/>
          <w:numId w:val="109"/>
        </w:numPr>
      </w:pPr>
      <w:r w:rsidRPr="00BB624C">
        <w:rPr>
          <w:b/>
          <w:bCs/>
        </w:rPr>
        <w:t>What is the risk of applying an expired adhesive to a kitchen cabinet panel?</w:t>
      </w:r>
    </w:p>
    <w:p w14:paraId="2F24CF2C" w14:textId="77777777" w:rsidR="00DA3461" w:rsidRPr="00BB624C" w:rsidRDefault="00DA3461" w:rsidP="00DA3461">
      <w:pPr>
        <w:numPr>
          <w:ilvl w:val="0"/>
          <w:numId w:val="109"/>
        </w:numPr>
      </w:pPr>
      <w:r w:rsidRPr="00BB624C">
        <w:rPr>
          <w:b/>
          <w:bCs/>
        </w:rPr>
        <w:t>How can defective fasteners impact the structural integrity of furniture?</w:t>
      </w:r>
    </w:p>
    <w:p w14:paraId="322C85A8" w14:textId="77777777" w:rsidR="00DA3461" w:rsidRPr="00BB624C" w:rsidRDefault="00DA3461" w:rsidP="00DA3461">
      <w:pPr>
        <w:numPr>
          <w:ilvl w:val="0"/>
          <w:numId w:val="109"/>
        </w:numPr>
      </w:pPr>
      <w:r w:rsidRPr="00BB624C">
        <w:rPr>
          <w:b/>
          <w:bCs/>
        </w:rPr>
        <w:t>Why is movement testing critical when checking mechanical accessories like drawer runners?</w:t>
      </w:r>
    </w:p>
    <w:p w14:paraId="71103A1F" w14:textId="77777777" w:rsidR="00DA3461" w:rsidRPr="00BB624C" w:rsidRDefault="00DA3461" w:rsidP="00DA3461">
      <w:pPr>
        <w:numPr>
          <w:ilvl w:val="0"/>
          <w:numId w:val="109"/>
        </w:numPr>
      </w:pPr>
      <w:r w:rsidRPr="00BB624C">
        <w:rPr>
          <w:b/>
          <w:bCs/>
        </w:rPr>
        <w:t>What documentation procedures can support the return or replacement of defective items?</w:t>
      </w:r>
    </w:p>
    <w:p w14:paraId="1692AB07" w14:textId="77777777" w:rsidR="00DA3461" w:rsidRPr="00BB624C" w:rsidRDefault="00DA3461" w:rsidP="00DA3461">
      <w:pPr>
        <w:numPr>
          <w:ilvl w:val="0"/>
          <w:numId w:val="109"/>
        </w:numPr>
      </w:pPr>
      <w:r w:rsidRPr="00BB624C">
        <w:rPr>
          <w:b/>
          <w:bCs/>
        </w:rPr>
        <w:t>In your opinion, who should be responsible for final quality inspection — the assembler, the storekeeper, or the supervisor? Why?</w:t>
      </w:r>
    </w:p>
    <w:p w14:paraId="13B7F773" w14:textId="77777777" w:rsidR="00DA3461" w:rsidRPr="00BB624C" w:rsidRDefault="00225C77" w:rsidP="00DA3461">
      <w:r>
        <w:pict w14:anchorId="441AF085">
          <v:rect id="_x0000_i1208" style="width:0;height:1.5pt" o:hralign="center" o:hrstd="t" o:hr="t" fillcolor="#a0a0a0" stroked="f"/>
        </w:pict>
      </w:r>
    </w:p>
    <w:p w14:paraId="3D4ED071" w14:textId="69D2C19F" w:rsidR="00DA3461" w:rsidRPr="00BB624C" w:rsidRDefault="00DA3461">
      <w:r w:rsidRPr="00BB624C">
        <w:br w:type="page"/>
      </w:r>
    </w:p>
    <w:p w14:paraId="424A17A9" w14:textId="77777777" w:rsidR="00DA3461" w:rsidRPr="00BB624C" w:rsidRDefault="00DA3461" w:rsidP="00DA3461">
      <w:pPr>
        <w:pStyle w:val="Heading3"/>
        <w:rPr>
          <w:rFonts w:ascii="Century Gothic" w:hAnsi="Century Gothic"/>
          <w:b/>
          <w:bCs/>
        </w:rPr>
      </w:pPr>
      <w:bookmarkStart w:id="28" w:name="_Toc196727142"/>
      <w:r w:rsidRPr="00BB624C">
        <w:rPr>
          <w:rFonts w:ascii="Century Gothic" w:hAnsi="Century Gothic"/>
          <w:b/>
          <w:bCs/>
        </w:rPr>
        <w:t>PA0304 – Handle and Store Chemicals According to Safety Requirements and to Prolong Product Lifetime</w:t>
      </w:r>
      <w:bookmarkEnd w:id="28"/>
    </w:p>
    <w:p w14:paraId="2F7A8F6E" w14:textId="77777777" w:rsidR="00DA3461" w:rsidRPr="00BB624C" w:rsidRDefault="00225C77" w:rsidP="00DA3461">
      <w:r>
        <w:pict w14:anchorId="6A92C33E">
          <v:rect id="_x0000_i1209" style="width:0;height:1.5pt" o:hralign="center" o:hrstd="t" o:hr="t" fillcolor="#a0a0a0" stroked="f"/>
        </w:pict>
      </w:r>
    </w:p>
    <w:p w14:paraId="0BDD3971" w14:textId="77777777" w:rsidR="00DA3461" w:rsidRPr="00BB624C" w:rsidRDefault="00DA3461" w:rsidP="00DA3461">
      <w:pPr>
        <w:rPr>
          <w:b/>
          <w:bCs/>
        </w:rPr>
      </w:pPr>
      <w:r w:rsidRPr="00BB624C">
        <w:rPr>
          <w:b/>
          <w:bCs/>
        </w:rPr>
        <w:t>Facilitator Purpose</w:t>
      </w:r>
    </w:p>
    <w:p w14:paraId="40F16CA8" w14:textId="77777777" w:rsidR="00DA3461" w:rsidRPr="00BB624C" w:rsidRDefault="00DA3461" w:rsidP="00DA3461">
      <w:r w:rsidRPr="00BB624C">
        <w:t xml:space="preserve">This session prepares learners to correctly </w:t>
      </w:r>
      <w:r w:rsidRPr="00BB624C">
        <w:rPr>
          <w:b/>
          <w:bCs/>
        </w:rPr>
        <w:t>handle, use, and store chemical-based products</w:t>
      </w:r>
      <w:r w:rsidRPr="00BB624C">
        <w:t xml:space="preserve"> that are commonly found in furniture manufacturing workshops. These include adhesives, thinners, solvents, sealants, and cleaning agents. Learners must understand both the </w:t>
      </w:r>
      <w:r w:rsidRPr="00BB624C">
        <w:rPr>
          <w:b/>
          <w:bCs/>
        </w:rPr>
        <w:t>safety risks</w:t>
      </w:r>
      <w:r w:rsidRPr="00BB624C">
        <w:t xml:space="preserve"> associated with chemical exposure and the </w:t>
      </w:r>
      <w:r w:rsidRPr="00BB624C">
        <w:rPr>
          <w:b/>
          <w:bCs/>
        </w:rPr>
        <w:t>storage conditions</w:t>
      </w:r>
      <w:r w:rsidRPr="00BB624C">
        <w:t xml:space="preserve"> required to maintain product quality and prolong usability.</w:t>
      </w:r>
    </w:p>
    <w:p w14:paraId="08E24340" w14:textId="77777777" w:rsidR="00DA3461" w:rsidRPr="00BB624C" w:rsidRDefault="00DA3461" w:rsidP="00DA3461">
      <w:r w:rsidRPr="00BB624C">
        <w:t>Proper chemical management not only ensures personal and environmental safety, but also supports workshop efficiency and cost savings by reducing product wastage due to contamination, evaporation, or degradation.</w:t>
      </w:r>
    </w:p>
    <w:p w14:paraId="6B3A9609" w14:textId="77777777" w:rsidR="00DA3461" w:rsidRPr="00BB624C" w:rsidRDefault="00225C77" w:rsidP="00DA3461">
      <w:r>
        <w:pict w14:anchorId="1B5919F0">
          <v:rect id="_x0000_i1210" style="width:0;height:1.5pt" o:hralign="center" o:hrstd="t" o:hr="t" fillcolor="#a0a0a0" stroked="f"/>
        </w:pict>
      </w:r>
    </w:p>
    <w:p w14:paraId="419AC26B" w14:textId="77777777" w:rsidR="00DA3461" w:rsidRPr="00BB624C" w:rsidRDefault="00DA3461" w:rsidP="00DA3461">
      <w:pPr>
        <w:rPr>
          <w:b/>
          <w:bCs/>
        </w:rPr>
      </w:pPr>
      <w:r w:rsidRPr="00BB624C">
        <w:rPr>
          <w:b/>
          <w:bCs/>
        </w:rPr>
        <w:t>Key Concepts to Cover</w:t>
      </w:r>
    </w:p>
    <w:p w14:paraId="6921531E" w14:textId="77777777" w:rsidR="00DA3461" w:rsidRPr="00BB624C" w:rsidRDefault="00DA3461" w:rsidP="00DA3461">
      <w:pPr>
        <w:rPr>
          <w:b/>
          <w:bCs/>
        </w:rPr>
      </w:pPr>
      <w:r w:rsidRPr="00BB624C">
        <w:rPr>
          <w:b/>
          <w:bCs/>
        </w:rPr>
        <w:t>1. Common Chemicals in Furniture Manufacturing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7"/>
        <w:gridCol w:w="3216"/>
        <w:gridCol w:w="3903"/>
      </w:tblGrid>
      <w:tr w:rsidR="00DA3461" w:rsidRPr="00BB624C" w14:paraId="12328A0E" w14:textId="77777777" w:rsidTr="00DA3461">
        <w:trPr>
          <w:tblHeader/>
          <w:tblCellSpacing w:w="15" w:type="dxa"/>
        </w:trPr>
        <w:tc>
          <w:tcPr>
            <w:tcW w:w="0" w:type="auto"/>
            <w:vAlign w:val="center"/>
            <w:hideMark/>
          </w:tcPr>
          <w:p w14:paraId="3E7E9458" w14:textId="77777777" w:rsidR="00DA3461" w:rsidRPr="00BB624C" w:rsidRDefault="00DA3461" w:rsidP="00DA3461">
            <w:pPr>
              <w:rPr>
                <w:b/>
                <w:bCs/>
              </w:rPr>
            </w:pPr>
            <w:r w:rsidRPr="00BB624C">
              <w:rPr>
                <w:b/>
                <w:bCs/>
              </w:rPr>
              <w:t>Chemical Type</w:t>
            </w:r>
          </w:p>
        </w:tc>
        <w:tc>
          <w:tcPr>
            <w:tcW w:w="0" w:type="auto"/>
            <w:vAlign w:val="center"/>
            <w:hideMark/>
          </w:tcPr>
          <w:p w14:paraId="190DC3C5" w14:textId="77777777" w:rsidR="00DA3461" w:rsidRPr="00BB624C" w:rsidRDefault="00DA3461" w:rsidP="00DA3461">
            <w:pPr>
              <w:rPr>
                <w:b/>
                <w:bCs/>
              </w:rPr>
            </w:pPr>
            <w:r w:rsidRPr="00BB624C">
              <w:rPr>
                <w:b/>
                <w:bCs/>
              </w:rPr>
              <w:t>Examples</w:t>
            </w:r>
          </w:p>
        </w:tc>
        <w:tc>
          <w:tcPr>
            <w:tcW w:w="0" w:type="auto"/>
            <w:vAlign w:val="center"/>
            <w:hideMark/>
          </w:tcPr>
          <w:p w14:paraId="401C2133" w14:textId="77777777" w:rsidR="00DA3461" w:rsidRPr="00BB624C" w:rsidRDefault="00DA3461" w:rsidP="00DA3461">
            <w:pPr>
              <w:rPr>
                <w:b/>
                <w:bCs/>
              </w:rPr>
            </w:pPr>
            <w:r w:rsidRPr="00BB624C">
              <w:rPr>
                <w:b/>
                <w:bCs/>
              </w:rPr>
              <w:t>Uses</w:t>
            </w:r>
          </w:p>
        </w:tc>
      </w:tr>
      <w:tr w:rsidR="00DA3461" w:rsidRPr="00BB624C" w14:paraId="4912BCC3" w14:textId="77777777" w:rsidTr="00DA3461">
        <w:trPr>
          <w:tblCellSpacing w:w="15" w:type="dxa"/>
        </w:trPr>
        <w:tc>
          <w:tcPr>
            <w:tcW w:w="0" w:type="auto"/>
            <w:vAlign w:val="center"/>
            <w:hideMark/>
          </w:tcPr>
          <w:p w14:paraId="37E6FD79" w14:textId="77777777" w:rsidR="00DA3461" w:rsidRPr="00BB624C" w:rsidRDefault="00DA3461" w:rsidP="00DA3461">
            <w:r w:rsidRPr="00BB624C">
              <w:rPr>
                <w:b/>
                <w:bCs/>
              </w:rPr>
              <w:t>Adhesives</w:t>
            </w:r>
          </w:p>
        </w:tc>
        <w:tc>
          <w:tcPr>
            <w:tcW w:w="0" w:type="auto"/>
            <w:vAlign w:val="center"/>
            <w:hideMark/>
          </w:tcPr>
          <w:p w14:paraId="3396E240" w14:textId="77777777" w:rsidR="00DA3461" w:rsidRPr="00BB624C" w:rsidRDefault="00DA3461" w:rsidP="00DA3461">
            <w:r w:rsidRPr="00BB624C">
              <w:t>PVA glue, contact adhesive, epoxy</w:t>
            </w:r>
          </w:p>
        </w:tc>
        <w:tc>
          <w:tcPr>
            <w:tcW w:w="0" w:type="auto"/>
            <w:vAlign w:val="center"/>
            <w:hideMark/>
          </w:tcPr>
          <w:p w14:paraId="3E727C2E" w14:textId="77777777" w:rsidR="00DA3461" w:rsidRPr="00BB624C" w:rsidRDefault="00DA3461" w:rsidP="00DA3461">
            <w:r w:rsidRPr="00BB624C">
              <w:t>Joining panels, laminates, edge banding</w:t>
            </w:r>
          </w:p>
        </w:tc>
      </w:tr>
      <w:tr w:rsidR="00DA3461" w:rsidRPr="00BB624C" w14:paraId="64B27AC9" w14:textId="77777777" w:rsidTr="00DA3461">
        <w:trPr>
          <w:tblCellSpacing w:w="15" w:type="dxa"/>
        </w:trPr>
        <w:tc>
          <w:tcPr>
            <w:tcW w:w="0" w:type="auto"/>
            <w:vAlign w:val="center"/>
            <w:hideMark/>
          </w:tcPr>
          <w:p w14:paraId="6EE06CB0" w14:textId="77777777" w:rsidR="00DA3461" w:rsidRPr="00BB624C" w:rsidRDefault="00DA3461" w:rsidP="00DA3461">
            <w:r w:rsidRPr="00BB624C">
              <w:rPr>
                <w:b/>
                <w:bCs/>
              </w:rPr>
              <w:t>Solvents and Thinners</w:t>
            </w:r>
          </w:p>
        </w:tc>
        <w:tc>
          <w:tcPr>
            <w:tcW w:w="0" w:type="auto"/>
            <w:vAlign w:val="center"/>
            <w:hideMark/>
          </w:tcPr>
          <w:p w14:paraId="32B692B3" w14:textId="77777777" w:rsidR="00DA3461" w:rsidRPr="00BB624C" w:rsidRDefault="00DA3461" w:rsidP="00DA3461">
            <w:r w:rsidRPr="00BB624C">
              <w:t>Mineral spirits, acetone, lacquer thinner</w:t>
            </w:r>
          </w:p>
        </w:tc>
        <w:tc>
          <w:tcPr>
            <w:tcW w:w="0" w:type="auto"/>
            <w:vAlign w:val="center"/>
            <w:hideMark/>
          </w:tcPr>
          <w:p w14:paraId="2126B31F" w14:textId="77777777" w:rsidR="00DA3461" w:rsidRPr="00BB624C" w:rsidRDefault="00DA3461" w:rsidP="00DA3461">
            <w:r w:rsidRPr="00BB624C">
              <w:t>Cleaning brushes and spray guns, thinning finishes</w:t>
            </w:r>
          </w:p>
        </w:tc>
      </w:tr>
      <w:tr w:rsidR="00DA3461" w:rsidRPr="00BB624C" w14:paraId="01693736" w14:textId="77777777" w:rsidTr="00DA3461">
        <w:trPr>
          <w:tblCellSpacing w:w="15" w:type="dxa"/>
        </w:trPr>
        <w:tc>
          <w:tcPr>
            <w:tcW w:w="0" w:type="auto"/>
            <w:vAlign w:val="center"/>
            <w:hideMark/>
          </w:tcPr>
          <w:p w14:paraId="2E1D58A6" w14:textId="77777777" w:rsidR="00DA3461" w:rsidRPr="00BB624C" w:rsidRDefault="00DA3461" w:rsidP="00DA3461">
            <w:r w:rsidRPr="00BB624C">
              <w:rPr>
                <w:b/>
                <w:bCs/>
              </w:rPr>
              <w:t>Sealants</w:t>
            </w:r>
          </w:p>
        </w:tc>
        <w:tc>
          <w:tcPr>
            <w:tcW w:w="0" w:type="auto"/>
            <w:vAlign w:val="center"/>
            <w:hideMark/>
          </w:tcPr>
          <w:p w14:paraId="36DE93CC" w14:textId="77777777" w:rsidR="00DA3461" w:rsidRPr="00BB624C" w:rsidRDefault="00DA3461" w:rsidP="00DA3461">
            <w:r w:rsidRPr="00BB624C">
              <w:t>Silicone, polyurethane-based sealants</w:t>
            </w:r>
          </w:p>
        </w:tc>
        <w:tc>
          <w:tcPr>
            <w:tcW w:w="0" w:type="auto"/>
            <w:vAlign w:val="center"/>
            <w:hideMark/>
          </w:tcPr>
          <w:p w14:paraId="13D8DB7E" w14:textId="77777777" w:rsidR="00DA3461" w:rsidRPr="00BB624C" w:rsidRDefault="00DA3461" w:rsidP="00DA3461">
            <w:r w:rsidRPr="00BB624C">
              <w:t>Sealing edges, waterproofing</w:t>
            </w:r>
          </w:p>
        </w:tc>
      </w:tr>
      <w:tr w:rsidR="00DA3461" w:rsidRPr="00BB624C" w14:paraId="4B6D4B84" w14:textId="77777777" w:rsidTr="00DA3461">
        <w:trPr>
          <w:tblCellSpacing w:w="15" w:type="dxa"/>
        </w:trPr>
        <w:tc>
          <w:tcPr>
            <w:tcW w:w="0" w:type="auto"/>
            <w:vAlign w:val="center"/>
            <w:hideMark/>
          </w:tcPr>
          <w:p w14:paraId="3C77BC34" w14:textId="77777777" w:rsidR="00DA3461" w:rsidRPr="00BB624C" w:rsidRDefault="00DA3461" w:rsidP="00DA3461">
            <w:r w:rsidRPr="00BB624C">
              <w:rPr>
                <w:b/>
                <w:bCs/>
              </w:rPr>
              <w:t>Cleaning agents</w:t>
            </w:r>
          </w:p>
        </w:tc>
        <w:tc>
          <w:tcPr>
            <w:tcW w:w="0" w:type="auto"/>
            <w:vAlign w:val="center"/>
            <w:hideMark/>
          </w:tcPr>
          <w:p w14:paraId="587BE976" w14:textId="77777777" w:rsidR="00DA3461" w:rsidRPr="00BB624C" w:rsidRDefault="00DA3461" w:rsidP="00DA3461">
            <w:r w:rsidRPr="00BB624C">
              <w:t>Degreasers, alcohol-based sprays</w:t>
            </w:r>
          </w:p>
        </w:tc>
        <w:tc>
          <w:tcPr>
            <w:tcW w:w="0" w:type="auto"/>
            <w:vAlign w:val="center"/>
            <w:hideMark/>
          </w:tcPr>
          <w:p w14:paraId="24B83F9E" w14:textId="77777777" w:rsidR="00DA3461" w:rsidRPr="00BB624C" w:rsidRDefault="00DA3461" w:rsidP="00DA3461">
            <w:r w:rsidRPr="00BB624C">
              <w:t>Surface preparation, removing residues</w:t>
            </w:r>
          </w:p>
        </w:tc>
      </w:tr>
      <w:tr w:rsidR="00DA3461" w:rsidRPr="00BB624C" w14:paraId="3AEDA836" w14:textId="77777777" w:rsidTr="00DA3461">
        <w:trPr>
          <w:tblCellSpacing w:w="15" w:type="dxa"/>
        </w:trPr>
        <w:tc>
          <w:tcPr>
            <w:tcW w:w="0" w:type="auto"/>
            <w:vAlign w:val="center"/>
            <w:hideMark/>
          </w:tcPr>
          <w:p w14:paraId="3AF6ECDB" w14:textId="77777777" w:rsidR="00DA3461" w:rsidRPr="00BB624C" w:rsidRDefault="00DA3461" w:rsidP="00DA3461">
            <w:r w:rsidRPr="00BB624C">
              <w:rPr>
                <w:b/>
                <w:bCs/>
              </w:rPr>
              <w:t>Lubricants</w:t>
            </w:r>
          </w:p>
        </w:tc>
        <w:tc>
          <w:tcPr>
            <w:tcW w:w="0" w:type="auto"/>
            <w:vAlign w:val="center"/>
            <w:hideMark/>
          </w:tcPr>
          <w:p w14:paraId="2DE96899" w14:textId="77777777" w:rsidR="00DA3461" w:rsidRPr="00BB624C" w:rsidRDefault="00DA3461" w:rsidP="00DA3461">
            <w:r w:rsidRPr="00BB624C">
              <w:t>Silicone spray, WD-40</w:t>
            </w:r>
          </w:p>
        </w:tc>
        <w:tc>
          <w:tcPr>
            <w:tcW w:w="0" w:type="auto"/>
            <w:vAlign w:val="center"/>
            <w:hideMark/>
          </w:tcPr>
          <w:p w14:paraId="6E5E83A8" w14:textId="77777777" w:rsidR="00DA3461" w:rsidRPr="00BB624C" w:rsidRDefault="00DA3461" w:rsidP="00DA3461">
            <w:r w:rsidRPr="00BB624C">
              <w:t>Easing drawer runners, hinges</w:t>
            </w:r>
          </w:p>
        </w:tc>
      </w:tr>
    </w:tbl>
    <w:p w14:paraId="4A5AF3E9" w14:textId="77777777" w:rsidR="00DA3461" w:rsidRPr="00BB624C" w:rsidRDefault="00225C77" w:rsidP="00DA3461">
      <w:r>
        <w:pict w14:anchorId="4444BBB1">
          <v:rect id="_x0000_i1211" style="width:0;height:1.5pt" o:hralign="center" o:hrstd="t" o:hr="t" fillcolor="#a0a0a0" stroked="f"/>
        </w:pict>
      </w:r>
    </w:p>
    <w:p w14:paraId="1E4C18C0" w14:textId="77777777" w:rsidR="00DA3461" w:rsidRPr="00BB624C" w:rsidRDefault="00DA3461" w:rsidP="00DA3461">
      <w:pPr>
        <w:rPr>
          <w:b/>
          <w:bCs/>
        </w:rPr>
      </w:pPr>
      <w:r w:rsidRPr="00BB624C">
        <w:rPr>
          <w:b/>
          <w:bCs/>
        </w:rPr>
        <w:t>2. Handling Guidelines</w:t>
      </w:r>
    </w:p>
    <w:p w14:paraId="685E2ED3" w14:textId="77777777" w:rsidR="00DA3461" w:rsidRPr="00BB624C" w:rsidRDefault="00DA3461" w:rsidP="00DA3461">
      <w:pPr>
        <w:numPr>
          <w:ilvl w:val="0"/>
          <w:numId w:val="110"/>
        </w:numPr>
      </w:pPr>
      <w:r w:rsidRPr="00BB624C">
        <w:rPr>
          <w:b/>
          <w:bCs/>
        </w:rPr>
        <w:t>Read and follow Safety Data Sheets (SDS)</w:t>
      </w:r>
      <w:r w:rsidRPr="00BB624C">
        <w:t xml:space="preserve"> for each chemical product</w:t>
      </w:r>
    </w:p>
    <w:p w14:paraId="003753E3" w14:textId="77777777" w:rsidR="00DA3461" w:rsidRPr="00BB624C" w:rsidRDefault="00DA3461" w:rsidP="00DA3461">
      <w:pPr>
        <w:numPr>
          <w:ilvl w:val="0"/>
          <w:numId w:val="110"/>
        </w:numPr>
      </w:pPr>
      <w:r w:rsidRPr="00BB624C">
        <w:t xml:space="preserve">Wear appropriate </w:t>
      </w:r>
      <w:r w:rsidRPr="00BB624C">
        <w:rPr>
          <w:b/>
          <w:bCs/>
        </w:rPr>
        <w:t>PPE</w:t>
      </w:r>
      <w:r w:rsidRPr="00BB624C">
        <w:t>: gloves, goggles, masks</w:t>
      </w:r>
    </w:p>
    <w:p w14:paraId="6599C8E9" w14:textId="77777777" w:rsidR="00DA3461" w:rsidRPr="00BB624C" w:rsidRDefault="00DA3461" w:rsidP="00DA3461">
      <w:pPr>
        <w:numPr>
          <w:ilvl w:val="0"/>
          <w:numId w:val="110"/>
        </w:numPr>
      </w:pPr>
      <w:r w:rsidRPr="00BB624C">
        <w:t xml:space="preserve">Work in </w:t>
      </w:r>
      <w:r w:rsidRPr="00BB624C">
        <w:rPr>
          <w:b/>
          <w:bCs/>
        </w:rPr>
        <w:t>well-ventilated areas</w:t>
      </w:r>
      <w:r w:rsidRPr="00BB624C">
        <w:t>; use spray booths or extractors where applicable</w:t>
      </w:r>
    </w:p>
    <w:p w14:paraId="57BD7B3F" w14:textId="77777777" w:rsidR="00DA3461" w:rsidRPr="00BB624C" w:rsidRDefault="00DA3461" w:rsidP="00DA3461">
      <w:pPr>
        <w:numPr>
          <w:ilvl w:val="0"/>
          <w:numId w:val="110"/>
        </w:numPr>
      </w:pPr>
      <w:r w:rsidRPr="00BB624C">
        <w:t>Avoid skin and eye contact</w:t>
      </w:r>
    </w:p>
    <w:p w14:paraId="1B2DF7A1" w14:textId="77777777" w:rsidR="00DA3461" w:rsidRPr="00BB624C" w:rsidRDefault="00DA3461" w:rsidP="00DA3461">
      <w:pPr>
        <w:numPr>
          <w:ilvl w:val="0"/>
          <w:numId w:val="110"/>
        </w:numPr>
      </w:pPr>
      <w:r w:rsidRPr="00BB624C">
        <w:t>Do not mix chemicals unless explicitly instructed to do so</w:t>
      </w:r>
    </w:p>
    <w:p w14:paraId="4D81A9DD" w14:textId="77777777" w:rsidR="00DA3461" w:rsidRPr="00BB624C" w:rsidRDefault="00DA3461" w:rsidP="00DA3461">
      <w:pPr>
        <w:numPr>
          <w:ilvl w:val="0"/>
          <w:numId w:val="110"/>
        </w:numPr>
      </w:pPr>
      <w:r w:rsidRPr="00BB624C">
        <w:t xml:space="preserve">Use </w:t>
      </w:r>
      <w:r w:rsidRPr="00BB624C">
        <w:rPr>
          <w:b/>
          <w:bCs/>
        </w:rPr>
        <w:t>dispensing containers</w:t>
      </w:r>
      <w:r w:rsidRPr="00BB624C">
        <w:t xml:space="preserve"> instead of transferring from bulk by hand</w:t>
      </w:r>
    </w:p>
    <w:p w14:paraId="025E5CFA" w14:textId="77777777" w:rsidR="00DA3461" w:rsidRPr="00BB624C" w:rsidRDefault="00DA3461" w:rsidP="00DA3461">
      <w:pPr>
        <w:numPr>
          <w:ilvl w:val="0"/>
          <w:numId w:val="110"/>
        </w:numPr>
      </w:pPr>
      <w:r w:rsidRPr="00BB624C">
        <w:t xml:space="preserve">Always </w:t>
      </w:r>
      <w:r w:rsidRPr="00BB624C">
        <w:rPr>
          <w:b/>
          <w:bCs/>
        </w:rPr>
        <w:t>label</w:t>
      </w:r>
      <w:r w:rsidRPr="00BB624C">
        <w:t xml:space="preserve"> all decanted containers clearly</w:t>
      </w:r>
    </w:p>
    <w:p w14:paraId="7921A68D" w14:textId="77777777" w:rsidR="00DA3461" w:rsidRPr="00BB624C" w:rsidRDefault="00225C77" w:rsidP="00DA3461">
      <w:r>
        <w:pict w14:anchorId="1BE15549">
          <v:rect id="_x0000_i1212" style="width:0;height:1.5pt" o:hralign="center" o:hrstd="t" o:hr="t" fillcolor="#a0a0a0" stroked="f"/>
        </w:pict>
      </w:r>
    </w:p>
    <w:p w14:paraId="1AFF7739" w14:textId="77777777" w:rsidR="00DA3461" w:rsidRPr="00BB624C" w:rsidRDefault="00DA3461" w:rsidP="00DA3461">
      <w:pPr>
        <w:rPr>
          <w:b/>
          <w:bCs/>
        </w:rPr>
      </w:pPr>
      <w:r w:rsidRPr="00BB624C">
        <w:rPr>
          <w:b/>
          <w:bCs/>
        </w:rPr>
        <w:t>3. Storage Requirements</w:t>
      </w:r>
    </w:p>
    <w:p w14:paraId="558D83D2" w14:textId="77777777" w:rsidR="00DA3461" w:rsidRPr="00BB624C" w:rsidRDefault="00DA3461" w:rsidP="00DA3461">
      <w:pPr>
        <w:numPr>
          <w:ilvl w:val="0"/>
          <w:numId w:val="111"/>
        </w:numPr>
      </w:pPr>
      <w:r w:rsidRPr="00BB624C">
        <w:t xml:space="preserve">Store in </w:t>
      </w:r>
      <w:r w:rsidRPr="00BB624C">
        <w:rPr>
          <w:b/>
          <w:bCs/>
        </w:rPr>
        <w:t>original containers</w:t>
      </w:r>
      <w:r w:rsidRPr="00BB624C">
        <w:t xml:space="preserve"> with intact labels</w:t>
      </w:r>
    </w:p>
    <w:p w14:paraId="3106FF62" w14:textId="77777777" w:rsidR="00DA3461" w:rsidRPr="00BB624C" w:rsidRDefault="00DA3461" w:rsidP="00DA3461">
      <w:pPr>
        <w:numPr>
          <w:ilvl w:val="0"/>
          <w:numId w:val="111"/>
        </w:numPr>
      </w:pPr>
      <w:r w:rsidRPr="00BB624C">
        <w:t xml:space="preserve">Keep in </w:t>
      </w:r>
      <w:r w:rsidRPr="00BB624C">
        <w:rPr>
          <w:b/>
          <w:bCs/>
        </w:rPr>
        <w:t>cool, dry, shaded areas</w:t>
      </w:r>
      <w:r w:rsidRPr="00BB624C">
        <w:t>, away from heat or direct sunlight</w:t>
      </w:r>
    </w:p>
    <w:p w14:paraId="7480223F" w14:textId="77777777" w:rsidR="00DA3461" w:rsidRPr="00BB624C" w:rsidRDefault="00DA3461" w:rsidP="00DA3461">
      <w:pPr>
        <w:numPr>
          <w:ilvl w:val="0"/>
          <w:numId w:val="111"/>
        </w:numPr>
      </w:pPr>
      <w:r w:rsidRPr="00BB624C">
        <w:t xml:space="preserve">Use </w:t>
      </w:r>
      <w:r w:rsidRPr="00BB624C">
        <w:rPr>
          <w:b/>
          <w:bCs/>
        </w:rPr>
        <w:t>flammable storage cabinets</w:t>
      </w:r>
      <w:r w:rsidRPr="00BB624C">
        <w:t xml:space="preserve"> for hazardous substances</w:t>
      </w:r>
    </w:p>
    <w:p w14:paraId="72AECE4F" w14:textId="77777777" w:rsidR="00DA3461" w:rsidRPr="00BB624C" w:rsidRDefault="00DA3461" w:rsidP="00DA3461">
      <w:pPr>
        <w:numPr>
          <w:ilvl w:val="0"/>
          <w:numId w:val="111"/>
        </w:numPr>
      </w:pPr>
      <w:r w:rsidRPr="00BB624C">
        <w:t>Avoid storing near food or drinking areas</w:t>
      </w:r>
    </w:p>
    <w:p w14:paraId="372D9D9E" w14:textId="77777777" w:rsidR="00DA3461" w:rsidRPr="00BB624C" w:rsidRDefault="00DA3461" w:rsidP="00DA3461">
      <w:pPr>
        <w:numPr>
          <w:ilvl w:val="0"/>
          <w:numId w:val="111"/>
        </w:numPr>
      </w:pPr>
      <w:r w:rsidRPr="00BB624C">
        <w:t xml:space="preserve">Organise by </w:t>
      </w:r>
      <w:r w:rsidRPr="00BB624C">
        <w:rPr>
          <w:b/>
          <w:bCs/>
        </w:rPr>
        <w:t>chemical type</w:t>
      </w:r>
      <w:r w:rsidRPr="00BB624C">
        <w:t xml:space="preserve"> (adhesives, flammables, cleaners)</w:t>
      </w:r>
    </w:p>
    <w:p w14:paraId="6C04860B" w14:textId="77777777" w:rsidR="00DA3461" w:rsidRPr="00BB624C" w:rsidRDefault="00DA3461" w:rsidP="00DA3461">
      <w:pPr>
        <w:numPr>
          <w:ilvl w:val="0"/>
          <w:numId w:val="111"/>
        </w:numPr>
      </w:pPr>
      <w:r w:rsidRPr="00BB624C">
        <w:t xml:space="preserve">Check </w:t>
      </w:r>
      <w:r w:rsidRPr="00BB624C">
        <w:rPr>
          <w:b/>
          <w:bCs/>
        </w:rPr>
        <w:t>expiry dates</w:t>
      </w:r>
      <w:r w:rsidRPr="00BB624C">
        <w:t xml:space="preserve"> and rotate stock (first in, first out)</w:t>
      </w:r>
    </w:p>
    <w:p w14:paraId="0497576D" w14:textId="77777777" w:rsidR="00DA3461" w:rsidRPr="00BB624C" w:rsidRDefault="00225C77" w:rsidP="00DA3461">
      <w:r>
        <w:pict w14:anchorId="2E919F26">
          <v:rect id="_x0000_i1213" style="width:0;height:1.5pt" o:hralign="center" o:hrstd="t" o:hr="t" fillcolor="#a0a0a0" stroked="f"/>
        </w:pict>
      </w:r>
    </w:p>
    <w:p w14:paraId="3D0194CA" w14:textId="77777777" w:rsidR="00DA3461" w:rsidRPr="00BB624C" w:rsidRDefault="00DA3461" w:rsidP="00DA3461">
      <w:pPr>
        <w:rPr>
          <w:b/>
          <w:bCs/>
        </w:rPr>
      </w:pPr>
      <w:r w:rsidRPr="00BB624C">
        <w:rPr>
          <w:b/>
          <w:bCs/>
        </w:rPr>
        <w:t>Facilitator Demonstration Tip</w:t>
      </w:r>
    </w:p>
    <w:p w14:paraId="00B5D8F6" w14:textId="77777777" w:rsidR="00DA3461" w:rsidRPr="00BB624C" w:rsidRDefault="00DA3461" w:rsidP="00DA3461">
      <w:r w:rsidRPr="00BB624C">
        <w:t xml:space="preserve">Create a mock </w:t>
      </w:r>
      <w:r w:rsidRPr="00BB624C">
        <w:rPr>
          <w:b/>
          <w:bCs/>
        </w:rPr>
        <w:t>Chemical Safety Station</w:t>
      </w:r>
      <w:r w:rsidRPr="00BB624C">
        <w:t xml:space="preserve"> with:</w:t>
      </w:r>
    </w:p>
    <w:p w14:paraId="5B510518" w14:textId="77777777" w:rsidR="00DA3461" w:rsidRPr="00BB624C" w:rsidRDefault="00DA3461" w:rsidP="00DA3461">
      <w:pPr>
        <w:numPr>
          <w:ilvl w:val="0"/>
          <w:numId w:val="112"/>
        </w:numPr>
      </w:pPr>
      <w:r w:rsidRPr="00BB624C">
        <w:t>Correctly labelled containers</w:t>
      </w:r>
    </w:p>
    <w:p w14:paraId="4E3D5E9C" w14:textId="77777777" w:rsidR="00DA3461" w:rsidRPr="00BB624C" w:rsidRDefault="00DA3461" w:rsidP="00DA3461">
      <w:pPr>
        <w:numPr>
          <w:ilvl w:val="0"/>
          <w:numId w:val="112"/>
        </w:numPr>
      </w:pPr>
      <w:r w:rsidRPr="00BB624C">
        <w:t>PPE on display</w:t>
      </w:r>
    </w:p>
    <w:p w14:paraId="23635367" w14:textId="77777777" w:rsidR="00DA3461" w:rsidRPr="00BB624C" w:rsidRDefault="00DA3461" w:rsidP="00DA3461">
      <w:pPr>
        <w:numPr>
          <w:ilvl w:val="0"/>
          <w:numId w:val="112"/>
        </w:numPr>
      </w:pPr>
      <w:r w:rsidRPr="00BB624C">
        <w:t>Signage (flammable, corrosive, no smoking)</w:t>
      </w:r>
    </w:p>
    <w:p w14:paraId="348349E5" w14:textId="77777777" w:rsidR="00DA3461" w:rsidRPr="00BB624C" w:rsidRDefault="00DA3461" w:rsidP="00DA3461">
      <w:pPr>
        <w:numPr>
          <w:ilvl w:val="0"/>
          <w:numId w:val="112"/>
        </w:numPr>
      </w:pPr>
      <w:r w:rsidRPr="00BB624C">
        <w:t>Safety Data Sheets</w:t>
      </w:r>
    </w:p>
    <w:p w14:paraId="2BB6A7DD" w14:textId="77777777" w:rsidR="00DA3461" w:rsidRPr="00BB624C" w:rsidRDefault="00DA3461" w:rsidP="00DA3461">
      <w:r w:rsidRPr="00BB624C">
        <w:t>Demonstrate how to:</w:t>
      </w:r>
    </w:p>
    <w:p w14:paraId="1952A2AD" w14:textId="77777777" w:rsidR="00DA3461" w:rsidRPr="00BB624C" w:rsidRDefault="00DA3461" w:rsidP="00DA3461">
      <w:pPr>
        <w:numPr>
          <w:ilvl w:val="0"/>
          <w:numId w:val="113"/>
        </w:numPr>
      </w:pPr>
      <w:r w:rsidRPr="00BB624C">
        <w:t>Identify chemical hazards using pictograms (GHS symbols)</w:t>
      </w:r>
    </w:p>
    <w:p w14:paraId="12379513" w14:textId="77777777" w:rsidR="00DA3461" w:rsidRPr="00BB624C" w:rsidRDefault="00DA3461" w:rsidP="00DA3461">
      <w:pPr>
        <w:numPr>
          <w:ilvl w:val="0"/>
          <w:numId w:val="113"/>
        </w:numPr>
      </w:pPr>
      <w:r w:rsidRPr="00BB624C">
        <w:t>Respond to a spill or accidental skin contact</w:t>
      </w:r>
    </w:p>
    <w:p w14:paraId="795EC5A7" w14:textId="77777777" w:rsidR="00DA3461" w:rsidRPr="00BB624C" w:rsidRDefault="00DA3461" w:rsidP="00DA3461">
      <w:pPr>
        <w:numPr>
          <w:ilvl w:val="0"/>
          <w:numId w:val="113"/>
        </w:numPr>
      </w:pPr>
      <w:r w:rsidRPr="00BB624C">
        <w:t>Store opened adhesives to prevent drying or separation</w:t>
      </w:r>
    </w:p>
    <w:p w14:paraId="43D18A02" w14:textId="77777777" w:rsidR="00DA3461" w:rsidRPr="00BB624C" w:rsidRDefault="00225C77" w:rsidP="00DA3461">
      <w:r>
        <w:pict w14:anchorId="23932F2D">
          <v:rect id="_x0000_i1214" style="width:0;height:1.5pt" o:hralign="center" o:hrstd="t" o:hr="t" fillcolor="#a0a0a0" stroked="f"/>
        </w:pict>
      </w:r>
    </w:p>
    <w:p w14:paraId="58A84FC2" w14:textId="77777777" w:rsidR="00DA3461" w:rsidRPr="00BB624C" w:rsidRDefault="00DA3461" w:rsidP="00DA3461">
      <w:pPr>
        <w:rPr>
          <w:b/>
          <w:bCs/>
        </w:rPr>
      </w:pPr>
      <w:r w:rsidRPr="00BB624C">
        <w:rPr>
          <w:b/>
          <w:bCs/>
        </w:rPr>
        <w:t>Case Study: Chemical Mismanagement Incident</w:t>
      </w:r>
    </w:p>
    <w:p w14:paraId="4C08A7EF" w14:textId="77777777" w:rsidR="00DA3461" w:rsidRPr="00BB624C" w:rsidRDefault="00DA3461" w:rsidP="00DA3461">
      <w:r w:rsidRPr="00BB624C">
        <w:t>At a furniture training workshop, an apprentice stored open tins of solvent-based adhesive next to a sunny window and forgot to seal one properly. Within two days, the contents began to thicken, and fumes caused headaches among other learners. One learner spilled the container while moving it, as it was unlabelled.</w:t>
      </w:r>
    </w:p>
    <w:p w14:paraId="031F493B" w14:textId="77777777" w:rsidR="00DA3461" w:rsidRPr="00BB624C" w:rsidRDefault="00DA3461" w:rsidP="00DA3461">
      <w:r w:rsidRPr="00BB624C">
        <w:rPr>
          <w:b/>
          <w:bCs/>
        </w:rPr>
        <w:t>Facilitator Prompts</w:t>
      </w:r>
      <w:r w:rsidRPr="00BB624C">
        <w:t>:</w:t>
      </w:r>
    </w:p>
    <w:p w14:paraId="624901E5" w14:textId="77777777" w:rsidR="00DA3461" w:rsidRPr="00BB624C" w:rsidRDefault="00DA3461" w:rsidP="00DA3461">
      <w:pPr>
        <w:numPr>
          <w:ilvl w:val="0"/>
          <w:numId w:val="114"/>
        </w:numPr>
      </w:pPr>
      <w:r w:rsidRPr="00BB624C">
        <w:t>Which handling and storage principles were violated?</w:t>
      </w:r>
    </w:p>
    <w:p w14:paraId="25DAA781" w14:textId="77777777" w:rsidR="00DA3461" w:rsidRPr="00BB624C" w:rsidRDefault="00DA3461" w:rsidP="00DA3461">
      <w:pPr>
        <w:numPr>
          <w:ilvl w:val="0"/>
          <w:numId w:val="114"/>
        </w:numPr>
      </w:pPr>
      <w:r w:rsidRPr="00BB624C">
        <w:t>What short- and long-term consequences can arise from chemical vapour exposure?</w:t>
      </w:r>
    </w:p>
    <w:p w14:paraId="5058CD43" w14:textId="77777777" w:rsidR="00DA3461" w:rsidRPr="00BB624C" w:rsidRDefault="00DA3461" w:rsidP="00DA3461">
      <w:pPr>
        <w:numPr>
          <w:ilvl w:val="0"/>
          <w:numId w:val="114"/>
        </w:numPr>
      </w:pPr>
      <w:r w:rsidRPr="00BB624C">
        <w:t>What should the workshop have done to prevent this?</w:t>
      </w:r>
    </w:p>
    <w:p w14:paraId="79C77587" w14:textId="77777777" w:rsidR="00DA3461" w:rsidRPr="00BB624C" w:rsidRDefault="00225C77" w:rsidP="00DA3461">
      <w:r>
        <w:pict w14:anchorId="608597EE">
          <v:rect id="_x0000_i1215" style="width:0;height:1.5pt" o:hralign="center" o:hrstd="t" o:hr="t" fillcolor="#a0a0a0" stroked="f"/>
        </w:pict>
      </w:r>
    </w:p>
    <w:p w14:paraId="73F4B559" w14:textId="77777777" w:rsidR="00DA3461" w:rsidRPr="00BB624C" w:rsidRDefault="00DA3461" w:rsidP="00DA3461">
      <w:pPr>
        <w:rPr>
          <w:b/>
          <w:bCs/>
        </w:rPr>
      </w:pPr>
      <w:r w:rsidRPr="00BB624C">
        <w:rPr>
          <w:b/>
          <w:bCs/>
        </w:rPr>
        <w:t>Critical Thinking Questions</w:t>
      </w:r>
    </w:p>
    <w:p w14:paraId="0DDE1A89" w14:textId="77777777" w:rsidR="00DA3461" w:rsidRPr="00BB624C" w:rsidRDefault="00DA3461" w:rsidP="00DA3461">
      <w:pPr>
        <w:numPr>
          <w:ilvl w:val="0"/>
          <w:numId w:val="115"/>
        </w:numPr>
      </w:pPr>
      <w:r w:rsidRPr="00BB624C">
        <w:rPr>
          <w:b/>
          <w:bCs/>
        </w:rPr>
        <w:t>Why is it important to keep chemicals in their original containers or clearly labelled alternatives?</w:t>
      </w:r>
    </w:p>
    <w:p w14:paraId="1CACAF59" w14:textId="77777777" w:rsidR="00DA3461" w:rsidRPr="00BB624C" w:rsidRDefault="00DA3461" w:rsidP="00DA3461">
      <w:pPr>
        <w:numPr>
          <w:ilvl w:val="0"/>
          <w:numId w:val="115"/>
        </w:numPr>
      </w:pPr>
      <w:r w:rsidRPr="00BB624C">
        <w:rPr>
          <w:b/>
          <w:bCs/>
        </w:rPr>
        <w:t>What risks could arise from storing adhesives or thinners near heat sources?</w:t>
      </w:r>
    </w:p>
    <w:p w14:paraId="27CF97F0" w14:textId="77777777" w:rsidR="00DA3461" w:rsidRPr="00BB624C" w:rsidRDefault="00DA3461" w:rsidP="00DA3461">
      <w:pPr>
        <w:numPr>
          <w:ilvl w:val="0"/>
          <w:numId w:val="115"/>
        </w:numPr>
      </w:pPr>
      <w:r w:rsidRPr="00BB624C">
        <w:rPr>
          <w:b/>
          <w:bCs/>
        </w:rPr>
        <w:t>How does improper chemical storage affect product lifespan and production costs?</w:t>
      </w:r>
    </w:p>
    <w:p w14:paraId="6204AB47" w14:textId="77777777" w:rsidR="00DA3461" w:rsidRPr="00BB624C" w:rsidRDefault="00DA3461" w:rsidP="00DA3461">
      <w:pPr>
        <w:numPr>
          <w:ilvl w:val="0"/>
          <w:numId w:val="115"/>
        </w:numPr>
      </w:pPr>
      <w:r w:rsidRPr="00BB624C">
        <w:rPr>
          <w:b/>
          <w:bCs/>
        </w:rPr>
        <w:t>What are the environmental responsibilities of a furniture workshop when disposing of chemical waste?</w:t>
      </w:r>
    </w:p>
    <w:p w14:paraId="682B9B82" w14:textId="77777777" w:rsidR="00DA3461" w:rsidRPr="00BB624C" w:rsidRDefault="00DA3461" w:rsidP="00DA3461">
      <w:pPr>
        <w:numPr>
          <w:ilvl w:val="0"/>
          <w:numId w:val="115"/>
        </w:numPr>
      </w:pPr>
      <w:r w:rsidRPr="00BB624C">
        <w:rPr>
          <w:b/>
          <w:bCs/>
        </w:rPr>
        <w:t>In your opinion, what should be included in a workshop’s chemical handling checklist for daily operations?</w:t>
      </w:r>
    </w:p>
    <w:p w14:paraId="6BF9A676" w14:textId="77777777" w:rsidR="00DA3461" w:rsidRPr="00BB624C" w:rsidRDefault="00225C77" w:rsidP="00DA3461">
      <w:r>
        <w:pict w14:anchorId="0022635A">
          <v:rect id="_x0000_i1216" style="width:0;height:1.5pt" o:hralign="center" o:hrstd="t" o:hr="t" fillcolor="#a0a0a0" stroked="f"/>
        </w:pict>
      </w:r>
    </w:p>
    <w:p w14:paraId="555AF17D" w14:textId="759E1926" w:rsidR="00DA3461" w:rsidRPr="00BB624C" w:rsidRDefault="00DA3461">
      <w:r w:rsidRPr="00BB624C">
        <w:br w:type="page"/>
      </w:r>
    </w:p>
    <w:p w14:paraId="2E73A44C" w14:textId="77777777" w:rsidR="00DA3461" w:rsidRPr="00BB624C" w:rsidRDefault="00DA3461" w:rsidP="00DA3461">
      <w:pPr>
        <w:pStyle w:val="Heading3"/>
        <w:rPr>
          <w:rFonts w:ascii="Century Gothic" w:hAnsi="Century Gothic"/>
          <w:b/>
          <w:bCs/>
        </w:rPr>
      </w:pPr>
      <w:bookmarkStart w:id="29" w:name="_Toc196727143"/>
      <w:r w:rsidRPr="00BB624C">
        <w:rPr>
          <w:rFonts w:ascii="Century Gothic" w:hAnsi="Century Gothic"/>
          <w:b/>
          <w:bCs/>
        </w:rPr>
        <w:t>PA0305 – Identify Standard Sizes</w:t>
      </w:r>
      <w:bookmarkEnd w:id="29"/>
    </w:p>
    <w:p w14:paraId="2572C78F" w14:textId="77777777" w:rsidR="00DA3461" w:rsidRPr="00BB624C" w:rsidRDefault="00225C77" w:rsidP="00DA3461">
      <w:r>
        <w:pict w14:anchorId="4E4B3EBF">
          <v:rect id="_x0000_i1217" style="width:0;height:1.5pt" o:hralign="center" o:hrstd="t" o:hr="t" fillcolor="#a0a0a0" stroked="f"/>
        </w:pict>
      </w:r>
    </w:p>
    <w:p w14:paraId="3F5E8B85" w14:textId="77777777" w:rsidR="00DA3461" w:rsidRPr="00BB624C" w:rsidRDefault="00DA3461" w:rsidP="00DA3461">
      <w:pPr>
        <w:rPr>
          <w:b/>
          <w:bCs/>
        </w:rPr>
      </w:pPr>
      <w:r w:rsidRPr="00BB624C">
        <w:rPr>
          <w:b/>
          <w:bCs/>
        </w:rPr>
        <w:t>Facilitator Purpose</w:t>
      </w:r>
    </w:p>
    <w:p w14:paraId="291B4D9A" w14:textId="77777777" w:rsidR="00DA3461" w:rsidRPr="00BB624C" w:rsidRDefault="00DA3461" w:rsidP="00DA3461">
      <w:r w:rsidRPr="00BB624C">
        <w:t xml:space="preserve">This session equips learners with the ability to </w:t>
      </w:r>
      <w:r w:rsidRPr="00BB624C">
        <w:rPr>
          <w:b/>
          <w:bCs/>
        </w:rPr>
        <w:t>recognise and apply standard material sizes</w:t>
      </w:r>
      <w:r w:rsidRPr="00BB624C">
        <w:t xml:space="preserve"> used in furniture manufacturing. Knowing the correct dimensions of raw materials and accessories is essential for preparing cutting lists, optimising material use, preventing measurement errors, and aligning components during assembly.</w:t>
      </w:r>
    </w:p>
    <w:p w14:paraId="177CD015" w14:textId="77777777" w:rsidR="00DA3461" w:rsidRPr="00BB624C" w:rsidRDefault="00DA3461" w:rsidP="00DA3461">
      <w:r w:rsidRPr="00BB624C">
        <w:t>This competency enhances the learner’s confidence in interpreting specifications, selecting the correct consumables and accessories, and ensuring efficiency during production planning.</w:t>
      </w:r>
    </w:p>
    <w:p w14:paraId="2A4785E1" w14:textId="77777777" w:rsidR="00DA3461" w:rsidRPr="00BB624C" w:rsidRDefault="00225C77" w:rsidP="00DA3461">
      <w:r>
        <w:pict w14:anchorId="37B3157B">
          <v:rect id="_x0000_i1218" style="width:0;height:1.5pt" o:hralign="center" o:hrstd="t" o:hr="t" fillcolor="#a0a0a0" stroked="f"/>
        </w:pict>
      </w:r>
    </w:p>
    <w:p w14:paraId="14E7D0D2" w14:textId="77777777" w:rsidR="00DA3461" w:rsidRPr="00BB624C" w:rsidRDefault="00DA3461" w:rsidP="00DA3461">
      <w:pPr>
        <w:rPr>
          <w:b/>
          <w:bCs/>
        </w:rPr>
      </w:pPr>
      <w:r w:rsidRPr="00BB624C">
        <w:rPr>
          <w:b/>
          <w:bCs/>
        </w:rPr>
        <w:t>Key Concepts to Cover</w:t>
      </w:r>
    </w:p>
    <w:p w14:paraId="1C42D817" w14:textId="77777777" w:rsidR="00DA3461" w:rsidRPr="00BB624C" w:rsidRDefault="00DA3461" w:rsidP="00DA3461">
      <w:pPr>
        <w:rPr>
          <w:b/>
          <w:bCs/>
        </w:rPr>
      </w:pPr>
      <w:r w:rsidRPr="00BB624C">
        <w:rPr>
          <w:b/>
          <w:bCs/>
        </w:rPr>
        <w:t>1. Standard Sizes of Composite Boards (South African Context)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7"/>
        <w:gridCol w:w="2965"/>
        <w:gridCol w:w="3134"/>
      </w:tblGrid>
      <w:tr w:rsidR="00DA3461" w:rsidRPr="00BB624C" w14:paraId="10597732" w14:textId="77777777" w:rsidTr="00DA3461">
        <w:trPr>
          <w:tblHeader/>
          <w:tblCellSpacing w:w="15" w:type="dxa"/>
        </w:trPr>
        <w:tc>
          <w:tcPr>
            <w:tcW w:w="0" w:type="auto"/>
            <w:vAlign w:val="center"/>
            <w:hideMark/>
          </w:tcPr>
          <w:p w14:paraId="4B68AEFD" w14:textId="77777777" w:rsidR="00DA3461" w:rsidRPr="00BB624C" w:rsidRDefault="00DA3461" w:rsidP="00DA3461">
            <w:pPr>
              <w:rPr>
                <w:b/>
                <w:bCs/>
              </w:rPr>
            </w:pPr>
            <w:r w:rsidRPr="00BB624C">
              <w:rPr>
                <w:b/>
                <w:bCs/>
              </w:rPr>
              <w:t>Board Type</w:t>
            </w:r>
          </w:p>
        </w:tc>
        <w:tc>
          <w:tcPr>
            <w:tcW w:w="0" w:type="auto"/>
            <w:vAlign w:val="center"/>
            <w:hideMark/>
          </w:tcPr>
          <w:p w14:paraId="0A0E0870" w14:textId="77777777" w:rsidR="00DA3461" w:rsidRPr="00BB624C" w:rsidRDefault="00DA3461" w:rsidP="00DA3461">
            <w:pPr>
              <w:rPr>
                <w:b/>
                <w:bCs/>
              </w:rPr>
            </w:pPr>
            <w:r w:rsidRPr="00BB624C">
              <w:rPr>
                <w:b/>
                <w:bCs/>
              </w:rPr>
              <w:t>Typical Sizes (Length × Width)</w:t>
            </w:r>
          </w:p>
        </w:tc>
        <w:tc>
          <w:tcPr>
            <w:tcW w:w="0" w:type="auto"/>
            <w:vAlign w:val="center"/>
            <w:hideMark/>
          </w:tcPr>
          <w:p w14:paraId="57667313" w14:textId="77777777" w:rsidR="00DA3461" w:rsidRPr="00BB624C" w:rsidRDefault="00DA3461" w:rsidP="00DA3461">
            <w:pPr>
              <w:rPr>
                <w:b/>
                <w:bCs/>
              </w:rPr>
            </w:pPr>
            <w:r w:rsidRPr="00BB624C">
              <w:rPr>
                <w:b/>
                <w:bCs/>
              </w:rPr>
              <w:t>Common Thicknesses</w:t>
            </w:r>
          </w:p>
        </w:tc>
      </w:tr>
      <w:tr w:rsidR="00DA3461" w:rsidRPr="00BB624C" w14:paraId="7EBF8A44" w14:textId="77777777" w:rsidTr="00DA3461">
        <w:trPr>
          <w:tblCellSpacing w:w="15" w:type="dxa"/>
        </w:trPr>
        <w:tc>
          <w:tcPr>
            <w:tcW w:w="0" w:type="auto"/>
            <w:vAlign w:val="center"/>
            <w:hideMark/>
          </w:tcPr>
          <w:p w14:paraId="533E8417" w14:textId="77777777" w:rsidR="00DA3461" w:rsidRPr="00BB624C" w:rsidRDefault="00DA3461" w:rsidP="00DA3461">
            <w:r w:rsidRPr="00BB624C">
              <w:rPr>
                <w:b/>
                <w:bCs/>
              </w:rPr>
              <w:t>MDF (Supa Wood)</w:t>
            </w:r>
          </w:p>
        </w:tc>
        <w:tc>
          <w:tcPr>
            <w:tcW w:w="0" w:type="auto"/>
            <w:vAlign w:val="center"/>
            <w:hideMark/>
          </w:tcPr>
          <w:p w14:paraId="205E58C6" w14:textId="77777777" w:rsidR="00DA3461" w:rsidRPr="00BB624C" w:rsidRDefault="00DA3461" w:rsidP="00DA3461">
            <w:r w:rsidRPr="00BB624C">
              <w:t>2750 mm × 1830 mm</w:t>
            </w:r>
          </w:p>
        </w:tc>
        <w:tc>
          <w:tcPr>
            <w:tcW w:w="0" w:type="auto"/>
            <w:vAlign w:val="center"/>
            <w:hideMark/>
          </w:tcPr>
          <w:p w14:paraId="5E80656A" w14:textId="77777777" w:rsidR="00DA3461" w:rsidRPr="00BB624C" w:rsidRDefault="00DA3461" w:rsidP="00DA3461">
            <w:r w:rsidRPr="00BB624C">
              <w:t>12 mm, 16 mm, 18 mm, 22 mm</w:t>
            </w:r>
          </w:p>
        </w:tc>
      </w:tr>
      <w:tr w:rsidR="00DA3461" w:rsidRPr="00BB624C" w14:paraId="4DC01FCA" w14:textId="77777777" w:rsidTr="00DA3461">
        <w:trPr>
          <w:tblCellSpacing w:w="15" w:type="dxa"/>
        </w:trPr>
        <w:tc>
          <w:tcPr>
            <w:tcW w:w="0" w:type="auto"/>
            <w:vAlign w:val="center"/>
            <w:hideMark/>
          </w:tcPr>
          <w:p w14:paraId="15284F16" w14:textId="77777777" w:rsidR="00DA3461" w:rsidRPr="00BB624C" w:rsidRDefault="00DA3461" w:rsidP="00DA3461">
            <w:r w:rsidRPr="00BB624C">
              <w:rPr>
                <w:b/>
                <w:bCs/>
              </w:rPr>
              <w:t>Melamine-faced Chipboard</w:t>
            </w:r>
          </w:p>
        </w:tc>
        <w:tc>
          <w:tcPr>
            <w:tcW w:w="0" w:type="auto"/>
            <w:vAlign w:val="center"/>
            <w:hideMark/>
          </w:tcPr>
          <w:p w14:paraId="466EC68C" w14:textId="77777777" w:rsidR="00DA3461" w:rsidRPr="00BB624C" w:rsidRDefault="00DA3461" w:rsidP="00DA3461">
            <w:r w:rsidRPr="00BB624C">
              <w:t>2750 mm × 1830 mm</w:t>
            </w:r>
          </w:p>
        </w:tc>
        <w:tc>
          <w:tcPr>
            <w:tcW w:w="0" w:type="auto"/>
            <w:vAlign w:val="center"/>
            <w:hideMark/>
          </w:tcPr>
          <w:p w14:paraId="22C3D49C" w14:textId="77777777" w:rsidR="00DA3461" w:rsidRPr="00BB624C" w:rsidRDefault="00DA3461" w:rsidP="00DA3461">
            <w:r w:rsidRPr="00BB624C">
              <w:t>16 mm, 18 mm</w:t>
            </w:r>
          </w:p>
        </w:tc>
      </w:tr>
      <w:tr w:rsidR="00DA3461" w:rsidRPr="00BB624C" w14:paraId="2FB51F5C" w14:textId="77777777" w:rsidTr="00DA3461">
        <w:trPr>
          <w:tblCellSpacing w:w="15" w:type="dxa"/>
        </w:trPr>
        <w:tc>
          <w:tcPr>
            <w:tcW w:w="0" w:type="auto"/>
            <w:vAlign w:val="center"/>
            <w:hideMark/>
          </w:tcPr>
          <w:p w14:paraId="5E906E49" w14:textId="77777777" w:rsidR="00DA3461" w:rsidRPr="00BB624C" w:rsidRDefault="00DA3461" w:rsidP="00DA3461">
            <w:r w:rsidRPr="00BB624C">
              <w:rPr>
                <w:b/>
                <w:bCs/>
              </w:rPr>
              <w:t>Plywood</w:t>
            </w:r>
          </w:p>
        </w:tc>
        <w:tc>
          <w:tcPr>
            <w:tcW w:w="0" w:type="auto"/>
            <w:vAlign w:val="center"/>
            <w:hideMark/>
          </w:tcPr>
          <w:p w14:paraId="65E3C18E" w14:textId="77777777" w:rsidR="00DA3461" w:rsidRPr="00BB624C" w:rsidRDefault="00DA3461" w:rsidP="00DA3461">
            <w:r w:rsidRPr="00BB624C">
              <w:t>2440 mm × 1220 mm</w:t>
            </w:r>
          </w:p>
        </w:tc>
        <w:tc>
          <w:tcPr>
            <w:tcW w:w="0" w:type="auto"/>
            <w:vAlign w:val="center"/>
            <w:hideMark/>
          </w:tcPr>
          <w:p w14:paraId="6D855906" w14:textId="77777777" w:rsidR="00DA3461" w:rsidRPr="00BB624C" w:rsidRDefault="00DA3461" w:rsidP="00DA3461">
            <w:r w:rsidRPr="00BB624C">
              <w:t>6 mm to 25 mm</w:t>
            </w:r>
          </w:p>
        </w:tc>
      </w:tr>
      <w:tr w:rsidR="00DA3461" w:rsidRPr="00BB624C" w14:paraId="1FBFE3E8" w14:textId="77777777" w:rsidTr="00DA3461">
        <w:trPr>
          <w:tblCellSpacing w:w="15" w:type="dxa"/>
        </w:trPr>
        <w:tc>
          <w:tcPr>
            <w:tcW w:w="0" w:type="auto"/>
            <w:vAlign w:val="center"/>
            <w:hideMark/>
          </w:tcPr>
          <w:p w14:paraId="5280E0B7" w14:textId="77777777" w:rsidR="00DA3461" w:rsidRPr="00BB624C" w:rsidRDefault="00DA3461" w:rsidP="00DA3461">
            <w:r w:rsidRPr="00BB624C">
              <w:rPr>
                <w:b/>
                <w:bCs/>
              </w:rPr>
              <w:t>Hardboard</w:t>
            </w:r>
          </w:p>
        </w:tc>
        <w:tc>
          <w:tcPr>
            <w:tcW w:w="0" w:type="auto"/>
            <w:vAlign w:val="center"/>
            <w:hideMark/>
          </w:tcPr>
          <w:p w14:paraId="3539B395" w14:textId="77777777" w:rsidR="00DA3461" w:rsidRPr="00BB624C" w:rsidRDefault="00DA3461" w:rsidP="00DA3461">
            <w:r w:rsidRPr="00BB624C">
              <w:t>2440 mm × 1220 mm</w:t>
            </w:r>
          </w:p>
        </w:tc>
        <w:tc>
          <w:tcPr>
            <w:tcW w:w="0" w:type="auto"/>
            <w:vAlign w:val="center"/>
            <w:hideMark/>
          </w:tcPr>
          <w:p w14:paraId="01AB3293" w14:textId="77777777" w:rsidR="00DA3461" w:rsidRPr="00BB624C" w:rsidRDefault="00DA3461" w:rsidP="00DA3461">
            <w:r w:rsidRPr="00BB624C">
              <w:t>3 mm, 4.8 mm</w:t>
            </w:r>
          </w:p>
        </w:tc>
      </w:tr>
    </w:tbl>
    <w:p w14:paraId="1F96FF19" w14:textId="77777777" w:rsidR="00DA3461" w:rsidRPr="00BB624C" w:rsidRDefault="00DA3461" w:rsidP="00DA3461">
      <w:r w:rsidRPr="00BB624C">
        <w:rPr>
          <w:rFonts w:ascii="Segoe UI Symbol" w:hAnsi="Segoe UI Symbol" w:cs="Segoe UI Symbol"/>
        </w:rPr>
        <w:t>🛈</w:t>
      </w:r>
      <w:r w:rsidRPr="00BB624C">
        <w:t xml:space="preserve"> Note: Availability may vary slightly by supplier (e.g. PG Bison, Sonae Arauco).</w:t>
      </w:r>
    </w:p>
    <w:p w14:paraId="7EC514F4" w14:textId="77777777" w:rsidR="00DA3461" w:rsidRPr="00BB624C" w:rsidRDefault="00225C77" w:rsidP="00DA3461">
      <w:r>
        <w:pict w14:anchorId="6C4BDF54">
          <v:rect id="_x0000_i1219" style="width:0;height:1.5pt" o:hralign="center" o:hrstd="t" o:hr="t" fillcolor="#a0a0a0" stroked="f"/>
        </w:pict>
      </w:r>
    </w:p>
    <w:p w14:paraId="69C1E1A7" w14:textId="77777777" w:rsidR="00DA3461" w:rsidRPr="00BB624C" w:rsidRDefault="00DA3461" w:rsidP="00DA3461">
      <w:pPr>
        <w:rPr>
          <w:b/>
          <w:bCs/>
        </w:rPr>
      </w:pPr>
      <w:r w:rsidRPr="00BB624C">
        <w:rPr>
          <w:b/>
          <w:bCs/>
        </w:rPr>
        <w:t>2. Standard Sizes of Timber Products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0"/>
        <w:gridCol w:w="3801"/>
        <w:gridCol w:w="1955"/>
      </w:tblGrid>
      <w:tr w:rsidR="00DA3461" w:rsidRPr="00BB624C" w14:paraId="2F3E778C" w14:textId="77777777" w:rsidTr="00DA3461">
        <w:trPr>
          <w:tblHeader/>
          <w:tblCellSpacing w:w="15" w:type="dxa"/>
        </w:trPr>
        <w:tc>
          <w:tcPr>
            <w:tcW w:w="0" w:type="auto"/>
            <w:vAlign w:val="center"/>
            <w:hideMark/>
          </w:tcPr>
          <w:p w14:paraId="4DFABE2D" w14:textId="77777777" w:rsidR="00DA3461" w:rsidRPr="00BB624C" w:rsidRDefault="00DA3461" w:rsidP="00DA3461">
            <w:pPr>
              <w:rPr>
                <w:b/>
                <w:bCs/>
              </w:rPr>
            </w:pPr>
            <w:r w:rsidRPr="00BB624C">
              <w:rPr>
                <w:b/>
                <w:bCs/>
              </w:rPr>
              <w:t>Timber Type</w:t>
            </w:r>
          </w:p>
        </w:tc>
        <w:tc>
          <w:tcPr>
            <w:tcW w:w="0" w:type="auto"/>
            <w:vAlign w:val="center"/>
            <w:hideMark/>
          </w:tcPr>
          <w:p w14:paraId="275E9D84" w14:textId="77777777" w:rsidR="00DA3461" w:rsidRPr="00BB624C" w:rsidRDefault="00DA3461" w:rsidP="00DA3461">
            <w:pPr>
              <w:rPr>
                <w:b/>
                <w:bCs/>
              </w:rPr>
            </w:pPr>
            <w:r w:rsidRPr="00BB624C">
              <w:rPr>
                <w:b/>
                <w:bCs/>
              </w:rPr>
              <w:t>Nominal Sizes (Thickness × Width)</w:t>
            </w:r>
          </w:p>
        </w:tc>
        <w:tc>
          <w:tcPr>
            <w:tcW w:w="0" w:type="auto"/>
            <w:vAlign w:val="center"/>
            <w:hideMark/>
          </w:tcPr>
          <w:p w14:paraId="73CD8A45" w14:textId="77777777" w:rsidR="00DA3461" w:rsidRPr="00BB624C" w:rsidRDefault="00DA3461" w:rsidP="00DA3461">
            <w:pPr>
              <w:rPr>
                <w:b/>
                <w:bCs/>
              </w:rPr>
            </w:pPr>
            <w:r w:rsidRPr="00BB624C">
              <w:rPr>
                <w:b/>
                <w:bCs/>
              </w:rPr>
              <w:t>Standard Lengths</w:t>
            </w:r>
          </w:p>
        </w:tc>
      </w:tr>
      <w:tr w:rsidR="00DA3461" w:rsidRPr="00BB624C" w14:paraId="7FCCB99D" w14:textId="77777777" w:rsidTr="00DA3461">
        <w:trPr>
          <w:tblCellSpacing w:w="15" w:type="dxa"/>
        </w:trPr>
        <w:tc>
          <w:tcPr>
            <w:tcW w:w="0" w:type="auto"/>
            <w:vAlign w:val="center"/>
            <w:hideMark/>
          </w:tcPr>
          <w:p w14:paraId="0A7D00B7" w14:textId="77777777" w:rsidR="00DA3461" w:rsidRPr="00BB624C" w:rsidRDefault="00DA3461" w:rsidP="00DA3461">
            <w:r w:rsidRPr="00BB624C">
              <w:rPr>
                <w:b/>
                <w:bCs/>
              </w:rPr>
              <w:t>SA Pine</w:t>
            </w:r>
          </w:p>
        </w:tc>
        <w:tc>
          <w:tcPr>
            <w:tcW w:w="0" w:type="auto"/>
            <w:vAlign w:val="center"/>
            <w:hideMark/>
          </w:tcPr>
          <w:p w14:paraId="78913190" w14:textId="77777777" w:rsidR="00DA3461" w:rsidRPr="00BB624C" w:rsidRDefault="00DA3461" w:rsidP="00DA3461">
            <w:r w:rsidRPr="00BB624C">
              <w:t>22 × 44 mm, 38 × 76 mm, 50 × 152 mm</w:t>
            </w:r>
          </w:p>
        </w:tc>
        <w:tc>
          <w:tcPr>
            <w:tcW w:w="0" w:type="auto"/>
            <w:vAlign w:val="center"/>
            <w:hideMark/>
          </w:tcPr>
          <w:p w14:paraId="75274D48" w14:textId="77777777" w:rsidR="00DA3461" w:rsidRPr="00BB624C" w:rsidRDefault="00DA3461" w:rsidP="00DA3461">
            <w:r w:rsidRPr="00BB624C">
              <w:t>1.8 m, 2.4 m, 3.6 m</w:t>
            </w:r>
          </w:p>
        </w:tc>
      </w:tr>
      <w:tr w:rsidR="00DA3461" w:rsidRPr="00BB624C" w14:paraId="26820CCE" w14:textId="77777777" w:rsidTr="00DA3461">
        <w:trPr>
          <w:tblCellSpacing w:w="15" w:type="dxa"/>
        </w:trPr>
        <w:tc>
          <w:tcPr>
            <w:tcW w:w="0" w:type="auto"/>
            <w:vAlign w:val="center"/>
            <w:hideMark/>
          </w:tcPr>
          <w:p w14:paraId="6BF9C2FB" w14:textId="77777777" w:rsidR="00DA3461" w:rsidRPr="00BB624C" w:rsidRDefault="00DA3461" w:rsidP="00DA3461">
            <w:r w:rsidRPr="00BB624C">
              <w:rPr>
                <w:b/>
                <w:bCs/>
              </w:rPr>
              <w:t>Hardwoods (e.g. Kiaat, Meranti)</w:t>
            </w:r>
          </w:p>
        </w:tc>
        <w:tc>
          <w:tcPr>
            <w:tcW w:w="0" w:type="auto"/>
            <w:vAlign w:val="center"/>
            <w:hideMark/>
          </w:tcPr>
          <w:p w14:paraId="67B9F644" w14:textId="77777777" w:rsidR="00DA3461" w:rsidRPr="00BB624C" w:rsidRDefault="00DA3461" w:rsidP="00DA3461">
            <w:r w:rsidRPr="00BB624C">
              <w:t>Vary based on order</w:t>
            </w:r>
          </w:p>
        </w:tc>
        <w:tc>
          <w:tcPr>
            <w:tcW w:w="0" w:type="auto"/>
            <w:vAlign w:val="center"/>
            <w:hideMark/>
          </w:tcPr>
          <w:p w14:paraId="64297BDF" w14:textId="77777777" w:rsidR="00DA3461" w:rsidRPr="00BB624C" w:rsidRDefault="00DA3461" w:rsidP="00DA3461">
            <w:r w:rsidRPr="00BB624C">
              <w:t>Typically 2.1–3.6 m</w:t>
            </w:r>
          </w:p>
        </w:tc>
      </w:tr>
    </w:tbl>
    <w:p w14:paraId="6631F8CD" w14:textId="77777777" w:rsidR="00DA3461" w:rsidRPr="00BB624C" w:rsidRDefault="00DA3461" w:rsidP="00DA3461">
      <w:r w:rsidRPr="00BB624C">
        <w:t xml:space="preserve">Timber may be sold as </w:t>
      </w:r>
      <w:r w:rsidRPr="00BB624C">
        <w:rPr>
          <w:b/>
          <w:bCs/>
        </w:rPr>
        <w:t>rough sawn</w:t>
      </w:r>
      <w:r w:rsidRPr="00BB624C">
        <w:t xml:space="preserve"> or </w:t>
      </w:r>
      <w:r w:rsidRPr="00BB624C">
        <w:rPr>
          <w:b/>
          <w:bCs/>
        </w:rPr>
        <w:t>PAR (Planed All Round)</w:t>
      </w:r>
      <w:r w:rsidRPr="00BB624C">
        <w:t>, which affects the final dimensions.</w:t>
      </w:r>
    </w:p>
    <w:p w14:paraId="2622B2A1" w14:textId="77777777" w:rsidR="00DA3461" w:rsidRPr="00BB624C" w:rsidRDefault="00225C77" w:rsidP="00DA3461">
      <w:r>
        <w:pict w14:anchorId="35C39CF1">
          <v:rect id="_x0000_i1220" style="width:0;height:1.5pt" o:hralign="center" o:hrstd="t" o:hr="t" fillcolor="#a0a0a0" stroked="f"/>
        </w:pict>
      </w:r>
    </w:p>
    <w:p w14:paraId="2093CD15" w14:textId="77777777" w:rsidR="00DA3461" w:rsidRPr="00BB624C" w:rsidRDefault="00DA3461" w:rsidP="00DA3461">
      <w:pPr>
        <w:rPr>
          <w:b/>
          <w:bCs/>
        </w:rPr>
      </w:pPr>
    </w:p>
    <w:p w14:paraId="1C2BA262" w14:textId="1CFFE8D4" w:rsidR="00DA3461" w:rsidRPr="00BB624C" w:rsidRDefault="00DA3461" w:rsidP="00DA3461">
      <w:pPr>
        <w:rPr>
          <w:b/>
          <w:bCs/>
        </w:rPr>
      </w:pPr>
      <w:r w:rsidRPr="00BB624C">
        <w:rPr>
          <w:b/>
          <w:bCs/>
        </w:rPr>
        <w:t>3. Standard Sizes of Consumables and Accessories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60"/>
        <w:gridCol w:w="5235"/>
      </w:tblGrid>
      <w:tr w:rsidR="00DA3461" w:rsidRPr="00BB624C" w14:paraId="06E4EBF9" w14:textId="77777777" w:rsidTr="00DA3461">
        <w:trPr>
          <w:tblHeader/>
          <w:tblCellSpacing w:w="15" w:type="dxa"/>
        </w:trPr>
        <w:tc>
          <w:tcPr>
            <w:tcW w:w="0" w:type="auto"/>
            <w:vAlign w:val="center"/>
            <w:hideMark/>
          </w:tcPr>
          <w:p w14:paraId="51013F8D" w14:textId="77777777" w:rsidR="00DA3461" w:rsidRPr="00BB624C" w:rsidRDefault="00DA3461" w:rsidP="00DA3461">
            <w:pPr>
              <w:rPr>
                <w:b/>
                <w:bCs/>
              </w:rPr>
            </w:pPr>
            <w:r w:rsidRPr="00BB624C">
              <w:rPr>
                <w:b/>
                <w:bCs/>
              </w:rPr>
              <w:t>Accessory or Consumable</w:t>
            </w:r>
          </w:p>
        </w:tc>
        <w:tc>
          <w:tcPr>
            <w:tcW w:w="0" w:type="auto"/>
            <w:vAlign w:val="center"/>
            <w:hideMark/>
          </w:tcPr>
          <w:p w14:paraId="37EFD5AC" w14:textId="77777777" w:rsidR="00DA3461" w:rsidRPr="00BB624C" w:rsidRDefault="00DA3461" w:rsidP="00DA3461">
            <w:pPr>
              <w:rPr>
                <w:b/>
                <w:bCs/>
              </w:rPr>
            </w:pPr>
            <w:r w:rsidRPr="00BB624C">
              <w:rPr>
                <w:b/>
                <w:bCs/>
              </w:rPr>
              <w:t>Typical Standard Sizes</w:t>
            </w:r>
          </w:p>
        </w:tc>
      </w:tr>
      <w:tr w:rsidR="00DA3461" w:rsidRPr="00BB624C" w14:paraId="3122D06F" w14:textId="77777777" w:rsidTr="00DA3461">
        <w:trPr>
          <w:tblCellSpacing w:w="15" w:type="dxa"/>
        </w:trPr>
        <w:tc>
          <w:tcPr>
            <w:tcW w:w="0" w:type="auto"/>
            <w:vAlign w:val="center"/>
            <w:hideMark/>
          </w:tcPr>
          <w:p w14:paraId="173D63AF" w14:textId="77777777" w:rsidR="00DA3461" w:rsidRPr="00BB624C" w:rsidRDefault="00DA3461" w:rsidP="00DA3461">
            <w:r w:rsidRPr="00BB624C">
              <w:rPr>
                <w:b/>
                <w:bCs/>
              </w:rPr>
              <w:t>Confirmat screws</w:t>
            </w:r>
          </w:p>
        </w:tc>
        <w:tc>
          <w:tcPr>
            <w:tcW w:w="0" w:type="auto"/>
            <w:vAlign w:val="center"/>
            <w:hideMark/>
          </w:tcPr>
          <w:p w14:paraId="2925FB34" w14:textId="77777777" w:rsidR="00DA3461" w:rsidRPr="00BB624C" w:rsidRDefault="00DA3461" w:rsidP="00DA3461">
            <w:r w:rsidRPr="00BB624C">
              <w:t>5 × 50 mm, 5 × 70 mm</w:t>
            </w:r>
          </w:p>
        </w:tc>
      </w:tr>
      <w:tr w:rsidR="00DA3461" w:rsidRPr="00BB624C" w14:paraId="3748AD55" w14:textId="77777777" w:rsidTr="00DA3461">
        <w:trPr>
          <w:tblCellSpacing w:w="15" w:type="dxa"/>
        </w:trPr>
        <w:tc>
          <w:tcPr>
            <w:tcW w:w="0" w:type="auto"/>
            <w:vAlign w:val="center"/>
            <w:hideMark/>
          </w:tcPr>
          <w:p w14:paraId="1FA3044C" w14:textId="77777777" w:rsidR="00DA3461" w:rsidRPr="00BB624C" w:rsidRDefault="00DA3461" w:rsidP="00DA3461">
            <w:r w:rsidRPr="00BB624C">
              <w:rPr>
                <w:b/>
                <w:bCs/>
              </w:rPr>
              <w:t>Handles (centre-to-centre)</w:t>
            </w:r>
          </w:p>
        </w:tc>
        <w:tc>
          <w:tcPr>
            <w:tcW w:w="0" w:type="auto"/>
            <w:vAlign w:val="center"/>
            <w:hideMark/>
          </w:tcPr>
          <w:p w14:paraId="4BE8A682" w14:textId="77777777" w:rsidR="00DA3461" w:rsidRPr="00BB624C" w:rsidRDefault="00DA3461" w:rsidP="00DA3461">
            <w:r w:rsidRPr="00BB624C">
              <w:t>96 mm, 128 mm, 160 mm, 192 mm</w:t>
            </w:r>
          </w:p>
        </w:tc>
      </w:tr>
      <w:tr w:rsidR="00DA3461" w:rsidRPr="00BB624C" w14:paraId="20D79EDD" w14:textId="77777777" w:rsidTr="00DA3461">
        <w:trPr>
          <w:tblCellSpacing w:w="15" w:type="dxa"/>
        </w:trPr>
        <w:tc>
          <w:tcPr>
            <w:tcW w:w="0" w:type="auto"/>
            <w:vAlign w:val="center"/>
            <w:hideMark/>
          </w:tcPr>
          <w:p w14:paraId="7A2E6320" w14:textId="77777777" w:rsidR="00DA3461" w:rsidRPr="00BB624C" w:rsidRDefault="00DA3461" w:rsidP="00DA3461">
            <w:r w:rsidRPr="00BB624C">
              <w:rPr>
                <w:b/>
                <w:bCs/>
              </w:rPr>
              <w:t>Drawer runners</w:t>
            </w:r>
          </w:p>
        </w:tc>
        <w:tc>
          <w:tcPr>
            <w:tcW w:w="0" w:type="auto"/>
            <w:vAlign w:val="center"/>
            <w:hideMark/>
          </w:tcPr>
          <w:p w14:paraId="609DCD3E" w14:textId="77777777" w:rsidR="00DA3461" w:rsidRPr="00BB624C" w:rsidRDefault="00DA3461" w:rsidP="00DA3461">
            <w:r w:rsidRPr="00BB624C">
              <w:t>300 mm, 350 mm, 400 mm, 450 mm</w:t>
            </w:r>
          </w:p>
        </w:tc>
      </w:tr>
      <w:tr w:rsidR="00DA3461" w:rsidRPr="00BB624C" w14:paraId="3EF13A79" w14:textId="77777777" w:rsidTr="00DA3461">
        <w:trPr>
          <w:tblCellSpacing w:w="15" w:type="dxa"/>
        </w:trPr>
        <w:tc>
          <w:tcPr>
            <w:tcW w:w="0" w:type="auto"/>
            <w:vAlign w:val="center"/>
            <w:hideMark/>
          </w:tcPr>
          <w:p w14:paraId="0AF647E0" w14:textId="77777777" w:rsidR="00DA3461" w:rsidRPr="00BB624C" w:rsidRDefault="00DA3461" w:rsidP="00DA3461">
            <w:r w:rsidRPr="00BB624C">
              <w:rPr>
                <w:b/>
                <w:bCs/>
              </w:rPr>
              <w:t>Edge banding tape</w:t>
            </w:r>
          </w:p>
        </w:tc>
        <w:tc>
          <w:tcPr>
            <w:tcW w:w="0" w:type="auto"/>
            <w:vAlign w:val="center"/>
            <w:hideMark/>
          </w:tcPr>
          <w:p w14:paraId="253009B5" w14:textId="77777777" w:rsidR="00DA3461" w:rsidRPr="00BB624C" w:rsidRDefault="00DA3461" w:rsidP="00DA3461">
            <w:r w:rsidRPr="00BB624C">
              <w:t>22 mm, 32 mm widths; 0.4 mm to 2 mm thickness</w:t>
            </w:r>
          </w:p>
        </w:tc>
      </w:tr>
      <w:tr w:rsidR="00DA3461" w:rsidRPr="00BB624C" w14:paraId="0BACF96C" w14:textId="77777777" w:rsidTr="00DA3461">
        <w:trPr>
          <w:tblCellSpacing w:w="15" w:type="dxa"/>
        </w:trPr>
        <w:tc>
          <w:tcPr>
            <w:tcW w:w="0" w:type="auto"/>
            <w:vAlign w:val="center"/>
            <w:hideMark/>
          </w:tcPr>
          <w:p w14:paraId="475D0601" w14:textId="77777777" w:rsidR="00DA3461" w:rsidRPr="00BB624C" w:rsidRDefault="00DA3461" w:rsidP="00DA3461">
            <w:r w:rsidRPr="00BB624C">
              <w:rPr>
                <w:b/>
                <w:bCs/>
              </w:rPr>
              <w:t>PVA glue packaging</w:t>
            </w:r>
          </w:p>
        </w:tc>
        <w:tc>
          <w:tcPr>
            <w:tcW w:w="0" w:type="auto"/>
            <w:vAlign w:val="center"/>
            <w:hideMark/>
          </w:tcPr>
          <w:p w14:paraId="56BC2A3B" w14:textId="77777777" w:rsidR="00DA3461" w:rsidRPr="00BB624C" w:rsidRDefault="00DA3461" w:rsidP="00DA3461">
            <w:r w:rsidRPr="00BB624C">
              <w:t>250 ml, 500 ml, 1 Litre, 5 Litre</w:t>
            </w:r>
          </w:p>
        </w:tc>
      </w:tr>
    </w:tbl>
    <w:p w14:paraId="05E94B80" w14:textId="77777777" w:rsidR="00DA3461" w:rsidRPr="00BB624C" w:rsidRDefault="00225C77" w:rsidP="00DA3461">
      <w:r>
        <w:pict w14:anchorId="2C68941B">
          <v:rect id="_x0000_i1221" style="width:0;height:1.5pt" o:hralign="center" o:hrstd="t" o:hr="t" fillcolor="#a0a0a0" stroked="f"/>
        </w:pict>
      </w:r>
    </w:p>
    <w:p w14:paraId="620227DE" w14:textId="77777777" w:rsidR="00DA3461" w:rsidRPr="00BB624C" w:rsidRDefault="00DA3461" w:rsidP="00DA3461">
      <w:pPr>
        <w:rPr>
          <w:b/>
          <w:bCs/>
        </w:rPr>
      </w:pPr>
      <w:r w:rsidRPr="00BB624C">
        <w:rPr>
          <w:b/>
          <w:bCs/>
        </w:rPr>
        <w:t>Facilitator Demonstration Tip</w:t>
      </w:r>
    </w:p>
    <w:p w14:paraId="07C05C99" w14:textId="77777777" w:rsidR="00DA3461" w:rsidRPr="00BB624C" w:rsidRDefault="00DA3461" w:rsidP="00DA3461">
      <w:r w:rsidRPr="00BB624C">
        <w:t>Use physical samples (or printed templates) of boards, screws, edge banding, drawer runners, and timber. Let learners:</w:t>
      </w:r>
    </w:p>
    <w:p w14:paraId="79AD111A" w14:textId="77777777" w:rsidR="00DA3461" w:rsidRPr="00BB624C" w:rsidRDefault="00DA3461" w:rsidP="00DA3461">
      <w:pPr>
        <w:numPr>
          <w:ilvl w:val="0"/>
          <w:numId w:val="116"/>
        </w:numPr>
      </w:pPr>
      <w:r w:rsidRPr="00BB624C">
        <w:t>Measure with a tape or ruler</w:t>
      </w:r>
    </w:p>
    <w:p w14:paraId="7F760322" w14:textId="77777777" w:rsidR="00DA3461" w:rsidRPr="00BB624C" w:rsidRDefault="00DA3461" w:rsidP="00DA3461">
      <w:pPr>
        <w:numPr>
          <w:ilvl w:val="0"/>
          <w:numId w:val="116"/>
        </w:numPr>
      </w:pPr>
      <w:r w:rsidRPr="00BB624C">
        <w:t>Record each item’s size and label accordingly</w:t>
      </w:r>
    </w:p>
    <w:p w14:paraId="6D6336BF" w14:textId="77777777" w:rsidR="00DA3461" w:rsidRPr="00BB624C" w:rsidRDefault="00DA3461" w:rsidP="00DA3461">
      <w:pPr>
        <w:numPr>
          <w:ilvl w:val="0"/>
          <w:numId w:val="116"/>
        </w:numPr>
      </w:pPr>
      <w:r w:rsidRPr="00BB624C">
        <w:t>Compare against a standard sizing chart</w:t>
      </w:r>
    </w:p>
    <w:p w14:paraId="12381FEC" w14:textId="77777777" w:rsidR="00DA3461" w:rsidRPr="00BB624C" w:rsidRDefault="00DA3461" w:rsidP="00DA3461">
      <w:r w:rsidRPr="00BB624C">
        <w:t>Discuss which sizes are most commonly used in:</w:t>
      </w:r>
    </w:p>
    <w:p w14:paraId="0E2D4ED2" w14:textId="77777777" w:rsidR="00DA3461" w:rsidRPr="00BB624C" w:rsidRDefault="00DA3461" w:rsidP="00DA3461">
      <w:pPr>
        <w:numPr>
          <w:ilvl w:val="0"/>
          <w:numId w:val="117"/>
        </w:numPr>
      </w:pPr>
      <w:r w:rsidRPr="00BB624C">
        <w:t>Kitchen units</w:t>
      </w:r>
    </w:p>
    <w:p w14:paraId="7B357699" w14:textId="77777777" w:rsidR="00DA3461" w:rsidRPr="00BB624C" w:rsidRDefault="00DA3461" w:rsidP="00DA3461">
      <w:pPr>
        <w:numPr>
          <w:ilvl w:val="0"/>
          <w:numId w:val="117"/>
        </w:numPr>
      </w:pPr>
      <w:r w:rsidRPr="00BB624C">
        <w:t>Office furniture</w:t>
      </w:r>
    </w:p>
    <w:p w14:paraId="4D13C125" w14:textId="77777777" w:rsidR="00DA3461" w:rsidRPr="00BB624C" w:rsidRDefault="00DA3461" w:rsidP="00DA3461">
      <w:pPr>
        <w:numPr>
          <w:ilvl w:val="0"/>
          <w:numId w:val="117"/>
        </w:numPr>
      </w:pPr>
      <w:r w:rsidRPr="00BB624C">
        <w:t>Bedroom wardrobes</w:t>
      </w:r>
    </w:p>
    <w:p w14:paraId="09E58222" w14:textId="77777777" w:rsidR="00DA3461" w:rsidRPr="00BB624C" w:rsidRDefault="00225C77" w:rsidP="00DA3461">
      <w:r>
        <w:pict w14:anchorId="43069F62">
          <v:rect id="_x0000_i1222" style="width:0;height:1.5pt" o:hralign="center" o:hrstd="t" o:hr="t" fillcolor="#a0a0a0" stroked="f"/>
        </w:pict>
      </w:r>
    </w:p>
    <w:p w14:paraId="44BE1616" w14:textId="77777777" w:rsidR="00DA3461" w:rsidRPr="00BB624C" w:rsidRDefault="00DA3461" w:rsidP="00DA3461">
      <w:pPr>
        <w:rPr>
          <w:b/>
          <w:bCs/>
        </w:rPr>
      </w:pPr>
      <w:r w:rsidRPr="00BB624C">
        <w:rPr>
          <w:b/>
          <w:bCs/>
        </w:rPr>
        <w:t>Activity Suggestion: Material Matching Task</w:t>
      </w:r>
    </w:p>
    <w:p w14:paraId="4B622BA0" w14:textId="77777777" w:rsidR="00DA3461" w:rsidRPr="00BB624C" w:rsidRDefault="00DA3461" w:rsidP="00DA3461">
      <w:r w:rsidRPr="00BB624C">
        <w:t xml:space="preserve">Provide learners with a </w:t>
      </w:r>
      <w:r w:rsidRPr="00BB624C">
        <w:rPr>
          <w:b/>
          <w:bCs/>
        </w:rPr>
        <w:t>job card</w:t>
      </w:r>
      <w:r w:rsidRPr="00BB624C">
        <w:t xml:space="preserve"> specifying dimensions for a small cabinet. Ask them to:</w:t>
      </w:r>
    </w:p>
    <w:p w14:paraId="1030669B" w14:textId="77777777" w:rsidR="00DA3461" w:rsidRPr="00BB624C" w:rsidRDefault="00DA3461" w:rsidP="00DA3461">
      <w:pPr>
        <w:numPr>
          <w:ilvl w:val="0"/>
          <w:numId w:val="118"/>
        </w:numPr>
      </w:pPr>
      <w:r w:rsidRPr="00BB624C">
        <w:t>Select the most suitable standard board and fasteners</w:t>
      </w:r>
    </w:p>
    <w:p w14:paraId="2BDCF4BE" w14:textId="77777777" w:rsidR="00DA3461" w:rsidRPr="00BB624C" w:rsidRDefault="00DA3461" w:rsidP="00DA3461">
      <w:pPr>
        <w:numPr>
          <w:ilvl w:val="0"/>
          <w:numId w:val="118"/>
        </w:numPr>
      </w:pPr>
      <w:r w:rsidRPr="00BB624C">
        <w:t>Justify their choice</w:t>
      </w:r>
    </w:p>
    <w:p w14:paraId="56A5EBD9" w14:textId="77777777" w:rsidR="00DA3461" w:rsidRPr="00BB624C" w:rsidRDefault="00DA3461" w:rsidP="00DA3461">
      <w:pPr>
        <w:numPr>
          <w:ilvl w:val="0"/>
          <w:numId w:val="118"/>
        </w:numPr>
      </w:pPr>
      <w:r w:rsidRPr="00BB624C">
        <w:t>Identify how many pieces can be cut from one full-size board with minimal waste</w:t>
      </w:r>
    </w:p>
    <w:p w14:paraId="3655C0F8" w14:textId="77777777" w:rsidR="00DA3461" w:rsidRPr="00BB624C" w:rsidRDefault="00225C77" w:rsidP="00DA3461">
      <w:r>
        <w:pict w14:anchorId="701D48B1">
          <v:rect id="_x0000_i1223" style="width:0;height:1.5pt" o:hralign="center" o:hrstd="t" o:hr="t" fillcolor="#a0a0a0" stroked="f"/>
        </w:pict>
      </w:r>
    </w:p>
    <w:p w14:paraId="12D8BB78" w14:textId="77777777" w:rsidR="00DA3461" w:rsidRPr="00BB624C" w:rsidRDefault="00DA3461" w:rsidP="00DA3461">
      <w:pPr>
        <w:rPr>
          <w:b/>
          <w:bCs/>
        </w:rPr>
      </w:pPr>
      <w:r w:rsidRPr="00BB624C">
        <w:rPr>
          <w:b/>
          <w:bCs/>
        </w:rPr>
        <w:t>Case Study: Misreading of Board Dimensions</w:t>
      </w:r>
    </w:p>
    <w:p w14:paraId="1F9CA81D" w14:textId="77777777" w:rsidR="00DA3461" w:rsidRPr="00BB624C" w:rsidRDefault="00DA3461" w:rsidP="00DA3461">
      <w:r w:rsidRPr="00BB624C">
        <w:t>A workshop assistant ordered 9 mm MDF instead of 18 mm for a batch of cupboard doors. As a result, the doors sagged, and the batch had to be redone. The issue was traced back to a misreading of the job card and lack of familiarity with board thicknesses.</w:t>
      </w:r>
    </w:p>
    <w:p w14:paraId="57EA18E1" w14:textId="77777777" w:rsidR="00DA3461" w:rsidRPr="00BB624C" w:rsidRDefault="00DA3461" w:rsidP="00DA3461">
      <w:r w:rsidRPr="00BB624C">
        <w:rPr>
          <w:b/>
          <w:bCs/>
        </w:rPr>
        <w:t>Discussion Prompts</w:t>
      </w:r>
      <w:r w:rsidRPr="00BB624C">
        <w:t>:</w:t>
      </w:r>
    </w:p>
    <w:p w14:paraId="4AC9605B" w14:textId="77777777" w:rsidR="00DA3461" w:rsidRPr="00BB624C" w:rsidRDefault="00DA3461" w:rsidP="00DA3461">
      <w:pPr>
        <w:numPr>
          <w:ilvl w:val="0"/>
          <w:numId w:val="119"/>
        </w:numPr>
      </w:pPr>
      <w:r w:rsidRPr="00BB624C">
        <w:t>What were the consequences of the error?</w:t>
      </w:r>
    </w:p>
    <w:p w14:paraId="2A825D20" w14:textId="77777777" w:rsidR="00DA3461" w:rsidRPr="00BB624C" w:rsidRDefault="00DA3461" w:rsidP="00DA3461">
      <w:pPr>
        <w:numPr>
          <w:ilvl w:val="0"/>
          <w:numId w:val="119"/>
        </w:numPr>
      </w:pPr>
      <w:r w:rsidRPr="00BB624C">
        <w:t>How could proper training in standard sizes have prevented the issue?</w:t>
      </w:r>
    </w:p>
    <w:p w14:paraId="663B54D6" w14:textId="77777777" w:rsidR="00DA3461" w:rsidRPr="00BB624C" w:rsidRDefault="00DA3461" w:rsidP="00DA3461">
      <w:pPr>
        <w:numPr>
          <w:ilvl w:val="0"/>
          <w:numId w:val="119"/>
        </w:numPr>
      </w:pPr>
      <w:r w:rsidRPr="00BB624C">
        <w:t>What systems can support double-checking of material specifications?</w:t>
      </w:r>
    </w:p>
    <w:p w14:paraId="0D328923" w14:textId="77777777" w:rsidR="00DA3461" w:rsidRPr="00BB624C" w:rsidRDefault="00225C77" w:rsidP="00DA3461">
      <w:r>
        <w:pict w14:anchorId="2E7AA331">
          <v:rect id="_x0000_i1224" style="width:0;height:1.5pt" o:hralign="center" o:hrstd="t" o:hr="t" fillcolor="#a0a0a0" stroked="f"/>
        </w:pict>
      </w:r>
    </w:p>
    <w:p w14:paraId="66C3ACB3" w14:textId="77777777" w:rsidR="00DA3461" w:rsidRPr="00BB624C" w:rsidRDefault="00DA3461" w:rsidP="00DA3461">
      <w:pPr>
        <w:rPr>
          <w:b/>
          <w:bCs/>
        </w:rPr>
      </w:pPr>
      <w:r w:rsidRPr="00BB624C">
        <w:rPr>
          <w:b/>
          <w:bCs/>
        </w:rPr>
        <w:t>Critical Thinking Questions</w:t>
      </w:r>
    </w:p>
    <w:p w14:paraId="7BC53693" w14:textId="77777777" w:rsidR="00DA3461" w:rsidRPr="00BB624C" w:rsidRDefault="00DA3461" w:rsidP="00DA3461">
      <w:pPr>
        <w:numPr>
          <w:ilvl w:val="0"/>
          <w:numId w:val="120"/>
        </w:numPr>
      </w:pPr>
      <w:r w:rsidRPr="00BB624C">
        <w:rPr>
          <w:b/>
          <w:bCs/>
        </w:rPr>
        <w:t>Why is it important to standardise board and timber sizes across a production team?</w:t>
      </w:r>
    </w:p>
    <w:p w14:paraId="57CBA6A7" w14:textId="77777777" w:rsidR="00DA3461" w:rsidRPr="00BB624C" w:rsidRDefault="00DA3461" w:rsidP="00DA3461">
      <w:pPr>
        <w:numPr>
          <w:ilvl w:val="0"/>
          <w:numId w:val="120"/>
        </w:numPr>
      </w:pPr>
      <w:r w:rsidRPr="00BB624C">
        <w:rPr>
          <w:b/>
          <w:bCs/>
        </w:rPr>
        <w:t>How do standard sizes help reduce offcuts and waste in the cutting process?</w:t>
      </w:r>
    </w:p>
    <w:p w14:paraId="3AC53B3F" w14:textId="77777777" w:rsidR="00DA3461" w:rsidRPr="00BB624C" w:rsidRDefault="00DA3461" w:rsidP="00DA3461">
      <w:pPr>
        <w:numPr>
          <w:ilvl w:val="0"/>
          <w:numId w:val="120"/>
        </w:numPr>
      </w:pPr>
      <w:r w:rsidRPr="00BB624C">
        <w:rPr>
          <w:b/>
          <w:bCs/>
        </w:rPr>
        <w:t>What considerations must be made when choosing between 16 mm and 18 mm board for cabinet carcasses?</w:t>
      </w:r>
    </w:p>
    <w:p w14:paraId="3B7EACEA" w14:textId="77777777" w:rsidR="00DA3461" w:rsidRPr="00BB624C" w:rsidRDefault="00DA3461" w:rsidP="00DA3461">
      <w:pPr>
        <w:numPr>
          <w:ilvl w:val="0"/>
          <w:numId w:val="120"/>
        </w:numPr>
      </w:pPr>
      <w:r w:rsidRPr="00BB624C">
        <w:rPr>
          <w:b/>
          <w:bCs/>
        </w:rPr>
        <w:t>Why is knowing the centre-to-centre measurement of handles important in the drilling process?</w:t>
      </w:r>
    </w:p>
    <w:p w14:paraId="05BC5C5C" w14:textId="77777777" w:rsidR="00DA3461" w:rsidRPr="00BB624C" w:rsidRDefault="00DA3461" w:rsidP="00DA3461">
      <w:pPr>
        <w:numPr>
          <w:ilvl w:val="0"/>
          <w:numId w:val="120"/>
        </w:numPr>
      </w:pPr>
      <w:r w:rsidRPr="00BB624C">
        <w:rPr>
          <w:b/>
          <w:bCs/>
        </w:rPr>
        <w:t>What tools can be used to assist in converting job card dimensions into board cutting plans using standard board sizes?</w:t>
      </w:r>
    </w:p>
    <w:p w14:paraId="262FF69D" w14:textId="77777777" w:rsidR="00DA3461" w:rsidRPr="00BB624C" w:rsidRDefault="00225C77" w:rsidP="00DA3461">
      <w:r>
        <w:pict w14:anchorId="31D35011">
          <v:rect id="_x0000_i1225" style="width:0;height:1.5pt" o:hralign="center" o:hrstd="t" o:hr="t" fillcolor="#a0a0a0" stroked="f"/>
        </w:pict>
      </w:r>
    </w:p>
    <w:p w14:paraId="239B222D" w14:textId="77777777" w:rsidR="00DA3461" w:rsidRPr="00BB624C" w:rsidRDefault="00DA3461">
      <w:r w:rsidRPr="00BB624C">
        <w:br w:type="page"/>
      </w:r>
    </w:p>
    <w:p w14:paraId="77F4B11E" w14:textId="77777777" w:rsidR="00DA3461" w:rsidRPr="00BB624C" w:rsidRDefault="00DA3461" w:rsidP="00DA3461">
      <w:pPr>
        <w:pStyle w:val="Heading3"/>
        <w:rPr>
          <w:rFonts w:ascii="Century Gothic" w:hAnsi="Century Gothic"/>
          <w:b/>
          <w:bCs/>
        </w:rPr>
      </w:pPr>
      <w:bookmarkStart w:id="30" w:name="_Toc196727144"/>
      <w:r w:rsidRPr="00BB624C">
        <w:rPr>
          <w:rFonts w:ascii="Century Gothic" w:hAnsi="Century Gothic"/>
          <w:b/>
          <w:bCs/>
        </w:rPr>
        <w:t>PA0306 – Handle and Store Consumables Safely and According to Requirements</w:t>
      </w:r>
      <w:bookmarkEnd w:id="30"/>
    </w:p>
    <w:p w14:paraId="013BB63A" w14:textId="77777777" w:rsidR="00DA3461" w:rsidRPr="00BB624C" w:rsidRDefault="00225C77" w:rsidP="00DA3461">
      <w:r>
        <w:pict w14:anchorId="63F0795B">
          <v:rect id="_x0000_i1226" style="width:0;height:1.5pt" o:hralign="center" o:hrstd="t" o:hr="t" fillcolor="#a0a0a0" stroked="f"/>
        </w:pict>
      </w:r>
    </w:p>
    <w:p w14:paraId="6ACA78F4" w14:textId="77777777" w:rsidR="00DA3461" w:rsidRPr="00BB624C" w:rsidRDefault="00DA3461" w:rsidP="00DA3461">
      <w:pPr>
        <w:rPr>
          <w:b/>
          <w:bCs/>
        </w:rPr>
      </w:pPr>
      <w:r w:rsidRPr="00BB624C">
        <w:rPr>
          <w:b/>
          <w:bCs/>
        </w:rPr>
        <w:t>Facilitator Purpose</w:t>
      </w:r>
    </w:p>
    <w:p w14:paraId="748F1715" w14:textId="77777777" w:rsidR="00DA3461" w:rsidRPr="00BB624C" w:rsidRDefault="00DA3461" w:rsidP="00DA3461">
      <w:r w:rsidRPr="00BB624C">
        <w:t xml:space="preserve">This session introduces learners to the correct methods for </w:t>
      </w:r>
      <w:r w:rsidRPr="00BB624C">
        <w:rPr>
          <w:b/>
          <w:bCs/>
        </w:rPr>
        <w:t>handling and storing consumables</w:t>
      </w:r>
      <w:r w:rsidRPr="00BB624C">
        <w:t xml:space="preserve"> used in the furniture manufacturing process. Consumables such as adhesives, edge banding, fillers, fasteners, and abrasives require careful management to ensure both </w:t>
      </w:r>
      <w:r w:rsidRPr="00BB624C">
        <w:rPr>
          <w:b/>
          <w:bCs/>
        </w:rPr>
        <w:t>workplace safety</w:t>
      </w:r>
      <w:r w:rsidRPr="00BB624C">
        <w:t xml:space="preserve"> and </w:t>
      </w:r>
      <w:r w:rsidRPr="00BB624C">
        <w:rPr>
          <w:b/>
          <w:bCs/>
        </w:rPr>
        <w:t>material longevity</w:t>
      </w:r>
      <w:r w:rsidRPr="00BB624C">
        <w:t>.</w:t>
      </w:r>
    </w:p>
    <w:p w14:paraId="30758255" w14:textId="77777777" w:rsidR="00DA3461" w:rsidRPr="00BB624C" w:rsidRDefault="00DA3461" w:rsidP="00DA3461">
      <w:r w:rsidRPr="00BB624C">
        <w:t>Learners will gain an understanding of the risks associated with improper storage, the importance of correct labelling and organisation, and how environmental conditions can impact the usability and safety of consumables.</w:t>
      </w:r>
    </w:p>
    <w:p w14:paraId="2715BA8A" w14:textId="77777777" w:rsidR="00DA3461" w:rsidRPr="00BB624C" w:rsidRDefault="00225C77" w:rsidP="00DA3461">
      <w:r>
        <w:pict w14:anchorId="1B6C7679">
          <v:rect id="_x0000_i1227" style="width:0;height:1.5pt" o:hralign="center" o:hrstd="t" o:hr="t" fillcolor="#a0a0a0" stroked="f"/>
        </w:pict>
      </w:r>
    </w:p>
    <w:p w14:paraId="07A21ACD" w14:textId="77777777" w:rsidR="00DA3461" w:rsidRPr="00BB624C" w:rsidRDefault="00DA3461" w:rsidP="00DA3461">
      <w:pPr>
        <w:rPr>
          <w:b/>
          <w:bCs/>
        </w:rPr>
      </w:pPr>
      <w:r w:rsidRPr="00BB624C">
        <w:rPr>
          <w:b/>
          <w:bCs/>
        </w:rPr>
        <w:t>Key Concepts to Cover</w:t>
      </w:r>
    </w:p>
    <w:p w14:paraId="70EAD5B4" w14:textId="77777777" w:rsidR="00DA3461" w:rsidRPr="00BB624C" w:rsidRDefault="00DA3461" w:rsidP="00DA3461">
      <w:pPr>
        <w:rPr>
          <w:b/>
          <w:bCs/>
        </w:rPr>
      </w:pPr>
      <w:r w:rsidRPr="00BB624C">
        <w:rPr>
          <w:b/>
          <w:bCs/>
        </w:rPr>
        <w:t>1. Definition of Safe Handling</w:t>
      </w:r>
    </w:p>
    <w:p w14:paraId="7C15532C" w14:textId="77777777" w:rsidR="00DA3461" w:rsidRPr="00BB624C" w:rsidRDefault="00DA3461" w:rsidP="00DA3461">
      <w:pPr>
        <w:numPr>
          <w:ilvl w:val="0"/>
          <w:numId w:val="121"/>
        </w:numPr>
      </w:pPr>
      <w:r w:rsidRPr="00BB624C">
        <w:t xml:space="preserve">Using </w:t>
      </w:r>
      <w:r w:rsidRPr="00BB624C">
        <w:rPr>
          <w:b/>
          <w:bCs/>
        </w:rPr>
        <w:t>personal protective equipment (PPE)</w:t>
      </w:r>
      <w:r w:rsidRPr="00BB624C">
        <w:t xml:space="preserve"> where appropriate (e.g. gloves for adhesives, masks for sanding)</w:t>
      </w:r>
    </w:p>
    <w:p w14:paraId="5924B7B1" w14:textId="77777777" w:rsidR="00DA3461" w:rsidRPr="00BB624C" w:rsidRDefault="00DA3461" w:rsidP="00DA3461">
      <w:pPr>
        <w:numPr>
          <w:ilvl w:val="0"/>
          <w:numId w:val="121"/>
        </w:numPr>
      </w:pPr>
      <w:r w:rsidRPr="00BB624C">
        <w:t>Avoiding contamination (e.g. keeping filler containers sealed, not touching adhesive surfaces)</w:t>
      </w:r>
    </w:p>
    <w:p w14:paraId="70A7F31D" w14:textId="77777777" w:rsidR="00DA3461" w:rsidRPr="00BB624C" w:rsidRDefault="00DA3461" w:rsidP="00DA3461">
      <w:pPr>
        <w:numPr>
          <w:ilvl w:val="0"/>
          <w:numId w:val="121"/>
        </w:numPr>
      </w:pPr>
      <w:r w:rsidRPr="00BB624C">
        <w:t xml:space="preserve">Lifting and transporting items using </w:t>
      </w:r>
      <w:r w:rsidRPr="00BB624C">
        <w:rPr>
          <w:b/>
          <w:bCs/>
        </w:rPr>
        <w:t>manual handling best practices</w:t>
      </w:r>
    </w:p>
    <w:p w14:paraId="76269C5D" w14:textId="77777777" w:rsidR="00DA3461" w:rsidRPr="00BB624C" w:rsidRDefault="00DA3461" w:rsidP="00DA3461">
      <w:pPr>
        <w:numPr>
          <w:ilvl w:val="0"/>
          <w:numId w:val="121"/>
        </w:numPr>
      </w:pPr>
      <w:r w:rsidRPr="00BB624C">
        <w:t xml:space="preserve">Preventing exposure to </w:t>
      </w:r>
      <w:r w:rsidRPr="00BB624C">
        <w:rPr>
          <w:b/>
          <w:bCs/>
        </w:rPr>
        <w:t>dust, fumes, or direct skin contact</w:t>
      </w:r>
    </w:p>
    <w:p w14:paraId="42498D4D" w14:textId="77777777" w:rsidR="00DA3461" w:rsidRPr="00BB624C" w:rsidRDefault="00225C77" w:rsidP="00DA3461">
      <w:r>
        <w:pict w14:anchorId="2B09AE57">
          <v:rect id="_x0000_i1228" style="width:0;height:1.5pt" o:hralign="center" o:hrstd="t" o:hr="t" fillcolor="#a0a0a0" stroked="f"/>
        </w:pict>
      </w:r>
    </w:p>
    <w:p w14:paraId="1ABEA402" w14:textId="77777777" w:rsidR="00DA3461" w:rsidRPr="00BB624C" w:rsidRDefault="00DA3461" w:rsidP="00DA3461">
      <w:pPr>
        <w:rPr>
          <w:b/>
          <w:bCs/>
        </w:rPr>
      </w:pPr>
      <w:r w:rsidRPr="00BB624C">
        <w:rPr>
          <w:b/>
          <w:bCs/>
        </w:rPr>
        <w:t>2. Storage Principles for Different Types of Consumables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59"/>
        <w:gridCol w:w="5857"/>
      </w:tblGrid>
      <w:tr w:rsidR="00DA3461" w:rsidRPr="00BB624C" w14:paraId="0276DF22" w14:textId="77777777" w:rsidTr="00DA3461">
        <w:trPr>
          <w:tblHeader/>
          <w:tblCellSpacing w:w="15" w:type="dxa"/>
        </w:trPr>
        <w:tc>
          <w:tcPr>
            <w:tcW w:w="0" w:type="auto"/>
            <w:vAlign w:val="center"/>
            <w:hideMark/>
          </w:tcPr>
          <w:p w14:paraId="1EA69CD2" w14:textId="77777777" w:rsidR="00DA3461" w:rsidRPr="00BB624C" w:rsidRDefault="00DA3461" w:rsidP="00DA3461">
            <w:pPr>
              <w:rPr>
                <w:b/>
                <w:bCs/>
              </w:rPr>
            </w:pPr>
            <w:r w:rsidRPr="00BB624C">
              <w:rPr>
                <w:b/>
                <w:bCs/>
              </w:rPr>
              <w:t>Consumable</w:t>
            </w:r>
          </w:p>
        </w:tc>
        <w:tc>
          <w:tcPr>
            <w:tcW w:w="0" w:type="auto"/>
            <w:vAlign w:val="center"/>
            <w:hideMark/>
          </w:tcPr>
          <w:p w14:paraId="78DAF1B0" w14:textId="77777777" w:rsidR="00DA3461" w:rsidRPr="00BB624C" w:rsidRDefault="00DA3461" w:rsidP="00DA3461">
            <w:pPr>
              <w:rPr>
                <w:b/>
                <w:bCs/>
              </w:rPr>
            </w:pPr>
            <w:r w:rsidRPr="00BB624C">
              <w:rPr>
                <w:b/>
                <w:bCs/>
              </w:rPr>
              <w:t>Storage Guidelines</w:t>
            </w:r>
          </w:p>
        </w:tc>
      </w:tr>
      <w:tr w:rsidR="00DA3461" w:rsidRPr="00BB624C" w14:paraId="07B17E65" w14:textId="77777777" w:rsidTr="00DA3461">
        <w:trPr>
          <w:tblCellSpacing w:w="15" w:type="dxa"/>
        </w:trPr>
        <w:tc>
          <w:tcPr>
            <w:tcW w:w="0" w:type="auto"/>
            <w:vAlign w:val="center"/>
            <w:hideMark/>
          </w:tcPr>
          <w:p w14:paraId="255AC7F0" w14:textId="77777777" w:rsidR="00DA3461" w:rsidRPr="00BB624C" w:rsidRDefault="00DA3461" w:rsidP="00DA3461">
            <w:r w:rsidRPr="00BB624C">
              <w:rPr>
                <w:b/>
                <w:bCs/>
              </w:rPr>
              <w:t>Adhesives (PVA, contact glue)</w:t>
            </w:r>
          </w:p>
        </w:tc>
        <w:tc>
          <w:tcPr>
            <w:tcW w:w="0" w:type="auto"/>
            <w:vAlign w:val="center"/>
            <w:hideMark/>
          </w:tcPr>
          <w:p w14:paraId="26B4F897" w14:textId="77777777" w:rsidR="00DA3461" w:rsidRPr="00BB624C" w:rsidRDefault="00DA3461" w:rsidP="00DA3461">
            <w:r w:rsidRPr="00BB624C">
              <w:t>Keep containers sealed, store upright, avoid direct sunlight, do not freeze</w:t>
            </w:r>
          </w:p>
        </w:tc>
      </w:tr>
      <w:tr w:rsidR="00DA3461" w:rsidRPr="00BB624C" w14:paraId="7A2D4220" w14:textId="77777777" w:rsidTr="00DA3461">
        <w:trPr>
          <w:tblCellSpacing w:w="15" w:type="dxa"/>
        </w:trPr>
        <w:tc>
          <w:tcPr>
            <w:tcW w:w="0" w:type="auto"/>
            <w:vAlign w:val="center"/>
            <w:hideMark/>
          </w:tcPr>
          <w:p w14:paraId="3F4A8B62" w14:textId="77777777" w:rsidR="00DA3461" w:rsidRPr="00BB624C" w:rsidRDefault="00DA3461" w:rsidP="00DA3461">
            <w:r w:rsidRPr="00BB624C">
              <w:rPr>
                <w:b/>
                <w:bCs/>
              </w:rPr>
              <w:t>Edge banding rolls</w:t>
            </w:r>
          </w:p>
        </w:tc>
        <w:tc>
          <w:tcPr>
            <w:tcW w:w="0" w:type="auto"/>
            <w:vAlign w:val="center"/>
            <w:hideMark/>
          </w:tcPr>
          <w:p w14:paraId="29D20C43" w14:textId="77777777" w:rsidR="00DA3461" w:rsidRPr="00BB624C" w:rsidRDefault="00DA3461" w:rsidP="00DA3461">
            <w:r w:rsidRPr="00BB624C">
              <w:t>Store flat or on a dispenser, away from heat, label by type/thickness</w:t>
            </w:r>
          </w:p>
        </w:tc>
      </w:tr>
      <w:tr w:rsidR="00DA3461" w:rsidRPr="00BB624C" w14:paraId="76DD91C4" w14:textId="77777777" w:rsidTr="00DA3461">
        <w:trPr>
          <w:tblCellSpacing w:w="15" w:type="dxa"/>
        </w:trPr>
        <w:tc>
          <w:tcPr>
            <w:tcW w:w="0" w:type="auto"/>
            <w:vAlign w:val="center"/>
            <w:hideMark/>
          </w:tcPr>
          <w:p w14:paraId="354EB305" w14:textId="77777777" w:rsidR="00DA3461" w:rsidRPr="00BB624C" w:rsidRDefault="00DA3461" w:rsidP="00DA3461">
            <w:r w:rsidRPr="00BB624C">
              <w:rPr>
                <w:b/>
                <w:bCs/>
              </w:rPr>
              <w:t>Fillers and putties</w:t>
            </w:r>
          </w:p>
        </w:tc>
        <w:tc>
          <w:tcPr>
            <w:tcW w:w="0" w:type="auto"/>
            <w:vAlign w:val="center"/>
            <w:hideMark/>
          </w:tcPr>
          <w:p w14:paraId="2736A826" w14:textId="77777777" w:rsidR="00DA3461" w:rsidRPr="00BB624C" w:rsidRDefault="00DA3461" w:rsidP="00DA3461">
            <w:r w:rsidRPr="00BB624C">
              <w:t>Seal tightly after use, store in a cool, dry place</w:t>
            </w:r>
          </w:p>
        </w:tc>
      </w:tr>
      <w:tr w:rsidR="00DA3461" w:rsidRPr="00BB624C" w14:paraId="5E68109F" w14:textId="77777777" w:rsidTr="00DA3461">
        <w:trPr>
          <w:tblCellSpacing w:w="15" w:type="dxa"/>
        </w:trPr>
        <w:tc>
          <w:tcPr>
            <w:tcW w:w="0" w:type="auto"/>
            <w:vAlign w:val="center"/>
            <w:hideMark/>
          </w:tcPr>
          <w:p w14:paraId="2D2E15D9" w14:textId="77777777" w:rsidR="00DA3461" w:rsidRPr="00BB624C" w:rsidRDefault="00DA3461" w:rsidP="00DA3461">
            <w:r w:rsidRPr="00BB624C">
              <w:rPr>
                <w:b/>
                <w:bCs/>
              </w:rPr>
              <w:t>Abrasives (sandpaper, pads)</w:t>
            </w:r>
          </w:p>
        </w:tc>
        <w:tc>
          <w:tcPr>
            <w:tcW w:w="0" w:type="auto"/>
            <w:vAlign w:val="center"/>
            <w:hideMark/>
          </w:tcPr>
          <w:p w14:paraId="5C08F33B" w14:textId="77777777" w:rsidR="00DA3461" w:rsidRPr="00BB624C" w:rsidRDefault="00DA3461" w:rsidP="00DA3461">
            <w:r w:rsidRPr="00BB624C">
              <w:t>Store flat or rolled in dry conditions, avoid crushing</w:t>
            </w:r>
          </w:p>
        </w:tc>
      </w:tr>
      <w:tr w:rsidR="00DA3461" w:rsidRPr="00BB624C" w14:paraId="01BF96DF" w14:textId="77777777" w:rsidTr="00DA3461">
        <w:trPr>
          <w:tblCellSpacing w:w="15" w:type="dxa"/>
        </w:trPr>
        <w:tc>
          <w:tcPr>
            <w:tcW w:w="0" w:type="auto"/>
            <w:vAlign w:val="center"/>
            <w:hideMark/>
          </w:tcPr>
          <w:p w14:paraId="59529D12" w14:textId="77777777" w:rsidR="00DA3461" w:rsidRPr="00BB624C" w:rsidRDefault="00DA3461" w:rsidP="00DA3461">
            <w:r w:rsidRPr="00BB624C">
              <w:rPr>
                <w:b/>
                <w:bCs/>
              </w:rPr>
              <w:t>Fasteners (screws, dowels)</w:t>
            </w:r>
          </w:p>
        </w:tc>
        <w:tc>
          <w:tcPr>
            <w:tcW w:w="0" w:type="auto"/>
            <w:vAlign w:val="center"/>
            <w:hideMark/>
          </w:tcPr>
          <w:p w14:paraId="5160984D" w14:textId="77777777" w:rsidR="00DA3461" w:rsidRPr="00BB624C" w:rsidRDefault="00DA3461" w:rsidP="00DA3461">
            <w:r w:rsidRPr="00BB624C">
              <w:t>Use divided containers, label clearly, store in closed drawers or bins</w:t>
            </w:r>
          </w:p>
        </w:tc>
      </w:tr>
      <w:tr w:rsidR="00DA3461" w:rsidRPr="00BB624C" w14:paraId="63693048" w14:textId="77777777" w:rsidTr="00DA3461">
        <w:trPr>
          <w:tblCellSpacing w:w="15" w:type="dxa"/>
        </w:trPr>
        <w:tc>
          <w:tcPr>
            <w:tcW w:w="0" w:type="auto"/>
            <w:vAlign w:val="center"/>
            <w:hideMark/>
          </w:tcPr>
          <w:p w14:paraId="2E0B94C5" w14:textId="77777777" w:rsidR="00DA3461" w:rsidRPr="00BB624C" w:rsidRDefault="00DA3461" w:rsidP="00DA3461">
            <w:r w:rsidRPr="00BB624C">
              <w:rPr>
                <w:b/>
                <w:bCs/>
              </w:rPr>
              <w:t>Spray cans or pressurised containers</w:t>
            </w:r>
          </w:p>
        </w:tc>
        <w:tc>
          <w:tcPr>
            <w:tcW w:w="0" w:type="auto"/>
            <w:vAlign w:val="center"/>
            <w:hideMark/>
          </w:tcPr>
          <w:p w14:paraId="0D572669" w14:textId="77777777" w:rsidR="00DA3461" w:rsidRPr="00BB624C" w:rsidRDefault="00DA3461" w:rsidP="00DA3461">
            <w:r w:rsidRPr="00BB624C">
              <w:t>Store upright in ventilated space, away from heat sources or sparks</w:t>
            </w:r>
          </w:p>
        </w:tc>
      </w:tr>
    </w:tbl>
    <w:p w14:paraId="556E2574" w14:textId="77777777" w:rsidR="00DA3461" w:rsidRPr="00BB624C" w:rsidRDefault="00225C77" w:rsidP="00DA3461">
      <w:r>
        <w:pict w14:anchorId="2D7203CB">
          <v:rect id="_x0000_i1229" style="width:0;height:1.5pt" o:hralign="center" o:hrstd="t" o:hr="t" fillcolor="#a0a0a0" stroked="f"/>
        </w:pict>
      </w:r>
    </w:p>
    <w:p w14:paraId="7D9FB12C" w14:textId="77777777" w:rsidR="00DA3461" w:rsidRPr="00BB624C" w:rsidRDefault="00DA3461" w:rsidP="00DA3461">
      <w:pPr>
        <w:rPr>
          <w:b/>
          <w:bCs/>
        </w:rPr>
      </w:pPr>
      <w:r w:rsidRPr="00BB624C">
        <w:rPr>
          <w:b/>
          <w:bCs/>
        </w:rPr>
        <w:t>3. Safety and Labelling Practices</w:t>
      </w:r>
    </w:p>
    <w:p w14:paraId="725CE39C" w14:textId="77777777" w:rsidR="00DA3461" w:rsidRPr="00BB624C" w:rsidRDefault="00DA3461" w:rsidP="00DA3461">
      <w:pPr>
        <w:numPr>
          <w:ilvl w:val="0"/>
          <w:numId w:val="122"/>
        </w:numPr>
      </w:pPr>
      <w:r w:rsidRPr="00BB624C">
        <w:t>Always read manufacturer instructions and follow storage temperature or humidity recommendations</w:t>
      </w:r>
    </w:p>
    <w:p w14:paraId="7094D6F9" w14:textId="77777777" w:rsidR="00DA3461" w:rsidRPr="00BB624C" w:rsidRDefault="00DA3461" w:rsidP="00DA3461">
      <w:pPr>
        <w:numPr>
          <w:ilvl w:val="0"/>
          <w:numId w:val="122"/>
        </w:numPr>
      </w:pPr>
      <w:r w:rsidRPr="00BB624C">
        <w:t xml:space="preserve">Label all opened containers and repackaged consumables with </w:t>
      </w:r>
      <w:r w:rsidRPr="00BB624C">
        <w:rPr>
          <w:b/>
          <w:bCs/>
        </w:rPr>
        <w:t>name, type, and date of opening</w:t>
      </w:r>
    </w:p>
    <w:p w14:paraId="1907FFAD" w14:textId="77777777" w:rsidR="00DA3461" w:rsidRPr="00BB624C" w:rsidRDefault="00DA3461" w:rsidP="00DA3461">
      <w:pPr>
        <w:numPr>
          <w:ilvl w:val="0"/>
          <w:numId w:val="122"/>
        </w:numPr>
      </w:pPr>
      <w:r w:rsidRPr="00BB624C">
        <w:t xml:space="preserve">Use clear signage and maintain </w:t>
      </w:r>
      <w:r w:rsidRPr="00BB624C">
        <w:rPr>
          <w:b/>
          <w:bCs/>
        </w:rPr>
        <w:t>inventory rotation</w:t>
      </w:r>
      <w:r w:rsidRPr="00BB624C">
        <w:t xml:space="preserve"> (first in, first out)</w:t>
      </w:r>
    </w:p>
    <w:p w14:paraId="62E85501" w14:textId="77777777" w:rsidR="00DA3461" w:rsidRPr="00BB624C" w:rsidRDefault="00DA3461" w:rsidP="00DA3461">
      <w:pPr>
        <w:numPr>
          <w:ilvl w:val="0"/>
          <w:numId w:val="122"/>
        </w:numPr>
      </w:pPr>
      <w:r w:rsidRPr="00BB624C">
        <w:t xml:space="preserve">Dispose of expired or unusable materials according to </w:t>
      </w:r>
      <w:r w:rsidRPr="00BB624C">
        <w:rPr>
          <w:b/>
          <w:bCs/>
        </w:rPr>
        <w:t>workplace safety policies</w:t>
      </w:r>
    </w:p>
    <w:p w14:paraId="0611FA4F" w14:textId="77777777" w:rsidR="00DA3461" w:rsidRPr="00BB624C" w:rsidRDefault="00225C77" w:rsidP="00DA3461">
      <w:r>
        <w:pict w14:anchorId="0A084177">
          <v:rect id="_x0000_i1230" style="width:0;height:1.5pt" o:hralign="center" o:hrstd="t" o:hr="t" fillcolor="#a0a0a0" stroked="f"/>
        </w:pict>
      </w:r>
    </w:p>
    <w:p w14:paraId="7ABC4E3C" w14:textId="77777777" w:rsidR="00DA3461" w:rsidRPr="00BB624C" w:rsidRDefault="00DA3461" w:rsidP="00DA3461">
      <w:pPr>
        <w:rPr>
          <w:b/>
          <w:bCs/>
        </w:rPr>
      </w:pPr>
      <w:r w:rsidRPr="00BB624C">
        <w:rPr>
          <w:b/>
          <w:bCs/>
        </w:rPr>
        <w:t>Facilitator Demonstration Tip</w:t>
      </w:r>
    </w:p>
    <w:p w14:paraId="25125413" w14:textId="77777777" w:rsidR="00DA3461" w:rsidRPr="00BB624C" w:rsidRDefault="00DA3461" w:rsidP="00DA3461">
      <w:r w:rsidRPr="00BB624C">
        <w:t xml:space="preserve">Set up a </w:t>
      </w:r>
      <w:r w:rsidRPr="00BB624C">
        <w:rPr>
          <w:b/>
          <w:bCs/>
        </w:rPr>
        <w:t>correct vs incorrect storage display</w:t>
      </w:r>
      <w:r w:rsidRPr="00BB624C">
        <w:t xml:space="preserve"> in the classroom or workshop. Include:</w:t>
      </w:r>
    </w:p>
    <w:p w14:paraId="4B30358B" w14:textId="77777777" w:rsidR="00DA3461" w:rsidRPr="00BB624C" w:rsidRDefault="00DA3461" w:rsidP="00DA3461">
      <w:pPr>
        <w:numPr>
          <w:ilvl w:val="0"/>
          <w:numId w:val="123"/>
        </w:numPr>
      </w:pPr>
      <w:r w:rsidRPr="00BB624C">
        <w:t>Properly labelled and sealed adhesives</w:t>
      </w:r>
    </w:p>
    <w:p w14:paraId="1382EAC4" w14:textId="77777777" w:rsidR="00DA3461" w:rsidRPr="00BB624C" w:rsidRDefault="00DA3461" w:rsidP="00DA3461">
      <w:pPr>
        <w:numPr>
          <w:ilvl w:val="0"/>
          <w:numId w:val="123"/>
        </w:numPr>
      </w:pPr>
      <w:r w:rsidRPr="00BB624C">
        <w:t>Organised fastener bins</w:t>
      </w:r>
    </w:p>
    <w:p w14:paraId="20752FCE" w14:textId="77777777" w:rsidR="00DA3461" w:rsidRPr="00BB624C" w:rsidRDefault="00DA3461" w:rsidP="00DA3461">
      <w:pPr>
        <w:numPr>
          <w:ilvl w:val="0"/>
          <w:numId w:val="123"/>
        </w:numPr>
      </w:pPr>
      <w:r w:rsidRPr="00BB624C">
        <w:t>Crushed or moisture-damaged sandpaper (example of incorrect storage)</w:t>
      </w:r>
    </w:p>
    <w:p w14:paraId="4AB7BA11" w14:textId="77777777" w:rsidR="00DA3461" w:rsidRPr="00BB624C" w:rsidRDefault="00DA3461" w:rsidP="00DA3461">
      <w:pPr>
        <w:numPr>
          <w:ilvl w:val="0"/>
          <w:numId w:val="123"/>
        </w:numPr>
      </w:pPr>
      <w:r w:rsidRPr="00BB624C">
        <w:t>Open filler containers showing hardened contents</w:t>
      </w:r>
    </w:p>
    <w:p w14:paraId="0569FBEA" w14:textId="77777777" w:rsidR="00DA3461" w:rsidRPr="00BB624C" w:rsidRDefault="00DA3461" w:rsidP="00DA3461">
      <w:r w:rsidRPr="00BB624C">
        <w:t>Use this display to prompt discussion and learner observation.</w:t>
      </w:r>
    </w:p>
    <w:p w14:paraId="4DF1FC66" w14:textId="77777777" w:rsidR="00DA3461" w:rsidRPr="00BB624C" w:rsidRDefault="00225C77" w:rsidP="00DA3461">
      <w:r>
        <w:pict w14:anchorId="79C426FA">
          <v:rect id="_x0000_i1231" style="width:0;height:1.5pt" o:hralign="center" o:hrstd="t" o:hr="t" fillcolor="#a0a0a0" stroked="f"/>
        </w:pict>
      </w:r>
    </w:p>
    <w:p w14:paraId="576CBE54" w14:textId="77777777" w:rsidR="00DA3461" w:rsidRPr="00BB624C" w:rsidRDefault="00DA3461" w:rsidP="00DA3461">
      <w:pPr>
        <w:rPr>
          <w:b/>
          <w:bCs/>
        </w:rPr>
      </w:pPr>
      <w:r w:rsidRPr="00BB624C">
        <w:rPr>
          <w:b/>
          <w:bCs/>
        </w:rPr>
        <w:t>Activity Suggestion: Storage Station Assessment</w:t>
      </w:r>
    </w:p>
    <w:p w14:paraId="01CE7E3A" w14:textId="77777777" w:rsidR="00DA3461" w:rsidRPr="00BB624C" w:rsidRDefault="00DA3461" w:rsidP="00DA3461">
      <w:r w:rsidRPr="00BB624C">
        <w:t>Provide learners with a tray of mixed consumables. Ask them to:</w:t>
      </w:r>
    </w:p>
    <w:p w14:paraId="69CD2526" w14:textId="77777777" w:rsidR="00DA3461" w:rsidRPr="00BB624C" w:rsidRDefault="00DA3461" w:rsidP="00DA3461">
      <w:pPr>
        <w:numPr>
          <w:ilvl w:val="0"/>
          <w:numId w:val="124"/>
        </w:numPr>
      </w:pPr>
      <w:r w:rsidRPr="00BB624C">
        <w:t xml:space="preserve">Identify which items are </w:t>
      </w:r>
      <w:r w:rsidRPr="00BB624C">
        <w:rPr>
          <w:b/>
          <w:bCs/>
        </w:rPr>
        <w:t>stored correctly</w:t>
      </w:r>
      <w:r w:rsidRPr="00BB624C">
        <w:t xml:space="preserve"> and which are not</w:t>
      </w:r>
    </w:p>
    <w:p w14:paraId="7E1717D7" w14:textId="77777777" w:rsidR="00DA3461" w:rsidRPr="00BB624C" w:rsidRDefault="00DA3461" w:rsidP="00DA3461">
      <w:pPr>
        <w:numPr>
          <w:ilvl w:val="0"/>
          <w:numId w:val="124"/>
        </w:numPr>
      </w:pPr>
      <w:r w:rsidRPr="00BB624C">
        <w:t>Propose corrections for the mismanaged items</w:t>
      </w:r>
    </w:p>
    <w:p w14:paraId="56FA9FAB" w14:textId="77777777" w:rsidR="00DA3461" w:rsidRPr="00BB624C" w:rsidRDefault="00DA3461" w:rsidP="00DA3461">
      <w:pPr>
        <w:numPr>
          <w:ilvl w:val="0"/>
          <w:numId w:val="124"/>
        </w:numPr>
      </w:pPr>
      <w:r w:rsidRPr="00BB624C">
        <w:t>Suggest an appropriate location or storage method within the workshop</w:t>
      </w:r>
    </w:p>
    <w:p w14:paraId="67CC5A08" w14:textId="77777777" w:rsidR="00DA3461" w:rsidRPr="00BB624C" w:rsidRDefault="00225C77" w:rsidP="00DA3461">
      <w:r>
        <w:pict w14:anchorId="75184039">
          <v:rect id="_x0000_i1232" style="width:0;height:1.5pt" o:hralign="center" o:hrstd="t" o:hr="t" fillcolor="#a0a0a0" stroked="f"/>
        </w:pict>
      </w:r>
    </w:p>
    <w:p w14:paraId="25A6C8DD" w14:textId="77777777" w:rsidR="00DA3461" w:rsidRPr="00BB624C" w:rsidRDefault="00DA3461" w:rsidP="00DA3461">
      <w:pPr>
        <w:rPr>
          <w:b/>
          <w:bCs/>
        </w:rPr>
      </w:pPr>
      <w:r w:rsidRPr="00BB624C">
        <w:rPr>
          <w:b/>
          <w:bCs/>
        </w:rPr>
        <w:t>Case Study: Edge Banding Contaminated in Storage</w:t>
      </w:r>
    </w:p>
    <w:p w14:paraId="0A74859A" w14:textId="77777777" w:rsidR="00DA3461" w:rsidRPr="00BB624C" w:rsidRDefault="00DA3461" w:rsidP="00DA3461">
      <w:r w:rsidRPr="00BB624C">
        <w:t>A furniture workshop stored PVC edge banding rolls near a warm window and left them partially unrolled. The heat caused the adhesive layer to dry out and curl. When used, the edge banding did not bond properly, resulting in product returns from customers.</w:t>
      </w:r>
    </w:p>
    <w:p w14:paraId="33362B14" w14:textId="77777777" w:rsidR="00DA3461" w:rsidRPr="00BB624C" w:rsidRDefault="00DA3461" w:rsidP="00DA3461">
      <w:r w:rsidRPr="00BB624C">
        <w:rPr>
          <w:b/>
          <w:bCs/>
        </w:rPr>
        <w:t>Facilitator Prompts</w:t>
      </w:r>
      <w:r w:rsidRPr="00BB624C">
        <w:t>:</w:t>
      </w:r>
    </w:p>
    <w:p w14:paraId="401F78B4" w14:textId="77777777" w:rsidR="00DA3461" w:rsidRPr="00BB624C" w:rsidRDefault="00DA3461" w:rsidP="00DA3461">
      <w:pPr>
        <w:numPr>
          <w:ilvl w:val="0"/>
          <w:numId w:val="125"/>
        </w:numPr>
      </w:pPr>
      <w:r w:rsidRPr="00BB624C">
        <w:t>What storage rules were violated?</w:t>
      </w:r>
    </w:p>
    <w:p w14:paraId="12667473" w14:textId="77777777" w:rsidR="00DA3461" w:rsidRPr="00BB624C" w:rsidRDefault="00DA3461" w:rsidP="00DA3461">
      <w:pPr>
        <w:numPr>
          <w:ilvl w:val="0"/>
          <w:numId w:val="125"/>
        </w:numPr>
      </w:pPr>
      <w:r w:rsidRPr="00BB624C">
        <w:t>What are the cost and reputational impacts of using poorly stored consumables?</w:t>
      </w:r>
    </w:p>
    <w:p w14:paraId="7F8E1832" w14:textId="77777777" w:rsidR="00DA3461" w:rsidRPr="00BB624C" w:rsidRDefault="00DA3461" w:rsidP="00DA3461">
      <w:pPr>
        <w:numPr>
          <w:ilvl w:val="0"/>
          <w:numId w:val="125"/>
        </w:numPr>
      </w:pPr>
      <w:r w:rsidRPr="00BB624C">
        <w:t>What alternative storage method could be implemented?</w:t>
      </w:r>
    </w:p>
    <w:p w14:paraId="09432DC1" w14:textId="77777777" w:rsidR="00DA3461" w:rsidRPr="00BB624C" w:rsidRDefault="00225C77" w:rsidP="00DA3461">
      <w:r>
        <w:pict w14:anchorId="3E64D134">
          <v:rect id="_x0000_i1233" style="width:0;height:1.5pt" o:hralign="center" o:hrstd="t" o:hr="t" fillcolor="#a0a0a0" stroked="f"/>
        </w:pict>
      </w:r>
    </w:p>
    <w:p w14:paraId="713EF4B1" w14:textId="77777777" w:rsidR="00DA3461" w:rsidRPr="00BB624C" w:rsidRDefault="00DA3461" w:rsidP="00DA3461">
      <w:pPr>
        <w:rPr>
          <w:b/>
          <w:bCs/>
        </w:rPr>
      </w:pPr>
      <w:r w:rsidRPr="00BB624C">
        <w:rPr>
          <w:b/>
          <w:bCs/>
        </w:rPr>
        <w:t>Critical Thinking Questions</w:t>
      </w:r>
    </w:p>
    <w:p w14:paraId="173E1141" w14:textId="77777777" w:rsidR="00DA3461" w:rsidRPr="00BB624C" w:rsidRDefault="00DA3461" w:rsidP="00DA3461">
      <w:pPr>
        <w:numPr>
          <w:ilvl w:val="0"/>
          <w:numId w:val="126"/>
        </w:numPr>
      </w:pPr>
      <w:r w:rsidRPr="00BB624C">
        <w:rPr>
          <w:b/>
          <w:bCs/>
        </w:rPr>
        <w:t>Why is it important to rotate stock when storing consumables like adhesives or fillers?</w:t>
      </w:r>
    </w:p>
    <w:p w14:paraId="4328B445" w14:textId="77777777" w:rsidR="00DA3461" w:rsidRPr="00BB624C" w:rsidRDefault="00DA3461" w:rsidP="00DA3461">
      <w:pPr>
        <w:numPr>
          <w:ilvl w:val="0"/>
          <w:numId w:val="126"/>
        </w:numPr>
      </w:pPr>
      <w:r w:rsidRPr="00BB624C">
        <w:rPr>
          <w:b/>
          <w:bCs/>
        </w:rPr>
        <w:t>What workplace risks arise from leaving spray cans or solvents near heat sources?</w:t>
      </w:r>
    </w:p>
    <w:p w14:paraId="0B9883C0" w14:textId="77777777" w:rsidR="00DA3461" w:rsidRPr="00BB624C" w:rsidRDefault="00DA3461" w:rsidP="00DA3461">
      <w:pPr>
        <w:numPr>
          <w:ilvl w:val="0"/>
          <w:numId w:val="126"/>
        </w:numPr>
      </w:pPr>
      <w:r w:rsidRPr="00BB624C">
        <w:rPr>
          <w:b/>
          <w:bCs/>
        </w:rPr>
        <w:t>What simple labelling or shelving systems can help improve the organisation of consumables in small workshops?</w:t>
      </w:r>
    </w:p>
    <w:p w14:paraId="75031791" w14:textId="77777777" w:rsidR="00DA3461" w:rsidRPr="00BB624C" w:rsidRDefault="00DA3461" w:rsidP="00DA3461">
      <w:pPr>
        <w:numPr>
          <w:ilvl w:val="0"/>
          <w:numId w:val="126"/>
        </w:numPr>
      </w:pPr>
      <w:r w:rsidRPr="00BB624C">
        <w:rPr>
          <w:b/>
          <w:bCs/>
        </w:rPr>
        <w:t>How does poor storage of consumables impact product quality and workshop productivity?</w:t>
      </w:r>
    </w:p>
    <w:p w14:paraId="12AC0612" w14:textId="77777777" w:rsidR="00DA3461" w:rsidRPr="00BB624C" w:rsidRDefault="00DA3461" w:rsidP="00DA3461">
      <w:pPr>
        <w:numPr>
          <w:ilvl w:val="0"/>
          <w:numId w:val="126"/>
        </w:numPr>
      </w:pPr>
      <w:r w:rsidRPr="00BB624C">
        <w:rPr>
          <w:b/>
          <w:bCs/>
        </w:rPr>
        <w:t>What are the key safety checks before using a consumable that has been in storage for several months?</w:t>
      </w:r>
    </w:p>
    <w:p w14:paraId="6C71A5B2" w14:textId="77777777" w:rsidR="00DA3461" w:rsidRPr="00BB624C" w:rsidRDefault="00225C77" w:rsidP="00DA3461">
      <w:r>
        <w:pict w14:anchorId="3CBA9387">
          <v:rect id="_x0000_i1234" style="width:0;height:1.5pt" o:hralign="center" o:hrstd="t" o:hr="t" fillcolor="#a0a0a0" stroked="f"/>
        </w:pict>
      </w:r>
    </w:p>
    <w:p w14:paraId="4D37CE80" w14:textId="5CB0D511" w:rsidR="00DA3461" w:rsidRPr="00BB624C" w:rsidRDefault="00DA3461">
      <w:r w:rsidRPr="00BB624C">
        <w:br w:type="page"/>
      </w:r>
    </w:p>
    <w:p w14:paraId="06EACA64" w14:textId="568CC40A" w:rsidR="00686737" w:rsidRPr="00BB624C" w:rsidRDefault="00DA3461" w:rsidP="00DA3461">
      <w:pPr>
        <w:pStyle w:val="Heading2"/>
        <w:rPr>
          <w:rFonts w:ascii="Century Gothic" w:hAnsi="Century Gothic"/>
          <w:b/>
        </w:rPr>
      </w:pPr>
      <w:bookmarkStart w:id="31" w:name="_Toc196727145"/>
      <w:r w:rsidRPr="00BB624C">
        <w:rPr>
          <w:rFonts w:ascii="Century Gothic" w:hAnsi="Century Gothic"/>
          <w:b/>
        </w:rPr>
        <w:t>Applied Knowledge</w:t>
      </w:r>
      <w:bookmarkEnd w:id="31"/>
      <w:r w:rsidRPr="00BB624C">
        <w:rPr>
          <w:rFonts w:ascii="Century Gothic" w:hAnsi="Century Gothic"/>
          <w:b/>
        </w:rPr>
        <w:t xml:space="preserve"> </w:t>
      </w:r>
    </w:p>
    <w:p w14:paraId="1D738ECB" w14:textId="1EF4A368" w:rsidR="00DA3461" w:rsidRPr="00BB624C" w:rsidRDefault="00DA3461" w:rsidP="00DA3461"/>
    <w:p w14:paraId="357079A8" w14:textId="77777777" w:rsidR="009727EB" w:rsidRPr="00BB624C" w:rsidRDefault="009727EB" w:rsidP="009727EB">
      <w:pPr>
        <w:pStyle w:val="Heading3"/>
        <w:rPr>
          <w:rFonts w:ascii="Century Gothic" w:hAnsi="Century Gothic"/>
          <w:b/>
          <w:bCs/>
        </w:rPr>
      </w:pPr>
      <w:bookmarkStart w:id="32" w:name="_Toc196727146"/>
      <w:r w:rsidRPr="00BB624C">
        <w:rPr>
          <w:rFonts w:ascii="Century Gothic" w:hAnsi="Century Gothic"/>
          <w:b/>
          <w:bCs/>
        </w:rPr>
        <w:t>AK0301 – Types of Consumables, Accessories, Their Use and Characteristics</w:t>
      </w:r>
      <w:bookmarkEnd w:id="32"/>
    </w:p>
    <w:p w14:paraId="36F7F4C1" w14:textId="77777777" w:rsidR="009727EB" w:rsidRPr="00BB624C" w:rsidRDefault="00225C77" w:rsidP="009727EB">
      <w:r>
        <w:pict w14:anchorId="4B7406A7">
          <v:rect id="_x0000_i1235" style="width:0;height:1.5pt" o:hralign="center" o:hrstd="t" o:hr="t" fillcolor="#a0a0a0" stroked="f"/>
        </w:pict>
      </w:r>
    </w:p>
    <w:p w14:paraId="617557F8" w14:textId="77777777" w:rsidR="009727EB" w:rsidRPr="00BB624C" w:rsidRDefault="009727EB" w:rsidP="009727EB">
      <w:pPr>
        <w:rPr>
          <w:b/>
          <w:bCs/>
        </w:rPr>
      </w:pPr>
      <w:r w:rsidRPr="00BB624C">
        <w:rPr>
          <w:b/>
          <w:bCs/>
        </w:rPr>
        <w:t>Facilitator Purpose</w:t>
      </w:r>
    </w:p>
    <w:p w14:paraId="6DBCA659" w14:textId="77777777" w:rsidR="009727EB" w:rsidRPr="00BB624C" w:rsidRDefault="009727EB" w:rsidP="009727EB">
      <w:r w:rsidRPr="00BB624C">
        <w:t xml:space="preserve">The aim of this session is to ensure learners have a solid theoretical understanding of the </w:t>
      </w:r>
      <w:r w:rsidRPr="00BB624C">
        <w:rPr>
          <w:b/>
          <w:bCs/>
        </w:rPr>
        <w:t>range, function, and physical properties</w:t>
      </w:r>
      <w:r w:rsidRPr="00BB624C">
        <w:t xml:space="preserve"> of both </w:t>
      </w:r>
      <w:r w:rsidRPr="00BB624C">
        <w:rPr>
          <w:b/>
          <w:bCs/>
        </w:rPr>
        <w:t>consumables and accessories</w:t>
      </w:r>
      <w:r w:rsidRPr="00BB624C">
        <w:t xml:space="preserve"> used in furniture manufacturing. By understanding the </w:t>
      </w:r>
      <w:r w:rsidRPr="00BB624C">
        <w:rPr>
          <w:b/>
          <w:bCs/>
        </w:rPr>
        <w:t>characteristics and appropriate applications</w:t>
      </w:r>
      <w:r w:rsidRPr="00BB624C">
        <w:t xml:space="preserve"> of these materials, learners will be better prepared to select and use them effectively during machining, assembling, finishing, and fitting processes.</w:t>
      </w:r>
    </w:p>
    <w:p w14:paraId="79469BB1" w14:textId="77777777" w:rsidR="009727EB" w:rsidRPr="00BB624C" w:rsidRDefault="009727EB" w:rsidP="009727EB">
      <w:r w:rsidRPr="00BB624C">
        <w:t>This applied knowledge underpins the ability to interpret job card specifications, avoid material misuse, and contribute to overall quality assurance.</w:t>
      </w:r>
    </w:p>
    <w:p w14:paraId="24CFBCC7" w14:textId="77777777" w:rsidR="009727EB" w:rsidRPr="00BB624C" w:rsidRDefault="00225C77" w:rsidP="009727EB">
      <w:r>
        <w:pict w14:anchorId="3D3015ED">
          <v:rect id="_x0000_i1236" style="width:0;height:1.5pt" o:hralign="center" o:hrstd="t" o:hr="t" fillcolor="#a0a0a0" stroked="f"/>
        </w:pict>
      </w:r>
    </w:p>
    <w:p w14:paraId="5089F249" w14:textId="77777777" w:rsidR="009727EB" w:rsidRPr="00BB624C" w:rsidRDefault="009727EB" w:rsidP="009727EB">
      <w:pPr>
        <w:rPr>
          <w:b/>
          <w:bCs/>
        </w:rPr>
      </w:pPr>
      <w:r w:rsidRPr="00BB624C">
        <w:rPr>
          <w:b/>
          <w:bCs/>
        </w:rPr>
        <w:t>Key Concepts to Cover</w:t>
      </w:r>
    </w:p>
    <w:p w14:paraId="5720CC1C" w14:textId="77777777" w:rsidR="009727EB" w:rsidRPr="00BB624C" w:rsidRDefault="009727EB" w:rsidP="009727EB">
      <w:pPr>
        <w:rPr>
          <w:b/>
          <w:bCs/>
        </w:rPr>
      </w:pPr>
      <w:r w:rsidRPr="00BB624C">
        <w:rPr>
          <w:b/>
          <w:bCs/>
        </w:rPr>
        <w:t>1. Definition of Consumables and Accessories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6"/>
        <w:gridCol w:w="7460"/>
      </w:tblGrid>
      <w:tr w:rsidR="009727EB" w:rsidRPr="00BB624C" w14:paraId="240BF1AD" w14:textId="77777777" w:rsidTr="009727EB">
        <w:trPr>
          <w:tblHeader/>
          <w:tblCellSpacing w:w="15" w:type="dxa"/>
        </w:trPr>
        <w:tc>
          <w:tcPr>
            <w:tcW w:w="0" w:type="auto"/>
            <w:vAlign w:val="center"/>
            <w:hideMark/>
          </w:tcPr>
          <w:p w14:paraId="2043361A" w14:textId="77777777" w:rsidR="009727EB" w:rsidRPr="00BB624C" w:rsidRDefault="009727EB" w:rsidP="009727EB">
            <w:pPr>
              <w:rPr>
                <w:b/>
                <w:bCs/>
              </w:rPr>
            </w:pPr>
            <w:r w:rsidRPr="00BB624C">
              <w:rPr>
                <w:b/>
                <w:bCs/>
              </w:rPr>
              <w:t>Term</w:t>
            </w:r>
          </w:p>
        </w:tc>
        <w:tc>
          <w:tcPr>
            <w:tcW w:w="0" w:type="auto"/>
            <w:vAlign w:val="center"/>
            <w:hideMark/>
          </w:tcPr>
          <w:p w14:paraId="4D7F3473" w14:textId="77777777" w:rsidR="009727EB" w:rsidRPr="00BB624C" w:rsidRDefault="009727EB" w:rsidP="009727EB">
            <w:pPr>
              <w:rPr>
                <w:b/>
                <w:bCs/>
              </w:rPr>
            </w:pPr>
            <w:r w:rsidRPr="00BB624C">
              <w:rPr>
                <w:b/>
                <w:bCs/>
              </w:rPr>
              <w:t>Definition</w:t>
            </w:r>
          </w:p>
        </w:tc>
      </w:tr>
      <w:tr w:rsidR="009727EB" w:rsidRPr="00BB624C" w14:paraId="2D0D5645" w14:textId="77777777" w:rsidTr="009727EB">
        <w:trPr>
          <w:tblCellSpacing w:w="15" w:type="dxa"/>
        </w:trPr>
        <w:tc>
          <w:tcPr>
            <w:tcW w:w="0" w:type="auto"/>
            <w:vAlign w:val="center"/>
            <w:hideMark/>
          </w:tcPr>
          <w:p w14:paraId="794341C7" w14:textId="77777777" w:rsidR="009727EB" w:rsidRPr="00BB624C" w:rsidRDefault="009727EB" w:rsidP="009727EB">
            <w:r w:rsidRPr="00BB624C">
              <w:rPr>
                <w:b/>
                <w:bCs/>
              </w:rPr>
              <w:t>Consumables</w:t>
            </w:r>
          </w:p>
        </w:tc>
        <w:tc>
          <w:tcPr>
            <w:tcW w:w="0" w:type="auto"/>
            <w:vAlign w:val="center"/>
            <w:hideMark/>
          </w:tcPr>
          <w:p w14:paraId="243F5785" w14:textId="77777777" w:rsidR="009727EB" w:rsidRPr="00BB624C" w:rsidRDefault="009727EB" w:rsidP="009727EB">
            <w:r w:rsidRPr="00BB624C">
              <w:t xml:space="preserve">Items that are </w:t>
            </w:r>
            <w:r w:rsidRPr="00BB624C">
              <w:rPr>
                <w:b/>
                <w:bCs/>
              </w:rPr>
              <w:t>used up</w:t>
            </w:r>
            <w:r w:rsidRPr="00BB624C">
              <w:t xml:space="preserve"> or exhausted during the production process</w:t>
            </w:r>
          </w:p>
        </w:tc>
      </w:tr>
      <w:tr w:rsidR="009727EB" w:rsidRPr="00BB624C" w14:paraId="0F998895" w14:textId="77777777" w:rsidTr="009727EB">
        <w:trPr>
          <w:tblCellSpacing w:w="15" w:type="dxa"/>
        </w:trPr>
        <w:tc>
          <w:tcPr>
            <w:tcW w:w="0" w:type="auto"/>
            <w:vAlign w:val="center"/>
            <w:hideMark/>
          </w:tcPr>
          <w:p w14:paraId="73B35D72" w14:textId="77777777" w:rsidR="009727EB" w:rsidRPr="00BB624C" w:rsidRDefault="009727EB" w:rsidP="009727EB">
            <w:r w:rsidRPr="00BB624C">
              <w:rPr>
                <w:b/>
                <w:bCs/>
              </w:rPr>
              <w:t>Accessories</w:t>
            </w:r>
          </w:p>
        </w:tc>
        <w:tc>
          <w:tcPr>
            <w:tcW w:w="0" w:type="auto"/>
            <w:vAlign w:val="center"/>
            <w:hideMark/>
          </w:tcPr>
          <w:p w14:paraId="4314CA16" w14:textId="77777777" w:rsidR="009727EB" w:rsidRPr="00BB624C" w:rsidRDefault="009727EB" w:rsidP="009727EB">
            <w:r w:rsidRPr="00BB624C">
              <w:t xml:space="preserve">Items that are </w:t>
            </w:r>
            <w:r w:rsidRPr="00BB624C">
              <w:rPr>
                <w:b/>
                <w:bCs/>
              </w:rPr>
              <w:t>fitted to furniture</w:t>
            </w:r>
            <w:r w:rsidRPr="00BB624C">
              <w:t xml:space="preserve"> to enhance functionality or appearance</w:t>
            </w:r>
          </w:p>
        </w:tc>
      </w:tr>
    </w:tbl>
    <w:p w14:paraId="101986C3" w14:textId="77777777" w:rsidR="009727EB" w:rsidRPr="00BB624C" w:rsidRDefault="00225C77" w:rsidP="009727EB">
      <w:r>
        <w:pict w14:anchorId="78C5F618">
          <v:rect id="_x0000_i1237" style="width:0;height:1.5pt" o:hralign="center" o:hrstd="t" o:hr="t" fillcolor="#a0a0a0" stroked="f"/>
        </w:pict>
      </w:r>
    </w:p>
    <w:p w14:paraId="3E539705" w14:textId="77777777" w:rsidR="009727EB" w:rsidRPr="00BB624C" w:rsidRDefault="009727EB" w:rsidP="009727EB">
      <w:pPr>
        <w:rPr>
          <w:b/>
          <w:bCs/>
        </w:rPr>
      </w:pPr>
      <w:r w:rsidRPr="00BB624C">
        <w:rPr>
          <w:b/>
          <w:bCs/>
        </w:rPr>
        <w:t>2. Common Types and Categories</w:t>
      </w:r>
    </w:p>
    <w:p w14:paraId="27D56CCA" w14:textId="77777777" w:rsidR="009727EB" w:rsidRPr="00BB624C" w:rsidRDefault="009727EB" w:rsidP="009727EB">
      <w:pPr>
        <w:rPr>
          <w:b/>
          <w:bCs/>
        </w:rPr>
      </w:pPr>
      <w:r w:rsidRPr="00BB624C">
        <w:rPr>
          <w:b/>
          <w:bCs/>
        </w:rPr>
        <w:t>A. Consumables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0"/>
        <w:gridCol w:w="2295"/>
        <w:gridCol w:w="2673"/>
        <w:gridCol w:w="2618"/>
      </w:tblGrid>
      <w:tr w:rsidR="009727EB" w:rsidRPr="00BB624C" w14:paraId="3FE2E35C" w14:textId="77777777" w:rsidTr="009727EB">
        <w:trPr>
          <w:tblHeader/>
          <w:tblCellSpacing w:w="15" w:type="dxa"/>
        </w:trPr>
        <w:tc>
          <w:tcPr>
            <w:tcW w:w="0" w:type="auto"/>
            <w:vAlign w:val="center"/>
            <w:hideMark/>
          </w:tcPr>
          <w:p w14:paraId="41BB5048" w14:textId="77777777" w:rsidR="009727EB" w:rsidRPr="00BB624C" w:rsidRDefault="009727EB" w:rsidP="009727EB">
            <w:pPr>
              <w:rPr>
                <w:b/>
                <w:bCs/>
              </w:rPr>
            </w:pPr>
            <w:r w:rsidRPr="00BB624C">
              <w:rPr>
                <w:b/>
                <w:bCs/>
              </w:rPr>
              <w:t>Category</w:t>
            </w:r>
          </w:p>
        </w:tc>
        <w:tc>
          <w:tcPr>
            <w:tcW w:w="0" w:type="auto"/>
            <w:vAlign w:val="center"/>
            <w:hideMark/>
          </w:tcPr>
          <w:p w14:paraId="4A03BE43" w14:textId="77777777" w:rsidR="009727EB" w:rsidRPr="00BB624C" w:rsidRDefault="009727EB" w:rsidP="009727EB">
            <w:pPr>
              <w:rPr>
                <w:b/>
                <w:bCs/>
              </w:rPr>
            </w:pPr>
            <w:r w:rsidRPr="00BB624C">
              <w:rPr>
                <w:b/>
                <w:bCs/>
              </w:rPr>
              <w:t>Examples</w:t>
            </w:r>
          </w:p>
        </w:tc>
        <w:tc>
          <w:tcPr>
            <w:tcW w:w="0" w:type="auto"/>
            <w:vAlign w:val="center"/>
            <w:hideMark/>
          </w:tcPr>
          <w:p w14:paraId="0CA6DD98" w14:textId="77777777" w:rsidR="009727EB" w:rsidRPr="00BB624C" w:rsidRDefault="009727EB" w:rsidP="009727EB">
            <w:pPr>
              <w:rPr>
                <w:b/>
                <w:bCs/>
              </w:rPr>
            </w:pPr>
            <w:r w:rsidRPr="00BB624C">
              <w:rPr>
                <w:b/>
                <w:bCs/>
              </w:rPr>
              <w:t>Primary Use</w:t>
            </w:r>
          </w:p>
        </w:tc>
        <w:tc>
          <w:tcPr>
            <w:tcW w:w="0" w:type="auto"/>
            <w:vAlign w:val="center"/>
            <w:hideMark/>
          </w:tcPr>
          <w:p w14:paraId="788FCE1B" w14:textId="77777777" w:rsidR="009727EB" w:rsidRPr="00BB624C" w:rsidRDefault="009727EB" w:rsidP="009727EB">
            <w:pPr>
              <w:rPr>
                <w:b/>
                <w:bCs/>
              </w:rPr>
            </w:pPr>
            <w:r w:rsidRPr="00BB624C">
              <w:rPr>
                <w:b/>
                <w:bCs/>
              </w:rPr>
              <w:t>Key Characteristics</w:t>
            </w:r>
          </w:p>
        </w:tc>
      </w:tr>
      <w:tr w:rsidR="009727EB" w:rsidRPr="00BB624C" w14:paraId="1F3FD16A" w14:textId="77777777" w:rsidTr="009727EB">
        <w:trPr>
          <w:tblCellSpacing w:w="15" w:type="dxa"/>
        </w:trPr>
        <w:tc>
          <w:tcPr>
            <w:tcW w:w="0" w:type="auto"/>
            <w:vAlign w:val="center"/>
            <w:hideMark/>
          </w:tcPr>
          <w:p w14:paraId="7E391C81" w14:textId="77777777" w:rsidR="009727EB" w:rsidRPr="00BB624C" w:rsidRDefault="009727EB" w:rsidP="009727EB">
            <w:r w:rsidRPr="00BB624C">
              <w:rPr>
                <w:b/>
                <w:bCs/>
              </w:rPr>
              <w:t>Adhesives</w:t>
            </w:r>
          </w:p>
        </w:tc>
        <w:tc>
          <w:tcPr>
            <w:tcW w:w="0" w:type="auto"/>
            <w:vAlign w:val="center"/>
            <w:hideMark/>
          </w:tcPr>
          <w:p w14:paraId="70078A21" w14:textId="77777777" w:rsidR="009727EB" w:rsidRPr="00BB624C" w:rsidRDefault="009727EB" w:rsidP="009727EB">
            <w:r w:rsidRPr="00BB624C">
              <w:t>PVA glue, epoxy, contact adhesive</w:t>
            </w:r>
          </w:p>
        </w:tc>
        <w:tc>
          <w:tcPr>
            <w:tcW w:w="0" w:type="auto"/>
            <w:vAlign w:val="center"/>
            <w:hideMark/>
          </w:tcPr>
          <w:p w14:paraId="6C4B0B32" w14:textId="77777777" w:rsidR="009727EB" w:rsidRPr="00BB624C" w:rsidRDefault="009727EB" w:rsidP="009727EB">
            <w:r w:rsidRPr="00BB624C">
              <w:t>Bonding wood, boards, laminates</w:t>
            </w:r>
          </w:p>
        </w:tc>
        <w:tc>
          <w:tcPr>
            <w:tcW w:w="0" w:type="auto"/>
            <w:vAlign w:val="center"/>
            <w:hideMark/>
          </w:tcPr>
          <w:p w14:paraId="15F97D12" w14:textId="77777777" w:rsidR="009727EB" w:rsidRPr="00BB624C" w:rsidRDefault="009727EB" w:rsidP="009727EB">
            <w:r w:rsidRPr="00BB624C">
              <w:t>Viscosity, curing time, moisture resistance</w:t>
            </w:r>
          </w:p>
        </w:tc>
      </w:tr>
      <w:tr w:rsidR="009727EB" w:rsidRPr="00BB624C" w14:paraId="5B3C529A" w14:textId="77777777" w:rsidTr="009727EB">
        <w:trPr>
          <w:tblCellSpacing w:w="15" w:type="dxa"/>
        </w:trPr>
        <w:tc>
          <w:tcPr>
            <w:tcW w:w="0" w:type="auto"/>
            <w:vAlign w:val="center"/>
            <w:hideMark/>
          </w:tcPr>
          <w:p w14:paraId="6E5199FC" w14:textId="77777777" w:rsidR="009727EB" w:rsidRPr="00BB624C" w:rsidRDefault="009727EB" w:rsidP="009727EB">
            <w:r w:rsidRPr="00BB624C">
              <w:rPr>
                <w:b/>
                <w:bCs/>
              </w:rPr>
              <w:t>Fasteners</w:t>
            </w:r>
          </w:p>
        </w:tc>
        <w:tc>
          <w:tcPr>
            <w:tcW w:w="0" w:type="auto"/>
            <w:vAlign w:val="center"/>
            <w:hideMark/>
          </w:tcPr>
          <w:p w14:paraId="4B8D4784" w14:textId="77777777" w:rsidR="009727EB" w:rsidRPr="00BB624C" w:rsidRDefault="009727EB" w:rsidP="009727EB">
            <w:r w:rsidRPr="00BB624C">
              <w:t>Screws, nails, confirmat screws, staples</w:t>
            </w:r>
          </w:p>
        </w:tc>
        <w:tc>
          <w:tcPr>
            <w:tcW w:w="0" w:type="auto"/>
            <w:vAlign w:val="center"/>
            <w:hideMark/>
          </w:tcPr>
          <w:p w14:paraId="05FD6D3F" w14:textId="77777777" w:rsidR="009727EB" w:rsidRPr="00BB624C" w:rsidRDefault="009727EB" w:rsidP="009727EB">
            <w:r w:rsidRPr="00BB624C">
              <w:t>Mechanical joining of components</w:t>
            </w:r>
          </w:p>
        </w:tc>
        <w:tc>
          <w:tcPr>
            <w:tcW w:w="0" w:type="auto"/>
            <w:vAlign w:val="center"/>
            <w:hideMark/>
          </w:tcPr>
          <w:p w14:paraId="6654B8A4" w14:textId="77777777" w:rsidR="009727EB" w:rsidRPr="00BB624C" w:rsidRDefault="009727EB" w:rsidP="009727EB">
            <w:r w:rsidRPr="00BB624C">
              <w:t>Size, thread type, coating (zinc, brass)</w:t>
            </w:r>
          </w:p>
        </w:tc>
      </w:tr>
      <w:tr w:rsidR="009727EB" w:rsidRPr="00BB624C" w14:paraId="372ACC99" w14:textId="77777777" w:rsidTr="009727EB">
        <w:trPr>
          <w:tblCellSpacing w:w="15" w:type="dxa"/>
        </w:trPr>
        <w:tc>
          <w:tcPr>
            <w:tcW w:w="0" w:type="auto"/>
            <w:vAlign w:val="center"/>
            <w:hideMark/>
          </w:tcPr>
          <w:p w14:paraId="3439D4C8" w14:textId="77777777" w:rsidR="009727EB" w:rsidRPr="00BB624C" w:rsidRDefault="009727EB" w:rsidP="009727EB">
            <w:r w:rsidRPr="00BB624C">
              <w:rPr>
                <w:b/>
                <w:bCs/>
              </w:rPr>
              <w:t>Abrasives</w:t>
            </w:r>
          </w:p>
        </w:tc>
        <w:tc>
          <w:tcPr>
            <w:tcW w:w="0" w:type="auto"/>
            <w:vAlign w:val="center"/>
            <w:hideMark/>
          </w:tcPr>
          <w:p w14:paraId="29A4D9A5" w14:textId="77777777" w:rsidR="009727EB" w:rsidRPr="00BB624C" w:rsidRDefault="009727EB" w:rsidP="009727EB">
            <w:r w:rsidRPr="00BB624C">
              <w:t>Sandpaper, sanding pads</w:t>
            </w:r>
          </w:p>
        </w:tc>
        <w:tc>
          <w:tcPr>
            <w:tcW w:w="0" w:type="auto"/>
            <w:vAlign w:val="center"/>
            <w:hideMark/>
          </w:tcPr>
          <w:p w14:paraId="343E5261" w14:textId="77777777" w:rsidR="009727EB" w:rsidRPr="00BB624C" w:rsidRDefault="009727EB" w:rsidP="009727EB">
            <w:r w:rsidRPr="00BB624C">
              <w:t>Surface preparation before finishing</w:t>
            </w:r>
          </w:p>
        </w:tc>
        <w:tc>
          <w:tcPr>
            <w:tcW w:w="0" w:type="auto"/>
            <w:vAlign w:val="center"/>
            <w:hideMark/>
          </w:tcPr>
          <w:p w14:paraId="55EB18FF" w14:textId="77777777" w:rsidR="009727EB" w:rsidRPr="00BB624C" w:rsidRDefault="009727EB" w:rsidP="009727EB">
            <w:r w:rsidRPr="00BB624C">
              <w:t>Grit number (coarseness), durability</w:t>
            </w:r>
          </w:p>
        </w:tc>
      </w:tr>
      <w:tr w:rsidR="009727EB" w:rsidRPr="00BB624C" w14:paraId="261585CF" w14:textId="77777777" w:rsidTr="009727EB">
        <w:trPr>
          <w:tblCellSpacing w:w="15" w:type="dxa"/>
        </w:trPr>
        <w:tc>
          <w:tcPr>
            <w:tcW w:w="0" w:type="auto"/>
            <w:vAlign w:val="center"/>
            <w:hideMark/>
          </w:tcPr>
          <w:p w14:paraId="7FF7DAE0" w14:textId="77777777" w:rsidR="009727EB" w:rsidRPr="00BB624C" w:rsidRDefault="009727EB" w:rsidP="009727EB">
            <w:r w:rsidRPr="00BB624C">
              <w:rPr>
                <w:b/>
                <w:bCs/>
              </w:rPr>
              <w:t>Fillers and putties</w:t>
            </w:r>
          </w:p>
        </w:tc>
        <w:tc>
          <w:tcPr>
            <w:tcW w:w="0" w:type="auto"/>
            <w:vAlign w:val="center"/>
            <w:hideMark/>
          </w:tcPr>
          <w:p w14:paraId="6294C6A6" w14:textId="77777777" w:rsidR="009727EB" w:rsidRPr="00BB624C" w:rsidRDefault="009727EB" w:rsidP="009727EB">
            <w:r w:rsidRPr="00BB624C">
              <w:t>Wood filler, wax sticks</w:t>
            </w:r>
          </w:p>
        </w:tc>
        <w:tc>
          <w:tcPr>
            <w:tcW w:w="0" w:type="auto"/>
            <w:vAlign w:val="center"/>
            <w:hideMark/>
          </w:tcPr>
          <w:p w14:paraId="0095B124" w14:textId="77777777" w:rsidR="009727EB" w:rsidRPr="00BB624C" w:rsidRDefault="009727EB" w:rsidP="009727EB">
            <w:r w:rsidRPr="00BB624C">
              <w:t>Filling surface defects, joints</w:t>
            </w:r>
          </w:p>
        </w:tc>
        <w:tc>
          <w:tcPr>
            <w:tcW w:w="0" w:type="auto"/>
            <w:vAlign w:val="center"/>
            <w:hideMark/>
          </w:tcPr>
          <w:p w14:paraId="09B95599" w14:textId="77777777" w:rsidR="009727EB" w:rsidRPr="00BB624C" w:rsidRDefault="009727EB" w:rsidP="009727EB">
            <w:r w:rsidRPr="00BB624C">
              <w:t>Drying time, sandability, colour matching</w:t>
            </w:r>
          </w:p>
        </w:tc>
      </w:tr>
      <w:tr w:rsidR="009727EB" w:rsidRPr="00BB624C" w14:paraId="3D66054A" w14:textId="77777777" w:rsidTr="009727EB">
        <w:trPr>
          <w:tblCellSpacing w:w="15" w:type="dxa"/>
        </w:trPr>
        <w:tc>
          <w:tcPr>
            <w:tcW w:w="0" w:type="auto"/>
            <w:vAlign w:val="center"/>
            <w:hideMark/>
          </w:tcPr>
          <w:p w14:paraId="22BB1029" w14:textId="77777777" w:rsidR="009727EB" w:rsidRPr="00BB624C" w:rsidRDefault="009727EB" w:rsidP="009727EB">
            <w:r w:rsidRPr="00BB624C">
              <w:rPr>
                <w:b/>
                <w:bCs/>
              </w:rPr>
              <w:t>Edge banding</w:t>
            </w:r>
          </w:p>
        </w:tc>
        <w:tc>
          <w:tcPr>
            <w:tcW w:w="0" w:type="auto"/>
            <w:vAlign w:val="center"/>
            <w:hideMark/>
          </w:tcPr>
          <w:p w14:paraId="7D67A854" w14:textId="77777777" w:rsidR="009727EB" w:rsidRPr="00BB624C" w:rsidRDefault="009727EB" w:rsidP="009727EB">
            <w:r w:rsidRPr="00BB624C">
              <w:t>PVC, ABS, veneer tape</w:t>
            </w:r>
          </w:p>
        </w:tc>
        <w:tc>
          <w:tcPr>
            <w:tcW w:w="0" w:type="auto"/>
            <w:vAlign w:val="center"/>
            <w:hideMark/>
          </w:tcPr>
          <w:p w14:paraId="0CB1A640" w14:textId="77777777" w:rsidR="009727EB" w:rsidRPr="00BB624C" w:rsidRDefault="009727EB" w:rsidP="009727EB">
            <w:r w:rsidRPr="00BB624C">
              <w:t>Covering exposed board edges</w:t>
            </w:r>
          </w:p>
        </w:tc>
        <w:tc>
          <w:tcPr>
            <w:tcW w:w="0" w:type="auto"/>
            <w:vAlign w:val="center"/>
            <w:hideMark/>
          </w:tcPr>
          <w:p w14:paraId="1643AD8F" w14:textId="77777777" w:rsidR="009727EB" w:rsidRPr="00BB624C" w:rsidRDefault="009727EB" w:rsidP="009727EB">
            <w:r w:rsidRPr="00BB624C">
              <w:t>Width, thickness, glue compatibility</w:t>
            </w:r>
          </w:p>
        </w:tc>
      </w:tr>
      <w:tr w:rsidR="009727EB" w:rsidRPr="00BB624C" w14:paraId="7DAEBD58" w14:textId="77777777" w:rsidTr="009727EB">
        <w:trPr>
          <w:tblCellSpacing w:w="15" w:type="dxa"/>
        </w:trPr>
        <w:tc>
          <w:tcPr>
            <w:tcW w:w="0" w:type="auto"/>
            <w:vAlign w:val="center"/>
            <w:hideMark/>
          </w:tcPr>
          <w:p w14:paraId="0DE5C685" w14:textId="77777777" w:rsidR="009727EB" w:rsidRPr="00BB624C" w:rsidRDefault="009727EB" w:rsidP="009727EB">
            <w:r w:rsidRPr="00BB624C">
              <w:rPr>
                <w:b/>
                <w:bCs/>
              </w:rPr>
              <w:t>Cleaning agents</w:t>
            </w:r>
          </w:p>
        </w:tc>
        <w:tc>
          <w:tcPr>
            <w:tcW w:w="0" w:type="auto"/>
            <w:vAlign w:val="center"/>
            <w:hideMark/>
          </w:tcPr>
          <w:p w14:paraId="42FD9F9A" w14:textId="77777777" w:rsidR="009727EB" w:rsidRPr="00BB624C" w:rsidRDefault="009727EB" w:rsidP="009727EB">
            <w:r w:rsidRPr="00BB624C">
              <w:t>Thinners, alcohol-based sprays</w:t>
            </w:r>
          </w:p>
        </w:tc>
        <w:tc>
          <w:tcPr>
            <w:tcW w:w="0" w:type="auto"/>
            <w:vAlign w:val="center"/>
            <w:hideMark/>
          </w:tcPr>
          <w:p w14:paraId="16E0B522" w14:textId="77777777" w:rsidR="009727EB" w:rsidRPr="00BB624C" w:rsidRDefault="009727EB" w:rsidP="009727EB">
            <w:r w:rsidRPr="00BB624C">
              <w:t>Tool cleaning, removing excess adhesive or dirt</w:t>
            </w:r>
          </w:p>
        </w:tc>
        <w:tc>
          <w:tcPr>
            <w:tcW w:w="0" w:type="auto"/>
            <w:vAlign w:val="center"/>
            <w:hideMark/>
          </w:tcPr>
          <w:p w14:paraId="45919931" w14:textId="77777777" w:rsidR="009727EB" w:rsidRPr="00BB624C" w:rsidRDefault="009727EB" w:rsidP="009727EB">
            <w:r w:rsidRPr="00BB624C">
              <w:t>Volatility, safety rating, flammability</w:t>
            </w:r>
          </w:p>
        </w:tc>
      </w:tr>
    </w:tbl>
    <w:p w14:paraId="33A2E34A" w14:textId="77777777" w:rsidR="009727EB" w:rsidRPr="00BB624C" w:rsidRDefault="00225C77" w:rsidP="009727EB">
      <w:r>
        <w:pict w14:anchorId="5D7EDE1E">
          <v:rect id="_x0000_i1238" style="width:0;height:1.5pt" o:hralign="center" o:hrstd="t" o:hr="t" fillcolor="#a0a0a0" stroked="f"/>
        </w:pict>
      </w:r>
    </w:p>
    <w:p w14:paraId="0AF64D5A" w14:textId="77777777" w:rsidR="009727EB" w:rsidRPr="00BB624C" w:rsidRDefault="009727EB" w:rsidP="009727EB">
      <w:pPr>
        <w:rPr>
          <w:b/>
          <w:bCs/>
        </w:rPr>
      </w:pPr>
      <w:r w:rsidRPr="00BB624C">
        <w:rPr>
          <w:b/>
          <w:bCs/>
        </w:rPr>
        <w:t>B. Accessories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7"/>
        <w:gridCol w:w="2156"/>
        <w:gridCol w:w="2471"/>
        <w:gridCol w:w="2842"/>
      </w:tblGrid>
      <w:tr w:rsidR="009727EB" w:rsidRPr="00BB624C" w14:paraId="63C7D835" w14:textId="77777777" w:rsidTr="009727EB">
        <w:trPr>
          <w:tblHeader/>
          <w:tblCellSpacing w:w="15" w:type="dxa"/>
        </w:trPr>
        <w:tc>
          <w:tcPr>
            <w:tcW w:w="0" w:type="auto"/>
            <w:vAlign w:val="center"/>
            <w:hideMark/>
          </w:tcPr>
          <w:p w14:paraId="26022367" w14:textId="77777777" w:rsidR="009727EB" w:rsidRPr="00BB624C" w:rsidRDefault="009727EB" w:rsidP="009727EB">
            <w:pPr>
              <w:rPr>
                <w:b/>
                <w:bCs/>
              </w:rPr>
            </w:pPr>
            <w:r w:rsidRPr="00BB624C">
              <w:rPr>
                <w:b/>
                <w:bCs/>
              </w:rPr>
              <w:t>Accessory</w:t>
            </w:r>
          </w:p>
        </w:tc>
        <w:tc>
          <w:tcPr>
            <w:tcW w:w="0" w:type="auto"/>
            <w:vAlign w:val="center"/>
            <w:hideMark/>
          </w:tcPr>
          <w:p w14:paraId="3B14F89D" w14:textId="77777777" w:rsidR="009727EB" w:rsidRPr="00BB624C" w:rsidRDefault="009727EB" w:rsidP="009727EB">
            <w:pPr>
              <w:rPr>
                <w:b/>
                <w:bCs/>
              </w:rPr>
            </w:pPr>
            <w:r w:rsidRPr="00BB624C">
              <w:rPr>
                <w:b/>
                <w:bCs/>
              </w:rPr>
              <w:t>Common Types</w:t>
            </w:r>
          </w:p>
        </w:tc>
        <w:tc>
          <w:tcPr>
            <w:tcW w:w="0" w:type="auto"/>
            <w:vAlign w:val="center"/>
            <w:hideMark/>
          </w:tcPr>
          <w:p w14:paraId="2E9282D7" w14:textId="77777777" w:rsidR="009727EB" w:rsidRPr="00BB624C" w:rsidRDefault="009727EB" w:rsidP="009727EB">
            <w:pPr>
              <w:rPr>
                <w:b/>
                <w:bCs/>
              </w:rPr>
            </w:pPr>
            <w:r w:rsidRPr="00BB624C">
              <w:rPr>
                <w:b/>
                <w:bCs/>
              </w:rPr>
              <w:t>Use in Furniture</w:t>
            </w:r>
          </w:p>
        </w:tc>
        <w:tc>
          <w:tcPr>
            <w:tcW w:w="0" w:type="auto"/>
            <w:vAlign w:val="center"/>
            <w:hideMark/>
          </w:tcPr>
          <w:p w14:paraId="45B249D9" w14:textId="77777777" w:rsidR="009727EB" w:rsidRPr="00BB624C" w:rsidRDefault="009727EB" w:rsidP="009727EB">
            <w:pPr>
              <w:rPr>
                <w:b/>
                <w:bCs/>
              </w:rPr>
            </w:pPr>
            <w:r w:rsidRPr="00BB624C">
              <w:rPr>
                <w:b/>
                <w:bCs/>
              </w:rPr>
              <w:t>Key Characteristics</w:t>
            </w:r>
          </w:p>
        </w:tc>
      </w:tr>
      <w:tr w:rsidR="009727EB" w:rsidRPr="00BB624C" w14:paraId="2E660E8E" w14:textId="77777777" w:rsidTr="009727EB">
        <w:trPr>
          <w:tblCellSpacing w:w="15" w:type="dxa"/>
        </w:trPr>
        <w:tc>
          <w:tcPr>
            <w:tcW w:w="0" w:type="auto"/>
            <w:vAlign w:val="center"/>
            <w:hideMark/>
          </w:tcPr>
          <w:p w14:paraId="04BE42F2" w14:textId="77777777" w:rsidR="009727EB" w:rsidRPr="00BB624C" w:rsidRDefault="009727EB" w:rsidP="009727EB">
            <w:r w:rsidRPr="00BB624C">
              <w:rPr>
                <w:b/>
                <w:bCs/>
              </w:rPr>
              <w:t>Hinges</w:t>
            </w:r>
          </w:p>
        </w:tc>
        <w:tc>
          <w:tcPr>
            <w:tcW w:w="0" w:type="auto"/>
            <w:vAlign w:val="center"/>
            <w:hideMark/>
          </w:tcPr>
          <w:p w14:paraId="121B01A7" w14:textId="77777777" w:rsidR="009727EB" w:rsidRPr="00BB624C" w:rsidRDefault="009727EB" w:rsidP="009727EB">
            <w:r w:rsidRPr="00BB624C">
              <w:t>Butt hinge, concealed hinge, piano hinge</w:t>
            </w:r>
          </w:p>
        </w:tc>
        <w:tc>
          <w:tcPr>
            <w:tcW w:w="0" w:type="auto"/>
            <w:vAlign w:val="center"/>
            <w:hideMark/>
          </w:tcPr>
          <w:p w14:paraId="311B1EF0" w14:textId="77777777" w:rsidR="009727EB" w:rsidRPr="00BB624C" w:rsidRDefault="009727EB" w:rsidP="009727EB">
            <w:r w:rsidRPr="00BB624C">
              <w:t>Cabinet doors, wardrobes</w:t>
            </w:r>
          </w:p>
        </w:tc>
        <w:tc>
          <w:tcPr>
            <w:tcW w:w="0" w:type="auto"/>
            <w:vAlign w:val="center"/>
            <w:hideMark/>
          </w:tcPr>
          <w:p w14:paraId="787EAAA9" w14:textId="77777777" w:rsidR="009727EB" w:rsidRPr="00BB624C" w:rsidRDefault="009727EB" w:rsidP="009727EB">
            <w:r w:rsidRPr="00BB624C">
              <w:t>Opening angle, self-closing, mounting method</w:t>
            </w:r>
          </w:p>
        </w:tc>
      </w:tr>
      <w:tr w:rsidR="009727EB" w:rsidRPr="00BB624C" w14:paraId="41CC95D0" w14:textId="77777777" w:rsidTr="009727EB">
        <w:trPr>
          <w:tblCellSpacing w:w="15" w:type="dxa"/>
        </w:trPr>
        <w:tc>
          <w:tcPr>
            <w:tcW w:w="0" w:type="auto"/>
            <w:vAlign w:val="center"/>
            <w:hideMark/>
          </w:tcPr>
          <w:p w14:paraId="1C492C7D" w14:textId="77777777" w:rsidR="009727EB" w:rsidRPr="00BB624C" w:rsidRDefault="009727EB" w:rsidP="009727EB">
            <w:r w:rsidRPr="00BB624C">
              <w:rPr>
                <w:b/>
                <w:bCs/>
              </w:rPr>
              <w:t>Drawer runners</w:t>
            </w:r>
          </w:p>
        </w:tc>
        <w:tc>
          <w:tcPr>
            <w:tcW w:w="0" w:type="auto"/>
            <w:vAlign w:val="center"/>
            <w:hideMark/>
          </w:tcPr>
          <w:p w14:paraId="3E3C7527" w14:textId="77777777" w:rsidR="009727EB" w:rsidRPr="00BB624C" w:rsidRDefault="009727EB" w:rsidP="009727EB">
            <w:r w:rsidRPr="00BB624C">
              <w:t>Roller, ball-bearing, soft-close</w:t>
            </w:r>
          </w:p>
        </w:tc>
        <w:tc>
          <w:tcPr>
            <w:tcW w:w="0" w:type="auto"/>
            <w:vAlign w:val="center"/>
            <w:hideMark/>
          </w:tcPr>
          <w:p w14:paraId="3067266C" w14:textId="77777777" w:rsidR="009727EB" w:rsidRPr="00BB624C" w:rsidRDefault="009727EB" w:rsidP="009727EB">
            <w:r w:rsidRPr="00BB624C">
              <w:t>Smooth drawer movement</w:t>
            </w:r>
          </w:p>
        </w:tc>
        <w:tc>
          <w:tcPr>
            <w:tcW w:w="0" w:type="auto"/>
            <w:vAlign w:val="center"/>
            <w:hideMark/>
          </w:tcPr>
          <w:p w14:paraId="0039BB21" w14:textId="77777777" w:rsidR="009727EB" w:rsidRPr="00BB624C" w:rsidRDefault="009727EB" w:rsidP="009727EB">
            <w:r w:rsidRPr="00BB624C">
              <w:t>Load rating, travel length, motion quality</w:t>
            </w:r>
          </w:p>
        </w:tc>
      </w:tr>
      <w:tr w:rsidR="009727EB" w:rsidRPr="00BB624C" w14:paraId="3517A66C" w14:textId="77777777" w:rsidTr="009727EB">
        <w:trPr>
          <w:tblCellSpacing w:w="15" w:type="dxa"/>
        </w:trPr>
        <w:tc>
          <w:tcPr>
            <w:tcW w:w="0" w:type="auto"/>
            <w:vAlign w:val="center"/>
            <w:hideMark/>
          </w:tcPr>
          <w:p w14:paraId="609C2893" w14:textId="77777777" w:rsidR="009727EB" w:rsidRPr="00BB624C" w:rsidRDefault="009727EB" w:rsidP="009727EB">
            <w:r w:rsidRPr="00BB624C">
              <w:rPr>
                <w:b/>
                <w:bCs/>
              </w:rPr>
              <w:t>Handles and knobs</w:t>
            </w:r>
          </w:p>
        </w:tc>
        <w:tc>
          <w:tcPr>
            <w:tcW w:w="0" w:type="auto"/>
            <w:vAlign w:val="center"/>
            <w:hideMark/>
          </w:tcPr>
          <w:p w14:paraId="61CD79B9" w14:textId="77777777" w:rsidR="009727EB" w:rsidRPr="00BB624C" w:rsidRDefault="009727EB" w:rsidP="009727EB">
            <w:r w:rsidRPr="00BB624C">
              <w:t>Pull handles, bar handles, finger grips</w:t>
            </w:r>
          </w:p>
        </w:tc>
        <w:tc>
          <w:tcPr>
            <w:tcW w:w="0" w:type="auto"/>
            <w:vAlign w:val="center"/>
            <w:hideMark/>
          </w:tcPr>
          <w:p w14:paraId="22C3A4BF" w14:textId="77777777" w:rsidR="009727EB" w:rsidRPr="00BB624C" w:rsidRDefault="009727EB" w:rsidP="009727EB">
            <w:r w:rsidRPr="00BB624C">
              <w:t>Opening drawers and doors</w:t>
            </w:r>
          </w:p>
        </w:tc>
        <w:tc>
          <w:tcPr>
            <w:tcW w:w="0" w:type="auto"/>
            <w:vAlign w:val="center"/>
            <w:hideMark/>
          </w:tcPr>
          <w:p w14:paraId="4693F480" w14:textId="77777777" w:rsidR="009727EB" w:rsidRPr="00BB624C" w:rsidRDefault="009727EB" w:rsidP="009727EB">
            <w:r w:rsidRPr="00BB624C">
              <w:t>Fixing centres, shape, finish (chrome, matte)</w:t>
            </w:r>
          </w:p>
        </w:tc>
      </w:tr>
      <w:tr w:rsidR="009727EB" w:rsidRPr="00BB624C" w14:paraId="4969BFF0" w14:textId="77777777" w:rsidTr="009727EB">
        <w:trPr>
          <w:tblCellSpacing w:w="15" w:type="dxa"/>
        </w:trPr>
        <w:tc>
          <w:tcPr>
            <w:tcW w:w="0" w:type="auto"/>
            <w:vAlign w:val="center"/>
            <w:hideMark/>
          </w:tcPr>
          <w:p w14:paraId="6758417E" w14:textId="77777777" w:rsidR="009727EB" w:rsidRPr="00BB624C" w:rsidRDefault="009727EB" w:rsidP="009727EB">
            <w:r w:rsidRPr="00BB624C">
              <w:rPr>
                <w:b/>
                <w:bCs/>
              </w:rPr>
              <w:t>Brackets and supports</w:t>
            </w:r>
          </w:p>
        </w:tc>
        <w:tc>
          <w:tcPr>
            <w:tcW w:w="0" w:type="auto"/>
            <w:vAlign w:val="center"/>
            <w:hideMark/>
          </w:tcPr>
          <w:p w14:paraId="3FD56AD2" w14:textId="77777777" w:rsidR="009727EB" w:rsidRPr="00BB624C" w:rsidRDefault="009727EB" w:rsidP="009727EB">
            <w:r w:rsidRPr="00BB624C">
              <w:t>Angle brackets, shelf pins, L-braces</w:t>
            </w:r>
          </w:p>
        </w:tc>
        <w:tc>
          <w:tcPr>
            <w:tcW w:w="0" w:type="auto"/>
            <w:vAlign w:val="center"/>
            <w:hideMark/>
          </w:tcPr>
          <w:p w14:paraId="796FD147" w14:textId="77777777" w:rsidR="009727EB" w:rsidRPr="00BB624C" w:rsidRDefault="009727EB" w:rsidP="009727EB">
            <w:r w:rsidRPr="00BB624C">
              <w:t>Support structural integrity or hold shelves</w:t>
            </w:r>
          </w:p>
        </w:tc>
        <w:tc>
          <w:tcPr>
            <w:tcW w:w="0" w:type="auto"/>
            <w:vAlign w:val="center"/>
            <w:hideMark/>
          </w:tcPr>
          <w:p w14:paraId="51BC8C93" w14:textId="77777777" w:rsidR="009727EB" w:rsidRPr="00BB624C" w:rsidRDefault="009727EB" w:rsidP="009727EB">
            <w:r w:rsidRPr="00BB624C">
              <w:t>Load-bearing capacity, size, finish</w:t>
            </w:r>
          </w:p>
        </w:tc>
      </w:tr>
      <w:tr w:rsidR="009727EB" w:rsidRPr="00BB624C" w14:paraId="760861CB" w14:textId="77777777" w:rsidTr="009727EB">
        <w:trPr>
          <w:tblCellSpacing w:w="15" w:type="dxa"/>
        </w:trPr>
        <w:tc>
          <w:tcPr>
            <w:tcW w:w="0" w:type="auto"/>
            <w:vAlign w:val="center"/>
            <w:hideMark/>
          </w:tcPr>
          <w:p w14:paraId="78F54089" w14:textId="77777777" w:rsidR="009727EB" w:rsidRPr="00BB624C" w:rsidRDefault="009727EB" w:rsidP="009727EB">
            <w:r w:rsidRPr="00BB624C">
              <w:rPr>
                <w:b/>
                <w:bCs/>
              </w:rPr>
              <w:t>Locks and catches</w:t>
            </w:r>
          </w:p>
        </w:tc>
        <w:tc>
          <w:tcPr>
            <w:tcW w:w="0" w:type="auto"/>
            <w:vAlign w:val="center"/>
            <w:hideMark/>
          </w:tcPr>
          <w:p w14:paraId="73B9CC9D" w14:textId="77777777" w:rsidR="009727EB" w:rsidRPr="00BB624C" w:rsidRDefault="009727EB" w:rsidP="009727EB">
            <w:r w:rsidRPr="00BB624C">
              <w:t>Cam locks, magnetic catches, latch bolts</w:t>
            </w:r>
          </w:p>
        </w:tc>
        <w:tc>
          <w:tcPr>
            <w:tcW w:w="0" w:type="auto"/>
            <w:vAlign w:val="center"/>
            <w:hideMark/>
          </w:tcPr>
          <w:p w14:paraId="39EBA530" w14:textId="77777777" w:rsidR="009727EB" w:rsidRPr="00BB624C" w:rsidRDefault="009727EB" w:rsidP="009727EB">
            <w:r w:rsidRPr="00BB624C">
              <w:t>Security or closure systems for doors/drawers</w:t>
            </w:r>
          </w:p>
        </w:tc>
        <w:tc>
          <w:tcPr>
            <w:tcW w:w="0" w:type="auto"/>
            <w:vAlign w:val="center"/>
            <w:hideMark/>
          </w:tcPr>
          <w:p w14:paraId="202CE98C" w14:textId="77777777" w:rsidR="009727EB" w:rsidRPr="00BB624C" w:rsidRDefault="009727EB" w:rsidP="009727EB">
            <w:r w:rsidRPr="00BB624C">
              <w:t>Keyed/alignment mechanism, housing durability</w:t>
            </w:r>
          </w:p>
        </w:tc>
      </w:tr>
      <w:tr w:rsidR="009727EB" w:rsidRPr="00BB624C" w14:paraId="531D04C4" w14:textId="77777777" w:rsidTr="009727EB">
        <w:trPr>
          <w:tblCellSpacing w:w="15" w:type="dxa"/>
        </w:trPr>
        <w:tc>
          <w:tcPr>
            <w:tcW w:w="0" w:type="auto"/>
            <w:vAlign w:val="center"/>
            <w:hideMark/>
          </w:tcPr>
          <w:p w14:paraId="3A9CA2F4" w14:textId="77777777" w:rsidR="009727EB" w:rsidRPr="00BB624C" w:rsidRDefault="009727EB" w:rsidP="009727EB">
            <w:r w:rsidRPr="00BB624C">
              <w:rPr>
                <w:b/>
                <w:bCs/>
              </w:rPr>
              <w:t>Feet and leg adjusters</w:t>
            </w:r>
          </w:p>
        </w:tc>
        <w:tc>
          <w:tcPr>
            <w:tcW w:w="0" w:type="auto"/>
            <w:vAlign w:val="center"/>
            <w:hideMark/>
          </w:tcPr>
          <w:p w14:paraId="26244E5F" w14:textId="77777777" w:rsidR="009727EB" w:rsidRPr="00BB624C" w:rsidRDefault="009727EB" w:rsidP="009727EB">
            <w:r w:rsidRPr="00BB624C">
              <w:t>Plastic, metal, rubber with thread bases</w:t>
            </w:r>
          </w:p>
        </w:tc>
        <w:tc>
          <w:tcPr>
            <w:tcW w:w="0" w:type="auto"/>
            <w:vAlign w:val="center"/>
            <w:hideMark/>
          </w:tcPr>
          <w:p w14:paraId="59DF6348" w14:textId="77777777" w:rsidR="009727EB" w:rsidRPr="00BB624C" w:rsidRDefault="009727EB" w:rsidP="009727EB">
            <w:r w:rsidRPr="00BB624C">
              <w:t>Levelling and stability of furniture</w:t>
            </w:r>
          </w:p>
        </w:tc>
        <w:tc>
          <w:tcPr>
            <w:tcW w:w="0" w:type="auto"/>
            <w:vAlign w:val="center"/>
            <w:hideMark/>
          </w:tcPr>
          <w:p w14:paraId="69F0BA03" w14:textId="77777777" w:rsidR="009727EB" w:rsidRPr="00BB624C" w:rsidRDefault="009727EB" w:rsidP="009727EB">
            <w:r w:rsidRPr="00BB624C">
              <w:t>Height range, non-slip, thread size</w:t>
            </w:r>
          </w:p>
        </w:tc>
      </w:tr>
    </w:tbl>
    <w:p w14:paraId="1B4CC0D3" w14:textId="77777777" w:rsidR="009727EB" w:rsidRPr="00BB624C" w:rsidRDefault="00225C77" w:rsidP="009727EB">
      <w:r>
        <w:pict w14:anchorId="671C1836">
          <v:rect id="_x0000_i1239" style="width:0;height:1.5pt" o:hralign="center" o:hrstd="t" o:hr="t" fillcolor="#a0a0a0" stroked="f"/>
        </w:pict>
      </w:r>
    </w:p>
    <w:p w14:paraId="6A8E2E86" w14:textId="77777777" w:rsidR="009727EB" w:rsidRPr="00BB624C" w:rsidRDefault="009727EB" w:rsidP="009727EB">
      <w:pPr>
        <w:rPr>
          <w:b/>
          <w:bCs/>
        </w:rPr>
      </w:pPr>
      <w:r w:rsidRPr="00BB624C">
        <w:rPr>
          <w:b/>
          <w:bCs/>
        </w:rPr>
        <w:t>3. Material Compatibility and Application Tips</w:t>
      </w:r>
    </w:p>
    <w:p w14:paraId="6B9BBCA5" w14:textId="77777777" w:rsidR="009727EB" w:rsidRPr="00BB624C" w:rsidRDefault="009727EB" w:rsidP="009727EB">
      <w:pPr>
        <w:numPr>
          <w:ilvl w:val="0"/>
          <w:numId w:val="127"/>
        </w:numPr>
      </w:pPr>
      <w:r w:rsidRPr="00BB624C">
        <w:t xml:space="preserve">Use </w:t>
      </w:r>
      <w:r w:rsidRPr="00BB624C">
        <w:rPr>
          <w:b/>
          <w:bCs/>
        </w:rPr>
        <w:t>PVA glue</w:t>
      </w:r>
      <w:r w:rsidRPr="00BB624C">
        <w:t xml:space="preserve"> for solid wood joints and </w:t>
      </w:r>
      <w:r w:rsidRPr="00BB624C">
        <w:rPr>
          <w:b/>
          <w:bCs/>
        </w:rPr>
        <w:t>contact adhesive</w:t>
      </w:r>
      <w:r w:rsidRPr="00BB624C">
        <w:t xml:space="preserve"> for laminates and edge banding</w:t>
      </w:r>
    </w:p>
    <w:p w14:paraId="50A0EA58" w14:textId="77777777" w:rsidR="009727EB" w:rsidRPr="00BB624C" w:rsidRDefault="009727EB" w:rsidP="009727EB">
      <w:pPr>
        <w:numPr>
          <w:ilvl w:val="0"/>
          <w:numId w:val="127"/>
        </w:numPr>
      </w:pPr>
      <w:r w:rsidRPr="00BB624C">
        <w:t xml:space="preserve">Choose </w:t>
      </w:r>
      <w:r w:rsidRPr="00BB624C">
        <w:rPr>
          <w:b/>
          <w:bCs/>
        </w:rPr>
        <w:t>confirmat screws</w:t>
      </w:r>
      <w:r w:rsidRPr="00BB624C">
        <w:t xml:space="preserve"> for melamine-faced chipboard carcasses</w:t>
      </w:r>
    </w:p>
    <w:p w14:paraId="484B1B18" w14:textId="77777777" w:rsidR="009727EB" w:rsidRPr="00BB624C" w:rsidRDefault="009727EB" w:rsidP="009727EB">
      <w:pPr>
        <w:numPr>
          <w:ilvl w:val="0"/>
          <w:numId w:val="127"/>
        </w:numPr>
      </w:pPr>
      <w:r w:rsidRPr="00BB624C">
        <w:t xml:space="preserve">Use </w:t>
      </w:r>
      <w:r w:rsidRPr="00BB624C">
        <w:rPr>
          <w:b/>
          <w:bCs/>
        </w:rPr>
        <w:t>wax sticks</w:t>
      </w:r>
      <w:r w:rsidRPr="00BB624C">
        <w:t xml:space="preserve"> or </w:t>
      </w:r>
      <w:r w:rsidRPr="00BB624C">
        <w:rPr>
          <w:b/>
          <w:bCs/>
        </w:rPr>
        <w:t>wood filler</w:t>
      </w:r>
      <w:r w:rsidRPr="00BB624C">
        <w:t xml:space="preserve"> that matches the timber colour for seamless finishing</w:t>
      </w:r>
    </w:p>
    <w:p w14:paraId="045B3B7E" w14:textId="77777777" w:rsidR="009727EB" w:rsidRPr="00BB624C" w:rsidRDefault="009727EB" w:rsidP="009727EB">
      <w:pPr>
        <w:numPr>
          <w:ilvl w:val="0"/>
          <w:numId w:val="127"/>
        </w:numPr>
      </w:pPr>
      <w:r w:rsidRPr="00BB624C">
        <w:t xml:space="preserve">Select </w:t>
      </w:r>
      <w:r w:rsidRPr="00BB624C">
        <w:rPr>
          <w:b/>
          <w:bCs/>
        </w:rPr>
        <w:t>concealed hinges</w:t>
      </w:r>
      <w:r w:rsidRPr="00BB624C">
        <w:t xml:space="preserve"> for modern designs and </w:t>
      </w:r>
      <w:r w:rsidRPr="00BB624C">
        <w:rPr>
          <w:b/>
          <w:bCs/>
        </w:rPr>
        <w:t>brass butt hinges</w:t>
      </w:r>
      <w:r w:rsidRPr="00BB624C">
        <w:t xml:space="preserve"> for traditional furniture</w:t>
      </w:r>
    </w:p>
    <w:p w14:paraId="3B060719" w14:textId="77777777" w:rsidR="009727EB" w:rsidRPr="00BB624C" w:rsidRDefault="009727EB" w:rsidP="009727EB">
      <w:pPr>
        <w:numPr>
          <w:ilvl w:val="0"/>
          <w:numId w:val="127"/>
        </w:numPr>
      </w:pPr>
      <w:r w:rsidRPr="00BB624C">
        <w:t xml:space="preserve">Ensure drawer runners match the </w:t>
      </w:r>
      <w:r w:rsidRPr="00BB624C">
        <w:rPr>
          <w:b/>
          <w:bCs/>
        </w:rPr>
        <w:t>load capacity</w:t>
      </w:r>
      <w:r w:rsidRPr="00BB624C">
        <w:t xml:space="preserve"> of the drawer (e.g. office files vs. clothing)</w:t>
      </w:r>
    </w:p>
    <w:p w14:paraId="714B1801" w14:textId="77777777" w:rsidR="009727EB" w:rsidRPr="00BB624C" w:rsidRDefault="00225C77" w:rsidP="009727EB">
      <w:r>
        <w:pict w14:anchorId="3BD9BE5D">
          <v:rect id="_x0000_i1240" style="width:0;height:1.5pt" o:hralign="center" o:hrstd="t" o:hr="t" fillcolor="#a0a0a0" stroked="f"/>
        </w:pict>
      </w:r>
    </w:p>
    <w:p w14:paraId="68E4DAF8" w14:textId="77777777" w:rsidR="009727EB" w:rsidRPr="00BB624C" w:rsidRDefault="009727EB" w:rsidP="009727EB">
      <w:pPr>
        <w:rPr>
          <w:b/>
          <w:bCs/>
        </w:rPr>
      </w:pPr>
      <w:r w:rsidRPr="00BB624C">
        <w:rPr>
          <w:b/>
          <w:bCs/>
        </w:rPr>
        <w:t>Facilitator Demonstration Tip</w:t>
      </w:r>
    </w:p>
    <w:p w14:paraId="2EB138A2" w14:textId="77777777" w:rsidR="009727EB" w:rsidRPr="00BB624C" w:rsidRDefault="009727EB" w:rsidP="009727EB">
      <w:r w:rsidRPr="00BB624C">
        <w:t xml:space="preserve">Create a </w:t>
      </w:r>
      <w:r w:rsidRPr="00BB624C">
        <w:rPr>
          <w:b/>
          <w:bCs/>
        </w:rPr>
        <w:t>material identification tray</w:t>
      </w:r>
      <w:r w:rsidRPr="00BB624C">
        <w:t xml:space="preserve"> with labelled and unlabelled items. Include:</w:t>
      </w:r>
    </w:p>
    <w:p w14:paraId="5FD65ED7" w14:textId="77777777" w:rsidR="009727EB" w:rsidRPr="00BB624C" w:rsidRDefault="009727EB" w:rsidP="009727EB">
      <w:pPr>
        <w:numPr>
          <w:ilvl w:val="0"/>
          <w:numId w:val="128"/>
        </w:numPr>
      </w:pPr>
      <w:r w:rsidRPr="00BB624C">
        <w:t>A variety of screws, adhesives, hinges, edge banding samples, drawer runners, etc.</w:t>
      </w:r>
    </w:p>
    <w:p w14:paraId="3E013C97" w14:textId="77777777" w:rsidR="009727EB" w:rsidRPr="00BB624C" w:rsidRDefault="009727EB" w:rsidP="009727EB">
      <w:r w:rsidRPr="00BB624C">
        <w:t>Ask learners to:</w:t>
      </w:r>
    </w:p>
    <w:p w14:paraId="507E4891" w14:textId="77777777" w:rsidR="009727EB" w:rsidRPr="00BB624C" w:rsidRDefault="009727EB" w:rsidP="009727EB">
      <w:pPr>
        <w:numPr>
          <w:ilvl w:val="0"/>
          <w:numId w:val="129"/>
        </w:numPr>
      </w:pPr>
      <w:r w:rsidRPr="00BB624C">
        <w:t>Group the items into “consumables” and “accessories”</w:t>
      </w:r>
    </w:p>
    <w:p w14:paraId="17B2C91B" w14:textId="77777777" w:rsidR="009727EB" w:rsidRPr="00BB624C" w:rsidRDefault="009727EB" w:rsidP="009727EB">
      <w:pPr>
        <w:numPr>
          <w:ilvl w:val="0"/>
          <w:numId w:val="129"/>
        </w:numPr>
      </w:pPr>
      <w:r w:rsidRPr="00BB624C">
        <w:t>Identify the function of each</w:t>
      </w:r>
    </w:p>
    <w:p w14:paraId="40D9CFE6" w14:textId="77777777" w:rsidR="009727EB" w:rsidRPr="00BB624C" w:rsidRDefault="009727EB" w:rsidP="009727EB">
      <w:pPr>
        <w:numPr>
          <w:ilvl w:val="0"/>
          <w:numId w:val="129"/>
        </w:numPr>
      </w:pPr>
      <w:r w:rsidRPr="00BB624C">
        <w:t>Match them to a job card example or furniture design</w:t>
      </w:r>
    </w:p>
    <w:p w14:paraId="7F098224" w14:textId="77777777" w:rsidR="009727EB" w:rsidRPr="00BB624C" w:rsidRDefault="00225C77" w:rsidP="009727EB">
      <w:r>
        <w:pict w14:anchorId="2B68BB18">
          <v:rect id="_x0000_i1241" style="width:0;height:1.5pt" o:hralign="center" o:hrstd="t" o:hr="t" fillcolor="#a0a0a0" stroked="f"/>
        </w:pict>
      </w:r>
    </w:p>
    <w:p w14:paraId="2AD2AC3F" w14:textId="77777777" w:rsidR="009727EB" w:rsidRPr="00BB624C" w:rsidRDefault="009727EB" w:rsidP="009727EB">
      <w:pPr>
        <w:rPr>
          <w:b/>
          <w:bCs/>
        </w:rPr>
      </w:pPr>
      <w:r w:rsidRPr="00BB624C">
        <w:rPr>
          <w:b/>
          <w:bCs/>
        </w:rPr>
        <w:t>Case Study: Material Misapplication at a Shopfitting Site</w:t>
      </w:r>
    </w:p>
    <w:p w14:paraId="6F26A874" w14:textId="77777777" w:rsidR="009727EB" w:rsidRPr="00BB624C" w:rsidRDefault="009727EB" w:rsidP="009727EB">
      <w:r w:rsidRPr="00BB624C">
        <w:t>A team of shopfitters fitted office drawers with lightweight plastic runners instead of steel ball-bearing runners specified in the design. Within two weeks, several drawers jammed or fell off their tracks. Investigation revealed that the accessories were mislabelled and improperly verified.</w:t>
      </w:r>
    </w:p>
    <w:p w14:paraId="3919537E" w14:textId="77777777" w:rsidR="009727EB" w:rsidRPr="00BB624C" w:rsidRDefault="009727EB" w:rsidP="009727EB">
      <w:r w:rsidRPr="00BB624C">
        <w:rPr>
          <w:b/>
          <w:bCs/>
        </w:rPr>
        <w:t>Discussion Prompts</w:t>
      </w:r>
      <w:r w:rsidRPr="00BB624C">
        <w:t>:</w:t>
      </w:r>
    </w:p>
    <w:p w14:paraId="1BA4CB3D" w14:textId="77777777" w:rsidR="009727EB" w:rsidRPr="00BB624C" w:rsidRDefault="009727EB" w:rsidP="009727EB">
      <w:pPr>
        <w:numPr>
          <w:ilvl w:val="0"/>
          <w:numId w:val="130"/>
        </w:numPr>
      </w:pPr>
      <w:r w:rsidRPr="00BB624C">
        <w:t>What material characteristics were ignored or misunderstood?</w:t>
      </w:r>
    </w:p>
    <w:p w14:paraId="1C159B0F" w14:textId="77777777" w:rsidR="009727EB" w:rsidRPr="00BB624C" w:rsidRDefault="009727EB" w:rsidP="009727EB">
      <w:pPr>
        <w:numPr>
          <w:ilvl w:val="0"/>
          <w:numId w:val="130"/>
        </w:numPr>
      </w:pPr>
      <w:r w:rsidRPr="00BB624C">
        <w:t>How can technical data sheets and job cards support accurate selection?</w:t>
      </w:r>
    </w:p>
    <w:p w14:paraId="03EA5543" w14:textId="77777777" w:rsidR="009727EB" w:rsidRPr="00BB624C" w:rsidRDefault="009727EB" w:rsidP="009727EB">
      <w:pPr>
        <w:numPr>
          <w:ilvl w:val="0"/>
          <w:numId w:val="130"/>
        </w:numPr>
      </w:pPr>
      <w:r w:rsidRPr="00BB624C">
        <w:t>What are the implications for the customer and manufacturer?</w:t>
      </w:r>
    </w:p>
    <w:p w14:paraId="4FD59167" w14:textId="77777777" w:rsidR="009727EB" w:rsidRPr="00BB624C" w:rsidRDefault="00225C77" w:rsidP="009727EB">
      <w:r>
        <w:pict w14:anchorId="6BDE623B">
          <v:rect id="_x0000_i1242" style="width:0;height:1.5pt" o:hralign="center" o:hrstd="t" o:hr="t" fillcolor="#a0a0a0" stroked="f"/>
        </w:pict>
      </w:r>
    </w:p>
    <w:p w14:paraId="4F3800BF" w14:textId="77777777" w:rsidR="009727EB" w:rsidRPr="00BB624C" w:rsidRDefault="009727EB" w:rsidP="009727EB">
      <w:pPr>
        <w:rPr>
          <w:b/>
          <w:bCs/>
        </w:rPr>
      </w:pPr>
      <w:r w:rsidRPr="00BB624C">
        <w:rPr>
          <w:b/>
          <w:bCs/>
        </w:rPr>
        <w:t>Critical Thinking Questions</w:t>
      </w:r>
    </w:p>
    <w:p w14:paraId="3281818B" w14:textId="77777777" w:rsidR="009727EB" w:rsidRPr="00BB624C" w:rsidRDefault="009727EB" w:rsidP="009727EB">
      <w:pPr>
        <w:numPr>
          <w:ilvl w:val="0"/>
          <w:numId w:val="131"/>
        </w:numPr>
      </w:pPr>
      <w:r w:rsidRPr="00BB624C">
        <w:rPr>
          <w:b/>
          <w:bCs/>
        </w:rPr>
        <w:t>What is the main difference between a consumable and an accessory in furniture production?</w:t>
      </w:r>
    </w:p>
    <w:p w14:paraId="2D538963" w14:textId="77777777" w:rsidR="009727EB" w:rsidRPr="00BB624C" w:rsidRDefault="009727EB" w:rsidP="009727EB">
      <w:pPr>
        <w:numPr>
          <w:ilvl w:val="0"/>
          <w:numId w:val="131"/>
        </w:numPr>
      </w:pPr>
      <w:r w:rsidRPr="00BB624C">
        <w:rPr>
          <w:b/>
          <w:bCs/>
        </w:rPr>
        <w:t>Why is it important to understand the load-bearing capacity of drawer runners or hinges?</w:t>
      </w:r>
    </w:p>
    <w:p w14:paraId="78CA7746" w14:textId="77777777" w:rsidR="009727EB" w:rsidRPr="00BB624C" w:rsidRDefault="009727EB" w:rsidP="009727EB">
      <w:pPr>
        <w:numPr>
          <w:ilvl w:val="0"/>
          <w:numId w:val="131"/>
        </w:numPr>
      </w:pPr>
      <w:r w:rsidRPr="00BB624C">
        <w:rPr>
          <w:b/>
          <w:bCs/>
        </w:rPr>
        <w:t>How do finish options (e.g. chrome, matte black, brass) influence accessory selection?</w:t>
      </w:r>
    </w:p>
    <w:p w14:paraId="0A4EB03E" w14:textId="77777777" w:rsidR="009727EB" w:rsidRPr="00BB624C" w:rsidRDefault="009727EB" w:rsidP="009727EB">
      <w:pPr>
        <w:numPr>
          <w:ilvl w:val="0"/>
          <w:numId w:val="131"/>
        </w:numPr>
      </w:pPr>
      <w:r w:rsidRPr="00BB624C">
        <w:rPr>
          <w:b/>
          <w:bCs/>
        </w:rPr>
        <w:t>What happens if incompatible adhesives are used with certain materials like PVC or MDF?</w:t>
      </w:r>
    </w:p>
    <w:p w14:paraId="07CBFF16" w14:textId="77777777" w:rsidR="009727EB" w:rsidRPr="00BB624C" w:rsidRDefault="009727EB" w:rsidP="009727EB">
      <w:pPr>
        <w:numPr>
          <w:ilvl w:val="0"/>
          <w:numId w:val="131"/>
        </w:numPr>
      </w:pPr>
      <w:r w:rsidRPr="00BB624C">
        <w:rPr>
          <w:b/>
          <w:bCs/>
        </w:rPr>
        <w:t>Why should a furniture maker understand both the functional and aesthetic aspects of accessories?</w:t>
      </w:r>
    </w:p>
    <w:p w14:paraId="3743CC0D" w14:textId="402A475E" w:rsidR="00F26C39" w:rsidRPr="00BB624C" w:rsidRDefault="00F26C39" w:rsidP="00F26C39">
      <w:pPr>
        <w:pStyle w:val="Heading2"/>
        <w:rPr>
          <w:rFonts w:ascii="Century Gothic" w:hAnsi="Century Gothic"/>
          <w:b/>
          <w:bCs/>
        </w:rPr>
      </w:pPr>
      <w:bookmarkStart w:id="33" w:name="_Toc196727147"/>
      <w:r w:rsidRPr="00BB624C">
        <w:rPr>
          <w:rFonts w:ascii="Century Gothic" w:hAnsi="Century Gothic"/>
          <w:b/>
          <w:bCs/>
        </w:rPr>
        <w:t>Integrated Assessment Task</w:t>
      </w:r>
      <w:bookmarkEnd w:id="33"/>
      <w:r w:rsidRPr="00BB624C">
        <w:rPr>
          <w:rFonts w:ascii="Century Gothic" w:hAnsi="Century Gothic"/>
          <w:b/>
          <w:bCs/>
        </w:rPr>
        <w:t xml:space="preserve"> </w:t>
      </w:r>
    </w:p>
    <w:p w14:paraId="3EF7E544" w14:textId="77777777" w:rsidR="00F26C39" w:rsidRPr="00BB624C" w:rsidRDefault="00225C77" w:rsidP="00F26C39">
      <w:r>
        <w:pict w14:anchorId="2E22E010">
          <v:rect id="_x0000_i1243" style="width:0;height:1.5pt" o:hralign="center" o:hrstd="t" o:hr="t" fillcolor="#a0a0a0" stroked="f"/>
        </w:pict>
      </w:r>
    </w:p>
    <w:p w14:paraId="472333AD" w14:textId="77777777" w:rsidR="00F26C39" w:rsidRPr="00BB624C" w:rsidRDefault="00F26C39" w:rsidP="00F26C39">
      <w:pPr>
        <w:rPr>
          <w:b/>
          <w:bCs/>
        </w:rPr>
      </w:pPr>
      <w:r w:rsidRPr="00BB624C">
        <w:rPr>
          <w:b/>
          <w:bCs/>
        </w:rPr>
        <w:t>Assessment Type: Practical Knowledge Integration</w:t>
      </w:r>
    </w:p>
    <w:p w14:paraId="2C8242C0" w14:textId="77777777" w:rsidR="00F26C39" w:rsidRPr="00BB624C" w:rsidRDefault="00F26C39" w:rsidP="00F26C39">
      <w:pPr>
        <w:rPr>
          <w:b/>
          <w:bCs/>
        </w:rPr>
      </w:pPr>
      <w:r w:rsidRPr="00BB624C">
        <w:rPr>
          <w:b/>
          <w:bCs/>
        </w:rPr>
        <w:t>Duration: 60 minutes</w:t>
      </w:r>
    </w:p>
    <w:p w14:paraId="7DA61805" w14:textId="1FBE54C7" w:rsidR="00F26C39" w:rsidRPr="00BB624C" w:rsidRDefault="00F26C39" w:rsidP="00F26C39">
      <w:pPr>
        <w:rPr>
          <w:b/>
          <w:bCs/>
        </w:rPr>
      </w:pPr>
      <w:r w:rsidRPr="00BB624C">
        <w:rPr>
          <w:b/>
          <w:bCs/>
        </w:rPr>
        <w:t>NQF Level: 2 Credits: 20</w:t>
      </w:r>
    </w:p>
    <w:p w14:paraId="67F4826F" w14:textId="77777777" w:rsidR="00F26C39" w:rsidRPr="00BB624C" w:rsidRDefault="00F26C39" w:rsidP="00F26C39">
      <w:pPr>
        <w:rPr>
          <w:b/>
          <w:bCs/>
        </w:rPr>
      </w:pPr>
      <w:r w:rsidRPr="00BB624C">
        <w:rPr>
          <w:b/>
          <w:bCs/>
        </w:rPr>
        <w:t>Assessment Context: Practical Simulation Based on Job Card</w:t>
      </w:r>
    </w:p>
    <w:p w14:paraId="2A3CB7AA" w14:textId="77777777" w:rsidR="00F26C39" w:rsidRPr="00BB624C" w:rsidRDefault="00225C77" w:rsidP="00F26C39">
      <w:r>
        <w:pict w14:anchorId="0AFA9A7C">
          <v:rect id="_x0000_i1244" style="width:0;height:1.5pt" o:hralign="center" o:hrstd="t" o:hr="t" fillcolor="#a0a0a0" stroked="f"/>
        </w:pict>
      </w:r>
    </w:p>
    <w:p w14:paraId="765EB857" w14:textId="77777777" w:rsidR="00F26C39" w:rsidRPr="00BB624C" w:rsidRDefault="00F26C39" w:rsidP="00F26C39">
      <w:pPr>
        <w:rPr>
          <w:b/>
          <w:bCs/>
        </w:rPr>
      </w:pPr>
      <w:r w:rsidRPr="00BB624C">
        <w:rPr>
          <w:b/>
          <w:bCs/>
        </w:rPr>
        <w:t>Case Study: "FormCraft Joinery – Bedside Unit Order"</w:t>
      </w:r>
    </w:p>
    <w:p w14:paraId="2AD2DBAA" w14:textId="77777777" w:rsidR="00F26C39" w:rsidRPr="00BB624C" w:rsidRDefault="00F26C39" w:rsidP="00F26C39">
      <w:r w:rsidRPr="00BB624C">
        <w:t xml:space="preserve">You are working as a furniture assembler at </w:t>
      </w:r>
      <w:r w:rsidRPr="00BB624C">
        <w:rPr>
          <w:b/>
          <w:bCs/>
        </w:rPr>
        <w:t>FormCraft Joinery</w:t>
      </w:r>
      <w:r w:rsidRPr="00BB624C">
        <w:t xml:space="preserve">. You are tasked with preparing all materials required to manufacture </w:t>
      </w:r>
      <w:r w:rsidRPr="00BB624C">
        <w:rPr>
          <w:b/>
          <w:bCs/>
        </w:rPr>
        <w:t>20 bedside units</w:t>
      </w:r>
      <w:r w:rsidRPr="00BB624C">
        <w:t>. Each unit includes:</w:t>
      </w:r>
    </w:p>
    <w:p w14:paraId="7641DE8C" w14:textId="77777777" w:rsidR="00F26C39" w:rsidRPr="00BB624C" w:rsidRDefault="00F26C39" w:rsidP="00F26C39">
      <w:pPr>
        <w:numPr>
          <w:ilvl w:val="0"/>
          <w:numId w:val="132"/>
        </w:numPr>
      </w:pPr>
      <w:r w:rsidRPr="00BB624C">
        <w:t>A melamine-faced chipboard carcass</w:t>
      </w:r>
    </w:p>
    <w:p w14:paraId="5803A03C" w14:textId="77777777" w:rsidR="00F26C39" w:rsidRPr="00BB624C" w:rsidRDefault="00F26C39" w:rsidP="00F26C39">
      <w:pPr>
        <w:numPr>
          <w:ilvl w:val="0"/>
          <w:numId w:val="132"/>
        </w:numPr>
      </w:pPr>
      <w:r w:rsidRPr="00BB624C">
        <w:t>Two drawers (with runners)</w:t>
      </w:r>
    </w:p>
    <w:p w14:paraId="1E2715E9" w14:textId="77777777" w:rsidR="00F26C39" w:rsidRPr="00BB624C" w:rsidRDefault="00F26C39" w:rsidP="00F26C39">
      <w:pPr>
        <w:numPr>
          <w:ilvl w:val="0"/>
          <w:numId w:val="132"/>
        </w:numPr>
      </w:pPr>
      <w:r w:rsidRPr="00BB624C">
        <w:t>One cabinet door (with concealed hinges and a soft-close function)</w:t>
      </w:r>
    </w:p>
    <w:p w14:paraId="5C8045A3" w14:textId="77777777" w:rsidR="00F26C39" w:rsidRPr="00BB624C" w:rsidRDefault="00F26C39" w:rsidP="00F26C39">
      <w:pPr>
        <w:numPr>
          <w:ilvl w:val="0"/>
          <w:numId w:val="132"/>
        </w:numPr>
      </w:pPr>
      <w:r w:rsidRPr="00BB624C">
        <w:t>One handle per drawer and door</w:t>
      </w:r>
    </w:p>
    <w:p w14:paraId="3FFC6EAF" w14:textId="77777777" w:rsidR="00F26C39" w:rsidRPr="00BB624C" w:rsidRDefault="00F26C39" w:rsidP="00F26C39">
      <w:r w:rsidRPr="00BB624C">
        <w:t>You have received a job card listing the specifications:</w:t>
      </w:r>
    </w:p>
    <w:p w14:paraId="522EFBB3" w14:textId="77777777" w:rsidR="00F26C39" w:rsidRPr="00BB624C" w:rsidRDefault="00F26C39" w:rsidP="00F26C39">
      <w:pPr>
        <w:numPr>
          <w:ilvl w:val="0"/>
          <w:numId w:val="133"/>
        </w:numPr>
      </w:pPr>
      <w:r w:rsidRPr="00BB624C">
        <w:rPr>
          <w:b/>
          <w:bCs/>
        </w:rPr>
        <w:t>Board</w:t>
      </w:r>
      <w:r w:rsidRPr="00BB624C">
        <w:t>: 2750 x 1830 x 16 mm white melamine</w:t>
      </w:r>
    </w:p>
    <w:p w14:paraId="6F7AF0D8" w14:textId="77777777" w:rsidR="00F26C39" w:rsidRPr="00BB624C" w:rsidRDefault="00F26C39" w:rsidP="00F26C39">
      <w:pPr>
        <w:numPr>
          <w:ilvl w:val="0"/>
          <w:numId w:val="133"/>
        </w:numPr>
      </w:pPr>
      <w:r w:rsidRPr="00BB624C">
        <w:rPr>
          <w:b/>
          <w:bCs/>
        </w:rPr>
        <w:t>Edge banding</w:t>
      </w:r>
      <w:r w:rsidRPr="00BB624C">
        <w:t>: 0.8 mm × 22 mm PVC, white</w:t>
      </w:r>
    </w:p>
    <w:p w14:paraId="5A76811C" w14:textId="77777777" w:rsidR="00F26C39" w:rsidRPr="00BB624C" w:rsidRDefault="00F26C39" w:rsidP="00F26C39">
      <w:pPr>
        <w:numPr>
          <w:ilvl w:val="0"/>
          <w:numId w:val="133"/>
        </w:numPr>
      </w:pPr>
      <w:r w:rsidRPr="00BB624C">
        <w:rPr>
          <w:b/>
          <w:bCs/>
        </w:rPr>
        <w:t>Screws</w:t>
      </w:r>
      <w:r w:rsidRPr="00BB624C">
        <w:t>: Confirmat screws, 5 × 50 mm</w:t>
      </w:r>
    </w:p>
    <w:p w14:paraId="0F43E5B8" w14:textId="77777777" w:rsidR="00F26C39" w:rsidRPr="00BB624C" w:rsidRDefault="00F26C39" w:rsidP="00F26C39">
      <w:pPr>
        <w:numPr>
          <w:ilvl w:val="0"/>
          <w:numId w:val="133"/>
        </w:numPr>
      </w:pPr>
      <w:r w:rsidRPr="00BB624C">
        <w:rPr>
          <w:b/>
          <w:bCs/>
        </w:rPr>
        <w:t>Drawer runners</w:t>
      </w:r>
      <w:r w:rsidRPr="00BB624C">
        <w:t>: 400 mm ball-bearing type</w:t>
      </w:r>
    </w:p>
    <w:p w14:paraId="3AD06F74" w14:textId="77777777" w:rsidR="00F26C39" w:rsidRPr="00BB624C" w:rsidRDefault="00F26C39" w:rsidP="00F26C39">
      <w:pPr>
        <w:numPr>
          <w:ilvl w:val="0"/>
          <w:numId w:val="133"/>
        </w:numPr>
      </w:pPr>
      <w:r w:rsidRPr="00BB624C">
        <w:rPr>
          <w:b/>
          <w:bCs/>
        </w:rPr>
        <w:t>Handles</w:t>
      </w:r>
      <w:r w:rsidRPr="00BB624C">
        <w:t>: 128 mm chrome handles</w:t>
      </w:r>
    </w:p>
    <w:p w14:paraId="6950840A" w14:textId="77777777" w:rsidR="00F26C39" w:rsidRPr="00BB624C" w:rsidRDefault="00F26C39" w:rsidP="00F26C39">
      <w:pPr>
        <w:numPr>
          <w:ilvl w:val="0"/>
          <w:numId w:val="133"/>
        </w:numPr>
      </w:pPr>
      <w:r w:rsidRPr="00BB624C">
        <w:rPr>
          <w:b/>
          <w:bCs/>
        </w:rPr>
        <w:t>Hinges</w:t>
      </w:r>
      <w:r w:rsidRPr="00BB624C">
        <w:t>: 110° concealed hinges with soft-close</w:t>
      </w:r>
    </w:p>
    <w:p w14:paraId="50E657BC" w14:textId="77777777" w:rsidR="00F26C39" w:rsidRPr="00BB624C" w:rsidRDefault="00F26C39" w:rsidP="00F26C39">
      <w:r w:rsidRPr="00BB624C">
        <w:t>You are responsible for:</w:t>
      </w:r>
    </w:p>
    <w:p w14:paraId="2FC0BAEA" w14:textId="77777777" w:rsidR="00F26C39" w:rsidRPr="00BB624C" w:rsidRDefault="00F26C39" w:rsidP="00F26C39">
      <w:pPr>
        <w:numPr>
          <w:ilvl w:val="0"/>
          <w:numId w:val="134"/>
        </w:numPr>
      </w:pPr>
      <w:r w:rsidRPr="00BB624C">
        <w:t>Selecting and checking the consumables and accessories</w:t>
      </w:r>
    </w:p>
    <w:p w14:paraId="0FCF60E7" w14:textId="77777777" w:rsidR="00F26C39" w:rsidRPr="00BB624C" w:rsidRDefault="00F26C39" w:rsidP="00F26C39">
      <w:pPr>
        <w:numPr>
          <w:ilvl w:val="0"/>
          <w:numId w:val="134"/>
        </w:numPr>
      </w:pPr>
      <w:r w:rsidRPr="00BB624C">
        <w:t>Handling and storing them safely</w:t>
      </w:r>
    </w:p>
    <w:p w14:paraId="21C532BF" w14:textId="77777777" w:rsidR="00F26C39" w:rsidRPr="00BB624C" w:rsidRDefault="00F26C39" w:rsidP="00F26C39">
      <w:pPr>
        <w:numPr>
          <w:ilvl w:val="0"/>
          <w:numId w:val="134"/>
        </w:numPr>
      </w:pPr>
      <w:r w:rsidRPr="00BB624C">
        <w:t>Choosing the correct tools to fit the accessories</w:t>
      </w:r>
    </w:p>
    <w:p w14:paraId="25387F0A" w14:textId="77777777" w:rsidR="00F26C39" w:rsidRPr="00BB624C" w:rsidRDefault="00225C77" w:rsidP="00F26C39">
      <w:r>
        <w:pict w14:anchorId="4B054443">
          <v:rect id="_x0000_i1245" style="width:0;height:1.5pt" o:hralign="center" o:hrstd="t" o:hr="t" fillcolor="#a0a0a0" stroked="f"/>
        </w:pict>
      </w:r>
    </w:p>
    <w:p w14:paraId="036E5836" w14:textId="77777777" w:rsidR="00F26C39" w:rsidRPr="00BB624C" w:rsidRDefault="00F26C39" w:rsidP="00F26C39">
      <w:pPr>
        <w:rPr>
          <w:b/>
          <w:bCs/>
        </w:rPr>
      </w:pPr>
      <w:r w:rsidRPr="00BB624C">
        <w:rPr>
          <w:b/>
          <w:bCs/>
        </w:rPr>
        <w:t>Assessment Questions</w:t>
      </w:r>
    </w:p>
    <w:p w14:paraId="3B3ABE39" w14:textId="77777777" w:rsidR="00F26C39" w:rsidRPr="00BB624C" w:rsidRDefault="00F26C39" w:rsidP="00F26C39">
      <w:r w:rsidRPr="00BB624C">
        <w:rPr>
          <w:b/>
          <w:bCs/>
        </w:rPr>
        <w:t>Question 1</w:t>
      </w:r>
      <w:r w:rsidRPr="00BB624C">
        <w:br/>
        <w:t xml:space="preserve">Refer to the job card specifications. Identify </w:t>
      </w:r>
      <w:r w:rsidRPr="00BB624C">
        <w:rPr>
          <w:b/>
          <w:bCs/>
        </w:rPr>
        <w:t>four consumables</w:t>
      </w:r>
      <w:r w:rsidRPr="00BB624C">
        <w:t xml:space="preserve"> and </w:t>
      </w:r>
      <w:r w:rsidRPr="00BB624C">
        <w:rPr>
          <w:b/>
          <w:bCs/>
        </w:rPr>
        <w:t>four accessories</w:t>
      </w:r>
      <w:r w:rsidRPr="00BB624C">
        <w:t xml:space="preserve"> required for this task, and briefly describe the purpose of each.</w:t>
      </w:r>
    </w:p>
    <w:p w14:paraId="57A069CC" w14:textId="77777777" w:rsidR="00F26C39" w:rsidRPr="00BB624C" w:rsidRDefault="00225C77" w:rsidP="00F26C39">
      <w:r>
        <w:pict w14:anchorId="2418A78B">
          <v:rect id="_x0000_i1246" style="width:0;height:1.5pt" o:hralign="center" o:hrstd="t" o:hr="t" fillcolor="#a0a0a0" stroked="f"/>
        </w:pict>
      </w:r>
    </w:p>
    <w:p w14:paraId="40078FD3" w14:textId="77777777" w:rsidR="00F26C39" w:rsidRPr="00BB624C" w:rsidRDefault="00F26C39" w:rsidP="00F26C39">
      <w:r w:rsidRPr="00BB624C">
        <w:rPr>
          <w:b/>
          <w:bCs/>
        </w:rPr>
        <w:t>Question 2</w:t>
      </w:r>
      <w:r w:rsidRPr="00BB624C">
        <w:br/>
        <w:t xml:space="preserve">Describe </w:t>
      </w:r>
      <w:r w:rsidRPr="00BB624C">
        <w:rPr>
          <w:b/>
          <w:bCs/>
        </w:rPr>
        <w:t>three safe handling or storage procedures</w:t>
      </w:r>
      <w:r w:rsidRPr="00BB624C">
        <w:t xml:space="preserve"> for consumables (e.g. adhesives, edge banding, screws) that you must follow in the workshop.</w:t>
      </w:r>
    </w:p>
    <w:p w14:paraId="7D256DE3" w14:textId="77777777" w:rsidR="00F26C39" w:rsidRPr="00BB624C" w:rsidRDefault="00225C77" w:rsidP="00F26C39">
      <w:r>
        <w:pict w14:anchorId="60E033DF">
          <v:rect id="_x0000_i1247" style="width:0;height:1.5pt" o:hralign="center" o:hrstd="t" o:hr="t" fillcolor="#a0a0a0" stroked="f"/>
        </w:pict>
      </w:r>
    </w:p>
    <w:p w14:paraId="1FF58E4F" w14:textId="77777777" w:rsidR="00F26C39" w:rsidRPr="00BB624C" w:rsidRDefault="00F26C39" w:rsidP="00F26C39">
      <w:r w:rsidRPr="00BB624C">
        <w:rPr>
          <w:b/>
          <w:bCs/>
        </w:rPr>
        <w:t>Question 3</w:t>
      </w:r>
      <w:r w:rsidRPr="00BB624C">
        <w:br/>
        <w:t>Explain how you would select drawer runners and hinges to match the design and style of the bedside unit.</w:t>
      </w:r>
    </w:p>
    <w:p w14:paraId="2A613575" w14:textId="77777777" w:rsidR="00F26C39" w:rsidRPr="00BB624C" w:rsidRDefault="00225C77" w:rsidP="00F26C39">
      <w:r>
        <w:pict w14:anchorId="1432CA94">
          <v:rect id="_x0000_i1248" style="width:0;height:1.5pt" o:hralign="center" o:hrstd="t" o:hr="t" fillcolor="#a0a0a0" stroked="f"/>
        </w:pict>
      </w:r>
    </w:p>
    <w:p w14:paraId="6E4C8B4A" w14:textId="77777777" w:rsidR="00F26C39" w:rsidRPr="00BB624C" w:rsidRDefault="00F26C39" w:rsidP="00F26C39">
      <w:r w:rsidRPr="00BB624C">
        <w:rPr>
          <w:b/>
          <w:bCs/>
        </w:rPr>
        <w:t>Question 4</w:t>
      </w:r>
      <w:r w:rsidRPr="00BB624C">
        <w:br/>
        <w:t xml:space="preserve">List the </w:t>
      </w:r>
      <w:r w:rsidRPr="00BB624C">
        <w:rPr>
          <w:b/>
          <w:bCs/>
        </w:rPr>
        <w:t>correct tools</w:t>
      </w:r>
      <w:r w:rsidRPr="00BB624C">
        <w:t xml:space="preserve"> you would use to fit the following accessories, and explain their purpose:</w:t>
      </w:r>
      <w:r w:rsidRPr="00BB624C">
        <w:br/>
        <w:t>a) Concealed hinges</w:t>
      </w:r>
      <w:r w:rsidRPr="00BB624C">
        <w:br/>
        <w:t>b) Drawer runners</w:t>
      </w:r>
      <w:r w:rsidRPr="00BB624C">
        <w:br/>
        <w:t>c) Handles</w:t>
      </w:r>
    </w:p>
    <w:p w14:paraId="09888228" w14:textId="77777777" w:rsidR="00F26C39" w:rsidRPr="00BB624C" w:rsidRDefault="00225C77" w:rsidP="00F26C39">
      <w:r>
        <w:pict w14:anchorId="7B925E10">
          <v:rect id="_x0000_i1249" style="width:0;height:1.5pt" o:hralign="center" o:hrstd="t" o:hr="t" fillcolor="#a0a0a0" stroked="f"/>
        </w:pict>
      </w:r>
    </w:p>
    <w:p w14:paraId="54F5FE24" w14:textId="16503A1C" w:rsidR="00F26C39" w:rsidRPr="00BB624C" w:rsidRDefault="00F26C39" w:rsidP="00F26C39">
      <w:pPr>
        <w:rPr>
          <w:b/>
          <w:bCs/>
          <w:color w:val="FF0000"/>
        </w:rPr>
      </w:pPr>
      <w:r w:rsidRPr="00BB624C">
        <w:rPr>
          <w:rFonts w:ascii="Segoe UI Symbol" w:hAnsi="Segoe UI Symbol" w:cs="Segoe UI Symbol"/>
          <w:b/>
          <w:bCs/>
          <w:color w:val="FF0000"/>
        </w:rPr>
        <w:t>✅</w:t>
      </w:r>
      <w:r w:rsidRPr="00BB624C">
        <w:rPr>
          <w:b/>
          <w:bCs/>
          <w:color w:val="FF0000"/>
        </w:rPr>
        <w:t xml:space="preserve"> Model Answers</w:t>
      </w:r>
    </w:p>
    <w:p w14:paraId="7C237B19" w14:textId="77777777" w:rsidR="00F26C39" w:rsidRPr="00BB624C" w:rsidRDefault="00225C77" w:rsidP="00F26C39">
      <w:pPr>
        <w:rPr>
          <w:color w:val="FF0000"/>
        </w:rPr>
      </w:pPr>
      <w:r>
        <w:rPr>
          <w:color w:val="FF0000"/>
        </w:rPr>
        <w:pict w14:anchorId="392F84E6">
          <v:rect id="_x0000_i1250" style="width:0;height:1.5pt" o:hralign="center" o:hrstd="t" o:hr="t" fillcolor="#a0a0a0" stroked="f"/>
        </w:pict>
      </w:r>
    </w:p>
    <w:p w14:paraId="78366DFB" w14:textId="77777777" w:rsidR="00F26C39" w:rsidRPr="00BB624C" w:rsidRDefault="00F26C39" w:rsidP="00F26C39">
      <w:pPr>
        <w:rPr>
          <w:color w:val="FF0000"/>
        </w:rPr>
      </w:pPr>
      <w:r w:rsidRPr="00BB624C">
        <w:rPr>
          <w:b/>
          <w:bCs/>
          <w:color w:val="FF0000"/>
        </w:rPr>
        <w:t>Answer 1</w:t>
      </w:r>
    </w:p>
    <w:p w14:paraId="5B2638C8" w14:textId="77777777" w:rsidR="00F26C39" w:rsidRPr="00BB624C" w:rsidRDefault="00F26C39" w:rsidP="00F26C39">
      <w:pPr>
        <w:rPr>
          <w:color w:val="FF0000"/>
        </w:rPr>
      </w:pPr>
      <w:r w:rsidRPr="00BB624C">
        <w:rPr>
          <w:b/>
          <w:bCs/>
          <w:color w:val="FF0000"/>
        </w:rPr>
        <w:t>Consumables</w:t>
      </w:r>
      <w:r w:rsidRPr="00BB624C">
        <w:rPr>
          <w:color w:val="FF0000"/>
        </w:rPr>
        <w:t>:</w:t>
      </w:r>
    </w:p>
    <w:p w14:paraId="645D4192" w14:textId="77777777" w:rsidR="00F26C39" w:rsidRPr="00BB624C" w:rsidRDefault="00F26C39" w:rsidP="00F26C39">
      <w:pPr>
        <w:numPr>
          <w:ilvl w:val="0"/>
          <w:numId w:val="135"/>
        </w:numPr>
        <w:rPr>
          <w:color w:val="FF0000"/>
        </w:rPr>
      </w:pPr>
      <w:r w:rsidRPr="00BB624C">
        <w:rPr>
          <w:color w:val="FF0000"/>
        </w:rPr>
        <w:t>Edge banding – seals exposed board edges, improves durability and finish</w:t>
      </w:r>
    </w:p>
    <w:p w14:paraId="68A973F9" w14:textId="77777777" w:rsidR="00F26C39" w:rsidRPr="00BB624C" w:rsidRDefault="00F26C39" w:rsidP="00F26C39">
      <w:pPr>
        <w:numPr>
          <w:ilvl w:val="0"/>
          <w:numId w:val="135"/>
        </w:numPr>
        <w:rPr>
          <w:color w:val="FF0000"/>
        </w:rPr>
      </w:pPr>
      <w:r w:rsidRPr="00BB624C">
        <w:rPr>
          <w:color w:val="FF0000"/>
        </w:rPr>
        <w:t>Confirmat screws – join panels securely during carcass assembly</w:t>
      </w:r>
    </w:p>
    <w:p w14:paraId="47D313EA" w14:textId="77777777" w:rsidR="00F26C39" w:rsidRPr="00BB624C" w:rsidRDefault="00F26C39" w:rsidP="00F26C39">
      <w:pPr>
        <w:numPr>
          <w:ilvl w:val="0"/>
          <w:numId w:val="135"/>
        </w:numPr>
        <w:rPr>
          <w:color w:val="FF0000"/>
        </w:rPr>
      </w:pPr>
      <w:r w:rsidRPr="00BB624C">
        <w:rPr>
          <w:color w:val="FF0000"/>
        </w:rPr>
        <w:t>Adhesive – secures edge banding to melamine board</w:t>
      </w:r>
    </w:p>
    <w:p w14:paraId="07AFC689" w14:textId="77777777" w:rsidR="00F26C39" w:rsidRPr="00BB624C" w:rsidRDefault="00F26C39" w:rsidP="00F26C39">
      <w:pPr>
        <w:numPr>
          <w:ilvl w:val="0"/>
          <w:numId w:val="135"/>
        </w:numPr>
        <w:rPr>
          <w:color w:val="FF0000"/>
        </w:rPr>
      </w:pPr>
      <w:r w:rsidRPr="00BB624C">
        <w:rPr>
          <w:color w:val="FF0000"/>
        </w:rPr>
        <w:t>Abrasives – smooths surfaces before finishing</w:t>
      </w:r>
    </w:p>
    <w:p w14:paraId="7D603707" w14:textId="77777777" w:rsidR="00F26C39" w:rsidRPr="00BB624C" w:rsidRDefault="00F26C39" w:rsidP="00F26C39">
      <w:pPr>
        <w:rPr>
          <w:color w:val="FF0000"/>
        </w:rPr>
      </w:pPr>
      <w:r w:rsidRPr="00BB624C">
        <w:rPr>
          <w:b/>
          <w:bCs/>
          <w:color w:val="FF0000"/>
        </w:rPr>
        <w:t>Accessories</w:t>
      </w:r>
      <w:r w:rsidRPr="00BB624C">
        <w:rPr>
          <w:color w:val="FF0000"/>
        </w:rPr>
        <w:t>:</w:t>
      </w:r>
    </w:p>
    <w:p w14:paraId="6F2C0FC3" w14:textId="77777777" w:rsidR="00F26C39" w:rsidRPr="00BB624C" w:rsidRDefault="00F26C39" w:rsidP="00F26C39">
      <w:pPr>
        <w:numPr>
          <w:ilvl w:val="0"/>
          <w:numId w:val="136"/>
        </w:numPr>
        <w:rPr>
          <w:color w:val="FF0000"/>
        </w:rPr>
      </w:pPr>
      <w:r w:rsidRPr="00BB624C">
        <w:rPr>
          <w:color w:val="FF0000"/>
        </w:rPr>
        <w:t>Concealed hinges – allows cabinet doors to open smoothly, soft-close feature</w:t>
      </w:r>
    </w:p>
    <w:p w14:paraId="08658E60" w14:textId="77777777" w:rsidR="00F26C39" w:rsidRPr="00BB624C" w:rsidRDefault="00F26C39" w:rsidP="00F26C39">
      <w:pPr>
        <w:numPr>
          <w:ilvl w:val="0"/>
          <w:numId w:val="136"/>
        </w:numPr>
        <w:rPr>
          <w:color w:val="FF0000"/>
        </w:rPr>
      </w:pPr>
      <w:r w:rsidRPr="00BB624C">
        <w:rPr>
          <w:color w:val="FF0000"/>
        </w:rPr>
        <w:t>Ball-bearing drawer runners – enables drawers to slide in and out with ease</w:t>
      </w:r>
    </w:p>
    <w:p w14:paraId="3B13A6F5" w14:textId="77777777" w:rsidR="00F26C39" w:rsidRPr="00BB624C" w:rsidRDefault="00F26C39" w:rsidP="00F26C39">
      <w:pPr>
        <w:numPr>
          <w:ilvl w:val="0"/>
          <w:numId w:val="136"/>
        </w:numPr>
        <w:rPr>
          <w:color w:val="FF0000"/>
        </w:rPr>
      </w:pPr>
      <w:r w:rsidRPr="00BB624C">
        <w:rPr>
          <w:color w:val="FF0000"/>
        </w:rPr>
        <w:t>Chrome handles – allows for drawer and door operation</w:t>
      </w:r>
    </w:p>
    <w:p w14:paraId="7BF8D3AD" w14:textId="77777777" w:rsidR="00F26C39" w:rsidRPr="00BB624C" w:rsidRDefault="00F26C39" w:rsidP="00F26C39">
      <w:pPr>
        <w:numPr>
          <w:ilvl w:val="0"/>
          <w:numId w:val="136"/>
        </w:numPr>
        <w:rPr>
          <w:color w:val="FF0000"/>
        </w:rPr>
      </w:pPr>
      <w:r w:rsidRPr="00BB624C">
        <w:rPr>
          <w:color w:val="FF0000"/>
        </w:rPr>
        <w:t>Magnetic catches (optional) – keeps doors closed firmly</w:t>
      </w:r>
    </w:p>
    <w:p w14:paraId="13DD896A" w14:textId="77777777" w:rsidR="00F26C39" w:rsidRPr="00BB624C" w:rsidRDefault="00225C77" w:rsidP="00F26C39">
      <w:pPr>
        <w:rPr>
          <w:color w:val="FF0000"/>
        </w:rPr>
      </w:pPr>
      <w:r>
        <w:rPr>
          <w:color w:val="FF0000"/>
        </w:rPr>
        <w:pict w14:anchorId="6F0A3369">
          <v:rect id="_x0000_i1251" style="width:0;height:1.5pt" o:hralign="center" o:hrstd="t" o:hr="t" fillcolor="#a0a0a0" stroked="f"/>
        </w:pict>
      </w:r>
    </w:p>
    <w:p w14:paraId="34ED5AD6" w14:textId="77777777" w:rsidR="00F26C39" w:rsidRPr="00BB624C" w:rsidRDefault="00F26C39" w:rsidP="00F26C39">
      <w:pPr>
        <w:rPr>
          <w:color w:val="FF0000"/>
        </w:rPr>
      </w:pPr>
      <w:r w:rsidRPr="00BB624C">
        <w:rPr>
          <w:b/>
          <w:bCs/>
          <w:color w:val="FF0000"/>
        </w:rPr>
        <w:t>Answer 2</w:t>
      </w:r>
    </w:p>
    <w:p w14:paraId="10C2877B" w14:textId="77777777" w:rsidR="00F26C39" w:rsidRPr="00BB624C" w:rsidRDefault="00F26C39" w:rsidP="00F26C39">
      <w:pPr>
        <w:numPr>
          <w:ilvl w:val="0"/>
          <w:numId w:val="137"/>
        </w:numPr>
        <w:rPr>
          <w:color w:val="FF0000"/>
        </w:rPr>
      </w:pPr>
      <w:r w:rsidRPr="00BB624C">
        <w:rPr>
          <w:color w:val="FF0000"/>
        </w:rPr>
        <w:t>Store adhesives and edge banding away from heat or sunlight to prevent deterioration</w:t>
      </w:r>
    </w:p>
    <w:p w14:paraId="11D434F4" w14:textId="77777777" w:rsidR="00F26C39" w:rsidRPr="00BB624C" w:rsidRDefault="00F26C39" w:rsidP="00F26C39">
      <w:pPr>
        <w:numPr>
          <w:ilvl w:val="0"/>
          <w:numId w:val="137"/>
        </w:numPr>
        <w:rPr>
          <w:color w:val="FF0000"/>
        </w:rPr>
      </w:pPr>
      <w:r w:rsidRPr="00BB624C">
        <w:rPr>
          <w:color w:val="FF0000"/>
        </w:rPr>
        <w:t>Label all containers and storage bins clearly</w:t>
      </w:r>
    </w:p>
    <w:p w14:paraId="1500421F" w14:textId="77777777" w:rsidR="00F26C39" w:rsidRPr="00BB624C" w:rsidRDefault="00F26C39" w:rsidP="00F26C39">
      <w:pPr>
        <w:numPr>
          <w:ilvl w:val="0"/>
          <w:numId w:val="137"/>
        </w:numPr>
        <w:rPr>
          <w:color w:val="FF0000"/>
        </w:rPr>
      </w:pPr>
      <w:r w:rsidRPr="00BB624C">
        <w:rPr>
          <w:color w:val="FF0000"/>
        </w:rPr>
        <w:t>Keep screws in sealed, compartmentalised containers to prevent mixing and loss</w:t>
      </w:r>
    </w:p>
    <w:p w14:paraId="45F54BB2" w14:textId="77777777" w:rsidR="00F26C39" w:rsidRPr="00BB624C" w:rsidRDefault="00225C77" w:rsidP="00F26C39">
      <w:pPr>
        <w:rPr>
          <w:color w:val="FF0000"/>
        </w:rPr>
      </w:pPr>
      <w:r>
        <w:rPr>
          <w:color w:val="FF0000"/>
        </w:rPr>
        <w:pict w14:anchorId="75632466">
          <v:rect id="_x0000_i1252" style="width:0;height:1.5pt" o:hralign="center" o:hrstd="t" o:hr="t" fillcolor="#a0a0a0" stroked="f"/>
        </w:pict>
      </w:r>
    </w:p>
    <w:p w14:paraId="6E65BA7C" w14:textId="77777777" w:rsidR="00F26C39" w:rsidRPr="00BB624C" w:rsidRDefault="00F26C39" w:rsidP="00F26C39">
      <w:pPr>
        <w:rPr>
          <w:color w:val="FF0000"/>
        </w:rPr>
      </w:pPr>
      <w:r w:rsidRPr="00BB624C">
        <w:rPr>
          <w:b/>
          <w:bCs/>
          <w:color w:val="FF0000"/>
        </w:rPr>
        <w:t>Answer 3</w:t>
      </w:r>
    </w:p>
    <w:p w14:paraId="4FB02A8C" w14:textId="77777777" w:rsidR="00F26C39" w:rsidRPr="00BB624C" w:rsidRDefault="00F26C39" w:rsidP="00F26C39">
      <w:pPr>
        <w:numPr>
          <w:ilvl w:val="0"/>
          <w:numId w:val="138"/>
        </w:numPr>
        <w:rPr>
          <w:color w:val="FF0000"/>
        </w:rPr>
      </w:pPr>
      <w:r w:rsidRPr="00BB624C">
        <w:rPr>
          <w:color w:val="FF0000"/>
        </w:rPr>
        <w:t xml:space="preserve">Select drawer runners based on </w:t>
      </w:r>
      <w:r w:rsidRPr="00BB624C">
        <w:rPr>
          <w:b/>
          <w:bCs/>
          <w:color w:val="FF0000"/>
        </w:rPr>
        <w:t>drawer length</w:t>
      </w:r>
      <w:r w:rsidRPr="00BB624C">
        <w:rPr>
          <w:color w:val="FF0000"/>
        </w:rPr>
        <w:t xml:space="preserve"> and </w:t>
      </w:r>
      <w:r w:rsidRPr="00BB624C">
        <w:rPr>
          <w:b/>
          <w:bCs/>
          <w:color w:val="FF0000"/>
        </w:rPr>
        <w:t>weight</w:t>
      </w:r>
      <w:r w:rsidRPr="00BB624C">
        <w:rPr>
          <w:color w:val="FF0000"/>
        </w:rPr>
        <w:t>; 400 mm ball-bearing runners offer smooth movement and durability</w:t>
      </w:r>
    </w:p>
    <w:p w14:paraId="345D0E4F" w14:textId="77777777" w:rsidR="00F26C39" w:rsidRPr="00BB624C" w:rsidRDefault="00F26C39" w:rsidP="00F26C39">
      <w:pPr>
        <w:numPr>
          <w:ilvl w:val="0"/>
          <w:numId w:val="138"/>
        </w:numPr>
        <w:rPr>
          <w:color w:val="FF0000"/>
        </w:rPr>
      </w:pPr>
      <w:r w:rsidRPr="00BB624C">
        <w:rPr>
          <w:color w:val="FF0000"/>
        </w:rPr>
        <w:t xml:space="preserve">Hinges should match the </w:t>
      </w:r>
      <w:r w:rsidRPr="00BB624C">
        <w:rPr>
          <w:b/>
          <w:bCs/>
          <w:color w:val="FF0000"/>
        </w:rPr>
        <w:t>board thickness</w:t>
      </w:r>
      <w:r w:rsidRPr="00BB624C">
        <w:rPr>
          <w:color w:val="FF0000"/>
        </w:rPr>
        <w:t xml:space="preserve"> (16 mm), allow full </w:t>
      </w:r>
      <w:r w:rsidRPr="00BB624C">
        <w:rPr>
          <w:b/>
          <w:bCs/>
          <w:color w:val="FF0000"/>
        </w:rPr>
        <w:t>110° opening</w:t>
      </w:r>
      <w:r w:rsidRPr="00BB624C">
        <w:rPr>
          <w:color w:val="FF0000"/>
        </w:rPr>
        <w:t xml:space="preserve">, and support the </w:t>
      </w:r>
      <w:r w:rsidRPr="00BB624C">
        <w:rPr>
          <w:b/>
          <w:bCs/>
          <w:color w:val="FF0000"/>
        </w:rPr>
        <w:t>modern design aesthetic</w:t>
      </w:r>
      <w:r w:rsidRPr="00BB624C">
        <w:rPr>
          <w:color w:val="FF0000"/>
        </w:rPr>
        <w:t xml:space="preserve"> with a </w:t>
      </w:r>
      <w:r w:rsidRPr="00BB624C">
        <w:rPr>
          <w:b/>
          <w:bCs/>
          <w:color w:val="FF0000"/>
        </w:rPr>
        <w:t>concealed look</w:t>
      </w:r>
      <w:r w:rsidRPr="00BB624C">
        <w:rPr>
          <w:color w:val="FF0000"/>
        </w:rPr>
        <w:t xml:space="preserve"> and soft-close feature</w:t>
      </w:r>
    </w:p>
    <w:p w14:paraId="70FAB12E" w14:textId="77777777" w:rsidR="00F26C39" w:rsidRPr="00BB624C" w:rsidRDefault="00225C77" w:rsidP="00F26C39">
      <w:pPr>
        <w:rPr>
          <w:color w:val="FF0000"/>
        </w:rPr>
      </w:pPr>
      <w:r>
        <w:rPr>
          <w:color w:val="FF0000"/>
        </w:rPr>
        <w:pict w14:anchorId="77785490">
          <v:rect id="_x0000_i1253" style="width:0;height:1.5pt" o:hralign="center" o:hrstd="t" o:hr="t" fillcolor="#a0a0a0" stroked="f"/>
        </w:pict>
      </w:r>
    </w:p>
    <w:p w14:paraId="5C6C32A9" w14:textId="77777777" w:rsidR="00F26C39" w:rsidRPr="00BB624C" w:rsidRDefault="00F26C39" w:rsidP="00F26C39">
      <w:pPr>
        <w:rPr>
          <w:color w:val="FF0000"/>
        </w:rPr>
      </w:pPr>
      <w:r w:rsidRPr="00BB624C">
        <w:rPr>
          <w:b/>
          <w:bCs/>
          <w:color w:val="FF0000"/>
        </w:rPr>
        <w:t>Answer 4</w:t>
      </w:r>
    </w:p>
    <w:p w14:paraId="3DE06E76" w14:textId="77777777" w:rsidR="00F26C39" w:rsidRPr="00BB624C" w:rsidRDefault="00F26C39" w:rsidP="00F26C39">
      <w:pPr>
        <w:rPr>
          <w:color w:val="FF0000"/>
        </w:rPr>
      </w:pPr>
      <w:r w:rsidRPr="00BB624C">
        <w:rPr>
          <w:color w:val="FF0000"/>
        </w:rPr>
        <w:t xml:space="preserve">a) </w:t>
      </w:r>
      <w:r w:rsidRPr="00BB624C">
        <w:rPr>
          <w:b/>
          <w:bCs/>
          <w:color w:val="FF0000"/>
        </w:rPr>
        <w:t>Concealed hinges</w:t>
      </w:r>
      <w:r w:rsidRPr="00BB624C">
        <w:rPr>
          <w:color w:val="FF0000"/>
        </w:rPr>
        <w:t xml:space="preserve"> – cordless drill with hinge jig, screwdriver: to drill cup holes and secure hinges</w:t>
      </w:r>
      <w:r w:rsidRPr="00BB624C">
        <w:rPr>
          <w:color w:val="FF0000"/>
        </w:rPr>
        <w:br/>
        <w:t xml:space="preserve">b) </w:t>
      </w:r>
      <w:r w:rsidRPr="00BB624C">
        <w:rPr>
          <w:b/>
          <w:bCs/>
          <w:color w:val="FF0000"/>
        </w:rPr>
        <w:t>Drawer runners</w:t>
      </w:r>
      <w:r w:rsidRPr="00BB624C">
        <w:rPr>
          <w:color w:val="FF0000"/>
        </w:rPr>
        <w:t xml:space="preserve"> – drill with guide template, pozi screwdriver: for precise alignment and mounting</w:t>
      </w:r>
      <w:r w:rsidRPr="00BB624C">
        <w:rPr>
          <w:color w:val="FF0000"/>
        </w:rPr>
        <w:br/>
        <w:t xml:space="preserve">c) </w:t>
      </w:r>
      <w:r w:rsidRPr="00BB624C">
        <w:rPr>
          <w:b/>
          <w:bCs/>
          <w:color w:val="FF0000"/>
        </w:rPr>
        <w:t>Handles</w:t>
      </w:r>
      <w:r w:rsidRPr="00BB624C">
        <w:rPr>
          <w:color w:val="FF0000"/>
        </w:rPr>
        <w:t xml:space="preserve"> – template jig, measuring tape, cordless drill: for correct hole spacing and neat installation</w:t>
      </w:r>
    </w:p>
    <w:p w14:paraId="65FA8260" w14:textId="77777777" w:rsidR="00F26C39" w:rsidRPr="00BB624C" w:rsidRDefault="00225C77" w:rsidP="00F26C39">
      <w:pPr>
        <w:rPr>
          <w:color w:val="FF0000"/>
        </w:rPr>
      </w:pPr>
      <w:r>
        <w:rPr>
          <w:color w:val="FF0000"/>
        </w:rPr>
        <w:pict w14:anchorId="5E510DB9">
          <v:rect id="_x0000_i1254" style="width:0;height:1.5pt" o:hralign="center" o:hrstd="t" o:hr="t" fillcolor="#a0a0a0" stroked="f"/>
        </w:pict>
      </w:r>
    </w:p>
    <w:p w14:paraId="56689116" w14:textId="77777777" w:rsidR="00F26C39" w:rsidRPr="00BB624C" w:rsidRDefault="00F26C39" w:rsidP="00F26C39">
      <w:pPr>
        <w:rPr>
          <w:b/>
          <w:bCs/>
          <w:color w:val="FF0000"/>
        </w:rPr>
      </w:pPr>
      <w:r w:rsidRPr="00BB624C">
        <w:rPr>
          <w:rFonts w:ascii="Segoe UI Symbol" w:hAnsi="Segoe UI Symbol" w:cs="Segoe UI Symbol"/>
          <w:b/>
          <w:bCs/>
          <w:color w:val="FF0000"/>
        </w:rPr>
        <w:t>📝</w:t>
      </w:r>
      <w:r w:rsidRPr="00BB624C">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7242"/>
        <w:gridCol w:w="733"/>
      </w:tblGrid>
      <w:tr w:rsidR="00F26C39" w:rsidRPr="00BB624C" w14:paraId="2AE8FCFD" w14:textId="77777777" w:rsidTr="00F26C39">
        <w:trPr>
          <w:tblHeader/>
          <w:tblCellSpacing w:w="15" w:type="dxa"/>
        </w:trPr>
        <w:tc>
          <w:tcPr>
            <w:tcW w:w="0" w:type="auto"/>
            <w:vAlign w:val="center"/>
            <w:hideMark/>
          </w:tcPr>
          <w:p w14:paraId="0492EEA2" w14:textId="77777777" w:rsidR="00F26C39" w:rsidRPr="00BB624C" w:rsidRDefault="00F26C39" w:rsidP="00F26C39">
            <w:pPr>
              <w:rPr>
                <w:b/>
                <w:bCs/>
                <w:color w:val="FF0000"/>
              </w:rPr>
            </w:pPr>
            <w:r w:rsidRPr="00BB624C">
              <w:rPr>
                <w:b/>
                <w:bCs/>
                <w:color w:val="FF0000"/>
              </w:rPr>
              <w:t>Question</w:t>
            </w:r>
          </w:p>
        </w:tc>
        <w:tc>
          <w:tcPr>
            <w:tcW w:w="0" w:type="auto"/>
            <w:vAlign w:val="center"/>
            <w:hideMark/>
          </w:tcPr>
          <w:p w14:paraId="13D97713" w14:textId="77777777" w:rsidR="00F26C39" w:rsidRPr="00BB624C" w:rsidRDefault="00F26C39" w:rsidP="00F26C39">
            <w:pPr>
              <w:rPr>
                <w:b/>
                <w:bCs/>
                <w:color w:val="FF0000"/>
              </w:rPr>
            </w:pPr>
            <w:r w:rsidRPr="00BB624C">
              <w:rPr>
                <w:b/>
                <w:bCs/>
                <w:color w:val="FF0000"/>
              </w:rPr>
              <w:t>Criteria</w:t>
            </w:r>
          </w:p>
        </w:tc>
        <w:tc>
          <w:tcPr>
            <w:tcW w:w="0" w:type="auto"/>
            <w:vAlign w:val="center"/>
            <w:hideMark/>
          </w:tcPr>
          <w:p w14:paraId="18B9CC8D" w14:textId="77777777" w:rsidR="00F26C39" w:rsidRPr="00BB624C" w:rsidRDefault="00F26C39" w:rsidP="00F26C39">
            <w:pPr>
              <w:rPr>
                <w:b/>
                <w:bCs/>
                <w:color w:val="FF0000"/>
              </w:rPr>
            </w:pPr>
            <w:r w:rsidRPr="00BB624C">
              <w:rPr>
                <w:b/>
                <w:bCs/>
                <w:color w:val="FF0000"/>
              </w:rPr>
              <w:t>Marks</w:t>
            </w:r>
          </w:p>
        </w:tc>
      </w:tr>
      <w:tr w:rsidR="00F26C39" w:rsidRPr="00BB624C" w14:paraId="5842CE59" w14:textId="77777777" w:rsidTr="00F26C39">
        <w:trPr>
          <w:tblCellSpacing w:w="15" w:type="dxa"/>
        </w:trPr>
        <w:tc>
          <w:tcPr>
            <w:tcW w:w="0" w:type="auto"/>
            <w:vAlign w:val="center"/>
            <w:hideMark/>
          </w:tcPr>
          <w:p w14:paraId="473E3F7D" w14:textId="77777777" w:rsidR="00F26C39" w:rsidRPr="00BB624C" w:rsidRDefault="00F26C39" w:rsidP="00F26C39">
            <w:pPr>
              <w:rPr>
                <w:color w:val="FF0000"/>
              </w:rPr>
            </w:pPr>
            <w:r w:rsidRPr="00BB624C">
              <w:rPr>
                <w:color w:val="FF0000"/>
              </w:rPr>
              <w:t>Q1</w:t>
            </w:r>
          </w:p>
        </w:tc>
        <w:tc>
          <w:tcPr>
            <w:tcW w:w="0" w:type="auto"/>
            <w:vAlign w:val="center"/>
            <w:hideMark/>
          </w:tcPr>
          <w:p w14:paraId="3A16867C" w14:textId="77777777" w:rsidR="00F26C39" w:rsidRPr="00BB624C" w:rsidRDefault="00F26C39" w:rsidP="00F26C39">
            <w:pPr>
              <w:rPr>
                <w:color w:val="FF0000"/>
              </w:rPr>
            </w:pPr>
            <w:r w:rsidRPr="00BB624C">
              <w:rPr>
                <w:color w:val="FF0000"/>
              </w:rPr>
              <w:t>4 correct consumables (1 mark each) and 4 correct accessories (1 mark each)</w:t>
            </w:r>
          </w:p>
        </w:tc>
        <w:tc>
          <w:tcPr>
            <w:tcW w:w="0" w:type="auto"/>
            <w:vAlign w:val="center"/>
            <w:hideMark/>
          </w:tcPr>
          <w:p w14:paraId="0D32285A" w14:textId="77777777" w:rsidR="00F26C39" w:rsidRPr="00BB624C" w:rsidRDefault="00F26C39" w:rsidP="00F26C39">
            <w:pPr>
              <w:rPr>
                <w:color w:val="FF0000"/>
              </w:rPr>
            </w:pPr>
            <w:r w:rsidRPr="00BB624C">
              <w:rPr>
                <w:color w:val="FF0000"/>
              </w:rPr>
              <w:t>8</w:t>
            </w:r>
          </w:p>
        </w:tc>
      </w:tr>
      <w:tr w:rsidR="00F26C39" w:rsidRPr="00BB624C" w14:paraId="6C5F63D7" w14:textId="77777777" w:rsidTr="00F26C39">
        <w:trPr>
          <w:tblCellSpacing w:w="15" w:type="dxa"/>
        </w:trPr>
        <w:tc>
          <w:tcPr>
            <w:tcW w:w="0" w:type="auto"/>
            <w:vAlign w:val="center"/>
            <w:hideMark/>
          </w:tcPr>
          <w:p w14:paraId="15F31B61" w14:textId="77777777" w:rsidR="00F26C39" w:rsidRPr="00BB624C" w:rsidRDefault="00F26C39" w:rsidP="00F26C39">
            <w:pPr>
              <w:rPr>
                <w:color w:val="FF0000"/>
              </w:rPr>
            </w:pPr>
            <w:r w:rsidRPr="00BB624C">
              <w:rPr>
                <w:color w:val="FF0000"/>
              </w:rPr>
              <w:t>Q2</w:t>
            </w:r>
          </w:p>
        </w:tc>
        <w:tc>
          <w:tcPr>
            <w:tcW w:w="0" w:type="auto"/>
            <w:vAlign w:val="center"/>
            <w:hideMark/>
          </w:tcPr>
          <w:p w14:paraId="2A6E130F" w14:textId="77777777" w:rsidR="00F26C39" w:rsidRPr="00BB624C" w:rsidRDefault="00F26C39" w:rsidP="00F26C39">
            <w:pPr>
              <w:rPr>
                <w:color w:val="FF0000"/>
              </w:rPr>
            </w:pPr>
            <w:r w:rsidRPr="00BB624C">
              <w:rPr>
                <w:color w:val="FF0000"/>
              </w:rPr>
              <w:t>3 correct procedures, 2 marks each</w:t>
            </w:r>
          </w:p>
        </w:tc>
        <w:tc>
          <w:tcPr>
            <w:tcW w:w="0" w:type="auto"/>
            <w:vAlign w:val="center"/>
            <w:hideMark/>
          </w:tcPr>
          <w:p w14:paraId="5BDDF07A" w14:textId="77777777" w:rsidR="00F26C39" w:rsidRPr="00BB624C" w:rsidRDefault="00F26C39" w:rsidP="00F26C39">
            <w:pPr>
              <w:rPr>
                <w:color w:val="FF0000"/>
              </w:rPr>
            </w:pPr>
            <w:r w:rsidRPr="00BB624C">
              <w:rPr>
                <w:color w:val="FF0000"/>
              </w:rPr>
              <w:t>6</w:t>
            </w:r>
          </w:p>
        </w:tc>
      </w:tr>
      <w:tr w:rsidR="00F26C39" w:rsidRPr="00BB624C" w14:paraId="1EA8400A" w14:textId="77777777" w:rsidTr="00F26C39">
        <w:trPr>
          <w:tblCellSpacing w:w="15" w:type="dxa"/>
        </w:trPr>
        <w:tc>
          <w:tcPr>
            <w:tcW w:w="0" w:type="auto"/>
            <w:vAlign w:val="center"/>
            <w:hideMark/>
          </w:tcPr>
          <w:p w14:paraId="2286220C" w14:textId="77777777" w:rsidR="00F26C39" w:rsidRPr="00BB624C" w:rsidRDefault="00F26C39" w:rsidP="00F26C39">
            <w:pPr>
              <w:rPr>
                <w:color w:val="FF0000"/>
              </w:rPr>
            </w:pPr>
            <w:r w:rsidRPr="00BB624C">
              <w:rPr>
                <w:color w:val="FF0000"/>
              </w:rPr>
              <w:t>Q3</w:t>
            </w:r>
          </w:p>
        </w:tc>
        <w:tc>
          <w:tcPr>
            <w:tcW w:w="0" w:type="auto"/>
            <w:vAlign w:val="center"/>
            <w:hideMark/>
          </w:tcPr>
          <w:p w14:paraId="0ED4F26A" w14:textId="77777777" w:rsidR="00F26C39" w:rsidRPr="00BB624C" w:rsidRDefault="00F26C39" w:rsidP="00F26C39">
            <w:pPr>
              <w:rPr>
                <w:color w:val="FF0000"/>
              </w:rPr>
            </w:pPr>
            <w:r w:rsidRPr="00BB624C">
              <w:rPr>
                <w:color w:val="FF0000"/>
              </w:rPr>
              <w:t>Appropriate hinge and runner matched to function and style</w:t>
            </w:r>
          </w:p>
        </w:tc>
        <w:tc>
          <w:tcPr>
            <w:tcW w:w="0" w:type="auto"/>
            <w:vAlign w:val="center"/>
            <w:hideMark/>
          </w:tcPr>
          <w:p w14:paraId="1A648DFF" w14:textId="77777777" w:rsidR="00F26C39" w:rsidRPr="00BB624C" w:rsidRDefault="00F26C39" w:rsidP="00F26C39">
            <w:pPr>
              <w:rPr>
                <w:color w:val="FF0000"/>
              </w:rPr>
            </w:pPr>
            <w:r w:rsidRPr="00BB624C">
              <w:rPr>
                <w:color w:val="FF0000"/>
              </w:rPr>
              <w:t>5</w:t>
            </w:r>
          </w:p>
        </w:tc>
      </w:tr>
      <w:tr w:rsidR="00F26C39" w:rsidRPr="00BB624C" w14:paraId="765E60CE" w14:textId="77777777" w:rsidTr="00F26C39">
        <w:trPr>
          <w:tblCellSpacing w:w="15" w:type="dxa"/>
        </w:trPr>
        <w:tc>
          <w:tcPr>
            <w:tcW w:w="0" w:type="auto"/>
            <w:vAlign w:val="center"/>
            <w:hideMark/>
          </w:tcPr>
          <w:p w14:paraId="37AD6F4A" w14:textId="77777777" w:rsidR="00F26C39" w:rsidRPr="00BB624C" w:rsidRDefault="00F26C39" w:rsidP="00F26C39">
            <w:pPr>
              <w:rPr>
                <w:color w:val="FF0000"/>
              </w:rPr>
            </w:pPr>
            <w:r w:rsidRPr="00BB624C">
              <w:rPr>
                <w:color w:val="FF0000"/>
              </w:rPr>
              <w:t>Q4</w:t>
            </w:r>
          </w:p>
        </w:tc>
        <w:tc>
          <w:tcPr>
            <w:tcW w:w="0" w:type="auto"/>
            <w:vAlign w:val="center"/>
            <w:hideMark/>
          </w:tcPr>
          <w:p w14:paraId="13933171" w14:textId="77777777" w:rsidR="00F26C39" w:rsidRPr="00BB624C" w:rsidRDefault="00F26C39" w:rsidP="00F26C39">
            <w:pPr>
              <w:rPr>
                <w:color w:val="FF0000"/>
              </w:rPr>
            </w:pPr>
            <w:r w:rsidRPr="00BB624C">
              <w:rPr>
                <w:color w:val="FF0000"/>
              </w:rPr>
              <w:t>3 correct tool selections with explanations (2 marks each)</w:t>
            </w:r>
          </w:p>
        </w:tc>
        <w:tc>
          <w:tcPr>
            <w:tcW w:w="0" w:type="auto"/>
            <w:vAlign w:val="center"/>
            <w:hideMark/>
          </w:tcPr>
          <w:p w14:paraId="10DC8170" w14:textId="77777777" w:rsidR="00F26C39" w:rsidRPr="00BB624C" w:rsidRDefault="00F26C39" w:rsidP="00F26C39">
            <w:pPr>
              <w:rPr>
                <w:color w:val="FF0000"/>
              </w:rPr>
            </w:pPr>
            <w:r w:rsidRPr="00BB624C">
              <w:rPr>
                <w:color w:val="FF0000"/>
              </w:rPr>
              <w:t>6</w:t>
            </w:r>
          </w:p>
        </w:tc>
      </w:tr>
      <w:tr w:rsidR="00F26C39" w:rsidRPr="00BB624C" w14:paraId="0790CFA1" w14:textId="77777777" w:rsidTr="00F26C39">
        <w:trPr>
          <w:tblCellSpacing w:w="15" w:type="dxa"/>
        </w:trPr>
        <w:tc>
          <w:tcPr>
            <w:tcW w:w="0" w:type="auto"/>
            <w:vAlign w:val="center"/>
            <w:hideMark/>
          </w:tcPr>
          <w:p w14:paraId="1DB4A4BE" w14:textId="77777777" w:rsidR="00F26C39" w:rsidRPr="00BB624C" w:rsidRDefault="00F26C39" w:rsidP="00F26C39">
            <w:pPr>
              <w:rPr>
                <w:color w:val="FF0000"/>
              </w:rPr>
            </w:pPr>
          </w:p>
        </w:tc>
        <w:tc>
          <w:tcPr>
            <w:tcW w:w="0" w:type="auto"/>
            <w:vAlign w:val="center"/>
            <w:hideMark/>
          </w:tcPr>
          <w:p w14:paraId="3620C1B3" w14:textId="77777777" w:rsidR="00F26C39" w:rsidRPr="00BB624C" w:rsidRDefault="00F26C39" w:rsidP="00F26C39">
            <w:pPr>
              <w:rPr>
                <w:color w:val="FF0000"/>
              </w:rPr>
            </w:pPr>
            <w:r w:rsidRPr="00BB624C">
              <w:rPr>
                <w:b/>
                <w:bCs/>
                <w:color w:val="FF0000"/>
              </w:rPr>
              <w:t>Total Marks</w:t>
            </w:r>
          </w:p>
        </w:tc>
        <w:tc>
          <w:tcPr>
            <w:tcW w:w="0" w:type="auto"/>
            <w:vAlign w:val="center"/>
            <w:hideMark/>
          </w:tcPr>
          <w:p w14:paraId="21B3BE1B" w14:textId="77777777" w:rsidR="00F26C39" w:rsidRPr="00BB624C" w:rsidRDefault="00F26C39" w:rsidP="00F26C39">
            <w:pPr>
              <w:rPr>
                <w:color w:val="FF0000"/>
              </w:rPr>
            </w:pPr>
            <w:r w:rsidRPr="00BB624C">
              <w:rPr>
                <w:b/>
                <w:bCs/>
                <w:color w:val="FF0000"/>
              </w:rPr>
              <w:t>25</w:t>
            </w:r>
          </w:p>
        </w:tc>
      </w:tr>
    </w:tbl>
    <w:p w14:paraId="597A0158" w14:textId="77777777" w:rsidR="00F26C39" w:rsidRPr="00BB624C" w:rsidRDefault="00225C77" w:rsidP="00F26C39">
      <w:pPr>
        <w:rPr>
          <w:color w:val="FF0000"/>
        </w:rPr>
      </w:pPr>
      <w:r>
        <w:rPr>
          <w:color w:val="FF0000"/>
        </w:rPr>
        <w:pict w14:anchorId="66886452">
          <v:rect id="_x0000_i1255" style="width:0;height:1.5pt" o:hralign="center" o:hrstd="t" o:hr="t" fillcolor="#a0a0a0" stroked="f"/>
        </w:pict>
      </w:r>
    </w:p>
    <w:p w14:paraId="38926D1A" w14:textId="77777777" w:rsidR="00F26C39" w:rsidRPr="00BB624C" w:rsidRDefault="00F26C39" w:rsidP="00F26C39">
      <w:pPr>
        <w:rPr>
          <w:b/>
          <w:bCs/>
          <w:color w:val="FF0000"/>
        </w:rPr>
      </w:pPr>
      <w:r w:rsidRPr="00BB624C">
        <w:rPr>
          <w:rFonts w:ascii="Segoe UI Symbol" w:hAnsi="Segoe UI Symbol" w:cs="Segoe UI Symbol"/>
          <w:b/>
          <w:bCs/>
          <w:color w:val="FF0000"/>
        </w:rPr>
        <w:t>📊</w:t>
      </w:r>
      <w:r w:rsidRPr="00BB624C">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2"/>
        <w:gridCol w:w="1765"/>
        <w:gridCol w:w="1519"/>
        <w:gridCol w:w="1798"/>
        <w:gridCol w:w="2262"/>
      </w:tblGrid>
      <w:tr w:rsidR="00F26C39" w:rsidRPr="00BB624C" w14:paraId="66014F6F" w14:textId="77777777" w:rsidTr="00F26C39">
        <w:trPr>
          <w:tblHeader/>
          <w:tblCellSpacing w:w="15" w:type="dxa"/>
        </w:trPr>
        <w:tc>
          <w:tcPr>
            <w:tcW w:w="0" w:type="auto"/>
            <w:vAlign w:val="center"/>
            <w:hideMark/>
          </w:tcPr>
          <w:p w14:paraId="64705A01" w14:textId="77777777" w:rsidR="00F26C39" w:rsidRPr="00BB624C" w:rsidRDefault="00F26C39" w:rsidP="00F26C39">
            <w:pPr>
              <w:rPr>
                <w:b/>
                <w:bCs/>
                <w:color w:val="FF0000"/>
              </w:rPr>
            </w:pPr>
            <w:r w:rsidRPr="00BB624C">
              <w:rPr>
                <w:b/>
                <w:bCs/>
                <w:color w:val="FF0000"/>
              </w:rPr>
              <w:t>Criteria</w:t>
            </w:r>
          </w:p>
        </w:tc>
        <w:tc>
          <w:tcPr>
            <w:tcW w:w="0" w:type="auto"/>
            <w:vAlign w:val="center"/>
            <w:hideMark/>
          </w:tcPr>
          <w:p w14:paraId="4539D738" w14:textId="77777777" w:rsidR="00F26C39" w:rsidRPr="00BB624C" w:rsidRDefault="00F26C39" w:rsidP="00F26C39">
            <w:pPr>
              <w:rPr>
                <w:b/>
                <w:bCs/>
                <w:color w:val="FF0000"/>
              </w:rPr>
            </w:pPr>
            <w:r w:rsidRPr="00BB624C">
              <w:rPr>
                <w:b/>
                <w:bCs/>
                <w:color w:val="FF0000"/>
              </w:rPr>
              <w:t>Outstanding (4)</w:t>
            </w:r>
          </w:p>
        </w:tc>
        <w:tc>
          <w:tcPr>
            <w:tcW w:w="0" w:type="auto"/>
            <w:vAlign w:val="center"/>
            <w:hideMark/>
          </w:tcPr>
          <w:p w14:paraId="570246AD" w14:textId="77777777" w:rsidR="00F26C39" w:rsidRPr="00BB624C" w:rsidRDefault="00F26C39" w:rsidP="00F26C39">
            <w:pPr>
              <w:rPr>
                <w:b/>
                <w:bCs/>
                <w:color w:val="FF0000"/>
              </w:rPr>
            </w:pPr>
            <w:r w:rsidRPr="00BB624C">
              <w:rPr>
                <w:b/>
                <w:bCs/>
                <w:color w:val="FF0000"/>
              </w:rPr>
              <w:t>Competent (3)</w:t>
            </w:r>
          </w:p>
        </w:tc>
        <w:tc>
          <w:tcPr>
            <w:tcW w:w="0" w:type="auto"/>
            <w:vAlign w:val="center"/>
            <w:hideMark/>
          </w:tcPr>
          <w:p w14:paraId="0D5E31B1" w14:textId="77777777" w:rsidR="00F26C39" w:rsidRPr="00BB624C" w:rsidRDefault="00F26C39" w:rsidP="00F26C39">
            <w:pPr>
              <w:rPr>
                <w:b/>
                <w:bCs/>
                <w:color w:val="FF0000"/>
              </w:rPr>
            </w:pPr>
            <w:r w:rsidRPr="00BB624C">
              <w:rPr>
                <w:b/>
                <w:bCs/>
                <w:color w:val="FF0000"/>
              </w:rPr>
              <w:t>Developing (2)</w:t>
            </w:r>
          </w:p>
        </w:tc>
        <w:tc>
          <w:tcPr>
            <w:tcW w:w="0" w:type="auto"/>
            <w:vAlign w:val="center"/>
            <w:hideMark/>
          </w:tcPr>
          <w:p w14:paraId="71A51AC8" w14:textId="77777777" w:rsidR="00F26C39" w:rsidRPr="00BB624C" w:rsidRDefault="00F26C39" w:rsidP="00F26C39">
            <w:pPr>
              <w:rPr>
                <w:b/>
                <w:bCs/>
                <w:color w:val="FF0000"/>
              </w:rPr>
            </w:pPr>
            <w:r w:rsidRPr="00BB624C">
              <w:rPr>
                <w:b/>
                <w:bCs/>
                <w:color w:val="FF0000"/>
              </w:rPr>
              <w:t>Not Yet Competent (1)</w:t>
            </w:r>
          </w:p>
        </w:tc>
      </w:tr>
      <w:tr w:rsidR="00F26C39" w:rsidRPr="00BB624C" w14:paraId="6DD0C22D" w14:textId="77777777" w:rsidTr="00F26C39">
        <w:trPr>
          <w:tblCellSpacing w:w="15" w:type="dxa"/>
        </w:trPr>
        <w:tc>
          <w:tcPr>
            <w:tcW w:w="0" w:type="auto"/>
            <w:vAlign w:val="center"/>
            <w:hideMark/>
          </w:tcPr>
          <w:p w14:paraId="5B513B00" w14:textId="77777777" w:rsidR="00F26C39" w:rsidRPr="00BB624C" w:rsidRDefault="00F26C39" w:rsidP="00F26C39">
            <w:pPr>
              <w:rPr>
                <w:color w:val="FF0000"/>
              </w:rPr>
            </w:pPr>
            <w:r w:rsidRPr="00BB624C">
              <w:rPr>
                <w:b/>
                <w:bCs/>
                <w:color w:val="FF0000"/>
              </w:rPr>
              <w:t>IAC0301</w:t>
            </w:r>
            <w:r w:rsidRPr="00BB624C">
              <w:rPr>
                <w:color w:val="FF0000"/>
              </w:rPr>
              <w:t xml:space="preserve"> – Identify and select consumables and accessories</w:t>
            </w:r>
          </w:p>
        </w:tc>
        <w:tc>
          <w:tcPr>
            <w:tcW w:w="0" w:type="auto"/>
            <w:vAlign w:val="center"/>
            <w:hideMark/>
          </w:tcPr>
          <w:p w14:paraId="56515B7F" w14:textId="77777777" w:rsidR="00F26C39" w:rsidRPr="00BB624C" w:rsidRDefault="00F26C39" w:rsidP="00F26C39">
            <w:pPr>
              <w:rPr>
                <w:color w:val="FF0000"/>
              </w:rPr>
            </w:pPr>
            <w:r w:rsidRPr="00BB624C">
              <w:rPr>
                <w:color w:val="FF0000"/>
              </w:rPr>
              <w:t>Correctly identifies all materials with full relevance to job card.</w:t>
            </w:r>
          </w:p>
        </w:tc>
        <w:tc>
          <w:tcPr>
            <w:tcW w:w="0" w:type="auto"/>
            <w:vAlign w:val="center"/>
            <w:hideMark/>
          </w:tcPr>
          <w:p w14:paraId="0A2FF194" w14:textId="77777777" w:rsidR="00F26C39" w:rsidRPr="00BB624C" w:rsidRDefault="00F26C39" w:rsidP="00F26C39">
            <w:pPr>
              <w:rPr>
                <w:color w:val="FF0000"/>
              </w:rPr>
            </w:pPr>
            <w:r w:rsidRPr="00BB624C">
              <w:rPr>
                <w:color w:val="FF0000"/>
              </w:rPr>
              <w:t>Identifies most items and matches majority to use.</w:t>
            </w:r>
          </w:p>
        </w:tc>
        <w:tc>
          <w:tcPr>
            <w:tcW w:w="0" w:type="auto"/>
            <w:vAlign w:val="center"/>
            <w:hideMark/>
          </w:tcPr>
          <w:p w14:paraId="6C537775" w14:textId="77777777" w:rsidR="00F26C39" w:rsidRPr="00BB624C" w:rsidRDefault="00F26C39" w:rsidP="00F26C39">
            <w:pPr>
              <w:rPr>
                <w:color w:val="FF0000"/>
              </w:rPr>
            </w:pPr>
            <w:r w:rsidRPr="00BB624C">
              <w:rPr>
                <w:color w:val="FF0000"/>
              </w:rPr>
              <w:t>Some items misidentified or incompletely explained.</w:t>
            </w:r>
          </w:p>
        </w:tc>
        <w:tc>
          <w:tcPr>
            <w:tcW w:w="0" w:type="auto"/>
            <w:vAlign w:val="center"/>
            <w:hideMark/>
          </w:tcPr>
          <w:p w14:paraId="591AA249" w14:textId="77777777" w:rsidR="00F26C39" w:rsidRPr="00BB624C" w:rsidRDefault="00F26C39" w:rsidP="00F26C39">
            <w:pPr>
              <w:rPr>
                <w:color w:val="FF0000"/>
              </w:rPr>
            </w:pPr>
            <w:r w:rsidRPr="00BB624C">
              <w:rPr>
                <w:color w:val="FF0000"/>
              </w:rPr>
              <w:t>Fails to identify or explain most items.</w:t>
            </w:r>
          </w:p>
        </w:tc>
      </w:tr>
      <w:tr w:rsidR="00F26C39" w:rsidRPr="00BB624C" w14:paraId="6A5F4CCC" w14:textId="77777777" w:rsidTr="00F26C39">
        <w:trPr>
          <w:tblCellSpacing w:w="15" w:type="dxa"/>
        </w:trPr>
        <w:tc>
          <w:tcPr>
            <w:tcW w:w="0" w:type="auto"/>
            <w:vAlign w:val="center"/>
            <w:hideMark/>
          </w:tcPr>
          <w:p w14:paraId="7CB63B9E" w14:textId="77777777" w:rsidR="00F26C39" w:rsidRPr="00BB624C" w:rsidRDefault="00F26C39" w:rsidP="00F26C39">
            <w:pPr>
              <w:rPr>
                <w:color w:val="FF0000"/>
              </w:rPr>
            </w:pPr>
            <w:r w:rsidRPr="00BB624C">
              <w:rPr>
                <w:b/>
                <w:bCs/>
                <w:color w:val="FF0000"/>
              </w:rPr>
              <w:t>IAC0302</w:t>
            </w:r>
            <w:r w:rsidRPr="00BB624C">
              <w:rPr>
                <w:color w:val="FF0000"/>
              </w:rPr>
              <w:t xml:space="preserve"> – Safe handling and storage</w:t>
            </w:r>
          </w:p>
        </w:tc>
        <w:tc>
          <w:tcPr>
            <w:tcW w:w="0" w:type="auto"/>
            <w:vAlign w:val="center"/>
            <w:hideMark/>
          </w:tcPr>
          <w:p w14:paraId="761A2597" w14:textId="77777777" w:rsidR="00F26C39" w:rsidRPr="00BB624C" w:rsidRDefault="00F26C39" w:rsidP="00F26C39">
            <w:pPr>
              <w:rPr>
                <w:color w:val="FF0000"/>
              </w:rPr>
            </w:pPr>
            <w:r w:rsidRPr="00BB624C">
              <w:rPr>
                <w:color w:val="FF0000"/>
              </w:rPr>
              <w:t>Demonstrates strong awareness of safety and storage for all consumables.</w:t>
            </w:r>
          </w:p>
        </w:tc>
        <w:tc>
          <w:tcPr>
            <w:tcW w:w="0" w:type="auto"/>
            <w:vAlign w:val="center"/>
            <w:hideMark/>
          </w:tcPr>
          <w:p w14:paraId="6421022C" w14:textId="77777777" w:rsidR="00F26C39" w:rsidRPr="00BB624C" w:rsidRDefault="00F26C39" w:rsidP="00F26C39">
            <w:pPr>
              <w:rPr>
                <w:color w:val="FF0000"/>
              </w:rPr>
            </w:pPr>
            <w:r w:rsidRPr="00BB624C">
              <w:rPr>
                <w:color w:val="FF0000"/>
              </w:rPr>
              <w:t>Applies basic safety principles; minor gaps in procedure.</w:t>
            </w:r>
          </w:p>
        </w:tc>
        <w:tc>
          <w:tcPr>
            <w:tcW w:w="0" w:type="auto"/>
            <w:vAlign w:val="center"/>
            <w:hideMark/>
          </w:tcPr>
          <w:p w14:paraId="615D369D" w14:textId="77777777" w:rsidR="00F26C39" w:rsidRPr="00BB624C" w:rsidRDefault="00F26C39" w:rsidP="00F26C39">
            <w:pPr>
              <w:rPr>
                <w:color w:val="FF0000"/>
              </w:rPr>
            </w:pPr>
            <w:r w:rsidRPr="00BB624C">
              <w:rPr>
                <w:color w:val="FF0000"/>
              </w:rPr>
              <w:t>Incomplete or inconsistent understanding of safety and storage.</w:t>
            </w:r>
          </w:p>
        </w:tc>
        <w:tc>
          <w:tcPr>
            <w:tcW w:w="0" w:type="auto"/>
            <w:vAlign w:val="center"/>
            <w:hideMark/>
          </w:tcPr>
          <w:p w14:paraId="5004FCB3" w14:textId="77777777" w:rsidR="00F26C39" w:rsidRPr="00BB624C" w:rsidRDefault="00F26C39" w:rsidP="00F26C39">
            <w:pPr>
              <w:rPr>
                <w:color w:val="FF0000"/>
              </w:rPr>
            </w:pPr>
            <w:r w:rsidRPr="00BB624C">
              <w:rPr>
                <w:color w:val="FF0000"/>
              </w:rPr>
              <w:t>Unsafe practices or lacks understanding of proper procedures.</w:t>
            </w:r>
          </w:p>
        </w:tc>
      </w:tr>
      <w:tr w:rsidR="00F26C39" w:rsidRPr="00BB624C" w14:paraId="46611334" w14:textId="77777777" w:rsidTr="00F26C39">
        <w:trPr>
          <w:tblCellSpacing w:w="15" w:type="dxa"/>
        </w:trPr>
        <w:tc>
          <w:tcPr>
            <w:tcW w:w="0" w:type="auto"/>
            <w:vAlign w:val="center"/>
            <w:hideMark/>
          </w:tcPr>
          <w:p w14:paraId="65120BEB" w14:textId="77777777" w:rsidR="00F26C39" w:rsidRPr="00BB624C" w:rsidRDefault="00F26C39" w:rsidP="00F26C39">
            <w:pPr>
              <w:rPr>
                <w:color w:val="FF0000"/>
              </w:rPr>
            </w:pPr>
            <w:r w:rsidRPr="00BB624C">
              <w:rPr>
                <w:b/>
                <w:bCs/>
                <w:color w:val="FF0000"/>
              </w:rPr>
              <w:t>IAC0303</w:t>
            </w:r>
            <w:r w:rsidRPr="00BB624C">
              <w:rPr>
                <w:color w:val="FF0000"/>
              </w:rPr>
              <w:t xml:space="preserve"> – Select accessories by design</w:t>
            </w:r>
          </w:p>
        </w:tc>
        <w:tc>
          <w:tcPr>
            <w:tcW w:w="0" w:type="auto"/>
            <w:vAlign w:val="center"/>
            <w:hideMark/>
          </w:tcPr>
          <w:p w14:paraId="00602019" w14:textId="77777777" w:rsidR="00F26C39" w:rsidRPr="00BB624C" w:rsidRDefault="00F26C39" w:rsidP="00F26C39">
            <w:pPr>
              <w:rPr>
                <w:color w:val="FF0000"/>
              </w:rPr>
            </w:pPr>
            <w:r w:rsidRPr="00BB624C">
              <w:rPr>
                <w:color w:val="FF0000"/>
              </w:rPr>
              <w:t>Selects all accessories with clear link to design and function.</w:t>
            </w:r>
          </w:p>
        </w:tc>
        <w:tc>
          <w:tcPr>
            <w:tcW w:w="0" w:type="auto"/>
            <w:vAlign w:val="center"/>
            <w:hideMark/>
          </w:tcPr>
          <w:p w14:paraId="02BC1DE0" w14:textId="77777777" w:rsidR="00F26C39" w:rsidRPr="00BB624C" w:rsidRDefault="00F26C39" w:rsidP="00F26C39">
            <w:pPr>
              <w:rPr>
                <w:color w:val="FF0000"/>
              </w:rPr>
            </w:pPr>
            <w:r w:rsidRPr="00BB624C">
              <w:rPr>
                <w:color w:val="FF0000"/>
              </w:rPr>
              <w:t>Selects appropriate items; rationale is clear.</w:t>
            </w:r>
          </w:p>
        </w:tc>
        <w:tc>
          <w:tcPr>
            <w:tcW w:w="0" w:type="auto"/>
            <w:vAlign w:val="center"/>
            <w:hideMark/>
          </w:tcPr>
          <w:p w14:paraId="05D2D619" w14:textId="77777777" w:rsidR="00F26C39" w:rsidRPr="00BB624C" w:rsidRDefault="00F26C39" w:rsidP="00F26C39">
            <w:pPr>
              <w:rPr>
                <w:color w:val="FF0000"/>
              </w:rPr>
            </w:pPr>
            <w:r w:rsidRPr="00BB624C">
              <w:rPr>
                <w:color w:val="FF0000"/>
              </w:rPr>
              <w:t>Selection is partially suitable or lacks explanation.</w:t>
            </w:r>
          </w:p>
        </w:tc>
        <w:tc>
          <w:tcPr>
            <w:tcW w:w="0" w:type="auto"/>
            <w:vAlign w:val="center"/>
            <w:hideMark/>
          </w:tcPr>
          <w:p w14:paraId="046C3605" w14:textId="77777777" w:rsidR="00F26C39" w:rsidRPr="00BB624C" w:rsidRDefault="00F26C39" w:rsidP="00F26C39">
            <w:pPr>
              <w:rPr>
                <w:color w:val="FF0000"/>
              </w:rPr>
            </w:pPr>
            <w:r w:rsidRPr="00BB624C">
              <w:rPr>
                <w:color w:val="FF0000"/>
              </w:rPr>
              <w:t>Inappropriate or incorrect accessory choices.</w:t>
            </w:r>
          </w:p>
        </w:tc>
      </w:tr>
      <w:tr w:rsidR="00F26C39" w:rsidRPr="00BB624C" w14:paraId="689260E6" w14:textId="77777777" w:rsidTr="00F26C39">
        <w:trPr>
          <w:tblCellSpacing w:w="15" w:type="dxa"/>
        </w:trPr>
        <w:tc>
          <w:tcPr>
            <w:tcW w:w="0" w:type="auto"/>
            <w:vAlign w:val="center"/>
            <w:hideMark/>
          </w:tcPr>
          <w:p w14:paraId="152A88A0" w14:textId="77777777" w:rsidR="00F26C39" w:rsidRPr="00BB624C" w:rsidRDefault="00F26C39" w:rsidP="00F26C39">
            <w:pPr>
              <w:rPr>
                <w:color w:val="FF0000"/>
              </w:rPr>
            </w:pPr>
            <w:r w:rsidRPr="00BB624C">
              <w:rPr>
                <w:b/>
                <w:bCs/>
                <w:color w:val="FF0000"/>
              </w:rPr>
              <w:t>IAC0304</w:t>
            </w:r>
            <w:r w:rsidRPr="00BB624C">
              <w:rPr>
                <w:color w:val="FF0000"/>
              </w:rPr>
              <w:t xml:space="preserve"> – Correct tools for fitting</w:t>
            </w:r>
          </w:p>
        </w:tc>
        <w:tc>
          <w:tcPr>
            <w:tcW w:w="0" w:type="auto"/>
            <w:vAlign w:val="center"/>
            <w:hideMark/>
          </w:tcPr>
          <w:p w14:paraId="1BC80BF0" w14:textId="77777777" w:rsidR="00F26C39" w:rsidRPr="00BB624C" w:rsidRDefault="00F26C39" w:rsidP="00F26C39">
            <w:pPr>
              <w:rPr>
                <w:color w:val="FF0000"/>
              </w:rPr>
            </w:pPr>
            <w:r w:rsidRPr="00BB624C">
              <w:rPr>
                <w:color w:val="FF0000"/>
              </w:rPr>
              <w:t>Tools are correctly selected and matched to tasks with clear justification.</w:t>
            </w:r>
          </w:p>
        </w:tc>
        <w:tc>
          <w:tcPr>
            <w:tcW w:w="0" w:type="auto"/>
            <w:vAlign w:val="center"/>
            <w:hideMark/>
          </w:tcPr>
          <w:p w14:paraId="647EB74C" w14:textId="77777777" w:rsidR="00F26C39" w:rsidRPr="00BB624C" w:rsidRDefault="00F26C39" w:rsidP="00F26C39">
            <w:pPr>
              <w:rPr>
                <w:color w:val="FF0000"/>
              </w:rPr>
            </w:pPr>
            <w:r w:rsidRPr="00BB624C">
              <w:rPr>
                <w:color w:val="FF0000"/>
              </w:rPr>
              <w:t>Tools are mostly appropriate with some detail.</w:t>
            </w:r>
          </w:p>
        </w:tc>
        <w:tc>
          <w:tcPr>
            <w:tcW w:w="0" w:type="auto"/>
            <w:vAlign w:val="center"/>
            <w:hideMark/>
          </w:tcPr>
          <w:p w14:paraId="6C4AD8E4" w14:textId="77777777" w:rsidR="00F26C39" w:rsidRPr="00BB624C" w:rsidRDefault="00F26C39" w:rsidP="00F26C39">
            <w:pPr>
              <w:rPr>
                <w:color w:val="FF0000"/>
              </w:rPr>
            </w:pPr>
            <w:r w:rsidRPr="00BB624C">
              <w:rPr>
                <w:color w:val="FF0000"/>
              </w:rPr>
              <w:t>Limited explanation or tool mismatches.</w:t>
            </w:r>
          </w:p>
        </w:tc>
        <w:tc>
          <w:tcPr>
            <w:tcW w:w="0" w:type="auto"/>
            <w:vAlign w:val="center"/>
            <w:hideMark/>
          </w:tcPr>
          <w:p w14:paraId="0E6F8D74" w14:textId="77777777" w:rsidR="00F26C39" w:rsidRPr="00BB624C" w:rsidRDefault="00F26C39" w:rsidP="00F26C39">
            <w:pPr>
              <w:rPr>
                <w:color w:val="FF0000"/>
              </w:rPr>
            </w:pPr>
            <w:r w:rsidRPr="00BB624C">
              <w:rPr>
                <w:color w:val="FF0000"/>
              </w:rPr>
              <w:t>Incorrect tools or vague/uninformed responses.</w:t>
            </w:r>
          </w:p>
        </w:tc>
      </w:tr>
    </w:tbl>
    <w:p w14:paraId="529C3584" w14:textId="77777777" w:rsidR="00F26C39" w:rsidRPr="00BB624C" w:rsidRDefault="00225C77" w:rsidP="00F26C39">
      <w:r>
        <w:pict w14:anchorId="197D9022">
          <v:rect id="_x0000_i1256" style="width:0;height:1.5pt" o:hralign="center" o:hrstd="t" o:hr="t" fillcolor="#a0a0a0" stroked="f"/>
        </w:pict>
      </w:r>
    </w:p>
    <w:p w14:paraId="19373B8C" w14:textId="05F43583" w:rsidR="00F26C39" w:rsidRPr="00BB624C" w:rsidRDefault="00F26C39">
      <w:r w:rsidRPr="00BB624C">
        <w:br w:type="page"/>
      </w:r>
    </w:p>
    <w:p w14:paraId="439D9021" w14:textId="77777777" w:rsidR="00F26C39" w:rsidRPr="00BB624C" w:rsidRDefault="00F26C39" w:rsidP="00F26C39">
      <w:pPr>
        <w:pStyle w:val="Heading3"/>
        <w:rPr>
          <w:rFonts w:ascii="Century Gothic" w:hAnsi="Century Gothic"/>
          <w:b/>
          <w:bCs/>
        </w:rPr>
      </w:pPr>
      <w:bookmarkStart w:id="34" w:name="_Toc196727148"/>
      <w:r w:rsidRPr="00BB624C">
        <w:rPr>
          <w:rFonts w:ascii="Century Gothic" w:hAnsi="Century Gothic"/>
          <w:b/>
          <w:bCs/>
        </w:rPr>
        <w:t>Facilitator Assessment Briefing</w:t>
      </w:r>
      <w:bookmarkEnd w:id="34"/>
    </w:p>
    <w:p w14:paraId="4BB7BECD" w14:textId="77777777" w:rsidR="00F26C39" w:rsidRPr="00BB624C" w:rsidRDefault="00F26C39" w:rsidP="00F26C39">
      <w:pPr>
        <w:rPr>
          <w:b/>
          <w:bCs/>
        </w:rPr>
      </w:pPr>
    </w:p>
    <w:p w14:paraId="0EAF298B" w14:textId="75FB7B57" w:rsidR="00F26C39" w:rsidRPr="00BB624C" w:rsidRDefault="00F26C39" w:rsidP="00F26C39">
      <w:pPr>
        <w:rPr>
          <w:b/>
          <w:bCs/>
        </w:rPr>
      </w:pPr>
      <w:r w:rsidRPr="00BB624C">
        <w:rPr>
          <w:b/>
          <w:bCs/>
        </w:rPr>
        <w:t>Practical Module: PM-01 – Operate a Range of Machines in the Wood Machine Shop to Cut Components for Furniture Manufacturing</w:t>
      </w:r>
    </w:p>
    <w:p w14:paraId="70D96E05" w14:textId="77777777" w:rsidR="00F26C39" w:rsidRPr="00BB624C" w:rsidRDefault="00F26C39" w:rsidP="00F26C39">
      <w:pPr>
        <w:rPr>
          <w:b/>
          <w:bCs/>
        </w:rPr>
      </w:pPr>
      <w:r w:rsidRPr="00BB624C">
        <w:rPr>
          <w:b/>
          <w:bCs/>
        </w:rPr>
        <w:t>Sub-task: PM-01-PS03 – Identify Consumables and Accessories Used in Furniture Manufacturing</w:t>
      </w:r>
    </w:p>
    <w:p w14:paraId="605E9C51" w14:textId="77777777" w:rsidR="00F26C39" w:rsidRPr="00BB624C" w:rsidRDefault="00F26C39" w:rsidP="00F26C39">
      <w:pPr>
        <w:rPr>
          <w:b/>
          <w:bCs/>
        </w:rPr>
      </w:pPr>
      <w:r w:rsidRPr="00BB624C">
        <w:rPr>
          <w:b/>
          <w:bCs/>
        </w:rPr>
        <w:t>Assessment Type: Integrated Practical Knowledge Assessment</w:t>
      </w:r>
    </w:p>
    <w:p w14:paraId="289FBBD9" w14:textId="77777777" w:rsidR="00F26C39" w:rsidRPr="00BB624C" w:rsidRDefault="00F26C39" w:rsidP="00F26C39">
      <w:pPr>
        <w:rPr>
          <w:b/>
          <w:bCs/>
        </w:rPr>
      </w:pPr>
      <w:r w:rsidRPr="00BB624C">
        <w:rPr>
          <w:b/>
          <w:bCs/>
        </w:rPr>
        <w:t>Internal Assessment Criteria:</w:t>
      </w:r>
    </w:p>
    <w:p w14:paraId="12F6474E" w14:textId="77777777" w:rsidR="00F26C39" w:rsidRPr="00BB624C" w:rsidRDefault="00F26C39" w:rsidP="00F26C39">
      <w:pPr>
        <w:numPr>
          <w:ilvl w:val="0"/>
          <w:numId w:val="139"/>
        </w:numPr>
      </w:pPr>
      <w:r w:rsidRPr="00BB624C">
        <w:rPr>
          <w:b/>
          <w:bCs/>
        </w:rPr>
        <w:t>IAC0301</w:t>
      </w:r>
      <w:r w:rsidRPr="00BB624C">
        <w:t>: Different types of consumables and accessories are identified and selected according to the job card specifications</w:t>
      </w:r>
    </w:p>
    <w:p w14:paraId="0D1A3C27" w14:textId="77777777" w:rsidR="00F26C39" w:rsidRPr="00BB624C" w:rsidRDefault="00F26C39" w:rsidP="00F26C39">
      <w:pPr>
        <w:numPr>
          <w:ilvl w:val="0"/>
          <w:numId w:val="139"/>
        </w:numPr>
      </w:pPr>
      <w:r w:rsidRPr="00BB624C">
        <w:rPr>
          <w:b/>
          <w:bCs/>
        </w:rPr>
        <w:t>IAC0302</w:t>
      </w:r>
      <w:r w:rsidRPr="00BB624C">
        <w:t>: Consumables are handled and stored according to health and safety specifications</w:t>
      </w:r>
    </w:p>
    <w:p w14:paraId="42825C37" w14:textId="77777777" w:rsidR="00F26C39" w:rsidRPr="00BB624C" w:rsidRDefault="00F26C39" w:rsidP="00F26C39">
      <w:pPr>
        <w:numPr>
          <w:ilvl w:val="0"/>
          <w:numId w:val="139"/>
        </w:numPr>
      </w:pPr>
      <w:r w:rsidRPr="00BB624C">
        <w:rPr>
          <w:b/>
          <w:bCs/>
        </w:rPr>
        <w:t>IAC0303</w:t>
      </w:r>
      <w:r w:rsidRPr="00BB624C">
        <w:t>: Accessories are selected according to their design and characteristics</w:t>
      </w:r>
    </w:p>
    <w:p w14:paraId="1E187EBA" w14:textId="77777777" w:rsidR="00F26C39" w:rsidRPr="00BB624C" w:rsidRDefault="00F26C39" w:rsidP="00F26C39">
      <w:pPr>
        <w:numPr>
          <w:ilvl w:val="0"/>
          <w:numId w:val="139"/>
        </w:numPr>
      </w:pPr>
      <w:r w:rsidRPr="00BB624C">
        <w:rPr>
          <w:b/>
          <w:bCs/>
        </w:rPr>
        <w:t>IAC0304</w:t>
      </w:r>
      <w:r w:rsidRPr="00BB624C">
        <w:t>: Correct tools are used when fitting accessories (hinges, runners, handles)</w:t>
      </w:r>
    </w:p>
    <w:p w14:paraId="2CC269C2" w14:textId="77777777" w:rsidR="00F26C39" w:rsidRPr="00BB624C" w:rsidRDefault="00225C77" w:rsidP="00F26C39">
      <w:r>
        <w:pict w14:anchorId="6A0D40C2">
          <v:rect id="_x0000_i1257" style="width:0;height:1.5pt" o:hralign="center" o:hrstd="t" o:hr="t" fillcolor="#a0a0a0" stroked="f"/>
        </w:pict>
      </w:r>
    </w:p>
    <w:p w14:paraId="395FF631" w14:textId="77777777" w:rsidR="00F26C39" w:rsidRPr="00BB624C" w:rsidRDefault="00F26C39" w:rsidP="00F26C39">
      <w:pPr>
        <w:rPr>
          <w:b/>
          <w:bCs/>
        </w:rPr>
      </w:pPr>
      <w:r w:rsidRPr="00BB624C">
        <w:rPr>
          <w:b/>
          <w:bCs/>
        </w:rPr>
        <w:t>Purpose of the Assessment</w:t>
      </w:r>
    </w:p>
    <w:p w14:paraId="317490EA" w14:textId="77777777" w:rsidR="00F26C39" w:rsidRPr="00BB624C" w:rsidRDefault="00F26C39" w:rsidP="00F26C39">
      <w:r w:rsidRPr="00BB624C">
        <w:t>The purpose of this assessment is to evaluate the learner’s ability to identify, handle, and apply consumables and accessories effectively within a practical workshop context. The learner will demonstrate their ability to follow job card specifications, apply correct health and safety procedures, and select the appropriate tools and materials for a given assembly task. This assessment forms part of the internal competency evidence required for progression to the External Integrated Summative Assessment (EISA).</w:t>
      </w:r>
    </w:p>
    <w:p w14:paraId="5FE8360D" w14:textId="77777777" w:rsidR="00F26C39" w:rsidRPr="00BB624C" w:rsidRDefault="00225C77" w:rsidP="00F26C39">
      <w:r>
        <w:pict w14:anchorId="197A44B5">
          <v:rect id="_x0000_i1258" style="width:0;height:1.5pt" o:hralign="center" o:hrstd="t" o:hr="t" fillcolor="#a0a0a0" stroked="f"/>
        </w:pict>
      </w:r>
    </w:p>
    <w:p w14:paraId="6A6E70C7" w14:textId="77777777" w:rsidR="00F26C39" w:rsidRPr="00BB624C" w:rsidRDefault="00F26C39" w:rsidP="00F26C39">
      <w:pPr>
        <w:rPr>
          <w:b/>
          <w:bCs/>
        </w:rPr>
      </w:pPr>
      <w:r w:rsidRPr="00BB624C">
        <w:rPr>
          <w:b/>
          <w:bCs/>
        </w:rPr>
        <w:t>Assessment Context</w:t>
      </w:r>
    </w:p>
    <w:p w14:paraId="29E97D41" w14:textId="77777777" w:rsidR="00F26C39" w:rsidRPr="00BB624C" w:rsidRDefault="00F26C39" w:rsidP="00F26C39">
      <w:r w:rsidRPr="00BB624C">
        <w:t>The assessment is based on a real-world job card scenario involving the preparation of materials for manufacturing bedside units. The learner will be expected to interpret product specifications, select suitable consumables and accessories, demonstrate safe handling practices, and indicate correct tooling procedures for fitting operations.</w:t>
      </w:r>
    </w:p>
    <w:p w14:paraId="7D76DCDC" w14:textId="77777777" w:rsidR="00F26C39" w:rsidRPr="00BB624C" w:rsidRDefault="00225C77" w:rsidP="00F26C39">
      <w:r>
        <w:pict w14:anchorId="02AA970B">
          <v:rect id="_x0000_i1259" style="width:0;height:1.5pt" o:hralign="center" o:hrstd="t" o:hr="t" fillcolor="#a0a0a0" stroked="f"/>
        </w:pict>
      </w:r>
    </w:p>
    <w:p w14:paraId="5403D13E" w14:textId="77777777" w:rsidR="00F26C39" w:rsidRPr="00BB624C" w:rsidRDefault="00F26C39" w:rsidP="00F26C39">
      <w:pPr>
        <w:rPr>
          <w:b/>
          <w:bCs/>
        </w:rPr>
      </w:pPr>
      <w:r w:rsidRPr="00BB624C">
        <w:rPr>
          <w:b/>
          <w:bCs/>
        </w:rPr>
        <w:t>Facilitator Instructions</w:t>
      </w:r>
    </w:p>
    <w:p w14:paraId="317F11F7" w14:textId="77777777" w:rsidR="00F26C39" w:rsidRPr="00BB624C" w:rsidRDefault="00F26C39" w:rsidP="00F26C39">
      <w:pPr>
        <w:numPr>
          <w:ilvl w:val="0"/>
          <w:numId w:val="140"/>
        </w:numPr>
      </w:pPr>
      <w:r w:rsidRPr="00BB624C">
        <w:t>Introduce the case study and confirm learners’ understanding of the scenario.</w:t>
      </w:r>
    </w:p>
    <w:p w14:paraId="72E0ED6B" w14:textId="77777777" w:rsidR="00F26C39" w:rsidRPr="00BB624C" w:rsidRDefault="00F26C39" w:rsidP="00F26C39">
      <w:pPr>
        <w:numPr>
          <w:ilvl w:val="0"/>
          <w:numId w:val="140"/>
        </w:numPr>
      </w:pPr>
      <w:r w:rsidRPr="00BB624C">
        <w:t>Ensure learners have access to relevant catalogues, tools, or demonstration samples where applicable.</w:t>
      </w:r>
    </w:p>
    <w:p w14:paraId="3A012705" w14:textId="77777777" w:rsidR="00F26C39" w:rsidRPr="00BB624C" w:rsidRDefault="00F26C39" w:rsidP="00F26C39">
      <w:pPr>
        <w:numPr>
          <w:ilvl w:val="0"/>
          <w:numId w:val="140"/>
        </w:numPr>
      </w:pPr>
      <w:r w:rsidRPr="00BB624C">
        <w:t>Allow learners to complete the questions individually under supervised, classroom-based conditions.</w:t>
      </w:r>
    </w:p>
    <w:p w14:paraId="5942BC1D" w14:textId="77777777" w:rsidR="00F26C39" w:rsidRPr="00BB624C" w:rsidRDefault="00F26C39" w:rsidP="00F26C39">
      <w:pPr>
        <w:numPr>
          <w:ilvl w:val="0"/>
          <w:numId w:val="140"/>
        </w:numPr>
      </w:pPr>
      <w:r w:rsidRPr="00BB624C">
        <w:t xml:space="preserve">Use the provided </w:t>
      </w:r>
      <w:r w:rsidRPr="00BB624C">
        <w:rPr>
          <w:b/>
          <w:bCs/>
        </w:rPr>
        <w:t>model answers</w:t>
      </w:r>
      <w:r w:rsidRPr="00BB624C">
        <w:t xml:space="preserve">, </w:t>
      </w:r>
      <w:r w:rsidRPr="00BB624C">
        <w:rPr>
          <w:b/>
          <w:bCs/>
        </w:rPr>
        <w:t>marking memo</w:t>
      </w:r>
      <w:r w:rsidRPr="00BB624C">
        <w:t xml:space="preserve">, and </w:t>
      </w:r>
      <w:r w:rsidRPr="00BB624C">
        <w:rPr>
          <w:b/>
          <w:bCs/>
        </w:rPr>
        <w:t>assessment rubric</w:t>
      </w:r>
      <w:r w:rsidRPr="00BB624C">
        <w:t xml:space="preserve"> to mark the assessment.</w:t>
      </w:r>
    </w:p>
    <w:p w14:paraId="70378172" w14:textId="77777777" w:rsidR="00F26C39" w:rsidRPr="00BB624C" w:rsidRDefault="00F26C39" w:rsidP="00F26C39">
      <w:pPr>
        <w:numPr>
          <w:ilvl w:val="0"/>
          <w:numId w:val="140"/>
        </w:numPr>
      </w:pPr>
      <w:r w:rsidRPr="00BB624C">
        <w:t>Provide clear, constructive feedback, and offer additional support to learners who do not meet the required standard.</w:t>
      </w:r>
    </w:p>
    <w:p w14:paraId="1C6DD53F" w14:textId="77777777" w:rsidR="00F26C39" w:rsidRPr="00BB624C" w:rsidRDefault="00225C77" w:rsidP="00F26C39">
      <w:r>
        <w:pict w14:anchorId="657138D1">
          <v:rect id="_x0000_i1260" style="width:0;height:1.5pt" o:hralign="center" o:hrstd="t" o:hr="t" fillcolor="#a0a0a0" stroked="f"/>
        </w:pict>
      </w:r>
    </w:p>
    <w:p w14:paraId="04B59C37" w14:textId="7058737C" w:rsidR="00F26C39" w:rsidRPr="00BB624C" w:rsidRDefault="00F26C39">
      <w:r w:rsidRPr="00BB624C">
        <w:br w:type="page"/>
      </w:r>
    </w:p>
    <w:p w14:paraId="2AD1D314" w14:textId="77777777" w:rsidR="00817AEB" w:rsidRPr="00BB624C" w:rsidRDefault="00817AEB" w:rsidP="00817AEB">
      <w:pPr>
        <w:pStyle w:val="Heading2"/>
        <w:rPr>
          <w:rFonts w:ascii="Century Gothic" w:hAnsi="Century Gothic"/>
          <w:b/>
          <w:bCs/>
        </w:rPr>
      </w:pPr>
      <w:bookmarkStart w:id="35" w:name="_Toc196727149"/>
      <w:r w:rsidRPr="00BB624C">
        <w:rPr>
          <w:rFonts w:ascii="Century Gothic" w:hAnsi="Century Gothic"/>
          <w:b/>
          <w:bCs/>
        </w:rPr>
        <w:t>PM-01-PS04: Identify a Range of Machines, Machine Parts, Machine Attachments and Tools in the Furniture Machine Shop</w:t>
      </w:r>
      <w:bookmarkEnd w:id="35"/>
    </w:p>
    <w:p w14:paraId="4E9B6162" w14:textId="77777777" w:rsidR="00817AEB" w:rsidRPr="00BB624C" w:rsidRDefault="00225C77" w:rsidP="00817AEB">
      <w:r>
        <w:pict w14:anchorId="32BAFA1E">
          <v:rect id="_x0000_i1261" style="width:0;height:1.5pt" o:hralign="center" o:hrstd="t" o:hr="t" fillcolor="#a0a0a0" stroked="f"/>
        </w:pict>
      </w:r>
    </w:p>
    <w:p w14:paraId="39F3D281" w14:textId="77777777" w:rsidR="00817AEB" w:rsidRPr="00BB624C" w:rsidRDefault="00817AEB" w:rsidP="00817AEB">
      <w:pPr>
        <w:rPr>
          <w:b/>
          <w:bCs/>
        </w:rPr>
      </w:pPr>
      <w:r w:rsidRPr="00BB624C">
        <w:rPr>
          <w:b/>
          <w:bCs/>
        </w:rPr>
        <w:t>1. Introduction to the Practical Skill</w:t>
      </w:r>
    </w:p>
    <w:p w14:paraId="59DF79E6" w14:textId="77777777" w:rsidR="00817AEB" w:rsidRPr="00BB624C" w:rsidRDefault="00817AEB" w:rsidP="00817AEB">
      <w:r w:rsidRPr="00BB624C">
        <w:t xml:space="preserve">This practical skill module introduces learners to the </w:t>
      </w:r>
      <w:r w:rsidRPr="00BB624C">
        <w:rPr>
          <w:b/>
          <w:bCs/>
        </w:rPr>
        <w:t>core machinery and related components</w:t>
      </w:r>
      <w:r w:rsidRPr="00BB624C">
        <w:t xml:space="preserve"> used in a wood machining workshop. The focus is on identifying a variety of </w:t>
      </w:r>
      <w:r w:rsidRPr="00BB624C">
        <w:rPr>
          <w:b/>
          <w:bCs/>
        </w:rPr>
        <w:t>machines, their key parts, attachments, and tools</w:t>
      </w:r>
      <w:r w:rsidRPr="00BB624C">
        <w:t xml:space="preserve">, as well as understanding their </w:t>
      </w:r>
      <w:r w:rsidRPr="00BB624C">
        <w:rPr>
          <w:b/>
          <w:bCs/>
        </w:rPr>
        <w:t>operational control systems, colour coding, pneumatic features</w:t>
      </w:r>
      <w:r w:rsidRPr="00BB624C">
        <w:t xml:space="preserve">, and </w:t>
      </w:r>
      <w:r w:rsidRPr="00BB624C">
        <w:rPr>
          <w:b/>
          <w:bCs/>
        </w:rPr>
        <w:t>built-in safety mechanisms</w:t>
      </w:r>
      <w:r w:rsidRPr="00BB624C">
        <w:t>.</w:t>
      </w:r>
    </w:p>
    <w:p w14:paraId="6D5460FE" w14:textId="77777777" w:rsidR="00817AEB" w:rsidRPr="00BB624C" w:rsidRDefault="00817AEB" w:rsidP="00817AEB">
      <w:r w:rsidRPr="00BB624C">
        <w:t xml:space="preserve">A competent furniture maker must understand how to </w:t>
      </w:r>
      <w:r w:rsidRPr="00BB624C">
        <w:rPr>
          <w:b/>
          <w:bCs/>
        </w:rPr>
        <w:t>recognise, interpret, and work with machinery</w:t>
      </w:r>
      <w:r w:rsidRPr="00BB624C">
        <w:t xml:space="preserve"> commonly used in breakout, planing, sanding, and laminating operations. Equally important is the ability to interpret </w:t>
      </w:r>
      <w:r w:rsidRPr="00BB624C">
        <w:rPr>
          <w:b/>
          <w:bCs/>
        </w:rPr>
        <w:t>panel indicators, alarms, control switches</w:t>
      </w:r>
      <w:r w:rsidRPr="00BB624C">
        <w:t xml:space="preserve">, and to assess whether </w:t>
      </w:r>
      <w:r w:rsidRPr="00BB624C">
        <w:rPr>
          <w:b/>
          <w:bCs/>
        </w:rPr>
        <w:t>safety features are functional and properly engaged</w:t>
      </w:r>
      <w:r w:rsidRPr="00BB624C">
        <w:t xml:space="preserve"> before use.</w:t>
      </w:r>
    </w:p>
    <w:p w14:paraId="5919D474" w14:textId="77777777" w:rsidR="00817AEB" w:rsidRPr="00BB624C" w:rsidRDefault="00817AEB" w:rsidP="00817AEB">
      <w:r w:rsidRPr="00BB624C">
        <w:t>This foundational knowledge supports safe and efficient production processes and prepares the learner for machine set-up, routine maintenance, and quality machining in future tasks.</w:t>
      </w:r>
    </w:p>
    <w:p w14:paraId="4EF83A6F" w14:textId="77777777" w:rsidR="00817AEB" w:rsidRPr="00BB624C" w:rsidRDefault="00225C77" w:rsidP="00817AEB">
      <w:r>
        <w:pict w14:anchorId="4A1A1263">
          <v:rect id="_x0000_i1262" style="width:0;height:1.5pt" o:hralign="center" o:hrstd="t" o:hr="t" fillcolor="#a0a0a0" stroked="f"/>
        </w:pict>
      </w:r>
    </w:p>
    <w:p w14:paraId="23E69B6D" w14:textId="77777777" w:rsidR="00817AEB" w:rsidRPr="00BB624C" w:rsidRDefault="00817AEB" w:rsidP="00817AEB">
      <w:pPr>
        <w:rPr>
          <w:b/>
          <w:bCs/>
        </w:rPr>
      </w:pPr>
      <w:r w:rsidRPr="00BB624C">
        <w:rPr>
          <w:b/>
          <w:bCs/>
        </w:rPr>
        <w:t>2. Scope of Practical Skill</w:t>
      </w:r>
    </w:p>
    <w:p w14:paraId="60E57C0A" w14:textId="77777777" w:rsidR="00817AEB" w:rsidRPr="00BB624C" w:rsidRDefault="00817AEB" w:rsidP="00817AEB">
      <w:r w:rsidRPr="00BB624C">
        <w:t>Given access to a range of machines and tools used in the wood machine shop, the learner must be able to:</w:t>
      </w:r>
    </w:p>
    <w:p w14:paraId="5ED4647F" w14:textId="77777777" w:rsidR="00817AEB" w:rsidRPr="00BB624C" w:rsidRDefault="00817AEB" w:rsidP="00817AEB">
      <w:pPr>
        <w:numPr>
          <w:ilvl w:val="0"/>
          <w:numId w:val="141"/>
        </w:numPr>
      </w:pPr>
      <w:r w:rsidRPr="00BB624C">
        <w:rPr>
          <w:b/>
          <w:bCs/>
        </w:rPr>
        <w:t>PA0401</w:t>
      </w:r>
      <w:r w:rsidRPr="00BB624C">
        <w:t xml:space="preserve"> Identify the machines, parts, attachments and tools used in the break-out operation</w:t>
      </w:r>
    </w:p>
    <w:p w14:paraId="15204650" w14:textId="77777777" w:rsidR="00817AEB" w:rsidRPr="00BB624C" w:rsidRDefault="00817AEB" w:rsidP="00817AEB">
      <w:pPr>
        <w:numPr>
          <w:ilvl w:val="0"/>
          <w:numId w:val="141"/>
        </w:numPr>
      </w:pPr>
      <w:r w:rsidRPr="00BB624C">
        <w:rPr>
          <w:b/>
          <w:bCs/>
        </w:rPr>
        <w:t>PA0402</w:t>
      </w:r>
      <w:r w:rsidRPr="00BB624C">
        <w:t xml:space="preserve"> Identify the machines, parts, attachments and tools used in the planing operation</w:t>
      </w:r>
    </w:p>
    <w:p w14:paraId="12362D4D" w14:textId="77777777" w:rsidR="00817AEB" w:rsidRPr="00BB624C" w:rsidRDefault="00817AEB" w:rsidP="00817AEB">
      <w:pPr>
        <w:numPr>
          <w:ilvl w:val="0"/>
          <w:numId w:val="141"/>
        </w:numPr>
      </w:pPr>
      <w:r w:rsidRPr="00BB624C">
        <w:rPr>
          <w:b/>
          <w:bCs/>
        </w:rPr>
        <w:t>PA0403</w:t>
      </w:r>
      <w:r w:rsidRPr="00BB624C">
        <w:t xml:space="preserve"> Identify the machines, parts, attachments and tools used in the sanding operation</w:t>
      </w:r>
    </w:p>
    <w:p w14:paraId="4374AC54" w14:textId="77777777" w:rsidR="00817AEB" w:rsidRPr="00BB624C" w:rsidRDefault="00817AEB" w:rsidP="00817AEB">
      <w:pPr>
        <w:numPr>
          <w:ilvl w:val="0"/>
          <w:numId w:val="141"/>
        </w:numPr>
      </w:pPr>
      <w:r w:rsidRPr="00BB624C">
        <w:rPr>
          <w:b/>
          <w:bCs/>
        </w:rPr>
        <w:t>PA0404</w:t>
      </w:r>
      <w:r w:rsidRPr="00BB624C">
        <w:t xml:space="preserve"> Identify the machines, parts, attachments and tools used in the laminating operation</w:t>
      </w:r>
    </w:p>
    <w:p w14:paraId="6E03E5AF" w14:textId="77777777" w:rsidR="00817AEB" w:rsidRPr="00BB624C" w:rsidRDefault="00817AEB" w:rsidP="00817AEB">
      <w:pPr>
        <w:numPr>
          <w:ilvl w:val="0"/>
          <w:numId w:val="141"/>
        </w:numPr>
      </w:pPr>
      <w:r w:rsidRPr="00BB624C">
        <w:rPr>
          <w:b/>
          <w:bCs/>
        </w:rPr>
        <w:t>PA0405</w:t>
      </w:r>
      <w:r w:rsidRPr="00BB624C">
        <w:t xml:space="preserve"> Identify the safety mechanisms applicable to various machines</w:t>
      </w:r>
    </w:p>
    <w:p w14:paraId="268F5C3E" w14:textId="77777777" w:rsidR="00817AEB" w:rsidRPr="00BB624C" w:rsidRDefault="00817AEB" w:rsidP="00817AEB">
      <w:pPr>
        <w:numPr>
          <w:ilvl w:val="0"/>
          <w:numId w:val="141"/>
        </w:numPr>
      </w:pPr>
      <w:r w:rsidRPr="00BB624C">
        <w:rPr>
          <w:b/>
          <w:bCs/>
        </w:rPr>
        <w:t>PA0406</w:t>
      </w:r>
      <w:r w:rsidRPr="00BB624C">
        <w:t xml:space="preserve"> Identify the control systems for operating the machine</w:t>
      </w:r>
    </w:p>
    <w:p w14:paraId="64D27F21" w14:textId="77777777" w:rsidR="00817AEB" w:rsidRPr="00BB624C" w:rsidRDefault="00817AEB" w:rsidP="00817AEB">
      <w:pPr>
        <w:numPr>
          <w:ilvl w:val="0"/>
          <w:numId w:val="141"/>
        </w:numPr>
      </w:pPr>
      <w:r w:rsidRPr="00BB624C">
        <w:rPr>
          <w:b/>
          <w:bCs/>
        </w:rPr>
        <w:t>PA0407</w:t>
      </w:r>
      <w:r w:rsidRPr="00BB624C">
        <w:t xml:space="preserve"> Identify and explain different colour coding used on the machines</w:t>
      </w:r>
    </w:p>
    <w:p w14:paraId="7A63EF33" w14:textId="77777777" w:rsidR="00817AEB" w:rsidRPr="00BB624C" w:rsidRDefault="00817AEB" w:rsidP="00817AEB">
      <w:pPr>
        <w:numPr>
          <w:ilvl w:val="0"/>
          <w:numId w:val="141"/>
        </w:numPr>
      </w:pPr>
      <w:r w:rsidRPr="00BB624C">
        <w:rPr>
          <w:b/>
          <w:bCs/>
        </w:rPr>
        <w:t>PA0408</w:t>
      </w:r>
      <w:r w:rsidRPr="00BB624C">
        <w:t xml:space="preserve"> Identify the pneumatic machines and the required pressures</w:t>
      </w:r>
    </w:p>
    <w:p w14:paraId="66DC6C0A" w14:textId="77777777" w:rsidR="00817AEB" w:rsidRPr="00BB624C" w:rsidRDefault="00225C77" w:rsidP="00817AEB">
      <w:r>
        <w:pict w14:anchorId="6540305C">
          <v:rect id="_x0000_i1263" style="width:0;height:1.5pt" o:hralign="center" o:hrstd="t" o:hr="t" fillcolor="#a0a0a0" stroked="f"/>
        </w:pict>
      </w:r>
    </w:p>
    <w:p w14:paraId="4343FE71" w14:textId="77777777" w:rsidR="00817AEB" w:rsidRPr="00BB624C" w:rsidRDefault="00817AEB" w:rsidP="00817AEB">
      <w:pPr>
        <w:rPr>
          <w:b/>
          <w:bCs/>
        </w:rPr>
      </w:pPr>
    </w:p>
    <w:p w14:paraId="3129A6DB" w14:textId="7287152B" w:rsidR="00817AEB" w:rsidRPr="00BB624C" w:rsidRDefault="00817AEB" w:rsidP="00817AEB">
      <w:pPr>
        <w:rPr>
          <w:b/>
          <w:bCs/>
        </w:rPr>
      </w:pPr>
      <w:r w:rsidRPr="00BB624C">
        <w:rPr>
          <w:b/>
          <w:bCs/>
        </w:rPr>
        <w:t>3. Applied Knowledge</w:t>
      </w:r>
    </w:p>
    <w:p w14:paraId="25F2F6A1" w14:textId="77777777" w:rsidR="00817AEB" w:rsidRPr="00BB624C" w:rsidRDefault="00817AEB" w:rsidP="00817AEB">
      <w:pPr>
        <w:numPr>
          <w:ilvl w:val="0"/>
          <w:numId w:val="142"/>
        </w:numPr>
      </w:pPr>
      <w:r w:rsidRPr="00BB624C">
        <w:rPr>
          <w:b/>
          <w:bCs/>
        </w:rPr>
        <w:t>AK0401</w:t>
      </w:r>
      <w:r w:rsidRPr="00BB624C">
        <w:t xml:space="preserve"> Machines in the wood workshop</w:t>
      </w:r>
    </w:p>
    <w:p w14:paraId="74EC3482" w14:textId="77777777" w:rsidR="00817AEB" w:rsidRPr="00BB624C" w:rsidRDefault="00817AEB" w:rsidP="00817AEB">
      <w:pPr>
        <w:numPr>
          <w:ilvl w:val="0"/>
          <w:numId w:val="142"/>
        </w:numPr>
      </w:pPr>
      <w:r w:rsidRPr="00BB624C">
        <w:rPr>
          <w:b/>
          <w:bCs/>
        </w:rPr>
        <w:t>AK0402</w:t>
      </w:r>
      <w:r w:rsidRPr="00BB624C">
        <w:t xml:space="preserve"> Meaning of signals, switches, alarms, guides and gauges</w:t>
      </w:r>
    </w:p>
    <w:p w14:paraId="24A75E02" w14:textId="77777777" w:rsidR="00817AEB" w:rsidRPr="00BB624C" w:rsidRDefault="00817AEB" w:rsidP="00817AEB">
      <w:pPr>
        <w:numPr>
          <w:ilvl w:val="0"/>
          <w:numId w:val="142"/>
        </w:numPr>
      </w:pPr>
      <w:r w:rsidRPr="00BB624C">
        <w:rPr>
          <w:b/>
          <w:bCs/>
        </w:rPr>
        <w:t>AK0403</w:t>
      </w:r>
      <w:r w:rsidRPr="00BB624C">
        <w:t xml:space="preserve"> Safety when using machines, equipment and tools</w:t>
      </w:r>
    </w:p>
    <w:p w14:paraId="43CE3317" w14:textId="77777777" w:rsidR="00817AEB" w:rsidRPr="00BB624C" w:rsidRDefault="00225C77" w:rsidP="00817AEB">
      <w:r>
        <w:pict w14:anchorId="6A8C35CD">
          <v:rect id="_x0000_i1264" style="width:0;height:1.5pt" o:hralign="center" o:hrstd="t" o:hr="t" fillcolor="#a0a0a0" stroked="f"/>
        </w:pict>
      </w:r>
    </w:p>
    <w:p w14:paraId="588AD451" w14:textId="77777777" w:rsidR="00817AEB" w:rsidRPr="00BB624C" w:rsidRDefault="00817AEB" w:rsidP="00817AEB">
      <w:pPr>
        <w:rPr>
          <w:b/>
          <w:bCs/>
        </w:rPr>
      </w:pPr>
      <w:r w:rsidRPr="00BB624C">
        <w:rPr>
          <w:b/>
          <w:bCs/>
        </w:rPr>
        <w:t>4. Internal Assessment Criteria</w:t>
      </w:r>
    </w:p>
    <w:p w14:paraId="610014E5" w14:textId="77777777" w:rsidR="00817AEB" w:rsidRPr="00BB624C" w:rsidRDefault="00817AEB" w:rsidP="00817AEB">
      <w:pPr>
        <w:numPr>
          <w:ilvl w:val="0"/>
          <w:numId w:val="143"/>
        </w:numPr>
      </w:pPr>
      <w:r w:rsidRPr="00BB624C">
        <w:rPr>
          <w:b/>
          <w:bCs/>
        </w:rPr>
        <w:t>IAC0401</w:t>
      </w:r>
      <w:r w:rsidRPr="00BB624C">
        <w:t xml:space="preserve"> The different machines operating in the machine shop are correctly identified along with their parts and their functions</w:t>
      </w:r>
    </w:p>
    <w:p w14:paraId="5B2E7D7E" w14:textId="77777777" w:rsidR="00817AEB" w:rsidRPr="00BB624C" w:rsidRDefault="00817AEB" w:rsidP="00817AEB">
      <w:pPr>
        <w:numPr>
          <w:ilvl w:val="0"/>
          <w:numId w:val="143"/>
        </w:numPr>
      </w:pPr>
      <w:r w:rsidRPr="00BB624C">
        <w:rPr>
          <w:b/>
          <w:bCs/>
        </w:rPr>
        <w:t>IAC0402</w:t>
      </w:r>
      <w:r w:rsidRPr="00BB624C">
        <w:t xml:space="preserve"> All switches, lights and signals on the panel board or control system are correctly identified and interpreted</w:t>
      </w:r>
    </w:p>
    <w:p w14:paraId="21911E9F" w14:textId="77777777" w:rsidR="00817AEB" w:rsidRPr="00BB624C" w:rsidRDefault="00817AEB" w:rsidP="00817AEB">
      <w:pPr>
        <w:numPr>
          <w:ilvl w:val="0"/>
          <w:numId w:val="143"/>
        </w:numPr>
      </w:pPr>
      <w:r w:rsidRPr="00BB624C">
        <w:rPr>
          <w:b/>
          <w:bCs/>
        </w:rPr>
        <w:t>IAC0403</w:t>
      </w:r>
      <w:r w:rsidRPr="00BB624C">
        <w:t xml:space="preserve"> The safety mechanisms on the various machines in the machine shop are correctly identified in order to ensure they are functioning properly</w:t>
      </w:r>
    </w:p>
    <w:p w14:paraId="5750770D" w14:textId="77777777" w:rsidR="00817AEB" w:rsidRPr="00BB624C" w:rsidRDefault="00225C77" w:rsidP="00817AEB">
      <w:r>
        <w:pict w14:anchorId="1FF8E765">
          <v:rect id="_x0000_i1265" style="width:0;height:1.5pt" o:hralign="center" o:hrstd="t" o:hr="t" fillcolor="#a0a0a0" stroked="f"/>
        </w:pict>
      </w:r>
    </w:p>
    <w:p w14:paraId="0C534819" w14:textId="32FF3A7C" w:rsidR="00817AEB" w:rsidRPr="00BB624C" w:rsidRDefault="00817AEB">
      <w:r w:rsidRPr="00BB624C">
        <w:br w:type="page"/>
      </w:r>
    </w:p>
    <w:p w14:paraId="40BE3100" w14:textId="77777777" w:rsidR="00817AEB" w:rsidRPr="00BB624C" w:rsidRDefault="00817AEB" w:rsidP="00CE3F9D">
      <w:pPr>
        <w:pStyle w:val="Heading3"/>
        <w:rPr>
          <w:rFonts w:ascii="Century Gothic" w:hAnsi="Century Gothic"/>
          <w:b/>
          <w:bCs/>
        </w:rPr>
      </w:pPr>
      <w:bookmarkStart w:id="36" w:name="_Toc196727150"/>
      <w:r w:rsidRPr="00BB624C">
        <w:rPr>
          <w:rFonts w:ascii="Century Gothic" w:hAnsi="Century Gothic"/>
          <w:b/>
          <w:bCs/>
        </w:rPr>
        <w:t>PA0401 – Identify the Machines, Parts, Attachments and Tools Used in the Break-out Operation</w:t>
      </w:r>
      <w:bookmarkEnd w:id="36"/>
    </w:p>
    <w:p w14:paraId="5B6A98C0" w14:textId="77777777" w:rsidR="00817AEB" w:rsidRPr="00BB624C" w:rsidRDefault="00225C77" w:rsidP="00817AEB">
      <w:r>
        <w:pict w14:anchorId="078FC076">
          <v:rect id="_x0000_i1266" style="width:0;height:1.5pt" o:hralign="center" o:hrstd="t" o:hr="t" fillcolor="#a0a0a0" stroked="f"/>
        </w:pict>
      </w:r>
    </w:p>
    <w:p w14:paraId="2372F018" w14:textId="77777777" w:rsidR="00817AEB" w:rsidRPr="00BB624C" w:rsidRDefault="00817AEB" w:rsidP="00817AEB">
      <w:pPr>
        <w:rPr>
          <w:b/>
          <w:bCs/>
        </w:rPr>
      </w:pPr>
      <w:r w:rsidRPr="00BB624C">
        <w:rPr>
          <w:b/>
          <w:bCs/>
        </w:rPr>
        <w:t>Facilitator Purpose</w:t>
      </w:r>
    </w:p>
    <w:p w14:paraId="0B71833E" w14:textId="77777777" w:rsidR="00817AEB" w:rsidRPr="00BB624C" w:rsidRDefault="00817AEB" w:rsidP="00817AEB">
      <w:r w:rsidRPr="00BB624C">
        <w:t xml:space="preserve">The purpose of this session is to enable learners to correctly </w:t>
      </w:r>
      <w:r w:rsidRPr="00BB624C">
        <w:rPr>
          <w:b/>
          <w:bCs/>
        </w:rPr>
        <w:t>identify the machines, machine parts, attachments, and tools</w:t>
      </w:r>
      <w:r w:rsidRPr="00BB624C">
        <w:t xml:space="preserve"> used in the </w:t>
      </w:r>
      <w:r w:rsidRPr="00BB624C">
        <w:rPr>
          <w:b/>
          <w:bCs/>
        </w:rPr>
        <w:t>break-out stage</w:t>
      </w:r>
      <w:r w:rsidRPr="00BB624C">
        <w:t xml:space="preserve"> of the furniture manufacturing process. The break-out operation is the first phase in machining, where large sheets or planks are </w:t>
      </w:r>
      <w:r w:rsidRPr="00BB624C">
        <w:rPr>
          <w:b/>
          <w:bCs/>
        </w:rPr>
        <w:t>cut to manageable sizes</w:t>
      </w:r>
      <w:r w:rsidRPr="00BB624C">
        <w:t xml:space="preserve"> before being processed further.</w:t>
      </w:r>
    </w:p>
    <w:p w14:paraId="1CC48FAF" w14:textId="77777777" w:rsidR="00817AEB" w:rsidRPr="00BB624C" w:rsidRDefault="00817AEB" w:rsidP="00817AEB">
      <w:r w:rsidRPr="00BB624C">
        <w:t xml:space="preserve">Understanding the machines used during this stage is vital to preparing material safely and efficiently for planing, joining, and final shaping. The facilitator should emphasise the </w:t>
      </w:r>
      <w:r w:rsidRPr="00BB624C">
        <w:rPr>
          <w:b/>
          <w:bCs/>
        </w:rPr>
        <w:t>purpose of each machine</w:t>
      </w:r>
      <w:r w:rsidRPr="00BB624C">
        <w:t xml:space="preserve">, the </w:t>
      </w:r>
      <w:r w:rsidRPr="00BB624C">
        <w:rPr>
          <w:b/>
          <w:bCs/>
        </w:rPr>
        <w:t>components that enable cutting and feeding</w:t>
      </w:r>
      <w:r w:rsidRPr="00BB624C">
        <w:t xml:space="preserve">, and the </w:t>
      </w:r>
      <w:r w:rsidRPr="00BB624C">
        <w:rPr>
          <w:b/>
          <w:bCs/>
        </w:rPr>
        <w:t>tools or jigs</w:t>
      </w:r>
      <w:r w:rsidRPr="00BB624C">
        <w:t xml:space="preserve"> that support precision and user safety.</w:t>
      </w:r>
    </w:p>
    <w:p w14:paraId="3BC8DBDB" w14:textId="77777777" w:rsidR="00817AEB" w:rsidRPr="00BB624C" w:rsidRDefault="00225C77" w:rsidP="00817AEB">
      <w:r>
        <w:pict w14:anchorId="30D732FA">
          <v:rect id="_x0000_i1267" style="width:0;height:1.5pt" o:hralign="center" o:hrstd="t" o:hr="t" fillcolor="#a0a0a0" stroked="f"/>
        </w:pict>
      </w:r>
    </w:p>
    <w:p w14:paraId="23A72BA4" w14:textId="77777777" w:rsidR="00817AEB" w:rsidRPr="00BB624C" w:rsidRDefault="00817AEB" w:rsidP="00817AEB">
      <w:pPr>
        <w:rPr>
          <w:b/>
          <w:bCs/>
        </w:rPr>
      </w:pPr>
      <w:r w:rsidRPr="00BB624C">
        <w:rPr>
          <w:b/>
          <w:bCs/>
        </w:rPr>
        <w:t>Key Concepts to Cover</w:t>
      </w:r>
    </w:p>
    <w:p w14:paraId="5F41E634" w14:textId="77777777" w:rsidR="00817AEB" w:rsidRPr="00BB624C" w:rsidRDefault="00817AEB" w:rsidP="00817AEB">
      <w:pPr>
        <w:rPr>
          <w:b/>
          <w:bCs/>
        </w:rPr>
      </w:pPr>
      <w:r w:rsidRPr="00BB624C">
        <w:rPr>
          <w:b/>
          <w:bCs/>
        </w:rPr>
        <w:t>1. Purpose of the Break-out Operation</w:t>
      </w:r>
    </w:p>
    <w:p w14:paraId="7E29387F" w14:textId="77777777" w:rsidR="00817AEB" w:rsidRPr="00BB624C" w:rsidRDefault="00817AEB" w:rsidP="00817AEB">
      <w:pPr>
        <w:numPr>
          <w:ilvl w:val="0"/>
          <w:numId w:val="144"/>
        </w:numPr>
      </w:pPr>
      <w:r w:rsidRPr="00BB624C">
        <w:t>Reduces large sheet or timber stock to sizes appropriate for machining</w:t>
      </w:r>
    </w:p>
    <w:p w14:paraId="0E6957A7" w14:textId="77777777" w:rsidR="00817AEB" w:rsidRPr="00BB624C" w:rsidRDefault="00817AEB" w:rsidP="00817AEB">
      <w:pPr>
        <w:numPr>
          <w:ilvl w:val="0"/>
          <w:numId w:val="144"/>
        </w:numPr>
      </w:pPr>
      <w:r w:rsidRPr="00BB624C">
        <w:t xml:space="preserve">Involves initial </w:t>
      </w:r>
      <w:r w:rsidRPr="00BB624C">
        <w:rPr>
          <w:b/>
          <w:bCs/>
        </w:rPr>
        <w:t>cross-cutting, ripping, and trimming</w:t>
      </w:r>
    </w:p>
    <w:p w14:paraId="7A544A5A" w14:textId="77777777" w:rsidR="00817AEB" w:rsidRPr="00BB624C" w:rsidRDefault="00817AEB" w:rsidP="00817AEB">
      <w:pPr>
        <w:numPr>
          <w:ilvl w:val="0"/>
          <w:numId w:val="144"/>
        </w:numPr>
      </w:pPr>
      <w:r w:rsidRPr="00BB624C">
        <w:t>Forms the first step in preparing parts for cabinetry or furniture frames</w:t>
      </w:r>
    </w:p>
    <w:p w14:paraId="0EB550BD" w14:textId="77777777" w:rsidR="00817AEB" w:rsidRPr="00BB624C" w:rsidRDefault="00225C77" w:rsidP="00817AEB">
      <w:r>
        <w:pict w14:anchorId="4ACB7EEE">
          <v:rect id="_x0000_i1268" style="width:0;height:1.5pt" o:hralign="center" o:hrstd="t" o:hr="t" fillcolor="#a0a0a0" stroked="f"/>
        </w:pict>
      </w:r>
    </w:p>
    <w:p w14:paraId="5CE727D1" w14:textId="77777777" w:rsidR="00817AEB" w:rsidRPr="00BB624C" w:rsidRDefault="00817AEB" w:rsidP="00817AEB">
      <w:pPr>
        <w:rPr>
          <w:b/>
          <w:bCs/>
        </w:rPr>
      </w:pPr>
      <w:r w:rsidRPr="00BB624C">
        <w:rPr>
          <w:b/>
          <w:bCs/>
        </w:rPr>
        <w:t>2. Common Machines Used in the Break-out Operation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6"/>
        <w:gridCol w:w="3651"/>
        <w:gridCol w:w="3839"/>
      </w:tblGrid>
      <w:tr w:rsidR="00817AEB" w:rsidRPr="00BB624C" w14:paraId="2D0C015B" w14:textId="77777777" w:rsidTr="00CE3F9D">
        <w:trPr>
          <w:tblHeader/>
          <w:tblCellSpacing w:w="15" w:type="dxa"/>
        </w:trPr>
        <w:tc>
          <w:tcPr>
            <w:tcW w:w="0" w:type="auto"/>
            <w:vAlign w:val="center"/>
            <w:hideMark/>
          </w:tcPr>
          <w:p w14:paraId="2AEF6FDE" w14:textId="77777777" w:rsidR="00817AEB" w:rsidRPr="00BB624C" w:rsidRDefault="00817AEB" w:rsidP="00817AEB">
            <w:pPr>
              <w:rPr>
                <w:b/>
                <w:bCs/>
              </w:rPr>
            </w:pPr>
            <w:r w:rsidRPr="00BB624C">
              <w:rPr>
                <w:b/>
                <w:bCs/>
              </w:rPr>
              <w:t>Machine</w:t>
            </w:r>
          </w:p>
        </w:tc>
        <w:tc>
          <w:tcPr>
            <w:tcW w:w="0" w:type="auto"/>
            <w:vAlign w:val="center"/>
            <w:hideMark/>
          </w:tcPr>
          <w:p w14:paraId="3EA3638D" w14:textId="77777777" w:rsidR="00817AEB" w:rsidRPr="00BB624C" w:rsidRDefault="00817AEB" w:rsidP="00817AEB">
            <w:pPr>
              <w:rPr>
                <w:b/>
                <w:bCs/>
              </w:rPr>
            </w:pPr>
            <w:r w:rsidRPr="00BB624C">
              <w:rPr>
                <w:b/>
                <w:bCs/>
              </w:rPr>
              <w:t>Function</w:t>
            </w:r>
          </w:p>
        </w:tc>
        <w:tc>
          <w:tcPr>
            <w:tcW w:w="0" w:type="auto"/>
            <w:vAlign w:val="center"/>
            <w:hideMark/>
          </w:tcPr>
          <w:p w14:paraId="1D2EF224" w14:textId="77777777" w:rsidR="00817AEB" w:rsidRPr="00BB624C" w:rsidRDefault="00817AEB" w:rsidP="00817AEB">
            <w:pPr>
              <w:rPr>
                <w:b/>
                <w:bCs/>
              </w:rPr>
            </w:pPr>
            <w:r w:rsidRPr="00BB624C">
              <w:rPr>
                <w:b/>
                <w:bCs/>
              </w:rPr>
              <w:t>Typical Application</w:t>
            </w:r>
          </w:p>
        </w:tc>
      </w:tr>
      <w:tr w:rsidR="00817AEB" w:rsidRPr="00BB624C" w14:paraId="3ADC10B9" w14:textId="77777777" w:rsidTr="00CE3F9D">
        <w:trPr>
          <w:tblCellSpacing w:w="15" w:type="dxa"/>
        </w:trPr>
        <w:tc>
          <w:tcPr>
            <w:tcW w:w="0" w:type="auto"/>
            <w:vAlign w:val="center"/>
            <w:hideMark/>
          </w:tcPr>
          <w:p w14:paraId="409CD554" w14:textId="77777777" w:rsidR="00817AEB" w:rsidRPr="00BB624C" w:rsidRDefault="00817AEB" w:rsidP="00817AEB">
            <w:r w:rsidRPr="00BB624C">
              <w:rPr>
                <w:b/>
                <w:bCs/>
              </w:rPr>
              <w:t>Panel saw</w:t>
            </w:r>
          </w:p>
        </w:tc>
        <w:tc>
          <w:tcPr>
            <w:tcW w:w="0" w:type="auto"/>
            <w:vAlign w:val="center"/>
            <w:hideMark/>
          </w:tcPr>
          <w:p w14:paraId="5BB0C61D" w14:textId="77777777" w:rsidR="00817AEB" w:rsidRPr="00BB624C" w:rsidRDefault="00817AEB" w:rsidP="00817AEB">
            <w:r w:rsidRPr="00BB624C">
              <w:t>Cuts sheet materials along straight lines</w:t>
            </w:r>
          </w:p>
        </w:tc>
        <w:tc>
          <w:tcPr>
            <w:tcW w:w="0" w:type="auto"/>
            <w:vAlign w:val="center"/>
            <w:hideMark/>
          </w:tcPr>
          <w:p w14:paraId="27AD3522" w14:textId="77777777" w:rsidR="00817AEB" w:rsidRPr="00BB624C" w:rsidRDefault="00817AEB" w:rsidP="00817AEB">
            <w:r w:rsidRPr="00BB624C">
              <w:t>Breaking down chipboard, MDF, plywood</w:t>
            </w:r>
          </w:p>
        </w:tc>
      </w:tr>
      <w:tr w:rsidR="00817AEB" w:rsidRPr="00BB624C" w14:paraId="744FD2F6" w14:textId="77777777" w:rsidTr="00CE3F9D">
        <w:trPr>
          <w:tblCellSpacing w:w="15" w:type="dxa"/>
        </w:trPr>
        <w:tc>
          <w:tcPr>
            <w:tcW w:w="0" w:type="auto"/>
            <w:vAlign w:val="center"/>
            <w:hideMark/>
          </w:tcPr>
          <w:p w14:paraId="277A6BF7" w14:textId="77777777" w:rsidR="00817AEB" w:rsidRPr="00BB624C" w:rsidRDefault="00817AEB" w:rsidP="00817AEB">
            <w:r w:rsidRPr="00BB624C">
              <w:rPr>
                <w:b/>
                <w:bCs/>
              </w:rPr>
              <w:t>Cross-cut saw</w:t>
            </w:r>
          </w:p>
        </w:tc>
        <w:tc>
          <w:tcPr>
            <w:tcW w:w="0" w:type="auto"/>
            <w:vAlign w:val="center"/>
            <w:hideMark/>
          </w:tcPr>
          <w:p w14:paraId="1E8CA5A5" w14:textId="77777777" w:rsidR="00817AEB" w:rsidRPr="00BB624C" w:rsidRDefault="00817AEB" w:rsidP="00817AEB">
            <w:r w:rsidRPr="00BB624C">
              <w:t>Cuts wood across the grain (short lengths)</w:t>
            </w:r>
          </w:p>
        </w:tc>
        <w:tc>
          <w:tcPr>
            <w:tcW w:w="0" w:type="auto"/>
            <w:vAlign w:val="center"/>
            <w:hideMark/>
          </w:tcPr>
          <w:p w14:paraId="14BB664A" w14:textId="77777777" w:rsidR="00817AEB" w:rsidRPr="00BB624C" w:rsidRDefault="00817AEB" w:rsidP="00817AEB">
            <w:r w:rsidRPr="00BB624C">
              <w:t>Trimming ends of solid wood</w:t>
            </w:r>
          </w:p>
        </w:tc>
      </w:tr>
      <w:tr w:rsidR="00817AEB" w:rsidRPr="00BB624C" w14:paraId="0E613706" w14:textId="77777777" w:rsidTr="00CE3F9D">
        <w:trPr>
          <w:tblCellSpacing w:w="15" w:type="dxa"/>
        </w:trPr>
        <w:tc>
          <w:tcPr>
            <w:tcW w:w="0" w:type="auto"/>
            <w:vAlign w:val="center"/>
            <w:hideMark/>
          </w:tcPr>
          <w:p w14:paraId="355D1C68" w14:textId="77777777" w:rsidR="00817AEB" w:rsidRPr="00BB624C" w:rsidRDefault="00817AEB" w:rsidP="00817AEB">
            <w:r w:rsidRPr="00BB624C">
              <w:rPr>
                <w:b/>
                <w:bCs/>
              </w:rPr>
              <w:t>Rip saw</w:t>
            </w:r>
          </w:p>
        </w:tc>
        <w:tc>
          <w:tcPr>
            <w:tcW w:w="0" w:type="auto"/>
            <w:vAlign w:val="center"/>
            <w:hideMark/>
          </w:tcPr>
          <w:p w14:paraId="50179121" w14:textId="77777777" w:rsidR="00817AEB" w:rsidRPr="00BB624C" w:rsidRDefault="00817AEB" w:rsidP="00817AEB">
            <w:r w:rsidRPr="00BB624C">
              <w:t>Cuts wood along the grain</w:t>
            </w:r>
          </w:p>
        </w:tc>
        <w:tc>
          <w:tcPr>
            <w:tcW w:w="0" w:type="auto"/>
            <w:vAlign w:val="center"/>
            <w:hideMark/>
          </w:tcPr>
          <w:p w14:paraId="3327868A" w14:textId="77777777" w:rsidR="00817AEB" w:rsidRPr="00BB624C" w:rsidRDefault="00817AEB" w:rsidP="00817AEB">
            <w:r w:rsidRPr="00BB624C">
              <w:t>Ripping planks into narrower pieces</w:t>
            </w:r>
          </w:p>
        </w:tc>
      </w:tr>
      <w:tr w:rsidR="00817AEB" w:rsidRPr="00BB624C" w14:paraId="6AD45526" w14:textId="77777777" w:rsidTr="00CE3F9D">
        <w:trPr>
          <w:tblCellSpacing w:w="15" w:type="dxa"/>
        </w:trPr>
        <w:tc>
          <w:tcPr>
            <w:tcW w:w="0" w:type="auto"/>
            <w:vAlign w:val="center"/>
            <w:hideMark/>
          </w:tcPr>
          <w:p w14:paraId="4288A152" w14:textId="77777777" w:rsidR="00817AEB" w:rsidRPr="00BB624C" w:rsidRDefault="00817AEB" w:rsidP="00817AEB">
            <w:r w:rsidRPr="00BB624C">
              <w:rPr>
                <w:b/>
                <w:bCs/>
              </w:rPr>
              <w:t>Radial arm saw</w:t>
            </w:r>
          </w:p>
        </w:tc>
        <w:tc>
          <w:tcPr>
            <w:tcW w:w="0" w:type="auto"/>
            <w:vAlign w:val="center"/>
            <w:hideMark/>
          </w:tcPr>
          <w:p w14:paraId="0EA18CDA" w14:textId="77777777" w:rsidR="00817AEB" w:rsidRPr="00BB624C" w:rsidRDefault="00817AEB" w:rsidP="00817AEB">
            <w:r w:rsidRPr="00BB624C">
              <w:t>Makes accurate cross cuts, angles, mitres</w:t>
            </w:r>
          </w:p>
        </w:tc>
        <w:tc>
          <w:tcPr>
            <w:tcW w:w="0" w:type="auto"/>
            <w:vAlign w:val="center"/>
            <w:hideMark/>
          </w:tcPr>
          <w:p w14:paraId="66A5344D" w14:textId="77777777" w:rsidR="00817AEB" w:rsidRPr="00BB624C" w:rsidRDefault="00817AEB" w:rsidP="00817AEB">
            <w:r w:rsidRPr="00BB624C">
              <w:t>Versatile cross-cutting and trenching</w:t>
            </w:r>
          </w:p>
        </w:tc>
      </w:tr>
      <w:tr w:rsidR="00817AEB" w:rsidRPr="00BB624C" w14:paraId="3E603F10" w14:textId="77777777" w:rsidTr="00CE3F9D">
        <w:trPr>
          <w:tblCellSpacing w:w="15" w:type="dxa"/>
        </w:trPr>
        <w:tc>
          <w:tcPr>
            <w:tcW w:w="0" w:type="auto"/>
            <w:vAlign w:val="center"/>
            <w:hideMark/>
          </w:tcPr>
          <w:p w14:paraId="6ED37136" w14:textId="77777777" w:rsidR="00817AEB" w:rsidRPr="00BB624C" w:rsidRDefault="00817AEB" w:rsidP="00817AEB">
            <w:r w:rsidRPr="00BB624C">
              <w:rPr>
                <w:b/>
                <w:bCs/>
              </w:rPr>
              <w:t>Band saw</w:t>
            </w:r>
          </w:p>
        </w:tc>
        <w:tc>
          <w:tcPr>
            <w:tcW w:w="0" w:type="auto"/>
            <w:vAlign w:val="center"/>
            <w:hideMark/>
          </w:tcPr>
          <w:p w14:paraId="40AB1FBA" w14:textId="77777777" w:rsidR="00817AEB" w:rsidRPr="00BB624C" w:rsidRDefault="00817AEB" w:rsidP="00817AEB">
            <w:r w:rsidRPr="00BB624C">
              <w:t>Used for irregular or curved cuts (if needed)</w:t>
            </w:r>
          </w:p>
        </w:tc>
        <w:tc>
          <w:tcPr>
            <w:tcW w:w="0" w:type="auto"/>
            <w:vAlign w:val="center"/>
            <w:hideMark/>
          </w:tcPr>
          <w:p w14:paraId="7FECE6D4" w14:textId="77777777" w:rsidR="00817AEB" w:rsidRPr="00BB624C" w:rsidRDefault="00817AEB" w:rsidP="00817AEB">
            <w:r w:rsidRPr="00BB624C">
              <w:t>Less common in initial break-out, but possible</w:t>
            </w:r>
          </w:p>
        </w:tc>
      </w:tr>
    </w:tbl>
    <w:p w14:paraId="0D601FF5" w14:textId="77777777" w:rsidR="00817AEB" w:rsidRPr="00BB624C" w:rsidRDefault="00225C77" w:rsidP="00817AEB">
      <w:r>
        <w:pict w14:anchorId="7BD14FB1">
          <v:rect id="_x0000_i1269" style="width:0;height:1.5pt" o:hralign="center" o:hrstd="t" o:hr="t" fillcolor="#a0a0a0" stroked="f"/>
        </w:pict>
      </w:r>
    </w:p>
    <w:p w14:paraId="33737B93" w14:textId="77777777" w:rsidR="00CE3F9D" w:rsidRPr="00BB624C" w:rsidRDefault="00CE3F9D" w:rsidP="00817AEB">
      <w:pPr>
        <w:rPr>
          <w:b/>
          <w:bCs/>
        </w:rPr>
      </w:pPr>
    </w:p>
    <w:p w14:paraId="4D731714" w14:textId="77777777" w:rsidR="00CE3F9D" w:rsidRPr="00BB624C" w:rsidRDefault="00CE3F9D" w:rsidP="00817AEB">
      <w:pPr>
        <w:rPr>
          <w:b/>
          <w:bCs/>
        </w:rPr>
      </w:pPr>
    </w:p>
    <w:p w14:paraId="3BB6B6FF" w14:textId="2D4BBBDF" w:rsidR="00817AEB" w:rsidRPr="00BB624C" w:rsidRDefault="00817AEB" w:rsidP="00817AEB">
      <w:pPr>
        <w:rPr>
          <w:b/>
          <w:bCs/>
        </w:rPr>
      </w:pPr>
      <w:r w:rsidRPr="00BB624C">
        <w:rPr>
          <w:b/>
          <w:bCs/>
        </w:rPr>
        <w:t>3. Key Machine Parts and Attachments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11"/>
        <w:gridCol w:w="5705"/>
      </w:tblGrid>
      <w:tr w:rsidR="00817AEB" w:rsidRPr="00BB624C" w14:paraId="1B8380C2" w14:textId="77777777" w:rsidTr="00CE3F9D">
        <w:trPr>
          <w:tblHeader/>
          <w:tblCellSpacing w:w="15" w:type="dxa"/>
        </w:trPr>
        <w:tc>
          <w:tcPr>
            <w:tcW w:w="0" w:type="auto"/>
            <w:vAlign w:val="center"/>
            <w:hideMark/>
          </w:tcPr>
          <w:p w14:paraId="6B9728EE" w14:textId="77777777" w:rsidR="00817AEB" w:rsidRPr="00BB624C" w:rsidRDefault="00817AEB" w:rsidP="00817AEB">
            <w:pPr>
              <w:rPr>
                <w:b/>
                <w:bCs/>
              </w:rPr>
            </w:pPr>
            <w:r w:rsidRPr="00BB624C">
              <w:rPr>
                <w:b/>
                <w:bCs/>
              </w:rPr>
              <w:t>Machine Part</w:t>
            </w:r>
          </w:p>
        </w:tc>
        <w:tc>
          <w:tcPr>
            <w:tcW w:w="0" w:type="auto"/>
            <w:vAlign w:val="center"/>
            <w:hideMark/>
          </w:tcPr>
          <w:p w14:paraId="210A1991" w14:textId="77777777" w:rsidR="00817AEB" w:rsidRPr="00BB624C" w:rsidRDefault="00817AEB" w:rsidP="00817AEB">
            <w:pPr>
              <w:rPr>
                <w:b/>
                <w:bCs/>
              </w:rPr>
            </w:pPr>
            <w:r w:rsidRPr="00BB624C">
              <w:rPr>
                <w:b/>
                <w:bCs/>
              </w:rPr>
              <w:t>Function</w:t>
            </w:r>
          </w:p>
        </w:tc>
      </w:tr>
      <w:tr w:rsidR="00817AEB" w:rsidRPr="00BB624C" w14:paraId="21D03CE0" w14:textId="77777777" w:rsidTr="00CE3F9D">
        <w:trPr>
          <w:tblCellSpacing w:w="15" w:type="dxa"/>
        </w:trPr>
        <w:tc>
          <w:tcPr>
            <w:tcW w:w="0" w:type="auto"/>
            <w:vAlign w:val="center"/>
            <w:hideMark/>
          </w:tcPr>
          <w:p w14:paraId="1EEF44FB" w14:textId="77777777" w:rsidR="00817AEB" w:rsidRPr="00BB624C" w:rsidRDefault="00817AEB" w:rsidP="00817AEB">
            <w:r w:rsidRPr="00BB624C">
              <w:t>Fence or guide rail</w:t>
            </w:r>
          </w:p>
        </w:tc>
        <w:tc>
          <w:tcPr>
            <w:tcW w:w="0" w:type="auto"/>
            <w:vAlign w:val="center"/>
            <w:hideMark/>
          </w:tcPr>
          <w:p w14:paraId="5C3614FE" w14:textId="77777777" w:rsidR="00817AEB" w:rsidRPr="00BB624C" w:rsidRDefault="00817AEB" w:rsidP="00817AEB">
            <w:r w:rsidRPr="00BB624C">
              <w:t>Keeps cuts straight and aligned</w:t>
            </w:r>
          </w:p>
        </w:tc>
      </w:tr>
      <w:tr w:rsidR="00817AEB" w:rsidRPr="00BB624C" w14:paraId="0AE5821D" w14:textId="77777777" w:rsidTr="00CE3F9D">
        <w:trPr>
          <w:tblCellSpacing w:w="15" w:type="dxa"/>
        </w:trPr>
        <w:tc>
          <w:tcPr>
            <w:tcW w:w="0" w:type="auto"/>
            <w:vAlign w:val="center"/>
            <w:hideMark/>
          </w:tcPr>
          <w:p w14:paraId="4CBC26BB" w14:textId="77777777" w:rsidR="00817AEB" w:rsidRPr="00BB624C" w:rsidRDefault="00817AEB" w:rsidP="00817AEB">
            <w:r w:rsidRPr="00BB624C">
              <w:t>Riving knife</w:t>
            </w:r>
          </w:p>
        </w:tc>
        <w:tc>
          <w:tcPr>
            <w:tcW w:w="0" w:type="auto"/>
            <w:vAlign w:val="center"/>
            <w:hideMark/>
          </w:tcPr>
          <w:p w14:paraId="6926A71A" w14:textId="77777777" w:rsidR="00817AEB" w:rsidRPr="00BB624C" w:rsidRDefault="00817AEB" w:rsidP="00817AEB">
            <w:r w:rsidRPr="00BB624C">
              <w:t>Prevents material from pinching the blade</w:t>
            </w:r>
          </w:p>
        </w:tc>
      </w:tr>
      <w:tr w:rsidR="00817AEB" w:rsidRPr="00BB624C" w14:paraId="66A7F781" w14:textId="77777777" w:rsidTr="00CE3F9D">
        <w:trPr>
          <w:tblCellSpacing w:w="15" w:type="dxa"/>
        </w:trPr>
        <w:tc>
          <w:tcPr>
            <w:tcW w:w="0" w:type="auto"/>
            <w:vAlign w:val="center"/>
            <w:hideMark/>
          </w:tcPr>
          <w:p w14:paraId="21BD5B11" w14:textId="77777777" w:rsidR="00817AEB" w:rsidRPr="00BB624C" w:rsidRDefault="00817AEB" w:rsidP="00817AEB">
            <w:r w:rsidRPr="00BB624C">
              <w:t>Blade guard</w:t>
            </w:r>
          </w:p>
        </w:tc>
        <w:tc>
          <w:tcPr>
            <w:tcW w:w="0" w:type="auto"/>
            <w:vAlign w:val="center"/>
            <w:hideMark/>
          </w:tcPr>
          <w:p w14:paraId="785B6E6B" w14:textId="77777777" w:rsidR="00817AEB" w:rsidRPr="00BB624C" w:rsidRDefault="00817AEB" w:rsidP="00817AEB">
            <w:r w:rsidRPr="00BB624C">
              <w:t>Protects operator from direct blade exposure</w:t>
            </w:r>
          </w:p>
        </w:tc>
      </w:tr>
      <w:tr w:rsidR="00817AEB" w:rsidRPr="00BB624C" w14:paraId="46D63E46" w14:textId="77777777" w:rsidTr="00CE3F9D">
        <w:trPr>
          <w:tblCellSpacing w:w="15" w:type="dxa"/>
        </w:trPr>
        <w:tc>
          <w:tcPr>
            <w:tcW w:w="0" w:type="auto"/>
            <w:vAlign w:val="center"/>
            <w:hideMark/>
          </w:tcPr>
          <w:p w14:paraId="54CEFAC9" w14:textId="77777777" w:rsidR="00817AEB" w:rsidRPr="00BB624C" w:rsidRDefault="00817AEB" w:rsidP="00817AEB">
            <w:r w:rsidRPr="00BB624C">
              <w:t>Blade height/depth adjustment</w:t>
            </w:r>
          </w:p>
        </w:tc>
        <w:tc>
          <w:tcPr>
            <w:tcW w:w="0" w:type="auto"/>
            <w:vAlign w:val="center"/>
            <w:hideMark/>
          </w:tcPr>
          <w:p w14:paraId="2377D294" w14:textId="77777777" w:rsidR="00817AEB" w:rsidRPr="00BB624C" w:rsidRDefault="00817AEB" w:rsidP="00817AEB">
            <w:r w:rsidRPr="00BB624C">
              <w:t>Controls how deep the blade cuts into the material</w:t>
            </w:r>
          </w:p>
        </w:tc>
      </w:tr>
      <w:tr w:rsidR="00817AEB" w:rsidRPr="00BB624C" w14:paraId="5BF61750" w14:textId="77777777" w:rsidTr="00CE3F9D">
        <w:trPr>
          <w:tblCellSpacing w:w="15" w:type="dxa"/>
        </w:trPr>
        <w:tc>
          <w:tcPr>
            <w:tcW w:w="0" w:type="auto"/>
            <w:vAlign w:val="center"/>
            <w:hideMark/>
          </w:tcPr>
          <w:p w14:paraId="241FDA59" w14:textId="77777777" w:rsidR="00817AEB" w:rsidRPr="00BB624C" w:rsidRDefault="00817AEB" w:rsidP="00817AEB">
            <w:r w:rsidRPr="00BB624C">
              <w:t>Emergency stop button</w:t>
            </w:r>
          </w:p>
        </w:tc>
        <w:tc>
          <w:tcPr>
            <w:tcW w:w="0" w:type="auto"/>
            <w:vAlign w:val="center"/>
            <w:hideMark/>
          </w:tcPr>
          <w:p w14:paraId="750856C7" w14:textId="77777777" w:rsidR="00817AEB" w:rsidRPr="00BB624C" w:rsidRDefault="00817AEB" w:rsidP="00817AEB">
            <w:r w:rsidRPr="00BB624C">
              <w:t>Instantly halts the machine in case of danger</w:t>
            </w:r>
          </w:p>
        </w:tc>
      </w:tr>
      <w:tr w:rsidR="00817AEB" w:rsidRPr="00BB624C" w14:paraId="74391C50" w14:textId="77777777" w:rsidTr="00CE3F9D">
        <w:trPr>
          <w:tblCellSpacing w:w="15" w:type="dxa"/>
        </w:trPr>
        <w:tc>
          <w:tcPr>
            <w:tcW w:w="0" w:type="auto"/>
            <w:vAlign w:val="center"/>
            <w:hideMark/>
          </w:tcPr>
          <w:p w14:paraId="0AE93E31" w14:textId="77777777" w:rsidR="00817AEB" w:rsidRPr="00BB624C" w:rsidRDefault="00817AEB" w:rsidP="00817AEB">
            <w:r w:rsidRPr="00BB624C">
              <w:t>Clamping mechanism</w:t>
            </w:r>
          </w:p>
        </w:tc>
        <w:tc>
          <w:tcPr>
            <w:tcW w:w="0" w:type="auto"/>
            <w:vAlign w:val="center"/>
            <w:hideMark/>
          </w:tcPr>
          <w:p w14:paraId="3103A762" w14:textId="77777777" w:rsidR="00817AEB" w:rsidRPr="00BB624C" w:rsidRDefault="00817AEB" w:rsidP="00817AEB">
            <w:r w:rsidRPr="00BB624C">
              <w:t>Secures workpiece to prevent movement during cutting</w:t>
            </w:r>
          </w:p>
        </w:tc>
      </w:tr>
    </w:tbl>
    <w:p w14:paraId="4E000E5D" w14:textId="77777777" w:rsidR="00817AEB" w:rsidRPr="00BB624C" w:rsidRDefault="00225C77" w:rsidP="00817AEB">
      <w:r>
        <w:pict w14:anchorId="27EB3456">
          <v:rect id="_x0000_i1270" style="width:0;height:1.5pt" o:hralign="center" o:hrstd="t" o:hr="t" fillcolor="#a0a0a0" stroked="f"/>
        </w:pict>
      </w:r>
    </w:p>
    <w:p w14:paraId="7333F5CD" w14:textId="77777777" w:rsidR="00817AEB" w:rsidRPr="00BB624C" w:rsidRDefault="00817AEB" w:rsidP="00817AEB">
      <w:pPr>
        <w:rPr>
          <w:b/>
          <w:bCs/>
        </w:rPr>
      </w:pPr>
      <w:r w:rsidRPr="00BB624C">
        <w:rPr>
          <w:b/>
          <w:bCs/>
        </w:rPr>
        <w:t>4. Tools and Jigs Used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79"/>
        <w:gridCol w:w="4895"/>
      </w:tblGrid>
      <w:tr w:rsidR="00817AEB" w:rsidRPr="00BB624C" w14:paraId="3E08157C" w14:textId="77777777" w:rsidTr="00CE3F9D">
        <w:trPr>
          <w:tblHeader/>
          <w:tblCellSpacing w:w="15" w:type="dxa"/>
        </w:trPr>
        <w:tc>
          <w:tcPr>
            <w:tcW w:w="0" w:type="auto"/>
            <w:vAlign w:val="center"/>
            <w:hideMark/>
          </w:tcPr>
          <w:p w14:paraId="2B69A885" w14:textId="77777777" w:rsidR="00817AEB" w:rsidRPr="00BB624C" w:rsidRDefault="00817AEB" w:rsidP="00817AEB">
            <w:pPr>
              <w:rPr>
                <w:b/>
                <w:bCs/>
              </w:rPr>
            </w:pPr>
            <w:r w:rsidRPr="00BB624C">
              <w:rPr>
                <w:b/>
                <w:bCs/>
              </w:rPr>
              <w:t>Tool or Jig</w:t>
            </w:r>
          </w:p>
        </w:tc>
        <w:tc>
          <w:tcPr>
            <w:tcW w:w="0" w:type="auto"/>
            <w:vAlign w:val="center"/>
            <w:hideMark/>
          </w:tcPr>
          <w:p w14:paraId="0F72B14A" w14:textId="77777777" w:rsidR="00817AEB" w:rsidRPr="00BB624C" w:rsidRDefault="00817AEB" w:rsidP="00817AEB">
            <w:pPr>
              <w:rPr>
                <w:b/>
                <w:bCs/>
              </w:rPr>
            </w:pPr>
            <w:r w:rsidRPr="00BB624C">
              <w:rPr>
                <w:b/>
                <w:bCs/>
              </w:rPr>
              <w:t>Purpose</w:t>
            </w:r>
          </w:p>
        </w:tc>
      </w:tr>
      <w:tr w:rsidR="00817AEB" w:rsidRPr="00BB624C" w14:paraId="1CF5BB55" w14:textId="77777777" w:rsidTr="00CE3F9D">
        <w:trPr>
          <w:tblCellSpacing w:w="15" w:type="dxa"/>
        </w:trPr>
        <w:tc>
          <w:tcPr>
            <w:tcW w:w="0" w:type="auto"/>
            <w:vAlign w:val="center"/>
            <w:hideMark/>
          </w:tcPr>
          <w:p w14:paraId="572D1953" w14:textId="77777777" w:rsidR="00817AEB" w:rsidRPr="00BB624C" w:rsidRDefault="00817AEB" w:rsidP="00817AEB">
            <w:r w:rsidRPr="00BB624C">
              <w:t>Push stick/push block</w:t>
            </w:r>
          </w:p>
        </w:tc>
        <w:tc>
          <w:tcPr>
            <w:tcW w:w="0" w:type="auto"/>
            <w:vAlign w:val="center"/>
            <w:hideMark/>
          </w:tcPr>
          <w:p w14:paraId="783178D7" w14:textId="77777777" w:rsidR="00817AEB" w:rsidRPr="00BB624C" w:rsidRDefault="00817AEB" w:rsidP="00817AEB">
            <w:r w:rsidRPr="00BB624C">
              <w:t>Keeps hands safe while feeding narrow stock</w:t>
            </w:r>
          </w:p>
        </w:tc>
      </w:tr>
      <w:tr w:rsidR="00817AEB" w:rsidRPr="00BB624C" w14:paraId="29A3B643" w14:textId="77777777" w:rsidTr="00CE3F9D">
        <w:trPr>
          <w:tblCellSpacing w:w="15" w:type="dxa"/>
        </w:trPr>
        <w:tc>
          <w:tcPr>
            <w:tcW w:w="0" w:type="auto"/>
            <w:vAlign w:val="center"/>
            <w:hideMark/>
          </w:tcPr>
          <w:p w14:paraId="1A205CA9" w14:textId="77777777" w:rsidR="00817AEB" w:rsidRPr="00BB624C" w:rsidRDefault="00817AEB" w:rsidP="00817AEB">
            <w:r w:rsidRPr="00BB624C">
              <w:t>Measuring tape</w:t>
            </w:r>
          </w:p>
        </w:tc>
        <w:tc>
          <w:tcPr>
            <w:tcW w:w="0" w:type="auto"/>
            <w:vAlign w:val="center"/>
            <w:hideMark/>
          </w:tcPr>
          <w:p w14:paraId="668F7C62" w14:textId="77777777" w:rsidR="00817AEB" w:rsidRPr="00BB624C" w:rsidRDefault="00817AEB" w:rsidP="00817AEB">
            <w:r w:rsidRPr="00BB624C">
              <w:t>Measuring before positioning cuts</w:t>
            </w:r>
          </w:p>
        </w:tc>
      </w:tr>
      <w:tr w:rsidR="00817AEB" w:rsidRPr="00BB624C" w14:paraId="0FD3A79F" w14:textId="77777777" w:rsidTr="00CE3F9D">
        <w:trPr>
          <w:tblCellSpacing w:w="15" w:type="dxa"/>
        </w:trPr>
        <w:tc>
          <w:tcPr>
            <w:tcW w:w="0" w:type="auto"/>
            <w:vAlign w:val="center"/>
            <w:hideMark/>
          </w:tcPr>
          <w:p w14:paraId="0893E915" w14:textId="77777777" w:rsidR="00817AEB" w:rsidRPr="00BB624C" w:rsidRDefault="00817AEB" w:rsidP="00817AEB">
            <w:r w:rsidRPr="00BB624C">
              <w:t>Pencil or chalk</w:t>
            </w:r>
          </w:p>
        </w:tc>
        <w:tc>
          <w:tcPr>
            <w:tcW w:w="0" w:type="auto"/>
            <w:vAlign w:val="center"/>
            <w:hideMark/>
          </w:tcPr>
          <w:p w14:paraId="2D617BB5" w14:textId="77777777" w:rsidR="00817AEB" w:rsidRPr="00BB624C" w:rsidRDefault="00817AEB" w:rsidP="00817AEB">
            <w:r w:rsidRPr="00BB624C">
              <w:t>Marking cut lines on material</w:t>
            </w:r>
          </w:p>
        </w:tc>
      </w:tr>
      <w:tr w:rsidR="00817AEB" w:rsidRPr="00BB624C" w14:paraId="6B6E33EE" w14:textId="77777777" w:rsidTr="00CE3F9D">
        <w:trPr>
          <w:tblCellSpacing w:w="15" w:type="dxa"/>
        </w:trPr>
        <w:tc>
          <w:tcPr>
            <w:tcW w:w="0" w:type="auto"/>
            <w:vAlign w:val="center"/>
            <w:hideMark/>
          </w:tcPr>
          <w:p w14:paraId="45D24292" w14:textId="77777777" w:rsidR="00817AEB" w:rsidRPr="00BB624C" w:rsidRDefault="00817AEB" w:rsidP="00817AEB">
            <w:r w:rsidRPr="00BB624C">
              <w:t>Adjustable stops</w:t>
            </w:r>
          </w:p>
        </w:tc>
        <w:tc>
          <w:tcPr>
            <w:tcW w:w="0" w:type="auto"/>
            <w:vAlign w:val="center"/>
            <w:hideMark/>
          </w:tcPr>
          <w:p w14:paraId="2E50C3A4" w14:textId="77777777" w:rsidR="00817AEB" w:rsidRPr="00BB624C" w:rsidRDefault="00817AEB" w:rsidP="00817AEB">
            <w:r w:rsidRPr="00BB624C">
              <w:t>Repeating consistent cuts on multiple boards</w:t>
            </w:r>
          </w:p>
        </w:tc>
      </w:tr>
      <w:tr w:rsidR="00817AEB" w:rsidRPr="00BB624C" w14:paraId="2769FCE6" w14:textId="77777777" w:rsidTr="00CE3F9D">
        <w:trPr>
          <w:tblCellSpacing w:w="15" w:type="dxa"/>
        </w:trPr>
        <w:tc>
          <w:tcPr>
            <w:tcW w:w="0" w:type="auto"/>
            <w:vAlign w:val="center"/>
            <w:hideMark/>
          </w:tcPr>
          <w:p w14:paraId="7DCB2AFE" w14:textId="77777777" w:rsidR="00817AEB" w:rsidRPr="00BB624C" w:rsidRDefault="00817AEB" w:rsidP="00817AEB">
            <w:r w:rsidRPr="00BB624C">
              <w:t>Digital or manual angle gauge</w:t>
            </w:r>
          </w:p>
        </w:tc>
        <w:tc>
          <w:tcPr>
            <w:tcW w:w="0" w:type="auto"/>
            <w:vAlign w:val="center"/>
            <w:hideMark/>
          </w:tcPr>
          <w:p w14:paraId="763D4416" w14:textId="77777777" w:rsidR="00817AEB" w:rsidRPr="00BB624C" w:rsidRDefault="00817AEB" w:rsidP="00817AEB">
            <w:r w:rsidRPr="00BB624C">
              <w:t>Ensuring accurate angled or bevelled cuts</w:t>
            </w:r>
          </w:p>
        </w:tc>
      </w:tr>
    </w:tbl>
    <w:p w14:paraId="2817D59A" w14:textId="77777777" w:rsidR="00817AEB" w:rsidRPr="00BB624C" w:rsidRDefault="00225C77" w:rsidP="00817AEB">
      <w:r>
        <w:pict w14:anchorId="0543849D">
          <v:rect id="_x0000_i1271" style="width:0;height:1.5pt" o:hralign="center" o:hrstd="t" o:hr="t" fillcolor="#a0a0a0" stroked="f"/>
        </w:pict>
      </w:r>
    </w:p>
    <w:p w14:paraId="356A4AD0" w14:textId="77777777" w:rsidR="00817AEB" w:rsidRPr="00BB624C" w:rsidRDefault="00817AEB" w:rsidP="00817AEB">
      <w:pPr>
        <w:rPr>
          <w:b/>
          <w:bCs/>
        </w:rPr>
      </w:pPr>
      <w:r w:rsidRPr="00BB624C">
        <w:rPr>
          <w:b/>
          <w:bCs/>
        </w:rPr>
        <w:t>Facilitator Demonstration Tip</w:t>
      </w:r>
    </w:p>
    <w:p w14:paraId="49C4ED8C" w14:textId="77777777" w:rsidR="00817AEB" w:rsidRPr="00BB624C" w:rsidRDefault="00817AEB" w:rsidP="00817AEB">
      <w:r w:rsidRPr="00BB624C">
        <w:t xml:space="preserve">Conduct a </w:t>
      </w:r>
      <w:r w:rsidRPr="00BB624C">
        <w:rPr>
          <w:b/>
          <w:bCs/>
        </w:rPr>
        <w:t>walkthrough of the break-out area</w:t>
      </w:r>
      <w:r w:rsidRPr="00BB624C">
        <w:t xml:space="preserve"> in your workshop (or use high-resolution visuals if machinery is not physically accessible). Demonstrate:</w:t>
      </w:r>
    </w:p>
    <w:p w14:paraId="22D9E17D" w14:textId="77777777" w:rsidR="00817AEB" w:rsidRPr="00BB624C" w:rsidRDefault="00817AEB" w:rsidP="00817AEB">
      <w:pPr>
        <w:numPr>
          <w:ilvl w:val="0"/>
          <w:numId w:val="145"/>
        </w:numPr>
      </w:pPr>
      <w:r w:rsidRPr="00BB624C">
        <w:t>How each machine is named and identified</w:t>
      </w:r>
    </w:p>
    <w:p w14:paraId="1BAC32C8" w14:textId="77777777" w:rsidR="00817AEB" w:rsidRPr="00BB624C" w:rsidRDefault="00817AEB" w:rsidP="00817AEB">
      <w:pPr>
        <w:numPr>
          <w:ilvl w:val="0"/>
          <w:numId w:val="145"/>
        </w:numPr>
      </w:pPr>
      <w:r w:rsidRPr="00BB624C">
        <w:t>Where the controls and guards are located</w:t>
      </w:r>
    </w:p>
    <w:p w14:paraId="3824E93D" w14:textId="77777777" w:rsidR="00817AEB" w:rsidRPr="00BB624C" w:rsidRDefault="00817AEB" w:rsidP="00817AEB">
      <w:pPr>
        <w:numPr>
          <w:ilvl w:val="0"/>
          <w:numId w:val="145"/>
        </w:numPr>
      </w:pPr>
      <w:r w:rsidRPr="00BB624C">
        <w:t>What each part does and how it contributes to safety and accuracy</w:t>
      </w:r>
    </w:p>
    <w:p w14:paraId="7B14A70B" w14:textId="77777777" w:rsidR="00817AEB" w:rsidRPr="00BB624C" w:rsidRDefault="00817AEB" w:rsidP="00817AEB">
      <w:r w:rsidRPr="00BB624C">
        <w:t xml:space="preserve">Encourage learners to </w:t>
      </w:r>
      <w:r w:rsidRPr="00BB624C">
        <w:rPr>
          <w:b/>
          <w:bCs/>
        </w:rPr>
        <w:t>label machine diagrams</w:t>
      </w:r>
      <w:r w:rsidRPr="00BB624C">
        <w:t xml:space="preserve"> or complete a matching worksheet that pairs machines, parts, and functions.</w:t>
      </w:r>
    </w:p>
    <w:p w14:paraId="625941B0" w14:textId="77777777" w:rsidR="00817AEB" w:rsidRPr="00BB624C" w:rsidRDefault="00225C77" w:rsidP="00817AEB">
      <w:r>
        <w:pict w14:anchorId="0A432573">
          <v:rect id="_x0000_i1272" style="width:0;height:1.5pt" o:hralign="center" o:hrstd="t" o:hr="t" fillcolor="#a0a0a0" stroked="f"/>
        </w:pict>
      </w:r>
    </w:p>
    <w:p w14:paraId="1539DDF9" w14:textId="77777777" w:rsidR="00817AEB" w:rsidRPr="00BB624C" w:rsidRDefault="00817AEB" w:rsidP="00817AEB">
      <w:pPr>
        <w:rPr>
          <w:b/>
          <w:bCs/>
        </w:rPr>
      </w:pPr>
      <w:r w:rsidRPr="00BB624C">
        <w:rPr>
          <w:b/>
          <w:bCs/>
        </w:rPr>
        <w:t>Activity Suggestion: Identification Circuit</w:t>
      </w:r>
    </w:p>
    <w:p w14:paraId="6805558C" w14:textId="77777777" w:rsidR="00817AEB" w:rsidRPr="00BB624C" w:rsidRDefault="00817AEB" w:rsidP="00817AEB">
      <w:r w:rsidRPr="00BB624C">
        <w:t>Create rotating stations with:</w:t>
      </w:r>
    </w:p>
    <w:p w14:paraId="2FAFCFA0" w14:textId="77777777" w:rsidR="00817AEB" w:rsidRPr="00BB624C" w:rsidRDefault="00817AEB" w:rsidP="00817AEB">
      <w:pPr>
        <w:numPr>
          <w:ilvl w:val="0"/>
          <w:numId w:val="146"/>
        </w:numPr>
      </w:pPr>
      <w:r w:rsidRPr="00BB624C">
        <w:t>A machine name card</w:t>
      </w:r>
    </w:p>
    <w:p w14:paraId="06BCF8F5" w14:textId="77777777" w:rsidR="00817AEB" w:rsidRPr="00BB624C" w:rsidRDefault="00817AEB" w:rsidP="00817AEB">
      <w:pPr>
        <w:numPr>
          <w:ilvl w:val="0"/>
          <w:numId w:val="146"/>
        </w:numPr>
      </w:pPr>
      <w:r w:rsidRPr="00BB624C">
        <w:t>Photographs of parts</w:t>
      </w:r>
    </w:p>
    <w:p w14:paraId="1AA77B97" w14:textId="77777777" w:rsidR="00817AEB" w:rsidRPr="00BB624C" w:rsidRDefault="00817AEB" w:rsidP="00817AEB">
      <w:pPr>
        <w:numPr>
          <w:ilvl w:val="0"/>
          <w:numId w:val="146"/>
        </w:numPr>
      </w:pPr>
      <w:r w:rsidRPr="00BB624C">
        <w:t>A tray of accessories (e.g. push sticks, clamps)</w:t>
      </w:r>
    </w:p>
    <w:p w14:paraId="263D0641" w14:textId="77777777" w:rsidR="00817AEB" w:rsidRPr="00BB624C" w:rsidRDefault="00817AEB" w:rsidP="00817AEB">
      <w:r w:rsidRPr="00BB624C">
        <w:t>Ask learners to:</w:t>
      </w:r>
    </w:p>
    <w:p w14:paraId="0E25C083" w14:textId="77777777" w:rsidR="00817AEB" w:rsidRPr="00BB624C" w:rsidRDefault="00817AEB" w:rsidP="00817AEB">
      <w:pPr>
        <w:numPr>
          <w:ilvl w:val="0"/>
          <w:numId w:val="147"/>
        </w:numPr>
      </w:pPr>
      <w:r w:rsidRPr="00BB624C">
        <w:t>Match the items to the correct machine</w:t>
      </w:r>
    </w:p>
    <w:p w14:paraId="59570D59" w14:textId="77777777" w:rsidR="00817AEB" w:rsidRPr="00BB624C" w:rsidRDefault="00817AEB" w:rsidP="00817AEB">
      <w:pPr>
        <w:numPr>
          <w:ilvl w:val="0"/>
          <w:numId w:val="147"/>
        </w:numPr>
      </w:pPr>
      <w:r w:rsidRPr="00BB624C">
        <w:t>Explain the function of at least one safety mechanism on each</w:t>
      </w:r>
    </w:p>
    <w:p w14:paraId="7BA7EC2A" w14:textId="77777777" w:rsidR="00817AEB" w:rsidRPr="00BB624C" w:rsidRDefault="00225C77" w:rsidP="00817AEB">
      <w:r>
        <w:pict w14:anchorId="4D0058E9">
          <v:rect id="_x0000_i1273" style="width:0;height:1.5pt" o:hralign="center" o:hrstd="t" o:hr="t" fillcolor="#a0a0a0" stroked="f"/>
        </w:pict>
      </w:r>
    </w:p>
    <w:p w14:paraId="741C097B" w14:textId="77777777" w:rsidR="00817AEB" w:rsidRPr="00BB624C" w:rsidRDefault="00817AEB" w:rsidP="00817AEB">
      <w:pPr>
        <w:rPr>
          <w:b/>
          <w:bCs/>
        </w:rPr>
      </w:pPr>
      <w:r w:rsidRPr="00BB624C">
        <w:rPr>
          <w:b/>
          <w:bCs/>
        </w:rPr>
        <w:t>Case Study: Misuse of the Rip Saw</w:t>
      </w:r>
    </w:p>
    <w:p w14:paraId="72A4A832" w14:textId="77777777" w:rsidR="00817AEB" w:rsidRPr="00BB624C" w:rsidRDefault="00817AEB" w:rsidP="00817AEB">
      <w:r w:rsidRPr="00BB624C">
        <w:t xml:space="preserve">An apprentice misidentified a </w:t>
      </w:r>
      <w:r w:rsidRPr="00BB624C">
        <w:rPr>
          <w:b/>
          <w:bCs/>
        </w:rPr>
        <w:t>rip saw</w:t>
      </w:r>
      <w:r w:rsidRPr="00BB624C">
        <w:t xml:space="preserve"> as a </w:t>
      </w:r>
      <w:r w:rsidRPr="00BB624C">
        <w:rPr>
          <w:b/>
          <w:bCs/>
        </w:rPr>
        <w:t>panel saw</w:t>
      </w:r>
      <w:r w:rsidRPr="00BB624C">
        <w:t xml:space="preserve"> and used it to cut melamine-faced board. The blade chipped the surface, and the cut edge was rough and jagged. Additionally, the riving knife was removed, increasing kickback risk.</w:t>
      </w:r>
    </w:p>
    <w:p w14:paraId="31D57163" w14:textId="77777777" w:rsidR="00817AEB" w:rsidRPr="00BB624C" w:rsidRDefault="00817AEB" w:rsidP="00817AEB">
      <w:r w:rsidRPr="00BB624C">
        <w:rPr>
          <w:b/>
          <w:bCs/>
        </w:rPr>
        <w:t>Discussion Prompts:</w:t>
      </w:r>
    </w:p>
    <w:p w14:paraId="646BBA1B" w14:textId="77777777" w:rsidR="00817AEB" w:rsidRPr="00BB624C" w:rsidRDefault="00817AEB" w:rsidP="00817AEB">
      <w:pPr>
        <w:numPr>
          <w:ilvl w:val="0"/>
          <w:numId w:val="148"/>
        </w:numPr>
      </w:pPr>
      <w:r w:rsidRPr="00BB624C">
        <w:t>What went wrong in machine selection and setup?</w:t>
      </w:r>
    </w:p>
    <w:p w14:paraId="13CF812B" w14:textId="77777777" w:rsidR="00817AEB" w:rsidRPr="00BB624C" w:rsidRDefault="00817AEB" w:rsidP="00817AEB">
      <w:pPr>
        <w:numPr>
          <w:ilvl w:val="0"/>
          <w:numId w:val="148"/>
        </w:numPr>
      </w:pPr>
      <w:r w:rsidRPr="00BB624C">
        <w:t>Why is it essential to match the machine and blade to the material type?</w:t>
      </w:r>
    </w:p>
    <w:p w14:paraId="1A9AFC8E" w14:textId="77777777" w:rsidR="00817AEB" w:rsidRPr="00BB624C" w:rsidRDefault="00817AEB" w:rsidP="00817AEB">
      <w:pPr>
        <w:numPr>
          <w:ilvl w:val="0"/>
          <w:numId w:val="148"/>
        </w:numPr>
      </w:pPr>
      <w:r w:rsidRPr="00BB624C">
        <w:t>What could the workshop have done to avoid this?</w:t>
      </w:r>
    </w:p>
    <w:p w14:paraId="46D79453" w14:textId="77777777" w:rsidR="00817AEB" w:rsidRPr="00BB624C" w:rsidRDefault="00225C77" w:rsidP="00817AEB">
      <w:r>
        <w:pict w14:anchorId="215FBBF6">
          <v:rect id="_x0000_i1274" style="width:0;height:1.5pt" o:hralign="center" o:hrstd="t" o:hr="t" fillcolor="#a0a0a0" stroked="f"/>
        </w:pict>
      </w:r>
    </w:p>
    <w:p w14:paraId="57620B98" w14:textId="77777777" w:rsidR="00817AEB" w:rsidRPr="00BB624C" w:rsidRDefault="00817AEB" w:rsidP="00817AEB">
      <w:pPr>
        <w:rPr>
          <w:b/>
          <w:bCs/>
        </w:rPr>
      </w:pPr>
      <w:r w:rsidRPr="00BB624C">
        <w:rPr>
          <w:b/>
          <w:bCs/>
        </w:rPr>
        <w:t>Critical Thinking Questions</w:t>
      </w:r>
    </w:p>
    <w:p w14:paraId="67639F15" w14:textId="77777777" w:rsidR="00817AEB" w:rsidRPr="00BB624C" w:rsidRDefault="00817AEB" w:rsidP="00817AEB">
      <w:pPr>
        <w:numPr>
          <w:ilvl w:val="0"/>
          <w:numId w:val="149"/>
        </w:numPr>
      </w:pPr>
      <w:r w:rsidRPr="00BB624C">
        <w:rPr>
          <w:b/>
          <w:bCs/>
        </w:rPr>
        <w:t>Why is it important to identify a riving knife and ensure it is installed correctly?</w:t>
      </w:r>
    </w:p>
    <w:p w14:paraId="73DAD2CD" w14:textId="77777777" w:rsidR="00817AEB" w:rsidRPr="00BB624C" w:rsidRDefault="00817AEB" w:rsidP="00817AEB">
      <w:pPr>
        <w:numPr>
          <w:ilvl w:val="0"/>
          <w:numId w:val="149"/>
        </w:numPr>
      </w:pPr>
      <w:r w:rsidRPr="00BB624C">
        <w:rPr>
          <w:b/>
          <w:bCs/>
        </w:rPr>
        <w:t>What is the purpose of the blade guard on a panel saw, and why must it never be removed?</w:t>
      </w:r>
    </w:p>
    <w:p w14:paraId="2CD5EB13" w14:textId="77777777" w:rsidR="00817AEB" w:rsidRPr="00BB624C" w:rsidRDefault="00817AEB" w:rsidP="00817AEB">
      <w:pPr>
        <w:numPr>
          <w:ilvl w:val="0"/>
          <w:numId w:val="149"/>
        </w:numPr>
      </w:pPr>
      <w:r w:rsidRPr="00BB624C">
        <w:rPr>
          <w:b/>
          <w:bCs/>
        </w:rPr>
        <w:t>How does the fence assist in achieving safe and accurate break-out cuts?</w:t>
      </w:r>
    </w:p>
    <w:p w14:paraId="25A80142" w14:textId="77777777" w:rsidR="00817AEB" w:rsidRPr="00BB624C" w:rsidRDefault="00817AEB" w:rsidP="00817AEB">
      <w:pPr>
        <w:numPr>
          <w:ilvl w:val="0"/>
          <w:numId w:val="149"/>
        </w:numPr>
      </w:pPr>
      <w:r w:rsidRPr="00BB624C">
        <w:rPr>
          <w:b/>
          <w:bCs/>
        </w:rPr>
        <w:t>What risks arise from using a cross-cut saw for ripping solid timber?</w:t>
      </w:r>
    </w:p>
    <w:p w14:paraId="39451426" w14:textId="77777777" w:rsidR="00817AEB" w:rsidRPr="00BB624C" w:rsidRDefault="00817AEB" w:rsidP="00817AEB">
      <w:pPr>
        <w:numPr>
          <w:ilvl w:val="0"/>
          <w:numId w:val="149"/>
        </w:numPr>
      </w:pPr>
      <w:r w:rsidRPr="00BB624C">
        <w:rPr>
          <w:b/>
          <w:bCs/>
        </w:rPr>
        <w:t>What role does a push stick play in learner safety, and when must it be used?</w:t>
      </w:r>
    </w:p>
    <w:p w14:paraId="2A22C11C" w14:textId="77777777" w:rsidR="00817AEB" w:rsidRPr="00BB624C" w:rsidRDefault="00225C77" w:rsidP="00817AEB">
      <w:r>
        <w:pict w14:anchorId="70BA939F">
          <v:rect id="_x0000_i1275" style="width:0;height:1.5pt" o:hralign="center" o:hrstd="t" o:hr="t" fillcolor="#a0a0a0" stroked="f"/>
        </w:pict>
      </w:r>
    </w:p>
    <w:p w14:paraId="04736444" w14:textId="02D1B008" w:rsidR="00817AEB" w:rsidRPr="00BB624C" w:rsidRDefault="00817AEB">
      <w:r w:rsidRPr="00BB624C">
        <w:br w:type="page"/>
      </w:r>
    </w:p>
    <w:p w14:paraId="6727AA86" w14:textId="77777777" w:rsidR="00C027A0" w:rsidRPr="00BB624C" w:rsidRDefault="00C027A0" w:rsidP="00C027A0">
      <w:pPr>
        <w:pStyle w:val="Heading3"/>
        <w:rPr>
          <w:rFonts w:ascii="Century Gothic" w:hAnsi="Century Gothic"/>
          <w:b/>
          <w:bCs/>
        </w:rPr>
      </w:pPr>
      <w:bookmarkStart w:id="37" w:name="_Toc196727151"/>
      <w:r w:rsidRPr="00BB624C">
        <w:rPr>
          <w:rFonts w:ascii="Century Gothic" w:hAnsi="Century Gothic"/>
          <w:b/>
          <w:bCs/>
        </w:rPr>
        <w:t>PA0402 – Identify the Machines, Parts, Attachments and Tools Used in the Planing Operation</w:t>
      </w:r>
      <w:bookmarkEnd w:id="37"/>
    </w:p>
    <w:p w14:paraId="77C5D169" w14:textId="77777777" w:rsidR="00C027A0" w:rsidRPr="00BB624C" w:rsidRDefault="00225C77" w:rsidP="00C027A0">
      <w:r>
        <w:pict w14:anchorId="554FDCFA">
          <v:rect id="_x0000_i1276" style="width:0;height:1.5pt" o:hralign="center" o:hrstd="t" o:hr="t" fillcolor="#a0a0a0" stroked="f"/>
        </w:pict>
      </w:r>
    </w:p>
    <w:p w14:paraId="7AFF9736" w14:textId="77777777" w:rsidR="00C027A0" w:rsidRPr="00BB624C" w:rsidRDefault="00C027A0" w:rsidP="00C027A0">
      <w:pPr>
        <w:rPr>
          <w:b/>
          <w:bCs/>
        </w:rPr>
      </w:pPr>
      <w:r w:rsidRPr="00BB624C">
        <w:rPr>
          <w:b/>
          <w:bCs/>
        </w:rPr>
        <w:t>Facilitator Purpose</w:t>
      </w:r>
    </w:p>
    <w:p w14:paraId="3A58EC60" w14:textId="77777777" w:rsidR="00C027A0" w:rsidRPr="00BB624C" w:rsidRDefault="00C027A0" w:rsidP="00C027A0">
      <w:r w:rsidRPr="00BB624C">
        <w:t xml:space="preserve">This session introduces learners to the machines and tools used in the </w:t>
      </w:r>
      <w:r w:rsidRPr="00BB624C">
        <w:rPr>
          <w:b/>
          <w:bCs/>
        </w:rPr>
        <w:t>planing operation</w:t>
      </w:r>
      <w:r w:rsidRPr="00BB624C">
        <w:t xml:space="preserve">, a critical stage in furniture manufacturing where timber and board materials are </w:t>
      </w:r>
      <w:r w:rsidRPr="00BB624C">
        <w:rPr>
          <w:b/>
          <w:bCs/>
        </w:rPr>
        <w:t>smoothed and dimensioned</w:t>
      </w:r>
      <w:r w:rsidRPr="00BB624C">
        <w:t xml:space="preserve"> to required thicknesses. The focus is on identifying the correct machines, understanding their structure and function, recognising key safety mechanisms, and selecting the appropriate tools and attachments for efficient and accurate surface preparation.</w:t>
      </w:r>
    </w:p>
    <w:p w14:paraId="0070FF29" w14:textId="77777777" w:rsidR="00C027A0" w:rsidRPr="00BB624C" w:rsidRDefault="00C027A0" w:rsidP="00C027A0">
      <w:r w:rsidRPr="00BB624C">
        <w:t>Planing ensures that workpieces are uniformly flat, square, and ready for assembly or further processing. It also supports the proper bonding of laminates and reduces the risk of dimensional errors during cutting and joining.</w:t>
      </w:r>
    </w:p>
    <w:p w14:paraId="09F98B09" w14:textId="77777777" w:rsidR="00C027A0" w:rsidRPr="00BB624C" w:rsidRDefault="00225C77" w:rsidP="00C027A0">
      <w:r>
        <w:pict w14:anchorId="73DD54C9">
          <v:rect id="_x0000_i1277" style="width:0;height:1.5pt" o:hralign="center" o:hrstd="t" o:hr="t" fillcolor="#a0a0a0" stroked="f"/>
        </w:pict>
      </w:r>
    </w:p>
    <w:p w14:paraId="45578228" w14:textId="77777777" w:rsidR="00C027A0" w:rsidRPr="00BB624C" w:rsidRDefault="00C027A0" w:rsidP="00C027A0">
      <w:pPr>
        <w:rPr>
          <w:b/>
          <w:bCs/>
        </w:rPr>
      </w:pPr>
      <w:r w:rsidRPr="00BB624C">
        <w:rPr>
          <w:b/>
          <w:bCs/>
        </w:rPr>
        <w:t>Key Concepts to Cover</w:t>
      </w:r>
    </w:p>
    <w:p w14:paraId="49290C1D" w14:textId="77777777" w:rsidR="00C027A0" w:rsidRPr="00BB624C" w:rsidRDefault="00C027A0" w:rsidP="00C027A0">
      <w:pPr>
        <w:rPr>
          <w:b/>
          <w:bCs/>
        </w:rPr>
      </w:pPr>
      <w:r w:rsidRPr="00BB624C">
        <w:rPr>
          <w:b/>
          <w:bCs/>
        </w:rPr>
        <w:t>1. Purpose of Planing Operations</w:t>
      </w:r>
    </w:p>
    <w:p w14:paraId="46C292F2" w14:textId="77777777" w:rsidR="00C027A0" w:rsidRPr="00BB624C" w:rsidRDefault="00C027A0" w:rsidP="00C027A0">
      <w:pPr>
        <w:numPr>
          <w:ilvl w:val="0"/>
          <w:numId w:val="150"/>
        </w:numPr>
      </w:pPr>
      <w:r w:rsidRPr="00BB624C">
        <w:t>Removes surface irregularities and warping from rough timber</w:t>
      </w:r>
    </w:p>
    <w:p w14:paraId="318C22A9" w14:textId="77777777" w:rsidR="00C027A0" w:rsidRPr="00BB624C" w:rsidRDefault="00C027A0" w:rsidP="00C027A0">
      <w:pPr>
        <w:numPr>
          <w:ilvl w:val="0"/>
          <w:numId w:val="150"/>
        </w:numPr>
      </w:pPr>
      <w:r w:rsidRPr="00BB624C">
        <w:t>Reduces thickness to specified dimensions</w:t>
      </w:r>
    </w:p>
    <w:p w14:paraId="681A7194" w14:textId="77777777" w:rsidR="00C027A0" w:rsidRPr="00BB624C" w:rsidRDefault="00C027A0" w:rsidP="00C027A0">
      <w:pPr>
        <w:numPr>
          <w:ilvl w:val="0"/>
          <w:numId w:val="150"/>
        </w:numPr>
      </w:pPr>
      <w:r w:rsidRPr="00BB624C">
        <w:t>Prepares a smooth surface for joining, edge-gluing, or finishing</w:t>
      </w:r>
    </w:p>
    <w:p w14:paraId="59841FD8" w14:textId="77777777" w:rsidR="00C027A0" w:rsidRPr="00BB624C" w:rsidRDefault="00225C77" w:rsidP="00C027A0">
      <w:r>
        <w:pict w14:anchorId="0D0A876D">
          <v:rect id="_x0000_i1278" style="width:0;height:1.5pt" o:hralign="center" o:hrstd="t" o:hr="t" fillcolor="#a0a0a0" stroked="f"/>
        </w:pict>
      </w:r>
    </w:p>
    <w:p w14:paraId="3CC67C95" w14:textId="77777777" w:rsidR="00C027A0" w:rsidRPr="00BB624C" w:rsidRDefault="00C027A0" w:rsidP="00C027A0">
      <w:pPr>
        <w:rPr>
          <w:b/>
          <w:bCs/>
        </w:rPr>
      </w:pPr>
      <w:r w:rsidRPr="00BB624C">
        <w:rPr>
          <w:b/>
          <w:bCs/>
        </w:rPr>
        <w:t>2. Common Machines Used in Planing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2"/>
        <w:gridCol w:w="3945"/>
        <w:gridCol w:w="3069"/>
      </w:tblGrid>
      <w:tr w:rsidR="00C027A0" w:rsidRPr="00BB624C" w14:paraId="040A108C" w14:textId="77777777" w:rsidTr="00C027A0">
        <w:trPr>
          <w:tblHeader/>
          <w:tblCellSpacing w:w="15" w:type="dxa"/>
        </w:trPr>
        <w:tc>
          <w:tcPr>
            <w:tcW w:w="0" w:type="auto"/>
            <w:vAlign w:val="center"/>
            <w:hideMark/>
          </w:tcPr>
          <w:p w14:paraId="25A6352D" w14:textId="77777777" w:rsidR="00C027A0" w:rsidRPr="00BB624C" w:rsidRDefault="00C027A0" w:rsidP="00C027A0">
            <w:pPr>
              <w:rPr>
                <w:b/>
                <w:bCs/>
              </w:rPr>
            </w:pPr>
            <w:r w:rsidRPr="00BB624C">
              <w:rPr>
                <w:b/>
                <w:bCs/>
              </w:rPr>
              <w:t>Machine</w:t>
            </w:r>
          </w:p>
        </w:tc>
        <w:tc>
          <w:tcPr>
            <w:tcW w:w="0" w:type="auto"/>
            <w:vAlign w:val="center"/>
            <w:hideMark/>
          </w:tcPr>
          <w:p w14:paraId="7452B90A" w14:textId="77777777" w:rsidR="00C027A0" w:rsidRPr="00BB624C" w:rsidRDefault="00C027A0" w:rsidP="00C027A0">
            <w:pPr>
              <w:rPr>
                <w:b/>
                <w:bCs/>
              </w:rPr>
            </w:pPr>
            <w:r w:rsidRPr="00BB624C">
              <w:rPr>
                <w:b/>
                <w:bCs/>
              </w:rPr>
              <w:t>Function</w:t>
            </w:r>
          </w:p>
        </w:tc>
        <w:tc>
          <w:tcPr>
            <w:tcW w:w="0" w:type="auto"/>
            <w:vAlign w:val="center"/>
            <w:hideMark/>
          </w:tcPr>
          <w:p w14:paraId="2491AF98" w14:textId="77777777" w:rsidR="00C027A0" w:rsidRPr="00BB624C" w:rsidRDefault="00C027A0" w:rsidP="00C027A0">
            <w:pPr>
              <w:rPr>
                <w:b/>
                <w:bCs/>
              </w:rPr>
            </w:pPr>
            <w:r w:rsidRPr="00BB624C">
              <w:rPr>
                <w:b/>
                <w:bCs/>
              </w:rPr>
              <w:t>Application</w:t>
            </w:r>
          </w:p>
        </w:tc>
      </w:tr>
      <w:tr w:rsidR="00C027A0" w:rsidRPr="00BB624C" w14:paraId="332C1331" w14:textId="77777777" w:rsidTr="00C027A0">
        <w:trPr>
          <w:tblCellSpacing w:w="15" w:type="dxa"/>
        </w:trPr>
        <w:tc>
          <w:tcPr>
            <w:tcW w:w="0" w:type="auto"/>
            <w:vAlign w:val="center"/>
            <w:hideMark/>
          </w:tcPr>
          <w:p w14:paraId="1129726D" w14:textId="77777777" w:rsidR="00C027A0" w:rsidRPr="00BB624C" w:rsidRDefault="00C027A0" w:rsidP="00C027A0">
            <w:r w:rsidRPr="00BB624C">
              <w:rPr>
                <w:b/>
                <w:bCs/>
              </w:rPr>
              <w:t>Surface planer (jointer)</w:t>
            </w:r>
          </w:p>
        </w:tc>
        <w:tc>
          <w:tcPr>
            <w:tcW w:w="0" w:type="auto"/>
            <w:vAlign w:val="center"/>
            <w:hideMark/>
          </w:tcPr>
          <w:p w14:paraId="7E176F79" w14:textId="77777777" w:rsidR="00C027A0" w:rsidRPr="00BB624C" w:rsidRDefault="00C027A0" w:rsidP="00C027A0">
            <w:r w:rsidRPr="00BB624C">
              <w:t>Flattens one face of a board to produce a reference surface</w:t>
            </w:r>
          </w:p>
        </w:tc>
        <w:tc>
          <w:tcPr>
            <w:tcW w:w="0" w:type="auto"/>
            <w:vAlign w:val="center"/>
            <w:hideMark/>
          </w:tcPr>
          <w:p w14:paraId="641C77C8" w14:textId="77777777" w:rsidR="00C027A0" w:rsidRPr="00BB624C" w:rsidRDefault="00C027A0" w:rsidP="00C027A0">
            <w:r w:rsidRPr="00BB624C">
              <w:t>First-stage flattening of timber</w:t>
            </w:r>
          </w:p>
        </w:tc>
      </w:tr>
      <w:tr w:rsidR="00C027A0" w:rsidRPr="00BB624C" w14:paraId="6FD95C6C" w14:textId="77777777" w:rsidTr="00C027A0">
        <w:trPr>
          <w:tblCellSpacing w:w="15" w:type="dxa"/>
        </w:trPr>
        <w:tc>
          <w:tcPr>
            <w:tcW w:w="0" w:type="auto"/>
            <w:vAlign w:val="center"/>
            <w:hideMark/>
          </w:tcPr>
          <w:p w14:paraId="3CE908FB" w14:textId="77777777" w:rsidR="00C027A0" w:rsidRPr="00BB624C" w:rsidRDefault="00C027A0" w:rsidP="00C027A0">
            <w:r w:rsidRPr="00BB624C">
              <w:rPr>
                <w:b/>
                <w:bCs/>
              </w:rPr>
              <w:t>Thickness planer</w:t>
            </w:r>
          </w:p>
        </w:tc>
        <w:tc>
          <w:tcPr>
            <w:tcW w:w="0" w:type="auto"/>
            <w:vAlign w:val="center"/>
            <w:hideMark/>
          </w:tcPr>
          <w:p w14:paraId="530A5847" w14:textId="77777777" w:rsidR="00C027A0" w:rsidRPr="00BB624C" w:rsidRDefault="00C027A0" w:rsidP="00C027A0">
            <w:r w:rsidRPr="00BB624C">
              <w:t>Reduces the board to a specific, even thickness</w:t>
            </w:r>
          </w:p>
        </w:tc>
        <w:tc>
          <w:tcPr>
            <w:tcW w:w="0" w:type="auto"/>
            <w:vAlign w:val="center"/>
            <w:hideMark/>
          </w:tcPr>
          <w:p w14:paraId="4EE9867E" w14:textId="77777777" w:rsidR="00C027A0" w:rsidRPr="00BB624C" w:rsidRDefault="00C027A0" w:rsidP="00C027A0">
            <w:r w:rsidRPr="00BB624C">
              <w:t>Ensures uniform thickness across entire batch</w:t>
            </w:r>
          </w:p>
        </w:tc>
      </w:tr>
      <w:tr w:rsidR="00C027A0" w:rsidRPr="00BB624C" w14:paraId="726A812C" w14:textId="77777777" w:rsidTr="00C027A0">
        <w:trPr>
          <w:tblCellSpacing w:w="15" w:type="dxa"/>
        </w:trPr>
        <w:tc>
          <w:tcPr>
            <w:tcW w:w="0" w:type="auto"/>
            <w:vAlign w:val="center"/>
            <w:hideMark/>
          </w:tcPr>
          <w:p w14:paraId="00BB9479" w14:textId="77777777" w:rsidR="00C027A0" w:rsidRPr="00BB624C" w:rsidRDefault="00C027A0" w:rsidP="00C027A0">
            <w:r w:rsidRPr="00BB624C">
              <w:rPr>
                <w:b/>
                <w:bCs/>
              </w:rPr>
              <w:t>Combination planer</w:t>
            </w:r>
          </w:p>
        </w:tc>
        <w:tc>
          <w:tcPr>
            <w:tcW w:w="0" w:type="auto"/>
            <w:vAlign w:val="center"/>
            <w:hideMark/>
          </w:tcPr>
          <w:p w14:paraId="373B958A" w14:textId="77777777" w:rsidR="00C027A0" w:rsidRPr="00BB624C" w:rsidRDefault="00C027A0" w:rsidP="00C027A0">
            <w:r w:rsidRPr="00BB624C">
              <w:t>Performs both jointing and thicknessing in one unit</w:t>
            </w:r>
          </w:p>
        </w:tc>
        <w:tc>
          <w:tcPr>
            <w:tcW w:w="0" w:type="auto"/>
            <w:vAlign w:val="center"/>
            <w:hideMark/>
          </w:tcPr>
          <w:p w14:paraId="03E48FBA" w14:textId="77777777" w:rsidR="00C027A0" w:rsidRPr="00BB624C" w:rsidRDefault="00C027A0" w:rsidP="00C027A0">
            <w:r w:rsidRPr="00BB624C">
              <w:t>Used in smaller shops or mobile training units</w:t>
            </w:r>
          </w:p>
        </w:tc>
      </w:tr>
    </w:tbl>
    <w:p w14:paraId="7AEA746F" w14:textId="77777777" w:rsidR="00C027A0" w:rsidRPr="00BB624C" w:rsidRDefault="00225C77" w:rsidP="00C027A0">
      <w:r>
        <w:pict w14:anchorId="67FA235B">
          <v:rect id="_x0000_i1279" style="width:0;height:1.5pt" o:hralign="center" o:hrstd="t" o:hr="t" fillcolor="#a0a0a0" stroked="f"/>
        </w:pict>
      </w:r>
    </w:p>
    <w:p w14:paraId="0F81C57B" w14:textId="77777777" w:rsidR="00C027A0" w:rsidRPr="00BB624C" w:rsidRDefault="00C027A0" w:rsidP="00C027A0">
      <w:pPr>
        <w:rPr>
          <w:b/>
          <w:bCs/>
        </w:rPr>
      </w:pPr>
      <w:r w:rsidRPr="00BB624C">
        <w:rPr>
          <w:b/>
          <w:bCs/>
        </w:rPr>
        <w:t>3. Machine Parts and Attachments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5"/>
        <w:gridCol w:w="6291"/>
      </w:tblGrid>
      <w:tr w:rsidR="00C027A0" w:rsidRPr="00BB624C" w14:paraId="3C2E9B4A" w14:textId="77777777" w:rsidTr="00C027A0">
        <w:trPr>
          <w:tblHeader/>
          <w:tblCellSpacing w:w="15" w:type="dxa"/>
        </w:trPr>
        <w:tc>
          <w:tcPr>
            <w:tcW w:w="0" w:type="auto"/>
            <w:vAlign w:val="center"/>
            <w:hideMark/>
          </w:tcPr>
          <w:p w14:paraId="0081BC9B" w14:textId="77777777" w:rsidR="00C027A0" w:rsidRPr="00BB624C" w:rsidRDefault="00C027A0" w:rsidP="00C027A0">
            <w:pPr>
              <w:rPr>
                <w:b/>
                <w:bCs/>
              </w:rPr>
            </w:pPr>
            <w:r w:rsidRPr="00BB624C">
              <w:rPr>
                <w:b/>
                <w:bCs/>
              </w:rPr>
              <w:t>Component</w:t>
            </w:r>
          </w:p>
        </w:tc>
        <w:tc>
          <w:tcPr>
            <w:tcW w:w="0" w:type="auto"/>
            <w:vAlign w:val="center"/>
            <w:hideMark/>
          </w:tcPr>
          <w:p w14:paraId="0C2D2D46" w14:textId="77777777" w:rsidR="00C027A0" w:rsidRPr="00BB624C" w:rsidRDefault="00C027A0" w:rsidP="00C027A0">
            <w:pPr>
              <w:rPr>
                <w:b/>
                <w:bCs/>
              </w:rPr>
            </w:pPr>
            <w:r w:rsidRPr="00BB624C">
              <w:rPr>
                <w:b/>
                <w:bCs/>
              </w:rPr>
              <w:t>Function</w:t>
            </w:r>
          </w:p>
        </w:tc>
      </w:tr>
      <w:tr w:rsidR="00C027A0" w:rsidRPr="00BB624C" w14:paraId="056AEA75" w14:textId="77777777" w:rsidTr="00C027A0">
        <w:trPr>
          <w:tblCellSpacing w:w="15" w:type="dxa"/>
        </w:trPr>
        <w:tc>
          <w:tcPr>
            <w:tcW w:w="0" w:type="auto"/>
            <w:vAlign w:val="center"/>
            <w:hideMark/>
          </w:tcPr>
          <w:p w14:paraId="63084873" w14:textId="77777777" w:rsidR="00C027A0" w:rsidRPr="00BB624C" w:rsidRDefault="00C027A0" w:rsidP="00C027A0">
            <w:r w:rsidRPr="00BB624C">
              <w:rPr>
                <w:b/>
                <w:bCs/>
              </w:rPr>
              <w:t>Infeed table</w:t>
            </w:r>
          </w:p>
        </w:tc>
        <w:tc>
          <w:tcPr>
            <w:tcW w:w="0" w:type="auto"/>
            <w:vAlign w:val="center"/>
            <w:hideMark/>
          </w:tcPr>
          <w:p w14:paraId="4FD04EC6" w14:textId="77777777" w:rsidR="00C027A0" w:rsidRPr="00BB624C" w:rsidRDefault="00C027A0" w:rsidP="00C027A0">
            <w:r w:rsidRPr="00BB624C">
              <w:t>Supports material before it reaches the cutting blades</w:t>
            </w:r>
          </w:p>
        </w:tc>
      </w:tr>
      <w:tr w:rsidR="00C027A0" w:rsidRPr="00BB624C" w14:paraId="52C1D644" w14:textId="77777777" w:rsidTr="00C027A0">
        <w:trPr>
          <w:tblCellSpacing w:w="15" w:type="dxa"/>
        </w:trPr>
        <w:tc>
          <w:tcPr>
            <w:tcW w:w="0" w:type="auto"/>
            <w:vAlign w:val="center"/>
            <w:hideMark/>
          </w:tcPr>
          <w:p w14:paraId="71B14CE3" w14:textId="77777777" w:rsidR="00C027A0" w:rsidRPr="00BB624C" w:rsidRDefault="00C027A0" w:rsidP="00C027A0">
            <w:r w:rsidRPr="00BB624C">
              <w:rPr>
                <w:b/>
                <w:bCs/>
              </w:rPr>
              <w:t>Outfeed table</w:t>
            </w:r>
          </w:p>
        </w:tc>
        <w:tc>
          <w:tcPr>
            <w:tcW w:w="0" w:type="auto"/>
            <w:vAlign w:val="center"/>
            <w:hideMark/>
          </w:tcPr>
          <w:p w14:paraId="39DF9E1F" w14:textId="77777777" w:rsidR="00C027A0" w:rsidRPr="00BB624C" w:rsidRDefault="00C027A0" w:rsidP="00C027A0">
            <w:r w:rsidRPr="00BB624C">
              <w:t>Receives material post-cut, ensuring smooth exit</w:t>
            </w:r>
          </w:p>
        </w:tc>
      </w:tr>
      <w:tr w:rsidR="00C027A0" w:rsidRPr="00BB624C" w14:paraId="6E5AFD08" w14:textId="77777777" w:rsidTr="00C027A0">
        <w:trPr>
          <w:tblCellSpacing w:w="15" w:type="dxa"/>
        </w:trPr>
        <w:tc>
          <w:tcPr>
            <w:tcW w:w="0" w:type="auto"/>
            <w:vAlign w:val="center"/>
            <w:hideMark/>
          </w:tcPr>
          <w:p w14:paraId="7145C1B9" w14:textId="77777777" w:rsidR="00C027A0" w:rsidRPr="00BB624C" w:rsidRDefault="00C027A0" w:rsidP="00C027A0">
            <w:r w:rsidRPr="00BB624C">
              <w:rPr>
                <w:b/>
                <w:bCs/>
              </w:rPr>
              <w:t>Cutter head/blades</w:t>
            </w:r>
          </w:p>
        </w:tc>
        <w:tc>
          <w:tcPr>
            <w:tcW w:w="0" w:type="auto"/>
            <w:vAlign w:val="center"/>
            <w:hideMark/>
          </w:tcPr>
          <w:p w14:paraId="1C25B9F0" w14:textId="77777777" w:rsidR="00C027A0" w:rsidRPr="00BB624C" w:rsidRDefault="00C027A0" w:rsidP="00C027A0">
            <w:r w:rsidRPr="00BB624C">
              <w:t>Rotating blades that remove material</w:t>
            </w:r>
          </w:p>
        </w:tc>
      </w:tr>
      <w:tr w:rsidR="00C027A0" w:rsidRPr="00BB624C" w14:paraId="5AAEF925" w14:textId="77777777" w:rsidTr="00C027A0">
        <w:trPr>
          <w:tblCellSpacing w:w="15" w:type="dxa"/>
        </w:trPr>
        <w:tc>
          <w:tcPr>
            <w:tcW w:w="0" w:type="auto"/>
            <w:vAlign w:val="center"/>
            <w:hideMark/>
          </w:tcPr>
          <w:p w14:paraId="33AA1BBC" w14:textId="77777777" w:rsidR="00C027A0" w:rsidRPr="00BB624C" w:rsidRDefault="00C027A0" w:rsidP="00C027A0">
            <w:r w:rsidRPr="00BB624C">
              <w:rPr>
                <w:b/>
                <w:bCs/>
              </w:rPr>
              <w:t>Height adjustment wheel</w:t>
            </w:r>
          </w:p>
        </w:tc>
        <w:tc>
          <w:tcPr>
            <w:tcW w:w="0" w:type="auto"/>
            <w:vAlign w:val="center"/>
            <w:hideMark/>
          </w:tcPr>
          <w:p w14:paraId="1FF6D0A4" w14:textId="77777777" w:rsidR="00C027A0" w:rsidRPr="00BB624C" w:rsidRDefault="00C027A0" w:rsidP="00C027A0">
            <w:r w:rsidRPr="00BB624C">
              <w:t>Adjusts the cutter head or table to control cutting depth</w:t>
            </w:r>
          </w:p>
        </w:tc>
      </w:tr>
      <w:tr w:rsidR="00C027A0" w:rsidRPr="00BB624C" w14:paraId="78C6EB21" w14:textId="77777777" w:rsidTr="00C027A0">
        <w:trPr>
          <w:tblCellSpacing w:w="15" w:type="dxa"/>
        </w:trPr>
        <w:tc>
          <w:tcPr>
            <w:tcW w:w="0" w:type="auto"/>
            <w:vAlign w:val="center"/>
            <w:hideMark/>
          </w:tcPr>
          <w:p w14:paraId="0598EAEB" w14:textId="77777777" w:rsidR="00C027A0" w:rsidRPr="00BB624C" w:rsidRDefault="00C027A0" w:rsidP="00C027A0">
            <w:r w:rsidRPr="00BB624C">
              <w:rPr>
                <w:b/>
                <w:bCs/>
              </w:rPr>
              <w:t>Fence</w:t>
            </w:r>
          </w:p>
        </w:tc>
        <w:tc>
          <w:tcPr>
            <w:tcW w:w="0" w:type="auto"/>
            <w:vAlign w:val="center"/>
            <w:hideMark/>
          </w:tcPr>
          <w:p w14:paraId="5678F11E" w14:textId="77777777" w:rsidR="00C027A0" w:rsidRPr="00BB624C" w:rsidRDefault="00C027A0" w:rsidP="00C027A0">
            <w:r w:rsidRPr="00BB624C">
              <w:t>Guides timber for accurate edge planing</w:t>
            </w:r>
          </w:p>
        </w:tc>
      </w:tr>
      <w:tr w:rsidR="00C027A0" w:rsidRPr="00BB624C" w14:paraId="39CEAEA3" w14:textId="77777777" w:rsidTr="00C027A0">
        <w:trPr>
          <w:tblCellSpacing w:w="15" w:type="dxa"/>
        </w:trPr>
        <w:tc>
          <w:tcPr>
            <w:tcW w:w="0" w:type="auto"/>
            <w:vAlign w:val="center"/>
            <w:hideMark/>
          </w:tcPr>
          <w:p w14:paraId="02374C06" w14:textId="77777777" w:rsidR="00C027A0" w:rsidRPr="00BB624C" w:rsidRDefault="00C027A0" w:rsidP="00C027A0">
            <w:r w:rsidRPr="00BB624C">
              <w:rPr>
                <w:b/>
                <w:bCs/>
              </w:rPr>
              <w:t>Pressure rollers</w:t>
            </w:r>
          </w:p>
        </w:tc>
        <w:tc>
          <w:tcPr>
            <w:tcW w:w="0" w:type="auto"/>
            <w:vAlign w:val="center"/>
            <w:hideMark/>
          </w:tcPr>
          <w:p w14:paraId="1E6C3F8C" w14:textId="77777777" w:rsidR="00C027A0" w:rsidRPr="00BB624C" w:rsidRDefault="00C027A0" w:rsidP="00C027A0">
            <w:r w:rsidRPr="00BB624C">
              <w:t>Feed the timber through the machine in a thickness planer</w:t>
            </w:r>
          </w:p>
        </w:tc>
      </w:tr>
      <w:tr w:rsidR="00C027A0" w:rsidRPr="00BB624C" w14:paraId="72A2BDFE" w14:textId="77777777" w:rsidTr="00C027A0">
        <w:trPr>
          <w:tblCellSpacing w:w="15" w:type="dxa"/>
        </w:trPr>
        <w:tc>
          <w:tcPr>
            <w:tcW w:w="0" w:type="auto"/>
            <w:vAlign w:val="center"/>
            <w:hideMark/>
          </w:tcPr>
          <w:p w14:paraId="490E665A" w14:textId="77777777" w:rsidR="00C027A0" w:rsidRPr="00BB624C" w:rsidRDefault="00C027A0" w:rsidP="00C027A0">
            <w:r w:rsidRPr="00BB624C">
              <w:rPr>
                <w:b/>
                <w:bCs/>
              </w:rPr>
              <w:t>Dust extraction port</w:t>
            </w:r>
          </w:p>
        </w:tc>
        <w:tc>
          <w:tcPr>
            <w:tcW w:w="0" w:type="auto"/>
            <w:vAlign w:val="center"/>
            <w:hideMark/>
          </w:tcPr>
          <w:p w14:paraId="48795AF1" w14:textId="77777777" w:rsidR="00C027A0" w:rsidRPr="00BB624C" w:rsidRDefault="00C027A0" w:rsidP="00C027A0">
            <w:r w:rsidRPr="00BB624C">
              <w:t>Connects to vacuum system to remove chips</w:t>
            </w:r>
          </w:p>
        </w:tc>
      </w:tr>
    </w:tbl>
    <w:p w14:paraId="685FAF6F" w14:textId="77777777" w:rsidR="00C027A0" w:rsidRPr="00BB624C" w:rsidRDefault="00225C77" w:rsidP="00C027A0">
      <w:r>
        <w:pict w14:anchorId="022B5432">
          <v:rect id="_x0000_i1280" style="width:0;height:1.5pt" o:hralign="center" o:hrstd="t" o:hr="t" fillcolor="#a0a0a0" stroked="f"/>
        </w:pict>
      </w:r>
    </w:p>
    <w:p w14:paraId="39DA2066" w14:textId="77777777" w:rsidR="00C027A0" w:rsidRPr="00BB624C" w:rsidRDefault="00C027A0" w:rsidP="00C027A0">
      <w:pPr>
        <w:rPr>
          <w:b/>
          <w:bCs/>
        </w:rPr>
      </w:pPr>
      <w:r w:rsidRPr="00BB624C">
        <w:rPr>
          <w:b/>
          <w:bCs/>
        </w:rPr>
        <w:t>4. Tools Used with Planing Operations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16"/>
        <w:gridCol w:w="5600"/>
      </w:tblGrid>
      <w:tr w:rsidR="00C027A0" w:rsidRPr="00BB624C" w14:paraId="4176660F" w14:textId="77777777" w:rsidTr="00C027A0">
        <w:trPr>
          <w:tblHeader/>
          <w:tblCellSpacing w:w="15" w:type="dxa"/>
        </w:trPr>
        <w:tc>
          <w:tcPr>
            <w:tcW w:w="0" w:type="auto"/>
            <w:vAlign w:val="center"/>
            <w:hideMark/>
          </w:tcPr>
          <w:p w14:paraId="0019B230" w14:textId="77777777" w:rsidR="00C027A0" w:rsidRPr="00BB624C" w:rsidRDefault="00C027A0" w:rsidP="00C027A0">
            <w:pPr>
              <w:rPr>
                <w:b/>
                <w:bCs/>
              </w:rPr>
            </w:pPr>
            <w:r w:rsidRPr="00BB624C">
              <w:rPr>
                <w:b/>
                <w:bCs/>
              </w:rPr>
              <w:t>Tool</w:t>
            </w:r>
          </w:p>
        </w:tc>
        <w:tc>
          <w:tcPr>
            <w:tcW w:w="0" w:type="auto"/>
            <w:vAlign w:val="center"/>
            <w:hideMark/>
          </w:tcPr>
          <w:p w14:paraId="74D599B3" w14:textId="77777777" w:rsidR="00C027A0" w:rsidRPr="00BB624C" w:rsidRDefault="00C027A0" w:rsidP="00C027A0">
            <w:pPr>
              <w:rPr>
                <w:b/>
                <w:bCs/>
              </w:rPr>
            </w:pPr>
            <w:r w:rsidRPr="00BB624C">
              <w:rPr>
                <w:b/>
                <w:bCs/>
              </w:rPr>
              <w:t>Purpose</w:t>
            </w:r>
          </w:p>
        </w:tc>
      </w:tr>
      <w:tr w:rsidR="00C027A0" w:rsidRPr="00BB624C" w14:paraId="2E8362C1" w14:textId="77777777" w:rsidTr="00C027A0">
        <w:trPr>
          <w:tblCellSpacing w:w="15" w:type="dxa"/>
        </w:trPr>
        <w:tc>
          <w:tcPr>
            <w:tcW w:w="0" w:type="auto"/>
            <w:vAlign w:val="center"/>
            <w:hideMark/>
          </w:tcPr>
          <w:p w14:paraId="763622A4" w14:textId="77777777" w:rsidR="00C027A0" w:rsidRPr="00BB624C" w:rsidRDefault="00C027A0" w:rsidP="00C027A0">
            <w:r w:rsidRPr="00BB624C">
              <w:rPr>
                <w:b/>
                <w:bCs/>
              </w:rPr>
              <w:t>Featherboards or pressure pads</w:t>
            </w:r>
          </w:p>
        </w:tc>
        <w:tc>
          <w:tcPr>
            <w:tcW w:w="0" w:type="auto"/>
            <w:vAlign w:val="center"/>
            <w:hideMark/>
          </w:tcPr>
          <w:p w14:paraId="15DBDB93" w14:textId="77777777" w:rsidR="00C027A0" w:rsidRPr="00BB624C" w:rsidRDefault="00C027A0" w:rsidP="00C027A0">
            <w:r w:rsidRPr="00BB624C">
              <w:t>Keep timber flat against fence and table</w:t>
            </w:r>
          </w:p>
        </w:tc>
      </w:tr>
      <w:tr w:rsidR="00C027A0" w:rsidRPr="00BB624C" w14:paraId="07E07851" w14:textId="77777777" w:rsidTr="00C027A0">
        <w:trPr>
          <w:tblCellSpacing w:w="15" w:type="dxa"/>
        </w:trPr>
        <w:tc>
          <w:tcPr>
            <w:tcW w:w="0" w:type="auto"/>
            <w:vAlign w:val="center"/>
            <w:hideMark/>
          </w:tcPr>
          <w:p w14:paraId="0170637A" w14:textId="77777777" w:rsidR="00C027A0" w:rsidRPr="00BB624C" w:rsidRDefault="00C027A0" w:rsidP="00C027A0">
            <w:r w:rsidRPr="00BB624C">
              <w:rPr>
                <w:b/>
                <w:bCs/>
              </w:rPr>
              <w:t>Calipers or ruler</w:t>
            </w:r>
          </w:p>
        </w:tc>
        <w:tc>
          <w:tcPr>
            <w:tcW w:w="0" w:type="auto"/>
            <w:vAlign w:val="center"/>
            <w:hideMark/>
          </w:tcPr>
          <w:p w14:paraId="4FA4FF3C" w14:textId="77777777" w:rsidR="00C027A0" w:rsidRPr="00BB624C" w:rsidRDefault="00C027A0" w:rsidP="00C027A0">
            <w:r w:rsidRPr="00BB624C">
              <w:t>Check final thickness of timber after planing</w:t>
            </w:r>
          </w:p>
        </w:tc>
      </w:tr>
      <w:tr w:rsidR="00C027A0" w:rsidRPr="00BB624C" w14:paraId="178F8BC6" w14:textId="77777777" w:rsidTr="00C027A0">
        <w:trPr>
          <w:tblCellSpacing w:w="15" w:type="dxa"/>
        </w:trPr>
        <w:tc>
          <w:tcPr>
            <w:tcW w:w="0" w:type="auto"/>
            <w:vAlign w:val="center"/>
            <w:hideMark/>
          </w:tcPr>
          <w:p w14:paraId="4974805C" w14:textId="77777777" w:rsidR="00C027A0" w:rsidRPr="00BB624C" w:rsidRDefault="00C027A0" w:rsidP="00C027A0">
            <w:r w:rsidRPr="00BB624C">
              <w:rPr>
                <w:b/>
                <w:bCs/>
              </w:rPr>
              <w:t>Push blocks</w:t>
            </w:r>
          </w:p>
        </w:tc>
        <w:tc>
          <w:tcPr>
            <w:tcW w:w="0" w:type="auto"/>
            <w:vAlign w:val="center"/>
            <w:hideMark/>
          </w:tcPr>
          <w:p w14:paraId="156D2776" w14:textId="77777777" w:rsidR="00C027A0" w:rsidRPr="00BB624C" w:rsidRDefault="00C027A0" w:rsidP="00C027A0">
            <w:r w:rsidRPr="00BB624C">
              <w:t>Assist in feeding short stock while keeping hands safe</w:t>
            </w:r>
          </w:p>
        </w:tc>
      </w:tr>
      <w:tr w:rsidR="00C027A0" w:rsidRPr="00BB624C" w14:paraId="4CAD2A0F" w14:textId="77777777" w:rsidTr="00C027A0">
        <w:trPr>
          <w:tblCellSpacing w:w="15" w:type="dxa"/>
        </w:trPr>
        <w:tc>
          <w:tcPr>
            <w:tcW w:w="0" w:type="auto"/>
            <w:vAlign w:val="center"/>
            <w:hideMark/>
          </w:tcPr>
          <w:p w14:paraId="78F1DD5A" w14:textId="77777777" w:rsidR="00C027A0" w:rsidRPr="00BB624C" w:rsidRDefault="00C027A0" w:rsidP="00C027A0">
            <w:r w:rsidRPr="00BB624C">
              <w:rPr>
                <w:b/>
                <w:bCs/>
              </w:rPr>
              <w:t>Moisture meter</w:t>
            </w:r>
          </w:p>
        </w:tc>
        <w:tc>
          <w:tcPr>
            <w:tcW w:w="0" w:type="auto"/>
            <w:vAlign w:val="center"/>
            <w:hideMark/>
          </w:tcPr>
          <w:p w14:paraId="71C5CF43" w14:textId="77777777" w:rsidR="00C027A0" w:rsidRPr="00BB624C" w:rsidRDefault="00C027A0" w:rsidP="00C027A0">
            <w:r w:rsidRPr="00BB624C">
              <w:t>Ensure wood is properly dried before planing</w:t>
            </w:r>
          </w:p>
        </w:tc>
      </w:tr>
      <w:tr w:rsidR="00C027A0" w:rsidRPr="00BB624C" w14:paraId="7FF9FC7C" w14:textId="77777777" w:rsidTr="00C027A0">
        <w:trPr>
          <w:tblCellSpacing w:w="15" w:type="dxa"/>
        </w:trPr>
        <w:tc>
          <w:tcPr>
            <w:tcW w:w="0" w:type="auto"/>
            <w:vAlign w:val="center"/>
            <w:hideMark/>
          </w:tcPr>
          <w:p w14:paraId="2A3370DF" w14:textId="77777777" w:rsidR="00C027A0" w:rsidRPr="00BB624C" w:rsidRDefault="00C027A0" w:rsidP="00C027A0">
            <w:r w:rsidRPr="00BB624C">
              <w:rPr>
                <w:b/>
                <w:bCs/>
              </w:rPr>
              <w:t>Marking tools</w:t>
            </w:r>
          </w:p>
        </w:tc>
        <w:tc>
          <w:tcPr>
            <w:tcW w:w="0" w:type="auto"/>
            <w:vAlign w:val="center"/>
            <w:hideMark/>
          </w:tcPr>
          <w:p w14:paraId="127DD250" w14:textId="77777777" w:rsidR="00C027A0" w:rsidRPr="00BB624C" w:rsidRDefault="00C027A0" w:rsidP="00C027A0">
            <w:r w:rsidRPr="00BB624C">
              <w:t>Indicate high or low spots before additional passes</w:t>
            </w:r>
          </w:p>
        </w:tc>
      </w:tr>
    </w:tbl>
    <w:p w14:paraId="34580E71" w14:textId="77777777" w:rsidR="00C027A0" w:rsidRPr="00BB624C" w:rsidRDefault="00225C77" w:rsidP="00C027A0">
      <w:r>
        <w:pict w14:anchorId="5349B87C">
          <v:rect id="_x0000_i1281" style="width:0;height:1.5pt" o:hralign="center" o:hrstd="t" o:hr="t" fillcolor="#a0a0a0" stroked="f"/>
        </w:pict>
      </w:r>
    </w:p>
    <w:p w14:paraId="312EE662" w14:textId="77777777" w:rsidR="00C027A0" w:rsidRPr="00BB624C" w:rsidRDefault="00C027A0" w:rsidP="00C027A0">
      <w:pPr>
        <w:rPr>
          <w:b/>
          <w:bCs/>
        </w:rPr>
      </w:pPr>
      <w:r w:rsidRPr="00BB624C">
        <w:rPr>
          <w:b/>
          <w:bCs/>
        </w:rPr>
        <w:t>Facilitator Demonstration Tip</w:t>
      </w:r>
    </w:p>
    <w:p w14:paraId="6F491591" w14:textId="77777777" w:rsidR="00C027A0" w:rsidRPr="00BB624C" w:rsidRDefault="00C027A0" w:rsidP="00C027A0">
      <w:r w:rsidRPr="00BB624C">
        <w:t xml:space="preserve">If available, conduct a </w:t>
      </w:r>
      <w:r w:rsidRPr="00BB624C">
        <w:rPr>
          <w:b/>
          <w:bCs/>
        </w:rPr>
        <w:t>live demonstration</w:t>
      </w:r>
      <w:r w:rsidRPr="00BB624C">
        <w:t xml:space="preserve"> or video walkthrough using:</w:t>
      </w:r>
    </w:p>
    <w:p w14:paraId="61CD3EF4" w14:textId="77777777" w:rsidR="00C027A0" w:rsidRPr="00BB624C" w:rsidRDefault="00C027A0" w:rsidP="00C027A0">
      <w:pPr>
        <w:numPr>
          <w:ilvl w:val="0"/>
          <w:numId w:val="151"/>
        </w:numPr>
      </w:pPr>
      <w:r w:rsidRPr="00BB624C">
        <w:t>A surface planer to flatten one side of a rough timber plank</w:t>
      </w:r>
    </w:p>
    <w:p w14:paraId="19F50A68" w14:textId="77777777" w:rsidR="00C027A0" w:rsidRPr="00BB624C" w:rsidRDefault="00C027A0" w:rsidP="00C027A0">
      <w:pPr>
        <w:numPr>
          <w:ilvl w:val="0"/>
          <w:numId w:val="151"/>
        </w:numPr>
      </w:pPr>
      <w:r w:rsidRPr="00BB624C">
        <w:t>A thickness planer to reduce to a precise measurement</w:t>
      </w:r>
    </w:p>
    <w:p w14:paraId="689D039B" w14:textId="77777777" w:rsidR="00C027A0" w:rsidRPr="00BB624C" w:rsidRDefault="00C027A0" w:rsidP="00C027A0">
      <w:pPr>
        <w:numPr>
          <w:ilvl w:val="0"/>
          <w:numId w:val="151"/>
        </w:numPr>
      </w:pPr>
      <w:r w:rsidRPr="00BB624C">
        <w:t>Highlight infeed/outfeed roles, blade position, and safety features such as blade guards and emergency stops</w:t>
      </w:r>
    </w:p>
    <w:p w14:paraId="6AA04A9D" w14:textId="77777777" w:rsidR="00C027A0" w:rsidRPr="00BB624C" w:rsidRDefault="00C027A0" w:rsidP="00C027A0">
      <w:r w:rsidRPr="00BB624C">
        <w:t xml:space="preserve">Ask learners to </w:t>
      </w:r>
      <w:r w:rsidRPr="00BB624C">
        <w:rPr>
          <w:b/>
          <w:bCs/>
        </w:rPr>
        <w:t>label a diagram</w:t>
      </w:r>
      <w:r w:rsidRPr="00BB624C">
        <w:t xml:space="preserve"> of the planer machines and identify each part’s function.</w:t>
      </w:r>
    </w:p>
    <w:p w14:paraId="225B6C29" w14:textId="77777777" w:rsidR="00C027A0" w:rsidRPr="00BB624C" w:rsidRDefault="00225C77" w:rsidP="00C027A0">
      <w:r>
        <w:pict w14:anchorId="4E376156">
          <v:rect id="_x0000_i1282" style="width:0;height:1.5pt" o:hralign="center" o:hrstd="t" o:hr="t" fillcolor="#a0a0a0" stroked="f"/>
        </w:pict>
      </w:r>
    </w:p>
    <w:p w14:paraId="285135CA" w14:textId="77777777" w:rsidR="00C027A0" w:rsidRPr="00BB624C" w:rsidRDefault="00C027A0" w:rsidP="00C027A0">
      <w:pPr>
        <w:rPr>
          <w:b/>
          <w:bCs/>
        </w:rPr>
      </w:pPr>
      <w:r w:rsidRPr="00BB624C">
        <w:rPr>
          <w:b/>
          <w:bCs/>
        </w:rPr>
        <w:t>Activity Suggestion: Matching Game</w:t>
      </w:r>
    </w:p>
    <w:p w14:paraId="4E895881" w14:textId="77777777" w:rsidR="00C027A0" w:rsidRPr="00BB624C" w:rsidRDefault="00C027A0" w:rsidP="00C027A0">
      <w:r w:rsidRPr="00BB624C">
        <w:t>Provide printed cards or slides with:</w:t>
      </w:r>
    </w:p>
    <w:p w14:paraId="061529B4" w14:textId="77777777" w:rsidR="00C027A0" w:rsidRPr="00BB624C" w:rsidRDefault="00C027A0" w:rsidP="00C027A0">
      <w:pPr>
        <w:numPr>
          <w:ilvl w:val="0"/>
          <w:numId w:val="152"/>
        </w:numPr>
      </w:pPr>
      <w:r w:rsidRPr="00BB624C">
        <w:t>Machine parts</w:t>
      </w:r>
    </w:p>
    <w:p w14:paraId="74ED93E3" w14:textId="77777777" w:rsidR="00C027A0" w:rsidRPr="00BB624C" w:rsidRDefault="00C027A0" w:rsidP="00C027A0">
      <w:pPr>
        <w:numPr>
          <w:ilvl w:val="0"/>
          <w:numId w:val="152"/>
        </w:numPr>
      </w:pPr>
      <w:r w:rsidRPr="00BB624C">
        <w:t>Machine names</w:t>
      </w:r>
    </w:p>
    <w:p w14:paraId="594F5FD4" w14:textId="77777777" w:rsidR="00C027A0" w:rsidRPr="00BB624C" w:rsidRDefault="00C027A0" w:rsidP="00C027A0">
      <w:pPr>
        <w:numPr>
          <w:ilvl w:val="0"/>
          <w:numId w:val="152"/>
        </w:numPr>
      </w:pPr>
      <w:r w:rsidRPr="00BB624C">
        <w:t>Functions</w:t>
      </w:r>
    </w:p>
    <w:p w14:paraId="551C254D" w14:textId="77777777" w:rsidR="00C027A0" w:rsidRPr="00BB624C" w:rsidRDefault="00C027A0" w:rsidP="00C027A0">
      <w:r w:rsidRPr="00BB624C">
        <w:t>Ask learners to match three components correctly per machine (e.g. "Cutter head – Surface Planer – Slices top surface").</w:t>
      </w:r>
    </w:p>
    <w:p w14:paraId="33CFDA48" w14:textId="77777777" w:rsidR="00C027A0" w:rsidRPr="00BB624C" w:rsidRDefault="00225C77" w:rsidP="00C027A0">
      <w:r>
        <w:pict w14:anchorId="3D9E0D7D">
          <v:rect id="_x0000_i1283" style="width:0;height:1.5pt" o:hralign="center" o:hrstd="t" o:hr="t" fillcolor="#a0a0a0" stroked="f"/>
        </w:pict>
      </w:r>
    </w:p>
    <w:p w14:paraId="47F5D7CB" w14:textId="77777777" w:rsidR="00C027A0" w:rsidRPr="00BB624C" w:rsidRDefault="00C027A0" w:rsidP="00C027A0">
      <w:pPr>
        <w:rPr>
          <w:b/>
          <w:bCs/>
        </w:rPr>
      </w:pPr>
      <w:r w:rsidRPr="00BB624C">
        <w:rPr>
          <w:b/>
          <w:bCs/>
        </w:rPr>
        <w:t>Case Study: Uneven Timber After Incorrect Planer Use</w:t>
      </w:r>
    </w:p>
    <w:p w14:paraId="3D646635" w14:textId="77777777" w:rsidR="00C027A0" w:rsidRPr="00BB624C" w:rsidRDefault="00C027A0" w:rsidP="00C027A0">
      <w:r w:rsidRPr="00BB624C">
        <w:t>An apprentice was asked to prepare timber for kitchen carcasses. They used the thickness planer without first flattening one face on the surface planer. As a result, the timber bowed during cutting, leading to gaps in joinery and poor glue bonding.</w:t>
      </w:r>
    </w:p>
    <w:p w14:paraId="4FB1C277" w14:textId="77777777" w:rsidR="00C027A0" w:rsidRPr="00BB624C" w:rsidRDefault="00C027A0" w:rsidP="00C027A0">
      <w:r w:rsidRPr="00BB624C">
        <w:rPr>
          <w:b/>
          <w:bCs/>
        </w:rPr>
        <w:t>Facilitator Prompts</w:t>
      </w:r>
      <w:r w:rsidRPr="00BB624C">
        <w:t>:</w:t>
      </w:r>
    </w:p>
    <w:p w14:paraId="717E2672" w14:textId="77777777" w:rsidR="00C027A0" w:rsidRPr="00BB624C" w:rsidRDefault="00C027A0" w:rsidP="00C027A0">
      <w:pPr>
        <w:numPr>
          <w:ilvl w:val="0"/>
          <w:numId w:val="153"/>
        </w:numPr>
      </w:pPr>
      <w:r w:rsidRPr="00BB624C">
        <w:t>What mistake occurred in the sequence of operations?</w:t>
      </w:r>
    </w:p>
    <w:p w14:paraId="0F95CDBE" w14:textId="77777777" w:rsidR="00C027A0" w:rsidRPr="00BB624C" w:rsidRDefault="00C027A0" w:rsidP="00C027A0">
      <w:pPr>
        <w:numPr>
          <w:ilvl w:val="0"/>
          <w:numId w:val="153"/>
        </w:numPr>
      </w:pPr>
      <w:r w:rsidRPr="00BB624C">
        <w:t>Why must the reference surface be prepared first?</w:t>
      </w:r>
    </w:p>
    <w:p w14:paraId="01029BEA" w14:textId="77777777" w:rsidR="00C027A0" w:rsidRPr="00BB624C" w:rsidRDefault="00C027A0" w:rsidP="00C027A0">
      <w:pPr>
        <w:numPr>
          <w:ilvl w:val="0"/>
          <w:numId w:val="153"/>
        </w:numPr>
      </w:pPr>
      <w:r w:rsidRPr="00BB624C">
        <w:t>What impact did this have on the assembly stage?</w:t>
      </w:r>
    </w:p>
    <w:p w14:paraId="5C2401B9" w14:textId="77777777" w:rsidR="00C027A0" w:rsidRPr="00BB624C" w:rsidRDefault="00225C77" w:rsidP="00C027A0">
      <w:r>
        <w:pict w14:anchorId="737847CD">
          <v:rect id="_x0000_i1284" style="width:0;height:1.5pt" o:hralign="center" o:hrstd="t" o:hr="t" fillcolor="#a0a0a0" stroked="f"/>
        </w:pict>
      </w:r>
    </w:p>
    <w:p w14:paraId="6C630C5E" w14:textId="77777777" w:rsidR="00C027A0" w:rsidRPr="00BB624C" w:rsidRDefault="00C027A0" w:rsidP="00C027A0">
      <w:pPr>
        <w:rPr>
          <w:b/>
          <w:bCs/>
        </w:rPr>
      </w:pPr>
      <w:r w:rsidRPr="00BB624C">
        <w:rPr>
          <w:b/>
          <w:bCs/>
        </w:rPr>
        <w:t>Critical Thinking Questions</w:t>
      </w:r>
    </w:p>
    <w:p w14:paraId="2EDE689D" w14:textId="77777777" w:rsidR="00C027A0" w:rsidRPr="00BB624C" w:rsidRDefault="00C027A0" w:rsidP="00C027A0">
      <w:pPr>
        <w:numPr>
          <w:ilvl w:val="0"/>
          <w:numId w:val="154"/>
        </w:numPr>
      </w:pPr>
      <w:r w:rsidRPr="00BB624C">
        <w:rPr>
          <w:b/>
          <w:bCs/>
        </w:rPr>
        <w:t>Why must one face be flattened on a surface planer before using a thickness planer?</w:t>
      </w:r>
    </w:p>
    <w:p w14:paraId="25600942" w14:textId="77777777" w:rsidR="00C027A0" w:rsidRPr="00BB624C" w:rsidRDefault="00C027A0" w:rsidP="00C027A0">
      <w:pPr>
        <w:numPr>
          <w:ilvl w:val="0"/>
          <w:numId w:val="154"/>
        </w:numPr>
      </w:pPr>
      <w:r w:rsidRPr="00BB624C">
        <w:rPr>
          <w:b/>
          <w:bCs/>
        </w:rPr>
        <w:t>What is the function of pressure rollers in a thickness planer?</w:t>
      </w:r>
    </w:p>
    <w:p w14:paraId="704FE19F" w14:textId="77777777" w:rsidR="00C027A0" w:rsidRPr="00BB624C" w:rsidRDefault="00C027A0" w:rsidP="00C027A0">
      <w:pPr>
        <w:numPr>
          <w:ilvl w:val="0"/>
          <w:numId w:val="154"/>
        </w:numPr>
      </w:pPr>
      <w:r w:rsidRPr="00BB624C">
        <w:rPr>
          <w:b/>
          <w:bCs/>
        </w:rPr>
        <w:t>Why should a moisture meter be used before planing?</w:t>
      </w:r>
    </w:p>
    <w:p w14:paraId="438F76E4" w14:textId="77777777" w:rsidR="00C027A0" w:rsidRPr="00BB624C" w:rsidRDefault="00C027A0" w:rsidP="00C027A0">
      <w:pPr>
        <w:numPr>
          <w:ilvl w:val="0"/>
          <w:numId w:val="154"/>
        </w:numPr>
      </w:pPr>
      <w:r w:rsidRPr="00BB624C">
        <w:rPr>
          <w:b/>
          <w:bCs/>
        </w:rPr>
        <w:t>What safety risk is associated with planing very short pieces of timber?</w:t>
      </w:r>
    </w:p>
    <w:p w14:paraId="71D0D27B" w14:textId="77777777" w:rsidR="00C027A0" w:rsidRPr="00BB624C" w:rsidRDefault="00C027A0" w:rsidP="00C027A0">
      <w:pPr>
        <w:numPr>
          <w:ilvl w:val="0"/>
          <w:numId w:val="154"/>
        </w:numPr>
      </w:pPr>
      <w:r w:rsidRPr="00BB624C">
        <w:rPr>
          <w:b/>
          <w:bCs/>
        </w:rPr>
        <w:t>How can inaccurate height adjustment lead to material wastage or machine overload?</w:t>
      </w:r>
    </w:p>
    <w:p w14:paraId="7327A7B9" w14:textId="77777777" w:rsidR="00C027A0" w:rsidRPr="00BB624C" w:rsidRDefault="00225C77" w:rsidP="00C027A0">
      <w:r>
        <w:pict w14:anchorId="68678A0B">
          <v:rect id="_x0000_i1285" style="width:0;height:1.5pt" o:hralign="center" o:hrstd="t" o:hr="t" fillcolor="#a0a0a0" stroked="f"/>
        </w:pict>
      </w:r>
    </w:p>
    <w:p w14:paraId="415AE25F" w14:textId="0D51E855" w:rsidR="00DA3461" w:rsidRPr="00BB624C" w:rsidRDefault="00DA3461" w:rsidP="00817AEB"/>
    <w:p w14:paraId="1A4AB1D7" w14:textId="7E979FD9" w:rsidR="00C027A0" w:rsidRPr="00BB624C" w:rsidRDefault="00C027A0">
      <w:r w:rsidRPr="00BB624C">
        <w:br w:type="page"/>
      </w:r>
    </w:p>
    <w:p w14:paraId="4FFFBACC" w14:textId="77777777" w:rsidR="00C027A0" w:rsidRPr="00BB624C" w:rsidRDefault="00C027A0" w:rsidP="00C027A0">
      <w:pPr>
        <w:pStyle w:val="Heading3"/>
        <w:rPr>
          <w:rFonts w:ascii="Century Gothic" w:hAnsi="Century Gothic"/>
          <w:b/>
          <w:bCs/>
        </w:rPr>
      </w:pPr>
      <w:bookmarkStart w:id="38" w:name="_Toc196727152"/>
      <w:r w:rsidRPr="00BB624C">
        <w:rPr>
          <w:rFonts w:ascii="Century Gothic" w:hAnsi="Century Gothic"/>
          <w:b/>
          <w:bCs/>
        </w:rPr>
        <w:t>PA0403 – Identify the Machines, Parts, Attachments and Tools Used in the Sanding Operation</w:t>
      </w:r>
      <w:bookmarkEnd w:id="38"/>
    </w:p>
    <w:p w14:paraId="20ADFB07" w14:textId="77777777" w:rsidR="00C027A0" w:rsidRPr="00BB624C" w:rsidRDefault="00225C77" w:rsidP="00C027A0">
      <w:r>
        <w:pict w14:anchorId="5F108A30">
          <v:rect id="_x0000_i1286" style="width:0;height:1.5pt" o:hralign="center" o:hrstd="t" o:hr="t" fillcolor="#a0a0a0" stroked="f"/>
        </w:pict>
      </w:r>
    </w:p>
    <w:p w14:paraId="4D8409FE" w14:textId="77777777" w:rsidR="00C027A0" w:rsidRPr="00BB624C" w:rsidRDefault="00C027A0" w:rsidP="00C027A0">
      <w:pPr>
        <w:rPr>
          <w:b/>
          <w:bCs/>
        </w:rPr>
      </w:pPr>
      <w:r w:rsidRPr="00BB624C">
        <w:rPr>
          <w:b/>
          <w:bCs/>
        </w:rPr>
        <w:t>Facilitator Purpose</w:t>
      </w:r>
    </w:p>
    <w:p w14:paraId="5D8035EE" w14:textId="77777777" w:rsidR="00C027A0" w:rsidRPr="00BB624C" w:rsidRDefault="00C027A0" w:rsidP="00C027A0">
      <w:r w:rsidRPr="00BB624C">
        <w:t xml:space="preserve">This session is designed to familiarise learners with the </w:t>
      </w:r>
      <w:r w:rsidRPr="00BB624C">
        <w:rPr>
          <w:b/>
          <w:bCs/>
        </w:rPr>
        <w:t>machines, parts, attachments, and tools</w:t>
      </w:r>
      <w:r w:rsidRPr="00BB624C">
        <w:t xml:space="preserve"> used during the </w:t>
      </w:r>
      <w:r w:rsidRPr="00BB624C">
        <w:rPr>
          <w:b/>
          <w:bCs/>
        </w:rPr>
        <w:t>sanding stage</w:t>
      </w:r>
      <w:r w:rsidRPr="00BB624C">
        <w:t xml:space="preserve"> of furniture production. Sanding is a critical step in achieving smooth, defect-free surfaces before applying finishes such as paint, stain, or varnish. It contributes to the overall appearance, feel, and quality of the finished product.</w:t>
      </w:r>
    </w:p>
    <w:p w14:paraId="1AA1D171" w14:textId="77777777" w:rsidR="00C027A0" w:rsidRPr="00BB624C" w:rsidRDefault="00C027A0" w:rsidP="00C027A0">
      <w:r w:rsidRPr="00BB624C">
        <w:t xml:space="preserve">Learners will gain insight into both </w:t>
      </w:r>
      <w:r w:rsidRPr="00BB624C">
        <w:rPr>
          <w:b/>
          <w:bCs/>
        </w:rPr>
        <w:t>manual and powered sanding methods</w:t>
      </w:r>
      <w:r w:rsidRPr="00BB624C">
        <w:t xml:space="preserve">, including the use of </w:t>
      </w:r>
      <w:r w:rsidRPr="00BB624C">
        <w:rPr>
          <w:b/>
          <w:bCs/>
        </w:rPr>
        <w:t>wide belt sanders, orbital sanders, edge sanders</w:t>
      </w:r>
      <w:r w:rsidRPr="00BB624C">
        <w:t>, and related safety and setup considerations.</w:t>
      </w:r>
    </w:p>
    <w:p w14:paraId="4CEC97B1" w14:textId="77777777" w:rsidR="00C027A0" w:rsidRPr="00BB624C" w:rsidRDefault="00225C77" w:rsidP="00C027A0">
      <w:r>
        <w:pict w14:anchorId="189229C2">
          <v:rect id="_x0000_i1287" style="width:0;height:1.5pt" o:hralign="center" o:hrstd="t" o:hr="t" fillcolor="#a0a0a0" stroked="f"/>
        </w:pict>
      </w:r>
    </w:p>
    <w:p w14:paraId="2B84519F" w14:textId="77777777" w:rsidR="00C027A0" w:rsidRPr="00BB624C" w:rsidRDefault="00C027A0" w:rsidP="00C027A0">
      <w:pPr>
        <w:rPr>
          <w:b/>
          <w:bCs/>
        </w:rPr>
      </w:pPr>
      <w:r w:rsidRPr="00BB624C">
        <w:rPr>
          <w:b/>
          <w:bCs/>
        </w:rPr>
        <w:t>Key Concepts to Cover</w:t>
      </w:r>
    </w:p>
    <w:p w14:paraId="0E3BFEF5" w14:textId="77777777" w:rsidR="00C027A0" w:rsidRPr="00BB624C" w:rsidRDefault="00C027A0" w:rsidP="00C027A0">
      <w:pPr>
        <w:rPr>
          <w:b/>
          <w:bCs/>
        </w:rPr>
      </w:pPr>
      <w:r w:rsidRPr="00BB624C">
        <w:rPr>
          <w:b/>
          <w:bCs/>
        </w:rPr>
        <w:t>1. Purpose of the Sanding Operation</w:t>
      </w:r>
    </w:p>
    <w:p w14:paraId="2EB0A757" w14:textId="77777777" w:rsidR="00C027A0" w:rsidRPr="00BB624C" w:rsidRDefault="00C027A0" w:rsidP="00C027A0">
      <w:pPr>
        <w:numPr>
          <w:ilvl w:val="0"/>
          <w:numId w:val="155"/>
        </w:numPr>
      </w:pPr>
      <w:r w:rsidRPr="00BB624C">
        <w:t>Smooths surfaces after machining or joining</w:t>
      </w:r>
    </w:p>
    <w:p w14:paraId="4A108022" w14:textId="77777777" w:rsidR="00C027A0" w:rsidRPr="00BB624C" w:rsidRDefault="00C027A0" w:rsidP="00C027A0">
      <w:pPr>
        <w:numPr>
          <w:ilvl w:val="0"/>
          <w:numId w:val="155"/>
        </w:numPr>
      </w:pPr>
      <w:r w:rsidRPr="00BB624C">
        <w:t>Removes saw marks, surface blemishes, and glue residue</w:t>
      </w:r>
    </w:p>
    <w:p w14:paraId="761075C9" w14:textId="77777777" w:rsidR="00C027A0" w:rsidRPr="00BB624C" w:rsidRDefault="00C027A0" w:rsidP="00C027A0">
      <w:pPr>
        <w:numPr>
          <w:ilvl w:val="0"/>
          <w:numId w:val="155"/>
        </w:numPr>
      </w:pPr>
      <w:r w:rsidRPr="00BB624C">
        <w:t>Prepares panels or solid timber for finishing</w:t>
      </w:r>
    </w:p>
    <w:p w14:paraId="70838D43" w14:textId="77777777" w:rsidR="00C027A0" w:rsidRPr="00BB624C" w:rsidRDefault="00C027A0" w:rsidP="00C027A0">
      <w:pPr>
        <w:numPr>
          <w:ilvl w:val="0"/>
          <w:numId w:val="155"/>
        </w:numPr>
      </w:pPr>
      <w:r w:rsidRPr="00BB624C">
        <w:t>Evens out slight thickness variations</w:t>
      </w:r>
    </w:p>
    <w:p w14:paraId="01CF3D41" w14:textId="77777777" w:rsidR="00C027A0" w:rsidRPr="00BB624C" w:rsidRDefault="00225C77" w:rsidP="00C027A0">
      <w:r>
        <w:pict w14:anchorId="3A58B48B">
          <v:rect id="_x0000_i1288" style="width:0;height:1.5pt" o:hralign="center" o:hrstd="t" o:hr="t" fillcolor="#a0a0a0" stroked="f"/>
        </w:pict>
      </w:r>
    </w:p>
    <w:p w14:paraId="066D881C" w14:textId="77777777" w:rsidR="00C027A0" w:rsidRPr="00BB624C" w:rsidRDefault="00C027A0" w:rsidP="00C027A0">
      <w:pPr>
        <w:rPr>
          <w:b/>
          <w:bCs/>
        </w:rPr>
      </w:pPr>
      <w:r w:rsidRPr="00BB624C">
        <w:rPr>
          <w:b/>
          <w:bCs/>
        </w:rPr>
        <w:t>2. Common Machines Used in the Sanding Operation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6"/>
        <w:gridCol w:w="3625"/>
        <w:gridCol w:w="2985"/>
      </w:tblGrid>
      <w:tr w:rsidR="00C027A0" w:rsidRPr="00BB624C" w14:paraId="690CFF0F" w14:textId="77777777" w:rsidTr="00C027A0">
        <w:trPr>
          <w:tblHeader/>
          <w:tblCellSpacing w:w="15" w:type="dxa"/>
        </w:trPr>
        <w:tc>
          <w:tcPr>
            <w:tcW w:w="0" w:type="auto"/>
            <w:vAlign w:val="center"/>
            <w:hideMark/>
          </w:tcPr>
          <w:p w14:paraId="330B5512" w14:textId="77777777" w:rsidR="00C027A0" w:rsidRPr="00BB624C" w:rsidRDefault="00C027A0" w:rsidP="00C027A0">
            <w:pPr>
              <w:rPr>
                <w:b/>
                <w:bCs/>
              </w:rPr>
            </w:pPr>
            <w:r w:rsidRPr="00BB624C">
              <w:rPr>
                <w:b/>
                <w:bCs/>
              </w:rPr>
              <w:t>Machine</w:t>
            </w:r>
          </w:p>
        </w:tc>
        <w:tc>
          <w:tcPr>
            <w:tcW w:w="0" w:type="auto"/>
            <w:vAlign w:val="center"/>
            <w:hideMark/>
          </w:tcPr>
          <w:p w14:paraId="54CB552A" w14:textId="77777777" w:rsidR="00C027A0" w:rsidRPr="00BB624C" w:rsidRDefault="00C027A0" w:rsidP="00C027A0">
            <w:pPr>
              <w:rPr>
                <w:b/>
                <w:bCs/>
              </w:rPr>
            </w:pPr>
            <w:r w:rsidRPr="00BB624C">
              <w:rPr>
                <w:b/>
                <w:bCs/>
              </w:rPr>
              <w:t>Function</w:t>
            </w:r>
          </w:p>
        </w:tc>
        <w:tc>
          <w:tcPr>
            <w:tcW w:w="0" w:type="auto"/>
            <w:vAlign w:val="center"/>
            <w:hideMark/>
          </w:tcPr>
          <w:p w14:paraId="178F21B6" w14:textId="77777777" w:rsidR="00C027A0" w:rsidRPr="00BB624C" w:rsidRDefault="00C027A0" w:rsidP="00C027A0">
            <w:pPr>
              <w:rPr>
                <w:b/>
                <w:bCs/>
              </w:rPr>
            </w:pPr>
            <w:r w:rsidRPr="00BB624C">
              <w:rPr>
                <w:b/>
                <w:bCs/>
              </w:rPr>
              <w:t>Application</w:t>
            </w:r>
          </w:p>
        </w:tc>
      </w:tr>
      <w:tr w:rsidR="00C027A0" w:rsidRPr="00BB624C" w14:paraId="671FD97C" w14:textId="77777777" w:rsidTr="00C027A0">
        <w:trPr>
          <w:tblCellSpacing w:w="15" w:type="dxa"/>
        </w:trPr>
        <w:tc>
          <w:tcPr>
            <w:tcW w:w="0" w:type="auto"/>
            <w:vAlign w:val="center"/>
            <w:hideMark/>
          </w:tcPr>
          <w:p w14:paraId="32A1C847" w14:textId="77777777" w:rsidR="00C027A0" w:rsidRPr="00BB624C" w:rsidRDefault="00C027A0" w:rsidP="00C027A0">
            <w:r w:rsidRPr="00BB624C">
              <w:rPr>
                <w:b/>
                <w:bCs/>
              </w:rPr>
              <w:t>Wide belt sander</w:t>
            </w:r>
          </w:p>
        </w:tc>
        <w:tc>
          <w:tcPr>
            <w:tcW w:w="0" w:type="auto"/>
            <w:vAlign w:val="center"/>
            <w:hideMark/>
          </w:tcPr>
          <w:p w14:paraId="038D1FDE" w14:textId="77777777" w:rsidR="00C027A0" w:rsidRPr="00BB624C" w:rsidRDefault="00C027A0" w:rsidP="00C027A0">
            <w:r w:rsidRPr="00BB624C">
              <w:t>Removes material evenly from panel surfaces</w:t>
            </w:r>
          </w:p>
        </w:tc>
        <w:tc>
          <w:tcPr>
            <w:tcW w:w="0" w:type="auto"/>
            <w:vAlign w:val="center"/>
            <w:hideMark/>
          </w:tcPr>
          <w:p w14:paraId="580C337B" w14:textId="77777777" w:rsidR="00C027A0" w:rsidRPr="00BB624C" w:rsidRDefault="00C027A0" w:rsidP="00C027A0">
            <w:r w:rsidRPr="00BB624C">
              <w:t>Used for flat, large boards or veneered panels</w:t>
            </w:r>
          </w:p>
        </w:tc>
      </w:tr>
      <w:tr w:rsidR="00C027A0" w:rsidRPr="00BB624C" w14:paraId="531B892C" w14:textId="77777777" w:rsidTr="00C027A0">
        <w:trPr>
          <w:tblCellSpacing w:w="15" w:type="dxa"/>
        </w:trPr>
        <w:tc>
          <w:tcPr>
            <w:tcW w:w="0" w:type="auto"/>
            <w:vAlign w:val="center"/>
            <w:hideMark/>
          </w:tcPr>
          <w:p w14:paraId="4BE76827" w14:textId="77777777" w:rsidR="00C027A0" w:rsidRPr="00BB624C" w:rsidRDefault="00C027A0" w:rsidP="00C027A0">
            <w:r w:rsidRPr="00BB624C">
              <w:rPr>
                <w:b/>
                <w:bCs/>
              </w:rPr>
              <w:t>Edge sander</w:t>
            </w:r>
          </w:p>
        </w:tc>
        <w:tc>
          <w:tcPr>
            <w:tcW w:w="0" w:type="auto"/>
            <w:vAlign w:val="center"/>
            <w:hideMark/>
          </w:tcPr>
          <w:p w14:paraId="07936E8C" w14:textId="77777777" w:rsidR="00C027A0" w:rsidRPr="00BB624C" w:rsidRDefault="00C027A0" w:rsidP="00C027A0">
            <w:r w:rsidRPr="00BB624C">
              <w:t>Sands edges of panels or solid components</w:t>
            </w:r>
          </w:p>
        </w:tc>
        <w:tc>
          <w:tcPr>
            <w:tcW w:w="0" w:type="auto"/>
            <w:vAlign w:val="center"/>
            <w:hideMark/>
          </w:tcPr>
          <w:p w14:paraId="3E04A430" w14:textId="77777777" w:rsidR="00C027A0" w:rsidRPr="00BB624C" w:rsidRDefault="00C027A0" w:rsidP="00C027A0">
            <w:r w:rsidRPr="00BB624C">
              <w:t>Straight edge finishing for carcasses, doors</w:t>
            </w:r>
          </w:p>
        </w:tc>
      </w:tr>
      <w:tr w:rsidR="00C027A0" w:rsidRPr="00BB624C" w14:paraId="27FEBAD0" w14:textId="77777777" w:rsidTr="00C027A0">
        <w:trPr>
          <w:tblCellSpacing w:w="15" w:type="dxa"/>
        </w:trPr>
        <w:tc>
          <w:tcPr>
            <w:tcW w:w="0" w:type="auto"/>
            <w:vAlign w:val="center"/>
            <w:hideMark/>
          </w:tcPr>
          <w:p w14:paraId="626A3E9D" w14:textId="77777777" w:rsidR="00C027A0" w:rsidRPr="00BB624C" w:rsidRDefault="00C027A0" w:rsidP="00C027A0">
            <w:r w:rsidRPr="00BB624C">
              <w:rPr>
                <w:b/>
                <w:bCs/>
              </w:rPr>
              <w:t>Spindle sander</w:t>
            </w:r>
          </w:p>
        </w:tc>
        <w:tc>
          <w:tcPr>
            <w:tcW w:w="0" w:type="auto"/>
            <w:vAlign w:val="center"/>
            <w:hideMark/>
          </w:tcPr>
          <w:p w14:paraId="20F100E0" w14:textId="77777777" w:rsidR="00C027A0" w:rsidRPr="00BB624C" w:rsidRDefault="00C027A0" w:rsidP="00C027A0">
            <w:r w:rsidRPr="00BB624C">
              <w:t>Sands internal curves or rounded parts</w:t>
            </w:r>
          </w:p>
        </w:tc>
        <w:tc>
          <w:tcPr>
            <w:tcW w:w="0" w:type="auto"/>
            <w:vAlign w:val="center"/>
            <w:hideMark/>
          </w:tcPr>
          <w:p w14:paraId="58BB642B" w14:textId="77777777" w:rsidR="00C027A0" w:rsidRPr="00BB624C" w:rsidRDefault="00C027A0" w:rsidP="00C027A0">
            <w:r w:rsidRPr="00BB624C">
              <w:t>Craft or decorative component sanding</w:t>
            </w:r>
          </w:p>
        </w:tc>
      </w:tr>
      <w:tr w:rsidR="00C027A0" w:rsidRPr="00BB624C" w14:paraId="6675C975" w14:textId="77777777" w:rsidTr="00C027A0">
        <w:trPr>
          <w:tblCellSpacing w:w="15" w:type="dxa"/>
        </w:trPr>
        <w:tc>
          <w:tcPr>
            <w:tcW w:w="0" w:type="auto"/>
            <w:vAlign w:val="center"/>
            <w:hideMark/>
          </w:tcPr>
          <w:p w14:paraId="72517455" w14:textId="77777777" w:rsidR="00C027A0" w:rsidRPr="00BB624C" w:rsidRDefault="00C027A0" w:rsidP="00C027A0">
            <w:r w:rsidRPr="00BB624C">
              <w:rPr>
                <w:b/>
                <w:bCs/>
              </w:rPr>
              <w:t>Orbital/Random orbit sander</w:t>
            </w:r>
          </w:p>
        </w:tc>
        <w:tc>
          <w:tcPr>
            <w:tcW w:w="0" w:type="auto"/>
            <w:vAlign w:val="center"/>
            <w:hideMark/>
          </w:tcPr>
          <w:p w14:paraId="39E8D89D" w14:textId="77777777" w:rsidR="00C027A0" w:rsidRPr="00BB624C" w:rsidRDefault="00C027A0" w:rsidP="00C027A0">
            <w:r w:rsidRPr="00BB624C">
              <w:t>Handheld; finishes flat surfaces and removes minor defects</w:t>
            </w:r>
          </w:p>
        </w:tc>
        <w:tc>
          <w:tcPr>
            <w:tcW w:w="0" w:type="auto"/>
            <w:vAlign w:val="center"/>
            <w:hideMark/>
          </w:tcPr>
          <w:p w14:paraId="34CAE311" w14:textId="77777777" w:rsidR="00C027A0" w:rsidRPr="00BB624C" w:rsidRDefault="00C027A0" w:rsidP="00C027A0">
            <w:r w:rsidRPr="00BB624C">
              <w:t>For finer sanding before finishing</w:t>
            </w:r>
          </w:p>
        </w:tc>
      </w:tr>
      <w:tr w:rsidR="00C027A0" w:rsidRPr="00BB624C" w14:paraId="72FEC7A7" w14:textId="77777777" w:rsidTr="00C027A0">
        <w:trPr>
          <w:tblCellSpacing w:w="15" w:type="dxa"/>
        </w:trPr>
        <w:tc>
          <w:tcPr>
            <w:tcW w:w="0" w:type="auto"/>
            <w:vAlign w:val="center"/>
            <w:hideMark/>
          </w:tcPr>
          <w:p w14:paraId="4FBE75E1" w14:textId="77777777" w:rsidR="00C027A0" w:rsidRPr="00BB624C" w:rsidRDefault="00C027A0" w:rsidP="00C027A0">
            <w:r w:rsidRPr="00BB624C">
              <w:rPr>
                <w:b/>
                <w:bCs/>
              </w:rPr>
              <w:t>Drum sander</w:t>
            </w:r>
          </w:p>
        </w:tc>
        <w:tc>
          <w:tcPr>
            <w:tcW w:w="0" w:type="auto"/>
            <w:vAlign w:val="center"/>
            <w:hideMark/>
          </w:tcPr>
          <w:p w14:paraId="58BD138D" w14:textId="77777777" w:rsidR="00C027A0" w:rsidRPr="00BB624C" w:rsidRDefault="00C027A0" w:rsidP="00C027A0">
            <w:r w:rsidRPr="00BB624C">
              <w:t>Used for narrow, thick, or profiled solid wood</w:t>
            </w:r>
          </w:p>
        </w:tc>
        <w:tc>
          <w:tcPr>
            <w:tcW w:w="0" w:type="auto"/>
            <w:vAlign w:val="center"/>
            <w:hideMark/>
          </w:tcPr>
          <w:p w14:paraId="68A3E7C1" w14:textId="77777777" w:rsidR="00C027A0" w:rsidRPr="00BB624C" w:rsidRDefault="00C027A0" w:rsidP="00C027A0">
            <w:r w:rsidRPr="00BB624C">
              <w:t>Smaller batch or high-precision sanding</w:t>
            </w:r>
          </w:p>
        </w:tc>
      </w:tr>
    </w:tbl>
    <w:p w14:paraId="333E4B21" w14:textId="77777777" w:rsidR="00C027A0" w:rsidRPr="00BB624C" w:rsidRDefault="00225C77" w:rsidP="00C027A0">
      <w:r>
        <w:pict w14:anchorId="781313C1">
          <v:rect id="_x0000_i1289" style="width:0;height:1.5pt" o:hralign="center" o:hrstd="t" o:hr="t" fillcolor="#a0a0a0" stroked="f"/>
        </w:pict>
      </w:r>
    </w:p>
    <w:p w14:paraId="385B6BA3" w14:textId="77777777" w:rsidR="00C027A0" w:rsidRPr="00BB624C" w:rsidRDefault="00C027A0" w:rsidP="00C027A0">
      <w:pPr>
        <w:rPr>
          <w:b/>
          <w:bCs/>
        </w:rPr>
      </w:pPr>
    </w:p>
    <w:p w14:paraId="77D4F565" w14:textId="2F38FD55" w:rsidR="00C027A0" w:rsidRPr="00BB624C" w:rsidRDefault="00C027A0" w:rsidP="00C027A0">
      <w:pPr>
        <w:rPr>
          <w:b/>
          <w:bCs/>
        </w:rPr>
      </w:pPr>
      <w:r w:rsidRPr="00BB624C">
        <w:rPr>
          <w:b/>
          <w:bCs/>
        </w:rPr>
        <w:t>3. Machine Parts and Attachments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9"/>
        <w:gridCol w:w="5805"/>
      </w:tblGrid>
      <w:tr w:rsidR="00C027A0" w:rsidRPr="00BB624C" w14:paraId="4B4677C0" w14:textId="77777777" w:rsidTr="00C027A0">
        <w:trPr>
          <w:tblHeader/>
          <w:tblCellSpacing w:w="15" w:type="dxa"/>
        </w:trPr>
        <w:tc>
          <w:tcPr>
            <w:tcW w:w="0" w:type="auto"/>
            <w:vAlign w:val="center"/>
            <w:hideMark/>
          </w:tcPr>
          <w:p w14:paraId="3FD71DAD" w14:textId="77777777" w:rsidR="00C027A0" w:rsidRPr="00BB624C" w:rsidRDefault="00C027A0" w:rsidP="00C027A0">
            <w:pPr>
              <w:rPr>
                <w:b/>
                <w:bCs/>
              </w:rPr>
            </w:pPr>
            <w:r w:rsidRPr="00BB624C">
              <w:rPr>
                <w:b/>
                <w:bCs/>
              </w:rPr>
              <w:t>Part or Attachment</w:t>
            </w:r>
          </w:p>
        </w:tc>
        <w:tc>
          <w:tcPr>
            <w:tcW w:w="0" w:type="auto"/>
            <w:vAlign w:val="center"/>
            <w:hideMark/>
          </w:tcPr>
          <w:p w14:paraId="3A9A4499" w14:textId="77777777" w:rsidR="00C027A0" w:rsidRPr="00BB624C" w:rsidRDefault="00C027A0" w:rsidP="00C027A0">
            <w:pPr>
              <w:rPr>
                <w:b/>
                <w:bCs/>
              </w:rPr>
            </w:pPr>
            <w:r w:rsidRPr="00BB624C">
              <w:rPr>
                <w:b/>
                <w:bCs/>
              </w:rPr>
              <w:t>Function</w:t>
            </w:r>
          </w:p>
        </w:tc>
      </w:tr>
      <w:tr w:rsidR="00C027A0" w:rsidRPr="00BB624C" w14:paraId="0762AAC7" w14:textId="77777777" w:rsidTr="00C027A0">
        <w:trPr>
          <w:tblCellSpacing w:w="15" w:type="dxa"/>
        </w:trPr>
        <w:tc>
          <w:tcPr>
            <w:tcW w:w="0" w:type="auto"/>
            <w:vAlign w:val="center"/>
            <w:hideMark/>
          </w:tcPr>
          <w:p w14:paraId="696CD63E" w14:textId="77777777" w:rsidR="00C027A0" w:rsidRPr="00BB624C" w:rsidRDefault="00C027A0" w:rsidP="00C027A0">
            <w:r w:rsidRPr="00BB624C">
              <w:t>Sanding belt/drum/pad</w:t>
            </w:r>
          </w:p>
        </w:tc>
        <w:tc>
          <w:tcPr>
            <w:tcW w:w="0" w:type="auto"/>
            <w:vAlign w:val="center"/>
            <w:hideMark/>
          </w:tcPr>
          <w:p w14:paraId="0F63EC08" w14:textId="77777777" w:rsidR="00C027A0" w:rsidRPr="00BB624C" w:rsidRDefault="00C027A0" w:rsidP="00C027A0">
            <w:r w:rsidRPr="00BB624C">
              <w:t>Abrasive surface used to remove material</w:t>
            </w:r>
          </w:p>
        </w:tc>
      </w:tr>
      <w:tr w:rsidR="00C027A0" w:rsidRPr="00BB624C" w14:paraId="6A200E4C" w14:textId="77777777" w:rsidTr="00C027A0">
        <w:trPr>
          <w:tblCellSpacing w:w="15" w:type="dxa"/>
        </w:trPr>
        <w:tc>
          <w:tcPr>
            <w:tcW w:w="0" w:type="auto"/>
            <w:vAlign w:val="center"/>
            <w:hideMark/>
          </w:tcPr>
          <w:p w14:paraId="6F3E4CC9" w14:textId="77777777" w:rsidR="00C027A0" w:rsidRPr="00BB624C" w:rsidRDefault="00C027A0" w:rsidP="00C027A0">
            <w:r w:rsidRPr="00BB624C">
              <w:t>Conveyor feed belt</w:t>
            </w:r>
          </w:p>
        </w:tc>
        <w:tc>
          <w:tcPr>
            <w:tcW w:w="0" w:type="auto"/>
            <w:vAlign w:val="center"/>
            <w:hideMark/>
          </w:tcPr>
          <w:p w14:paraId="4414B993" w14:textId="77777777" w:rsidR="00C027A0" w:rsidRPr="00BB624C" w:rsidRDefault="00C027A0" w:rsidP="00C027A0">
            <w:r w:rsidRPr="00BB624C">
              <w:t>Moves the panel through the wide belt sander evenly</w:t>
            </w:r>
          </w:p>
        </w:tc>
      </w:tr>
      <w:tr w:rsidR="00C027A0" w:rsidRPr="00BB624C" w14:paraId="59AEE564" w14:textId="77777777" w:rsidTr="00C027A0">
        <w:trPr>
          <w:tblCellSpacing w:w="15" w:type="dxa"/>
        </w:trPr>
        <w:tc>
          <w:tcPr>
            <w:tcW w:w="0" w:type="auto"/>
            <w:vAlign w:val="center"/>
            <w:hideMark/>
          </w:tcPr>
          <w:p w14:paraId="6AD167E7" w14:textId="77777777" w:rsidR="00C027A0" w:rsidRPr="00BB624C" w:rsidRDefault="00C027A0" w:rsidP="00C027A0">
            <w:r w:rsidRPr="00BB624C">
              <w:t>Table height adjuster</w:t>
            </w:r>
          </w:p>
        </w:tc>
        <w:tc>
          <w:tcPr>
            <w:tcW w:w="0" w:type="auto"/>
            <w:vAlign w:val="center"/>
            <w:hideMark/>
          </w:tcPr>
          <w:p w14:paraId="7E8BF124" w14:textId="77777777" w:rsidR="00C027A0" w:rsidRPr="00BB624C" w:rsidRDefault="00C027A0" w:rsidP="00C027A0">
            <w:r w:rsidRPr="00BB624C">
              <w:t>Controls sanding depth or thickness</w:t>
            </w:r>
          </w:p>
        </w:tc>
      </w:tr>
      <w:tr w:rsidR="00C027A0" w:rsidRPr="00BB624C" w14:paraId="0C38BE06" w14:textId="77777777" w:rsidTr="00C027A0">
        <w:trPr>
          <w:tblCellSpacing w:w="15" w:type="dxa"/>
        </w:trPr>
        <w:tc>
          <w:tcPr>
            <w:tcW w:w="0" w:type="auto"/>
            <w:vAlign w:val="center"/>
            <w:hideMark/>
          </w:tcPr>
          <w:p w14:paraId="25A31C26" w14:textId="77777777" w:rsidR="00C027A0" w:rsidRPr="00BB624C" w:rsidRDefault="00C027A0" w:rsidP="00C027A0">
            <w:r w:rsidRPr="00BB624C">
              <w:t>Dust extraction port</w:t>
            </w:r>
          </w:p>
        </w:tc>
        <w:tc>
          <w:tcPr>
            <w:tcW w:w="0" w:type="auto"/>
            <w:vAlign w:val="center"/>
            <w:hideMark/>
          </w:tcPr>
          <w:p w14:paraId="7D7BAA14" w14:textId="77777777" w:rsidR="00C027A0" w:rsidRPr="00BB624C" w:rsidRDefault="00C027A0" w:rsidP="00C027A0">
            <w:r w:rsidRPr="00BB624C">
              <w:t>Removes fine dust to improve safety and finish quality</w:t>
            </w:r>
          </w:p>
        </w:tc>
      </w:tr>
      <w:tr w:rsidR="00C027A0" w:rsidRPr="00BB624C" w14:paraId="56E6C382" w14:textId="77777777" w:rsidTr="00C027A0">
        <w:trPr>
          <w:tblCellSpacing w:w="15" w:type="dxa"/>
        </w:trPr>
        <w:tc>
          <w:tcPr>
            <w:tcW w:w="0" w:type="auto"/>
            <w:vAlign w:val="center"/>
            <w:hideMark/>
          </w:tcPr>
          <w:p w14:paraId="77DEB049" w14:textId="77777777" w:rsidR="00C027A0" w:rsidRPr="00BB624C" w:rsidRDefault="00C027A0" w:rsidP="00C027A0">
            <w:r w:rsidRPr="00BB624C">
              <w:t>Safety guard/shield</w:t>
            </w:r>
          </w:p>
        </w:tc>
        <w:tc>
          <w:tcPr>
            <w:tcW w:w="0" w:type="auto"/>
            <w:vAlign w:val="center"/>
            <w:hideMark/>
          </w:tcPr>
          <w:p w14:paraId="351DE4FE" w14:textId="77777777" w:rsidR="00C027A0" w:rsidRPr="00BB624C" w:rsidRDefault="00C027A0" w:rsidP="00C027A0">
            <w:r w:rsidRPr="00BB624C">
              <w:t>Protects operator from moving parts and debris</w:t>
            </w:r>
          </w:p>
        </w:tc>
      </w:tr>
      <w:tr w:rsidR="00C027A0" w:rsidRPr="00BB624C" w14:paraId="489328D7" w14:textId="77777777" w:rsidTr="00C027A0">
        <w:trPr>
          <w:tblCellSpacing w:w="15" w:type="dxa"/>
        </w:trPr>
        <w:tc>
          <w:tcPr>
            <w:tcW w:w="0" w:type="auto"/>
            <w:vAlign w:val="center"/>
            <w:hideMark/>
          </w:tcPr>
          <w:p w14:paraId="6DE726E5" w14:textId="77777777" w:rsidR="00C027A0" w:rsidRPr="00BB624C" w:rsidRDefault="00C027A0" w:rsidP="00C027A0">
            <w:r w:rsidRPr="00BB624C">
              <w:t>Emergency stop button</w:t>
            </w:r>
          </w:p>
        </w:tc>
        <w:tc>
          <w:tcPr>
            <w:tcW w:w="0" w:type="auto"/>
            <w:vAlign w:val="center"/>
            <w:hideMark/>
          </w:tcPr>
          <w:p w14:paraId="57CC02C5" w14:textId="77777777" w:rsidR="00C027A0" w:rsidRPr="00BB624C" w:rsidRDefault="00C027A0" w:rsidP="00C027A0">
            <w:r w:rsidRPr="00BB624C">
              <w:t>Provides immediate shutdown in case of malfunction</w:t>
            </w:r>
          </w:p>
        </w:tc>
      </w:tr>
    </w:tbl>
    <w:p w14:paraId="5092A1D0" w14:textId="77777777" w:rsidR="00C027A0" w:rsidRPr="00BB624C" w:rsidRDefault="00225C77" w:rsidP="00C027A0">
      <w:r>
        <w:pict w14:anchorId="0EE9DC76">
          <v:rect id="_x0000_i1290" style="width:0;height:1.5pt" o:hralign="center" o:hrstd="t" o:hr="t" fillcolor="#a0a0a0" stroked="f"/>
        </w:pict>
      </w:r>
    </w:p>
    <w:p w14:paraId="24567D02" w14:textId="77777777" w:rsidR="00C027A0" w:rsidRPr="00BB624C" w:rsidRDefault="00C027A0" w:rsidP="00C027A0">
      <w:pPr>
        <w:rPr>
          <w:b/>
          <w:bCs/>
        </w:rPr>
      </w:pPr>
      <w:r w:rsidRPr="00BB624C">
        <w:rPr>
          <w:b/>
          <w:bCs/>
        </w:rPr>
        <w:t>4. Tools and Accessories Used in Sanding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76"/>
        <w:gridCol w:w="5489"/>
      </w:tblGrid>
      <w:tr w:rsidR="00C027A0" w:rsidRPr="00BB624C" w14:paraId="032CB104" w14:textId="77777777" w:rsidTr="00C027A0">
        <w:trPr>
          <w:tblHeader/>
          <w:tblCellSpacing w:w="15" w:type="dxa"/>
        </w:trPr>
        <w:tc>
          <w:tcPr>
            <w:tcW w:w="0" w:type="auto"/>
            <w:vAlign w:val="center"/>
            <w:hideMark/>
          </w:tcPr>
          <w:p w14:paraId="25068467" w14:textId="77777777" w:rsidR="00C027A0" w:rsidRPr="00BB624C" w:rsidRDefault="00C027A0" w:rsidP="00C027A0">
            <w:pPr>
              <w:rPr>
                <w:b/>
                <w:bCs/>
              </w:rPr>
            </w:pPr>
            <w:r w:rsidRPr="00BB624C">
              <w:rPr>
                <w:b/>
                <w:bCs/>
              </w:rPr>
              <w:t>Tool</w:t>
            </w:r>
          </w:p>
        </w:tc>
        <w:tc>
          <w:tcPr>
            <w:tcW w:w="0" w:type="auto"/>
            <w:vAlign w:val="center"/>
            <w:hideMark/>
          </w:tcPr>
          <w:p w14:paraId="0612329F" w14:textId="77777777" w:rsidR="00C027A0" w:rsidRPr="00BB624C" w:rsidRDefault="00C027A0" w:rsidP="00C027A0">
            <w:pPr>
              <w:rPr>
                <w:b/>
                <w:bCs/>
              </w:rPr>
            </w:pPr>
            <w:r w:rsidRPr="00BB624C">
              <w:rPr>
                <w:b/>
                <w:bCs/>
              </w:rPr>
              <w:t>Purpose</w:t>
            </w:r>
          </w:p>
        </w:tc>
      </w:tr>
      <w:tr w:rsidR="00C027A0" w:rsidRPr="00BB624C" w14:paraId="37E68030" w14:textId="77777777" w:rsidTr="00C027A0">
        <w:trPr>
          <w:tblCellSpacing w:w="15" w:type="dxa"/>
        </w:trPr>
        <w:tc>
          <w:tcPr>
            <w:tcW w:w="0" w:type="auto"/>
            <w:vAlign w:val="center"/>
            <w:hideMark/>
          </w:tcPr>
          <w:p w14:paraId="648FA338" w14:textId="77777777" w:rsidR="00C027A0" w:rsidRPr="00BB624C" w:rsidRDefault="00C027A0" w:rsidP="00C027A0">
            <w:r w:rsidRPr="00BB624C">
              <w:rPr>
                <w:b/>
                <w:bCs/>
              </w:rPr>
              <w:t>Abrasive pads and blocks</w:t>
            </w:r>
          </w:p>
        </w:tc>
        <w:tc>
          <w:tcPr>
            <w:tcW w:w="0" w:type="auto"/>
            <w:vAlign w:val="center"/>
            <w:hideMark/>
          </w:tcPr>
          <w:p w14:paraId="75758119" w14:textId="77777777" w:rsidR="00C027A0" w:rsidRPr="00BB624C" w:rsidRDefault="00C027A0" w:rsidP="00C027A0">
            <w:r w:rsidRPr="00BB624C">
              <w:t>Manual sanding for fine finishing or awkward areas</w:t>
            </w:r>
          </w:p>
        </w:tc>
      </w:tr>
      <w:tr w:rsidR="00C027A0" w:rsidRPr="00BB624C" w14:paraId="7F28D4FC" w14:textId="77777777" w:rsidTr="00C027A0">
        <w:trPr>
          <w:tblCellSpacing w:w="15" w:type="dxa"/>
        </w:trPr>
        <w:tc>
          <w:tcPr>
            <w:tcW w:w="0" w:type="auto"/>
            <w:vAlign w:val="center"/>
            <w:hideMark/>
          </w:tcPr>
          <w:p w14:paraId="20D07EB1" w14:textId="77777777" w:rsidR="00C027A0" w:rsidRPr="00BB624C" w:rsidRDefault="00C027A0" w:rsidP="00C027A0">
            <w:r w:rsidRPr="00BB624C">
              <w:rPr>
                <w:b/>
                <w:bCs/>
              </w:rPr>
              <w:t>Sandpaper (various grits)</w:t>
            </w:r>
          </w:p>
        </w:tc>
        <w:tc>
          <w:tcPr>
            <w:tcW w:w="0" w:type="auto"/>
            <w:vAlign w:val="center"/>
            <w:hideMark/>
          </w:tcPr>
          <w:p w14:paraId="79990A30" w14:textId="77777777" w:rsidR="00C027A0" w:rsidRPr="00BB624C" w:rsidRDefault="00C027A0" w:rsidP="00C027A0">
            <w:r w:rsidRPr="00BB624C">
              <w:t>For progressing from coarse to fine finish</w:t>
            </w:r>
          </w:p>
        </w:tc>
      </w:tr>
      <w:tr w:rsidR="00C027A0" w:rsidRPr="00BB624C" w14:paraId="01246B38" w14:textId="77777777" w:rsidTr="00C027A0">
        <w:trPr>
          <w:tblCellSpacing w:w="15" w:type="dxa"/>
        </w:trPr>
        <w:tc>
          <w:tcPr>
            <w:tcW w:w="0" w:type="auto"/>
            <w:vAlign w:val="center"/>
            <w:hideMark/>
          </w:tcPr>
          <w:p w14:paraId="5C7FC9FF" w14:textId="77777777" w:rsidR="00C027A0" w:rsidRPr="00BB624C" w:rsidRDefault="00C027A0" w:rsidP="00C027A0">
            <w:r w:rsidRPr="00BB624C">
              <w:rPr>
                <w:b/>
                <w:bCs/>
              </w:rPr>
              <w:t>Tack cloth or brush</w:t>
            </w:r>
          </w:p>
        </w:tc>
        <w:tc>
          <w:tcPr>
            <w:tcW w:w="0" w:type="auto"/>
            <w:vAlign w:val="center"/>
            <w:hideMark/>
          </w:tcPr>
          <w:p w14:paraId="2D751E9E" w14:textId="77777777" w:rsidR="00C027A0" w:rsidRPr="00BB624C" w:rsidRDefault="00C027A0" w:rsidP="00C027A0">
            <w:r w:rsidRPr="00BB624C">
              <w:t>Removes dust between sanding passes</w:t>
            </w:r>
          </w:p>
        </w:tc>
      </w:tr>
      <w:tr w:rsidR="00C027A0" w:rsidRPr="00BB624C" w14:paraId="5D759BDB" w14:textId="77777777" w:rsidTr="00C027A0">
        <w:trPr>
          <w:tblCellSpacing w:w="15" w:type="dxa"/>
        </w:trPr>
        <w:tc>
          <w:tcPr>
            <w:tcW w:w="0" w:type="auto"/>
            <w:vAlign w:val="center"/>
            <w:hideMark/>
          </w:tcPr>
          <w:p w14:paraId="6D31F252" w14:textId="77777777" w:rsidR="00C027A0" w:rsidRPr="00BB624C" w:rsidRDefault="00C027A0" w:rsidP="00C027A0">
            <w:r w:rsidRPr="00BB624C">
              <w:rPr>
                <w:b/>
                <w:bCs/>
              </w:rPr>
              <w:t>Calipers or micrometer</w:t>
            </w:r>
          </w:p>
        </w:tc>
        <w:tc>
          <w:tcPr>
            <w:tcW w:w="0" w:type="auto"/>
            <w:vAlign w:val="center"/>
            <w:hideMark/>
          </w:tcPr>
          <w:p w14:paraId="302A2FB9" w14:textId="77777777" w:rsidR="00C027A0" w:rsidRPr="00BB624C" w:rsidRDefault="00C027A0" w:rsidP="00C027A0">
            <w:r w:rsidRPr="00BB624C">
              <w:t>Measure uniformity in sanding thickness</w:t>
            </w:r>
          </w:p>
        </w:tc>
      </w:tr>
      <w:tr w:rsidR="00C027A0" w:rsidRPr="00BB624C" w14:paraId="3E8C3E42" w14:textId="77777777" w:rsidTr="00C027A0">
        <w:trPr>
          <w:tblCellSpacing w:w="15" w:type="dxa"/>
        </w:trPr>
        <w:tc>
          <w:tcPr>
            <w:tcW w:w="0" w:type="auto"/>
            <w:vAlign w:val="center"/>
            <w:hideMark/>
          </w:tcPr>
          <w:p w14:paraId="03E8FDA0" w14:textId="77777777" w:rsidR="00C027A0" w:rsidRPr="00BB624C" w:rsidRDefault="00C027A0" w:rsidP="00C027A0">
            <w:r w:rsidRPr="00BB624C">
              <w:rPr>
                <w:b/>
                <w:bCs/>
              </w:rPr>
              <w:t>Template or jig</w:t>
            </w:r>
          </w:p>
        </w:tc>
        <w:tc>
          <w:tcPr>
            <w:tcW w:w="0" w:type="auto"/>
            <w:vAlign w:val="center"/>
            <w:hideMark/>
          </w:tcPr>
          <w:p w14:paraId="1C56872B" w14:textId="77777777" w:rsidR="00C027A0" w:rsidRPr="00BB624C" w:rsidRDefault="00C027A0" w:rsidP="00C027A0">
            <w:r w:rsidRPr="00BB624C">
              <w:t>Guides sanding for consistent shapes or profiles</w:t>
            </w:r>
          </w:p>
        </w:tc>
      </w:tr>
    </w:tbl>
    <w:p w14:paraId="253D4850" w14:textId="77777777" w:rsidR="00C027A0" w:rsidRPr="00BB624C" w:rsidRDefault="00225C77" w:rsidP="00C027A0">
      <w:r>
        <w:pict w14:anchorId="3CBB4C65">
          <v:rect id="_x0000_i1291" style="width:0;height:1.5pt" o:hralign="center" o:hrstd="t" o:hr="t" fillcolor="#a0a0a0" stroked="f"/>
        </w:pict>
      </w:r>
    </w:p>
    <w:p w14:paraId="3B0BF2D7" w14:textId="77777777" w:rsidR="00C027A0" w:rsidRPr="00BB624C" w:rsidRDefault="00C027A0" w:rsidP="00C027A0">
      <w:pPr>
        <w:rPr>
          <w:b/>
          <w:bCs/>
        </w:rPr>
      </w:pPr>
      <w:r w:rsidRPr="00BB624C">
        <w:rPr>
          <w:b/>
          <w:bCs/>
        </w:rPr>
        <w:t>Facilitator Demonstration Tip</w:t>
      </w:r>
    </w:p>
    <w:p w14:paraId="546FEA69" w14:textId="77777777" w:rsidR="00C027A0" w:rsidRPr="00BB624C" w:rsidRDefault="00C027A0" w:rsidP="00C027A0">
      <w:r w:rsidRPr="00BB624C">
        <w:t>Use an actual edge sander or orbital sander to:</w:t>
      </w:r>
    </w:p>
    <w:p w14:paraId="6480A2D9" w14:textId="77777777" w:rsidR="00C027A0" w:rsidRPr="00BB624C" w:rsidRDefault="00C027A0" w:rsidP="00C027A0">
      <w:pPr>
        <w:numPr>
          <w:ilvl w:val="0"/>
          <w:numId w:val="156"/>
        </w:numPr>
      </w:pPr>
      <w:r w:rsidRPr="00BB624C">
        <w:t>Show how different grits of abrasives feel and function</w:t>
      </w:r>
    </w:p>
    <w:p w14:paraId="35F43D78" w14:textId="77777777" w:rsidR="00C027A0" w:rsidRPr="00BB624C" w:rsidRDefault="00C027A0" w:rsidP="00C027A0">
      <w:pPr>
        <w:numPr>
          <w:ilvl w:val="0"/>
          <w:numId w:val="156"/>
        </w:numPr>
      </w:pPr>
      <w:r w:rsidRPr="00BB624C">
        <w:t>Explain feed rate, pressure application, and stopping points</w:t>
      </w:r>
    </w:p>
    <w:p w14:paraId="75E6E7E0" w14:textId="77777777" w:rsidR="00C027A0" w:rsidRPr="00BB624C" w:rsidRDefault="00C027A0" w:rsidP="00C027A0">
      <w:pPr>
        <w:numPr>
          <w:ilvl w:val="0"/>
          <w:numId w:val="156"/>
        </w:numPr>
      </w:pPr>
      <w:r w:rsidRPr="00BB624C">
        <w:t>Emphasise dust management (PPE, ventilation, dust extraction systems)</w:t>
      </w:r>
    </w:p>
    <w:p w14:paraId="365A80ED" w14:textId="77777777" w:rsidR="00C027A0" w:rsidRPr="00BB624C" w:rsidRDefault="00C027A0" w:rsidP="00C027A0">
      <w:r w:rsidRPr="00BB624C">
        <w:t xml:space="preserve">Display </w:t>
      </w:r>
      <w:r w:rsidRPr="00BB624C">
        <w:rPr>
          <w:b/>
          <w:bCs/>
        </w:rPr>
        <w:t>samples of sanded wood</w:t>
      </w:r>
      <w:r w:rsidRPr="00BB624C">
        <w:t xml:space="preserve"> from coarse (80 grit) to fine (220+ grit), and let learners </w:t>
      </w:r>
      <w:r w:rsidRPr="00BB624C">
        <w:rPr>
          <w:b/>
          <w:bCs/>
        </w:rPr>
        <w:t>compare finishes by touch and sight</w:t>
      </w:r>
      <w:r w:rsidRPr="00BB624C">
        <w:t>.</w:t>
      </w:r>
    </w:p>
    <w:p w14:paraId="4910C403" w14:textId="77777777" w:rsidR="00C027A0" w:rsidRPr="00BB624C" w:rsidRDefault="00225C77" w:rsidP="00C027A0">
      <w:r>
        <w:pict w14:anchorId="786E9B00">
          <v:rect id="_x0000_i1292" style="width:0;height:1.5pt" o:hralign="center" o:hrstd="t" o:hr="t" fillcolor="#a0a0a0" stroked="f"/>
        </w:pict>
      </w:r>
    </w:p>
    <w:p w14:paraId="233C7E9C" w14:textId="77777777" w:rsidR="00C027A0" w:rsidRPr="00BB624C" w:rsidRDefault="00C027A0" w:rsidP="00C027A0">
      <w:pPr>
        <w:rPr>
          <w:b/>
          <w:bCs/>
        </w:rPr>
      </w:pPr>
      <w:r w:rsidRPr="00BB624C">
        <w:rPr>
          <w:b/>
          <w:bCs/>
        </w:rPr>
        <w:t>Activity Suggestion: Grit Progression Board</w:t>
      </w:r>
    </w:p>
    <w:p w14:paraId="62D1E024" w14:textId="77777777" w:rsidR="00C027A0" w:rsidRPr="00BB624C" w:rsidRDefault="00C027A0" w:rsidP="00C027A0">
      <w:r w:rsidRPr="00BB624C">
        <w:t>Provide learners with small timber panels and sandpaper in three grits (e.g. 80, 120, 220). Ask them to:</w:t>
      </w:r>
    </w:p>
    <w:p w14:paraId="2890AB22" w14:textId="77777777" w:rsidR="00C027A0" w:rsidRPr="00BB624C" w:rsidRDefault="00C027A0" w:rsidP="00C027A0">
      <w:pPr>
        <w:numPr>
          <w:ilvl w:val="0"/>
          <w:numId w:val="157"/>
        </w:numPr>
      </w:pPr>
      <w:r w:rsidRPr="00BB624C">
        <w:t>Sand one area with each grit</w:t>
      </w:r>
    </w:p>
    <w:p w14:paraId="5101F9F6" w14:textId="77777777" w:rsidR="00C027A0" w:rsidRPr="00BB624C" w:rsidRDefault="00C027A0" w:rsidP="00C027A0">
      <w:pPr>
        <w:numPr>
          <w:ilvl w:val="0"/>
          <w:numId w:val="157"/>
        </w:numPr>
      </w:pPr>
      <w:r w:rsidRPr="00BB624C">
        <w:t>Label the grit used</w:t>
      </w:r>
    </w:p>
    <w:p w14:paraId="53DF3E90" w14:textId="77777777" w:rsidR="00C027A0" w:rsidRPr="00BB624C" w:rsidRDefault="00C027A0" w:rsidP="00C027A0">
      <w:pPr>
        <w:numPr>
          <w:ilvl w:val="0"/>
          <w:numId w:val="157"/>
        </w:numPr>
      </w:pPr>
      <w:r w:rsidRPr="00BB624C">
        <w:t>Reflect on the smoothness and intended application</w:t>
      </w:r>
    </w:p>
    <w:p w14:paraId="366FFF3E" w14:textId="77777777" w:rsidR="00C027A0" w:rsidRPr="00BB624C" w:rsidRDefault="00225C77" w:rsidP="00C027A0">
      <w:r>
        <w:pict w14:anchorId="463D46CF">
          <v:rect id="_x0000_i1293" style="width:0;height:1.5pt" o:hralign="center" o:hrstd="t" o:hr="t" fillcolor="#a0a0a0" stroked="f"/>
        </w:pict>
      </w:r>
    </w:p>
    <w:p w14:paraId="019FBAB4" w14:textId="77777777" w:rsidR="00C027A0" w:rsidRPr="00BB624C" w:rsidRDefault="00C027A0" w:rsidP="00C027A0">
      <w:pPr>
        <w:rPr>
          <w:b/>
          <w:bCs/>
        </w:rPr>
      </w:pPr>
      <w:r w:rsidRPr="00BB624C">
        <w:rPr>
          <w:b/>
          <w:bCs/>
        </w:rPr>
        <w:t>Case Study: Surface Damage Due to Incorrect Sanding</w:t>
      </w:r>
    </w:p>
    <w:p w14:paraId="67CA4250" w14:textId="77777777" w:rsidR="00C027A0" w:rsidRPr="00BB624C" w:rsidRDefault="00C027A0" w:rsidP="00C027A0">
      <w:r w:rsidRPr="00BB624C">
        <w:t xml:space="preserve">In a recent production run, a team used a coarse grit belt on a veneered panel in the wide belt sander. The belt was worn and the machine was incorrectly adjusted. The result was </w:t>
      </w:r>
      <w:r w:rsidRPr="00BB624C">
        <w:rPr>
          <w:b/>
          <w:bCs/>
        </w:rPr>
        <w:t>sanding through the veneer</w:t>
      </w:r>
      <w:r w:rsidRPr="00BB624C">
        <w:t>, damaging expensive material.</w:t>
      </w:r>
    </w:p>
    <w:p w14:paraId="555ED65F" w14:textId="77777777" w:rsidR="00C027A0" w:rsidRPr="00BB624C" w:rsidRDefault="00C027A0" w:rsidP="00C027A0">
      <w:r w:rsidRPr="00BB624C">
        <w:rPr>
          <w:b/>
          <w:bCs/>
        </w:rPr>
        <w:t>Facilitator Prompts</w:t>
      </w:r>
      <w:r w:rsidRPr="00BB624C">
        <w:t>:</w:t>
      </w:r>
    </w:p>
    <w:p w14:paraId="3252E19D" w14:textId="77777777" w:rsidR="00C027A0" w:rsidRPr="00BB624C" w:rsidRDefault="00C027A0" w:rsidP="00C027A0">
      <w:pPr>
        <w:numPr>
          <w:ilvl w:val="0"/>
          <w:numId w:val="158"/>
        </w:numPr>
      </w:pPr>
      <w:r w:rsidRPr="00BB624C">
        <w:t>What should have been checked before starting the operation?</w:t>
      </w:r>
    </w:p>
    <w:p w14:paraId="30A61B7A" w14:textId="77777777" w:rsidR="00C027A0" w:rsidRPr="00BB624C" w:rsidRDefault="00C027A0" w:rsidP="00C027A0">
      <w:pPr>
        <w:numPr>
          <w:ilvl w:val="0"/>
          <w:numId w:val="158"/>
        </w:numPr>
      </w:pPr>
      <w:r w:rsidRPr="00BB624C">
        <w:t>How could the veneer damage have been avoided?</w:t>
      </w:r>
    </w:p>
    <w:p w14:paraId="6F78F02F" w14:textId="77777777" w:rsidR="00C027A0" w:rsidRPr="00BB624C" w:rsidRDefault="00C027A0" w:rsidP="00C027A0">
      <w:pPr>
        <w:numPr>
          <w:ilvl w:val="0"/>
          <w:numId w:val="158"/>
        </w:numPr>
      </w:pPr>
      <w:r w:rsidRPr="00BB624C">
        <w:t>What is the role of grit selection and machine calibration in sanding?</w:t>
      </w:r>
    </w:p>
    <w:p w14:paraId="0DA32540" w14:textId="77777777" w:rsidR="00C027A0" w:rsidRPr="00BB624C" w:rsidRDefault="00225C77" w:rsidP="00C027A0">
      <w:r>
        <w:pict w14:anchorId="37D25E1F">
          <v:rect id="_x0000_i1294" style="width:0;height:1.5pt" o:hralign="center" o:hrstd="t" o:hr="t" fillcolor="#a0a0a0" stroked="f"/>
        </w:pict>
      </w:r>
    </w:p>
    <w:p w14:paraId="46D8CA90" w14:textId="77777777" w:rsidR="00C027A0" w:rsidRPr="00BB624C" w:rsidRDefault="00C027A0" w:rsidP="00C027A0">
      <w:pPr>
        <w:rPr>
          <w:b/>
          <w:bCs/>
        </w:rPr>
      </w:pPr>
      <w:r w:rsidRPr="00BB624C">
        <w:rPr>
          <w:b/>
          <w:bCs/>
        </w:rPr>
        <w:t>Critical Thinking Questions</w:t>
      </w:r>
    </w:p>
    <w:p w14:paraId="05DFC6A4" w14:textId="77777777" w:rsidR="00C027A0" w:rsidRPr="00BB624C" w:rsidRDefault="00C027A0" w:rsidP="00C027A0">
      <w:pPr>
        <w:numPr>
          <w:ilvl w:val="0"/>
          <w:numId w:val="159"/>
        </w:numPr>
      </w:pPr>
      <w:r w:rsidRPr="00BB624C">
        <w:rPr>
          <w:b/>
          <w:bCs/>
        </w:rPr>
        <w:t>Why is it important to use progressively finer grits when sanding a surface?</w:t>
      </w:r>
    </w:p>
    <w:p w14:paraId="74D42A43" w14:textId="77777777" w:rsidR="00C027A0" w:rsidRPr="00BB624C" w:rsidRDefault="00C027A0" w:rsidP="00C027A0">
      <w:pPr>
        <w:numPr>
          <w:ilvl w:val="0"/>
          <w:numId w:val="159"/>
        </w:numPr>
      </w:pPr>
      <w:r w:rsidRPr="00BB624C">
        <w:rPr>
          <w:b/>
          <w:bCs/>
        </w:rPr>
        <w:t>What safety hazards are associated with sanding operations, particularly with large machines?</w:t>
      </w:r>
    </w:p>
    <w:p w14:paraId="0A663E62" w14:textId="77777777" w:rsidR="00C027A0" w:rsidRPr="00BB624C" w:rsidRDefault="00C027A0" w:rsidP="00C027A0">
      <w:pPr>
        <w:numPr>
          <w:ilvl w:val="0"/>
          <w:numId w:val="159"/>
        </w:numPr>
      </w:pPr>
      <w:r w:rsidRPr="00BB624C">
        <w:rPr>
          <w:b/>
          <w:bCs/>
        </w:rPr>
        <w:t>How does the sanding process differ when working with veneered panels versus solid wood?</w:t>
      </w:r>
    </w:p>
    <w:p w14:paraId="0F73FAC3" w14:textId="77777777" w:rsidR="00C027A0" w:rsidRPr="00BB624C" w:rsidRDefault="00C027A0" w:rsidP="00C027A0">
      <w:pPr>
        <w:numPr>
          <w:ilvl w:val="0"/>
          <w:numId w:val="159"/>
        </w:numPr>
      </w:pPr>
      <w:r w:rsidRPr="00BB624C">
        <w:rPr>
          <w:b/>
          <w:bCs/>
        </w:rPr>
        <w:t>What can happen if a sanding belt is worn, loose, or clogged with dust?</w:t>
      </w:r>
    </w:p>
    <w:p w14:paraId="6F67D76A" w14:textId="77777777" w:rsidR="00C027A0" w:rsidRPr="00BB624C" w:rsidRDefault="00C027A0" w:rsidP="00C027A0">
      <w:pPr>
        <w:numPr>
          <w:ilvl w:val="0"/>
          <w:numId w:val="159"/>
        </w:numPr>
      </w:pPr>
      <w:r w:rsidRPr="00BB624C">
        <w:rPr>
          <w:b/>
          <w:bCs/>
        </w:rPr>
        <w:t>Why is dust extraction essential in the sanding area, both for safety and finish quality?</w:t>
      </w:r>
    </w:p>
    <w:p w14:paraId="7DBFEFC5" w14:textId="77777777" w:rsidR="00C027A0" w:rsidRPr="00BB624C" w:rsidRDefault="00225C77" w:rsidP="00C027A0">
      <w:r>
        <w:pict w14:anchorId="1C71ACD2">
          <v:rect id="_x0000_i1295" style="width:0;height:1.5pt" o:hralign="center" o:hrstd="t" o:hr="t" fillcolor="#a0a0a0" stroked="f"/>
        </w:pict>
      </w:r>
    </w:p>
    <w:p w14:paraId="19DC48F0" w14:textId="7724BD5C" w:rsidR="00C027A0" w:rsidRPr="00BB624C" w:rsidRDefault="00C027A0">
      <w:r w:rsidRPr="00BB624C">
        <w:br w:type="page"/>
      </w:r>
    </w:p>
    <w:p w14:paraId="77B83B2F" w14:textId="77777777" w:rsidR="00C027A0" w:rsidRPr="00BB624C" w:rsidRDefault="00C027A0" w:rsidP="00C027A0">
      <w:pPr>
        <w:pStyle w:val="Heading3"/>
        <w:rPr>
          <w:rFonts w:ascii="Century Gothic" w:hAnsi="Century Gothic"/>
          <w:b/>
          <w:bCs/>
        </w:rPr>
      </w:pPr>
      <w:bookmarkStart w:id="39" w:name="_Toc196727153"/>
      <w:r w:rsidRPr="00BB624C">
        <w:rPr>
          <w:rFonts w:ascii="Century Gothic" w:hAnsi="Century Gothic"/>
          <w:b/>
          <w:bCs/>
        </w:rPr>
        <w:t>PA0404 – Identify the Machines, Parts, Attachments and Tools Used in the Laminating Operation</w:t>
      </w:r>
      <w:bookmarkEnd w:id="39"/>
    </w:p>
    <w:p w14:paraId="71C3757A" w14:textId="77777777" w:rsidR="00C027A0" w:rsidRPr="00BB624C" w:rsidRDefault="00225C77" w:rsidP="00C027A0">
      <w:r>
        <w:pict w14:anchorId="624530C2">
          <v:rect id="_x0000_i1296" style="width:0;height:1.5pt" o:hralign="center" o:hrstd="t" o:hr="t" fillcolor="#a0a0a0" stroked="f"/>
        </w:pict>
      </w:r>
    </w:p>
    <w:p w14:paraId="727ECFD0" w14:textId="77777777" w:rsidR="00C027A0" w:rsidRPr="00BB624C" w:rsidRDefault="00C027A0" w:rsidP="00C027A0">
      <w:pPr>
        <w:rPr>
          <w:b/>
          <w:bCs/>
        </w:rPr>
      </w:pPr>
      <w:r w:rsidRPr="00BB624C">
        <w:rPr>
          <w:b/>
          <w:bCs/>
        </w:rPr>
        <w:t>Facilitator Purpose</w:t>
      </w:r>
    </w:p>
    <w:p w14:paraId="05F76091" w14:textId="77777777" w:rsidR="00C027A0" w:rsidRPr="00BB624C" w:rsidRDefault="00C027A0" w:rsidP="00C027A0">
      <w:r w:rsidRPr="00BB624C">
        <w:t xml:space="preserve">This session enables learners to identify and describe the </w:t>
      </w:r>
      <w:r w:rsidRPr="00BB624C">
        <w:rPr>
          <w:b/>
          <w:bCs/>
        </w:rPr>
        <w:t>machines, parts, attachments, and tools</w:t>
      </w:r>
      <w:r w:rsidRPr="00BB624C">
        <w:t xml:space="preserve"> used in the </w:t>
      </w:r>
      <w:r w:rsidRPr="00BB624C">
        <w:rPr>
          <w:b/>
          <w:bCs/>
        </w:rPr>
        <w:t>laminating process</w:t>
      </w:r>
      <w:r w:rsidRPr="00BB624C">
        <w:t>, a critical operation in modern furniture manufacturing. Laminating involves bonding two or more materials (usually a decorative surface onto a board or timber substrate) to enhance aesthetics, durability, and function.</w:t>
      </w:r>
    </w:p>
    <w:p w14:paraId="7E4053D8" w14:textId="77777777" w:rsidR="00C027A0" w:rsidRPr="00BB624C" w:rsidRDefault="00C027A0" w:rsidP="00C027A0">
      <w:r w:rsidRPr="00BB624C">
        <w:t xml:space="preserve">Learners will explore both </w:t>
      </w:r>
      <w:r w:rsidRPr="00BB624C">
        <w:rPr>
          <w:b/>
          <w:bCs/>
        </w:rPr>
        <w:t>manual and mechanical laminating methods</w:t>
      </w:r>
      <w:r w:rsidRPr="00BB624C">
        <w:t>, and gain familiarity with tools and machines used for surface preparation, adhesive application, pressing, and curing. This foundation supports efficient, safe, and high-quality laminating procedures aligned to industry standards.</w:t>
      </w:r>
    </w:p>
    <w:p w14:paraId="04DD7604" w14:textId="77777777" w:rsidR="00C027A0" w:rsidRPr="00BB624C" w:rsidRDefault="00225C77" w:rsidP="00C027A0">
      <w:r>
        <w:pict w14:anchorId="136C5BDE">
          <v:rect id="_x0000_i1297" style="width:0;height:1.5pt" o:hralign="center" o:hrstd="t" o:hr="t" fillcolor="#a0a0a0" stroked="f"/>
        </w:pict>
      </w:r>
    </w:p>
    <w:p w14:paraId="3F052456" w14:textId="77777777" w:rsidR="00C027A0" w:rsidRPr="00BB624C" w:rsidRDefault="00C027A0" w:rsidP="00C027A0">
      <w:pPr>
        <w:rPr>
          <w:b/>
          <w:bCs/>
        </w:rPr>
      </w:pPr>
      <w:r w:rsidRPr="00BB624C">
        <w:rPr>
          <w:b/>
          <w:bCs/>
        </w:rPr>
        <w:t>Key Concepts to Cover</w:t>
      </w:r>
    </w:p>
    <w:p w14:paraId="434FC983" w14:textId="77777777" w:rsidR="00C027A0" w:rsidRPr="00BB624C" w:rsidRDefault="00C027A0" w:rsidP="00C027A0">
      <w:pPr>
        <w:rPr>
          <w:b/>
          <w:bCs/>
        </w:rPr>
      </w:pPr>
      <w:r w:rsidRPr="00BB624C">
        <w:rPr>
          <w:b/>
          <w:bCs/>
        </w:rPr>
        <w:t>1. Purpose of Laminating in Furniture Manufacturing</w:t>
      </w:r>
    </w:p>
    <w:p w14:paraId="66F2915C" w14:textId="77777777" w:rsidR="00C027A0" w:rsidRPr="00BB624C" w:rsidRDefault="00C027A0" w:rsidP="00C027A0">
      <w:pPr>
        <w:numPr>
          <w:ilvl w:val="0"/>
          <w:numId w:val="160"/>
        </w:numPr>
      </w:pPr>
      <w:r w:rsidRPr="00BB624C">
        <w:t>Enhances the appearance of cost-effective core materials</w:t>
      </w:r>
    </w:p>
    <w:p w14:paraId="02BF7069" w14:textId="77777777" w:rsidR="00C027A0" w:rsidRPr="00BB624C" w:rsidRDefault="00C027A0" w:rsidP="00C027A0">
      <w:pPr>
        <w:numPr>
          <w:ilvl w:val="0"/>
          <w:numId w:val="160"/>
        </w:numPr>
      </w:pPr>
      <w:r w:rsidRPr="00BB624C">
        <w:t>Adds durability, scratch and moisture resistance</w:t>
      </w:r>
    </w:p>
    <w:p w14:paraId="05481489" w14:textId="77777777" w:rsidR="00C027A0" w:rsidRPr="00BB624C" w:rsidRDefault="00C027A0" w:rsidP="00C027A0">
      <w:pPr>
        <w:numPr>
          <w:ilvl w:val="0"/>
          <w:numId w:val="160"/>
        </w:numPr>
      </w:pPr>
      <w:r w:rsidRPr="00BB624C">
        <w:t>Reduces the need for extensive finishing</w:t>
      </w:r>
    </w:p>
    <w:p w14:paraId="39487B94" w14:textId="77777777" w:rsidR="00C027A0" w:rsidRPr="00BB624C" w:rsidRDefault="00C027A0" w:rsidP="00C027A0">
      <w:pPr>
        <w:numPr>
          <w:ilvl w:val="0"/>
          <w:numId w:val="160"/>
        </w:numPr>
      </w:pPr>
      <w:r w:rsidRPr="00BB624C">
        <w:t>Supports mass production of uniform surfaces (e.g. cabinet doors, countertops)</w:t>
      </w:r>
    </w:p>
    <w:p w14:paraId="2CB9A2E4" w14:textId="77777777" w:rsidR="00C027A0" w:rsidRPr="00BB624C" w:rsidRDefault="00225C77" w:rsidP="00C027A0">
      <w:r>
        <w:pict w14:anchorId="3F0D21E0">
          <v:rect id="_x0000_i1298" style="width:0;height:1.5pt" o:hralign="center" o:hrstd="t" o:hr="t" fillcolor="#a0a0a0" stroked="f"/>
        </w:pict>
      </w:r>
    </w:p>
    <w:p w14:paraId="68AACFFB" w14:textId="77777777" w:rsidR="00C027A0" w:rsidRPr="00BB624C" w:rsidRDefault="00C027A0" w:rsidP="00C027A0">
      <w:pPr>
        <w:rPr>
          <w:b/>
          <w:bCs/>
        </w:rPr>
      </w:pPr>
      <w:r w:rsidRPr="00BB624C">
        <w:rPr>
          <w:b/>
          <w:bCs/>
        </w:rPr>
        <w:t>2. Common Machines Used in Laminating Operations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7"/>
        <w:gridCol w:w="4070"/>
        <w:gridCol w:w="3559"/>
      </w:tblGrid>
      <w:tr w:rsidR="00C027A0" w:rsidRPr="00BB624C" w14:paraId="7328E0D9" w14:textId="77777777" w:rsidTr="00C027A0">
        <w:trPr>
          <w:tblHeader/>
          <w:tblCellSpacing w:w="15" w:type="dxa"/>
        </w:trPr>
        <w:tc>
          <w:tcPr>
            <w:tcW w:w="0" w:type="auto"/>
            <w:vAlign w:val="center"/>
            <w:hideMark/>
          </w:tcPr>
          <w:p w14:paraId="7BF9B123" w14:textId="77777777" w:rsidR="00C027A0" w:rsidRPr="00BB624C" w:rsidRDefault="00C027A0" w:rsidP="00C027A0">
            <w:pPr>
              <w:rPr>
                <w:b/>
                <w:bCs/>
              </w:rPr>
            </w:pPr>
            <w:r w:rsidRPr="00BB624C">
              <w:rPr>
                <w:b/>
                <w:bCs/>
              </w:rPr>
              <w:t>Machine</w:t>
            </w:r>
          </w:p>
        </w:tc>
        <w:tc>
          <w:tcPr>
            <w:tcW w:w="0" w:type="auto"/>
            <w:vAlign w:val="center"/>
            <w:hideMark/>
          </w:tcPr>
          <w:p w14:paraId="350D8D91" w14:textId="77777777" w:rsidR="00C027A0" w:rsidRPr="00BB624C" w:rsidRDefault="00C027A0" w:rsidP="00C027A0">
            <w:pPr>
              <w:rPr>
                <w:b/>
                <w:bCs/>
              </w:rPr>
            </w:pPr>
            <w:r w:rsidRPr="00BB624C">
              <w:rPr>
                <w:b/>
                <w:bCs/>
              </w:rPr>
              <w:t>Function</w:t>
            </w:r>
          </w:p>
        </w:tc>
        <w:tc>
          <w:tcPr>
            <w:tcW w:w="0" w:type="auto"/>
            <w:vAlign w:val="center"/>
            <w:hideMark/>
          </w:tcPr>
          <w:p w14:paraId="63FCC545" w14:textId="77777777" w:rsidR="00C027A0" w:rsidRPr="00BB624C" w:rsidRDefault="00C027A0" w:rsidP="00C027A0">
            <w:pPr>
              <w:rPr>
                <w:b/>
                <w:bCs/>
              </w:rPr>
            </w:pPr>
            <w:r w:rsidRPr="00BB624C">
              <w:rPr>
                <w:b/>
                <w:bCs/>
              </w:rPr>
              <w:t>Typical Application</w:t>
            </w:r>
          </w:p>
        </w:tc>
      </w:tr>
      <w:tr w:rsidR="00C027A0" w:rsidRPr="00BB624C" w14:paraId="1B60E978" w14:textId="77777777" w:rsidTr="00C027A0">
        <w:trPr>
          <w:tblCellSpacing w:w="15" w:type="dxa"/>
        </w:trPr>
        <w:tc>
          <w:tcPr>
            <w:tcW w:w="0" w:type="auto"/>
            <w:vAlign w:val="center"/>
            <w:hideMark/>
          </w:tcPr>
          <w:p w14:paraId="0246DD8C" w14:textId="77777777" w:rsidR="00C027A0" w:rsidRPr="00BB624C" w:rsidRDefault="00C027A0" w:rsidP="00C027A0">
            <w:r w:rsidRPr="00BB624C">
              <w:rPr>
                <w:b/>
                <w:bCs/>
              </w:rPr>
              <w:t>Glue spreader</w:t>
            </w:r>
          </w:p>
        </w:tc>
        <w:tc>
          <w:tcPr>
            <w:tcW w:w="0" w:type="auto"/>
            <w:vAlign w:val="center"/>
            <w:hideMark/>
          </w:tcPr>
          <w:p w14:paraId="73ADE8F2" w14:textId="77777777" w:rsidR="00C027A0" w:rsidRPr="00BB624C" w:rsidRDefault="00C027A0" w:rsidP="00C027A0">
            <w:r w:rsidRPr="00BB624C">
              <w:t>Evenly applies adhesive to board surfaces</w:t>
            </w:r>
          </w:p>
        </w:tc>
        <w:tc>
          <w:tcPr>
            <w:tcW w:w="0" w:type="auto"/>
            <w:vAlign w:val="center"/>
            <w:hideMark/>
          </w:tcPr>
          <w:p w14:paraId="71CE88BF" w14:textId="77777777" w:rsidR="00C027A0" w:rsidRPr="00BB624C" w:rsidRDefault="00C027A0" w:rsidP="00C027A0">
            <w:r w:rsidRPr="00BB624C">
              <w:t>Preparing panels for laminating</w:t>
            </w:r>
          </w:p>
        </w:tc>
      </w:tr>
      <w:tr w:rsidR="00C027A0" w:rsidRPr="00BB624C" w14:paraId="05B35FD8" w14:textId="77777777" w:rsidTr="00C027A0">
        <w:trPr>
          <w:tblCellSpacing w:w="15" w:type="dxa"/>
        </w:trPr>
        <w:tc>
          <w:tcPr>
            <w:tcW w:w="0" w:type="auto"/>
            <w:vAlign w:val="center"/>
            <w:hideMark/>
          </w:tcPr>
          <w:p w14:paraId="6FE97197" w14:textId="77777777" w:rsidR="00C027A0" w:rsidRPr="00BB624C" w:rsidRDefault="00C027A0" w:rsidP="00C027A0">
            <w:r w:rsidRPr="00BB624C">
              <w:rPr>
                <w:b/>
                <w:bCs/>
              </w:rPr>
              <w:t>Cold press</w:t>
            </w:r>
          </w:p>
        </w:tc>
        <w:tc>
          <w:tcPr>
            <w:tcW w:w="0" w:type="auto"/>
            <w:vAlign w:val="center"/>
            <w:hideMark/>
          </w:tcPr>
          <w:p w14:paraId="69B79541" w14:textId="77777777" w:rsidR="00C027A0" w:rsidRPr="00BB624C" w:rsidRDefault="00C027A0" w:rsidP="00C027A0">
            <w:r w:rsidRPr="00BB624C">
              <w:t>Applies uniform pressure over a long period</w:t>
            </w:r>
          </w:p>
        </w:tc>
        <w:tc>
          <w:tcPr>
            <w:tcW w:w="0" w:type="auto"/>
            <w:vAlign w:val="center"/>
            <w:hideMark/>
          </w:tcPr>
          <w:p w14:paraId="42E5D1EE" w14:textId="77777777" w:rsidR="00C027A0" w:rsidRPr="00BB624C" w:rsidRDefault="00C027A0" w:rsidP="00C027A0">
            <w:r w:rsidRPr="00BB624C">
              <w:t>Bonding laminates to substrates using PVA glue</w:t>
            </w:r>
          </w:p>
        </w:tc>
      </w:tr>
      <w:tr w:rsidR="00C027A0" w:rsidRPr="00BB624C" w14:paraId="7A25C4A8" w14:textId="77777777" w:rsidTr="00C027A0">
        <w:trPr>
          <w:tblCellSpacing w:w="15" w:type="dxa"/>
        </w:trPr>
        <w:tc>
          <w:tcPr>
            <w:tcW w:w="0" w:type="auto"/>
            <w:vAlign w:val="center"/>
            <w:hideMark/>
          </w:tcPr>
          <w:p w14:paraId="4D70A6C7" w14:textId="77777777" w:rsidR="00C027A0" w:rsidRPr="00BB624C" w:rsidRDefault="00C027A0" w:rsidP="00C027A0">
            <w:r w:rsidRPr="00BB624C">
              <w:rPr>
                <w:b/>
                <w:bCs/>
              </w:rPr>
              <w:t>Hot press</w:t>
            </w:r>
          </w:p>
        </w:tc>
        <w:tc>
          <w:tcPr>
            <w:tcW w:w="0" w:type="auto"/>
            <w:vAlign w:val="center"/>
            <w:hideMark/>
          </w:tcPr>
          <w:p w14:paraId="75BAFACE" w14:textId="77777777" w:rsidR="00C027A0" w:rsidRPr="00BB624C" w:rsidRDefault="00C027A0" w:rsidP="00C027A0">
            <w:r w:rsidRPr="00BB624C">
              <w:t>Uses heat and pressure to cure glue quickly</w:t>
            </w:r>
          </w:p>
        </w:tc>
        <w:tc>
          <w:tcPr>
            <w:tcW w:w="0" w:type="auto"/>
            <w:vAlign w:val="center"/>
            <w:hideMark/>
          </w:tcPr>
          <w:p w14:paraId="21349ADD" w14:textId="77777777" w:rsidR="00C027A0" w:rsidRPr="00BB624C" w:rsidRDefault="00C027A0" w:rsidP="00C027A0">
            <w:r w:rsidRPr="00BB624C">
              <w:t>Laminating with heat-activated adhesives</w:t>
            </w:r>
          </w:p>
        </w:tc>
      </w:tr>
      <w:tr w:rsidR="00C027A0" w:rsidRPr="00BB624C" w14:paraId="58E3821B" w14:textId="77777777" w:rsidTr="00C027A0">
        <w:trPr>
          <w:tblCellSpacing w:w="15" w:type="dxa"/>
        </w:trPr>
        <w:tc>
          <w:tcPr>
            <w:tcW w:w="0" w:type="auto"/>
            <w:vAlign w:val="center"/>
            <w:hideMark/>
          </w:tcPr>
          <w:p w14:paraId="15F65FF6" w14:textId="77777777" w:rsidR="00C027A0" w:rsidRPr="00BB624C" w:rsidRDefault="00C027A0" w:rsidP="00C027A0">
            <w:r w:rsidRPr="00BB624C">
              <w:rPr>
                <w:b/>
                <w:bCs/>
              </w:rPr>
              <w:t>Edge bander</w:t>
            </w:r>
          </w:p>
        </w:tc>
        <w:tc>
          <w:tcPr>
            <w:tcW w:w="0" w:type="auto"/>
            <w:vAlign w:val="center"/>
            <w:hideMark/>
          </w:tcPr>
          <w:p w14:paraId="27CC2ED2" w14:textId="77777777" w:rsidR="00C027A0" w:rsidRPr="00BB624C" w:rsidRDefault="00C027A0" w:rsidP="00C027A0">
            <w:r w:rsidRPr="00BB624C">
              <w:t>Applies edge strip to raw board edges</w:t>
            </w:r>
          </w:p>
        </w:tc>
        <w:tc>
          <w:tcPr>
            <w:tcW w:w="0" w:type="auto"/>
            <w:vAlign w:val="center"/>
            <w:hideMark/>
          </w:tcPr>
          <w:p w14:paraId="5F2CE895" w14:textId="77777777" w:rsidR="00C027A0" w:rsidRPr="00BB624C" w:rsidRDefault="00C027A0" w:rsidP="00C027A0">
            <w:r w:rsidRPr="00BB624C">
              <w:t>Sealing and finishing melamine or MDF panels</w:t>
            </w:r>
          </w:p>
        </w:tc>
      </w:tr>
      <w:tr w:rsidR="00C027A0" w:rsidRPr="00BB624C" w14:paraId="6346AFF1" w14:textId="77777777" w:rsidTr="00C027A0">
        <w:trPr>
          <w:tblCellSpacing w:w="15" w:type="dxa"/>
        </w:trPr>
        <w:tc>
          <w:tcPr>
            <w:tcW w:w="0" w:type="auto"/>
            <w:vAlign w:val="center"/>
            <w:hideMark/>
          </w:tcPr>
          <w:p w14:paraId="2B0327D1" w14:textId="77777777" w:rsidR="00C027A0" w:rsidRPr="00BB624C" w:rsidRDefault="00C027A0" w:rsidP="00C027A0">
            <w:r w:rsidRPr="00BB624C">
              <w:rPr>
                <w:b/>
                <w:bCs/>
              </w:rPr>
              <w:t>Vacuum press</w:t>
            </w:r>
          </w:p>
        </w:tc>
        <w:tc>
          <w:tcPr>
            <w:tcW w:w="0" w:type="auto"/>
            <w:vAlign w:val="center"/>
            <w:hideMark/>
          </w:tcPr>
          <w:p w14:paraId="331B46E2" w14:textId="77777777" w:rsidR="00C027A0" w:rsidRPr="00BB624C" w:rsidRDefault="00C027A0" w:rsidP="00C027A0">
            <w:r w:rsidRPr="00BB624C">
              <w:t>Presses curved or complex surfaces evenly using vacuum</w:t>
            </w:r>
          </w:p>
        </w:tc>
        <w:tc>
          <w:tcPr>
            <w:tcW w:w="0" w:type="auto"/>
            <w:vAlign w:val="center"/>
            <w:hideMark/>
          </w:tcPr>
          <w:p w14:paraId="387B0A4B" w14:textId="77777777" w:rsidR="00C027A0" w:rsidRPr="00BB624C" w:rsidRDefault="00C027A0" w:rsidP="00C027A0">
            <w:r w:rsidRPr="00BB624C">
              <w:t>Forming laminated curves, specialty surfaces</w:t>
            </w:r>
          </w:p>
        </w:tc>
      </w:tr>
    </w:tbl>
    <w:p w14:paraId="29D8A272" w14:textId="77777777" w:rsidR="00C027A0" w:rsidRPr="00BB624C" w:rsidRDefault="00225C77" w:rsidP="00C027A0">
      <w:r>
        <w:pict w14:anchorId="75D95A20">
          <v:rect id="_x0000_i1299" style="width:0;height:1.5pt" o:hralign="center" o:hrstd="t" o:hr="t" fillcolor="#a0a0a0" stroked="f"/>
        </w:pict>
      </w:r>
    </w:p>
    <w:p w14:paraId="76DCA67C" w14:textId="77777777" w:rsidR="00C027A0" w:rsidRPr="00BB624C" w:rsidRDefault="00C027A0" w:rsidP="00C027A0">
      <w:pPr>
        <w:rPr>
          <w:b/>
          <w:bCs/>
        </w:rPr>
      </w:pPr>
      <w:r w:rsidRPr="00BB624C">
        <w:rPr>
          <w:b/>
          <w:bCs/>
        </w:rPr>
        <w:t>3. Machine Parts and Attachments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66"/>
        <w:gridCol w:w="5350"/>
      </w:tblGrid>
      <w:tr w:rsidR="00C027A0" w:rsidRPr="00BB624C" w14:paraId="17FF5388" w14:textId="77777777" w:rsidTr="00C027A0">
        <w:trPr>
          <w:tblHeader/>
          <w:tblCellSpacing w:w="15" w:type="dxa"/>
        </w:trPr>
        <w:tc>
          <w:tcPr>
            <w:tcW w:w="0" w:type="auto"/>
            <w:vAlign w:val="center"/>
            <w:hideMark/>
          </w:tcPr>
          <w:p w14:paraId="09EBD04C" w14:textId="77777777" w:rsidR="00C027A0" w:rsidRPr="00BB624C" w:rsidRDefault="00C027A0" w:rsidP="00C027A0">
            <w:pPr>
              <w:rPr>
                <w:b/>
                <w:bCs/>
              </w:rPr>
            </w:pPr>
            <w:r w:rsidRPr="00BB624C">
              <w:rPr>
                <w:b/>
                <w:bCs/>
              </w:rPr>
              <w:t>Machine Part</w:t>
            </w:r>
          </w:p>
        </w:tc>
        <w:tc>
          <w:tcPr>
            <w:tcW w:w="0" w:type="auto"/>
            <w:vAlign w:val="center"/>
            <w:hideMark/>
          </w:tcPr>
          <w:p w14:paraId="36A2A0CB" w14:textId="77777777" w:rsidR="00C027A0" w:rsidRPr="00BB624C" w:rsidRDefault="00C027A0" w:rsidP="00C027A0">
            <w:pPr>
              <w:rPr>
                <w:b/>
                <w:bCs/>
              </w:rPr>
            </w:pPr>
            <w:r w:rsidRPr="00BB624C">
              <w:rPr>
                <w:b/>
                <w:bCs/>
              </w:rPr>
              <w:t>Function</w:t>
            </w:r>
          </w:p>
        </w:tc>
      </w:tr>
      <w:tr w:rsidR="00C027A0" w:rsidRPr="00BB624C" w14:paraId="7D51E6A9" w14:textId="77777777" w:rsidTr="00C027A0">
        <w:trPr>
          <w:tblCellSpacing w:w="15" w:type="dxa"/>
        </w:trPr>
        <w:tc>
          <w:tcPr>
            <w:tcW w:w="0" w:type="auto"/>
            <w:vAlign w:val="center"/>
            <w:hideMark/>
          </w:tcPr>
          <w:p w14:paraId="39343C55" w14:textId="77777777" w:rsidR="00C027A0" w:rsidRPr="00BB624C" w:rsidRDefault="00C027A0" w:rsidP="00C027A0">
            <w:r w:rsidRPr="00BB624C">
              <w:rPr>
                <w:b/>
                <w:bCs/>
              </w:rPr>
              <w:t>Rollers</w:t>
            </w:r>
          </w:p>
        </w:tc>
        <w:tc>
          <w:tcPr>
            <w:tcW w:w="0" w:type="auto"/>
            <w:vAlign w:val="center"/>
            <w:hideMark/>
          </w:tcPr>
          <w:p w14:paraId="23FB5E00" w14:textId="77777777" w:rsidR="00C027A0" w:rsidRPr="00BB624C" w:rsidRDefault="00C027A0" w:rsidP="00C027A0">
            <w:r w:rsidRPr="00BB624C">
              <w:t>Distribute adhesive or press laminate to board</w:t>
            </w:r>
          </w:p>
        </w:tc>
      </w:tr>
      <w:tr w:rsidR="00C027A0" w:rsidRPr="00BB624C" w14:paraId="76B8AE68" w14:textId="77777777" w:rsidTr="00C027A0">
        <w:trPr>
          <w:tblCellSpacing w:w="15" w:type="dxa"/>
        </w:trPr>
        <w:tc>
          <w:tcPr>
            <w:tcW w:w="0" w:type="auto"/>
            <w:vAlign w:val="center"/>
            <w:hideMark/>
          </w:tcPr>
          <w:p w14:paraId="4A0AD83B" w14:textId="77777777" w:rsidR="00C027A0" w:rsidRPr="00BB624C" w:rsidRDefault="00C027A0" w:rsidP="00C027A0">
            <w:r w:rsidRPr="00BB624C">
              <w:rPr>
                <w:b/>
                <w:bCs/>
              </w:rPr>
              <w:t>Pressure plates or frames</w:t>
            </w:r>
          </w:p>
        </w:tc>
        <w:tc>
          <w:tcPr>
            <w:tcW w:w="0" w:type="auto"/>
            <w:vAlign w:val="center"/>
            <w:hideMark/>
          </w:tcPr>
          <w:p w14:paraId="1D162C92" w14:textId="77777777" w:rsidR="00C027A0" w:rsidRPr="00BB624C" w:rsidRDefault="00C027A0" w:rsidP="00C027A0">
            <w:r w:rsidRPr="00BB624C">
              <w:t>Apply pressure across the panel during curing</w:t>
            </w:r>
          </w:p>
        </w:tc>
      </w:tr>
      <w:tr w:rsidR="00C027A0" w:rsidRPr="00BB624C" w14:paraId="496F0EF4" w14:textId="77777777" w:rsidTr="00C027A0">
        <w:trPr>
          <w:tblCellSpacing w:w="15" w:type="dxa"/>
        </w:trPr>
        <w:tc>
          <w:tcPr>
            <w:tcW w:w="0" w:type="auto"/>
            <w:vAlign w:val="center"/>
            <w:hideMark/>
          </w:tcPr>
          <w:p w14:paraId="2607D607" w14:textId="77777777" w:rsidR="00C027A0" w:rsidRPr="00BB624C" w:rsidRDefault="00C027A0" w:rsidP="00C027A0">
            <w:r w:rsidRPr="00BB624C">
              <w:rPr>
                <w:b/>
                <w:bCs/>
              </w:rPr>
              <w:t>Temperature and pressure gauges</w:t>
            </w:r>
          </w:p>
        </w:tc>
        <w:tc>
          <w:tcPr>
            <w:tcW w:w="0" w:type="auto"/>
            <w:vAlign w:val="center"/>
            <w:hideMark/>
          </w:tcPr>
          <w:p w14:paraId="15AA82F8" w14:textId="77777777" w:rsidR="00C027A0" w:rsidRPr="00BB624C" w:rsidRDefault="00C027A0" w:rsidP="00C027A0">
            <w:r w:rsidRPr="00BB624C">
              <w:t>Monitor and control machine performance</w:t>
            </w:r>
          </w:p>
        </w:tc>
      </w:tr>
      <w:tr w:rsidR="00C027A0" w:rsidRPr="00BB624C" w14:paraId="59D0BA22" w14:textId="77777777" w:rsidTr="00C027A0">
        <w:trPr>
          <w:tblCellSpacing w:w="15" w:type="dxa"/>
        </w:trPr>
        <w:tc>
          <w:tcPr>
            <w:tcW w:w="0" w:type="auto"/>
            <w:vAlign w:val="center"/>
            <w:hideMark/>
          </w:tcPr>
          <w:p w14:paraId="449D7C95" w14:textId="77777777" w:rsidR="00C027A0" w:rsidRPr="00BB624C" w:rsidRDefault="00C027A0" w:rsidP="00C027A0">
            <w:r w:rsidRPr="00BB624C">
              <w:rPr>
                <w:b/>
                <w:bCs/>
              </w:rPr>
              <w:t>Conveyor feed belts</w:t>
            </w:r>
          </w:p>
        </w:tc>
        <w:tc>
          <w:tcPr>
            <w:tcW w:w="0" w:type="auto"/>
            <w:vAlign w:val="center"/>
            <w:hideMark/>
          </w:tcPr>
          <w:p w14:paraId="68C14714" w14:textId="77777777" w:rsidR="00C027A0" w:rsidRPr="00BB624C" w:rsidRDefault="00C027A0" w:rsidP="00C027A0">
            <w:r w:rsidRPr="00BB624C">
              <w:t>Move boards through hot presses or edge banders</w:t>
            </w:r>
          </w:p>
        </w:tc>
      </w:tr>
      <w:tr w:rsidR="00C027A0" w:rsidRPr="00BB624C" w14:paraId="675AA3BD" w14:textId="77777777" w:rsidTr="00C027A0">
        <w:trPr>
          <w:tblCellSpacing w:w="15" w:type="dxa"/>
        </w:trPr>
        <w:tc>
          <w:tcPr>
            <w:tcW w:w="0" w:type="auto"/>
            <w:vAlign w:val="center"/>
            <w:hideMark/>
          </w:tcPr>
          <w:p w14:paraId="37818B76" w14:textId="77777777" w:rsidR="00C027A0" w:rsidRPr="00BB624C" w:rsidRDefault="00C027A0" w:rsidP="00C027A0">
            <w:r w:rsidRPr="00BB624C">
              <w:rPr>
                <w:b/>
                <w:bCs/>
              </w:rPr>
              <w:t>Edge trimming units</w:t>
            </w:r>
          </w:p>
        </w:tc>
        <w:tc>
          <w:tcPr>
            <w:tcW w:w="0" w:type="auto"/>
            <w:vAlign w:val="center"/>
            <w:hideMark/>
          </w:tcPr>
          <w:p w14:paraId="7FCFF0ED" w14:textId="77777777" w:rsidR="00C027A0" w:rsidRPr="00BB624C" w:rsidRDefault="00C027A0" w:rsidP="00C027A0">
            <w:r w:rsidRPr="00BB624C">
              <w:t>Trim excess laminate or edge banding material</w:t>
            </w:r>
          </w:p>
        </w:tc>
      </w:tr>
    </w:tbl>
    <w:p w14:paraId="1B487C61" w14:textId="77777777" w:rsidR="00C027A0" w:rsidRPr="00BB624C" w:rsidRDefault="00225C77" w:rsidP="00C027A0">
      <w:r>
        <w:pict w14:anchorId="2E636FF8">
          <v:rect id="_x0000_i1300" style="width:0;height:1.5pt" o:hralign="center" o:hrstd="t" o:hr="t" fillcolor="#a0a0a0" stroked="f"/>
        </w:pict>
      </w:r>
    </w:p>
    <w:p w14:paraId="46D84C3C" w14:textId="77777777" w:rsidR="00C027A0" w:rsidRPr="00BB624C" w:rsidRDefault="00C027A0" w:rsidP="00C027A0">
      <w:pPr>
        <w:rPr>
          <w:b/>
          <w:bCs/>
        </w:rPr>
      </w:pPr>
      <w:r w:rsidRPr="00BB624C">
        <w:rPr>
          <w:b/>
          <w:bCs/>
        </w:rPr>
        <w:t>4. Tools and Consumables Used in Laminating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04"/>
        <w:gridCol w:w="5312"/>
      </w:tblGrid>
      <w:tr w:rsidR="00C027A0" w:rsidRPr="00BB624C" w14:paraId="4F0D58B4" w14:textId="77777777" w:rsidTr="00C027A0">
        <w:trPr>
          <w:tblHeader/>
          <w:tblCellSpacing w:w="15" w:type="dxa"/>
        </w:trPr>
        <w:tc>
          <w:tcPr>
            <w:tcW w:w="0" w:type="auto"/>
            <w:vAlign w:val="center"/>
            <w:hideMark/>
          </w:tcPr>
          <w:p w14:paraId="72F18012" w14:textId="77777777" w:rsidR="00C027A0" w:rsidRPr="00BB624C" w:rsidRDefault="00C027A0" w:rsidP="00C027A0">
            <w:pPr>
              <w:rPr>
                <w:b/>
                <w:bCs/>
              </w:rPr>
            </w:pPr>
            <w:r w:rsidRPr="00BB624C">
              <w:rPr>
                <w:b/>
                <w:bCs/>
              </w:rPr>
              <w:t>Tool or Item</w:t>
            </w:r>
          </w:p>
        </w:tc>
        <w:tc>
          <w:tcPr>
            <w:tcW w:w="0" w:type="auto"/>
            <w:vAlign w:val="center"/>
            <w:hideMark/>
          </w:tcPr>
          <w:p w14:paraId="35CB306B" w14:textId="77777777" w:rsidR="00C027A0" w:rsidRPr="00BB624C" w:rsidRDefault="00C027A0" w:rsidP="00C027A0">
            <w:pPr>
              <w:rPr>
                <w:b/>
                <w:bCs/>
              </w:rPr>
            </w:pPr>
            <w:r w:rsidRPr="00BB624C">
              <w:rPr>
                <w:b/>
                <w:bCs/>
              </w:rPr>
              <w:t>Purpose</w:t>
            </w:r>
          </w:p>
        </w:tc>
      </w:tr>
      <w:tr w:rsidR="00C027A0" w:rsidRPr="00BB624C" w14:paraId="05E91961" w14:textId="77777777" w:rsidTr="00C027A0">
        <w:trPr>
          <w:tblCellSpacing w:w="15" w:type="dxa"/>
        </w:trPr>
        <w:tc>
          <w:tcPr>
            <w:tcW w:w="0" w:type="auto"/>
            <w:vAlign w:val="center"/>
            <w:hideMark/>
          </w:tcPr>
          <w:p w14:paraId="4E10D771" w14:textId="77777777" w:rsidR="00C027A0" w:rsidRPr="00BB624C" w:rsidRDefault="00C027A0" w:rsidP="00C027A0">
            <w:r w:rsidRPr="00BB624C">
              <w:rPr>
                <w:b/>
                <w:bCs/>
              </w:rPr>
              <w:t>Hand roller</w:t>
            </w:r>
          </w:p>
        </w:tc>
        <w:tc>
          <w:tcPr>
            <w:tcW w:w="0" w:type="auto"/>
            <w:vAlign w:val="center"/>
            <w:hideMark/>
          </w:tcPr>
          <w:p w14:paraId="7725F306" w14:textId="77777777" w:rsidR="00C027A0" w:rsidRPr="00BB624C" w:rsidRDefault="00C027A0" w:rsidP="00C027A0">
            <w:r w:rsidRPr="00BB624C">
              <w:t>Manually apply pressure to small or irregular laminates</w:t>
            </w:r>
          </w:p>
        </w:tc>
      </w:tr>
      <w:tr w:rsidR="00C027A0" w:rsidRPr="00BB624C" w14:paraId="2E5E0861" w14:textId="77777777" w:rsidTr="00C027A0">
        <w:trPr>
          <w:tblCellSpacing w:w="15" w:type="dxa"/>
        </w:trPr>
        <w:tc>
          <w:tcPr>
            <w:tcW w:w="0" w:type="auto"/>
            <w:vAlign w:val="center"/>
            <w:hideMark/>
          </w:tcPr>
          <w:p w14:paraId="5A7F5CCD" w14:textId="77777777" w:rsidR="00C027A0" w:rsidRPr="00BB624C" w:rsidRDefault="00C027A0" w:rsidP="00C027A0">
            <w:r w:rsidRPr="00BB624C">
              <w:rPr>
                <w:b/>
                <w:bCs/>
              </w:rPr>
              <w:t>Contact adhesive / PVA glue</w:t>
            </w:r>
          </w:p>
        </w:tc>
        <w:tc>
          <w:tcPr>
            <w:tcW w:w="0" w:type="auto"/>
            <w:vAlign w:val="center"/>
            <w:hideMark/>
          </w:tcPr>
          <w:p w14:paraId="63181803" w14:textId="77777777" w:rsidR="00C027A0" w:rsidRPr="00BB624C" w:rsidRDefault="00C027A0" w:rsidP="00C027A0">
            <w:r w:rsidRPr="00BB624C">
              <w:t>Bonds laminate to board or curved surfaces</w:t>
            </w:r>
          </w:p>
        </w:tc>
      </w:tr>
      <w:tr w:rsidR="00C027A0" w:rsidRPr="00BB624C" w14:paraId="01BDAD94" w14:textId="77777777" w:rsidTr="00C027A0">
        <w:trPr>
          <w:tblCellSpacing w:w="15" w:type="dxa"/>
        </w:trPr>
        <w:tc>
          <w:tcPr>
            <w:tcW w:w="0" w:type="auto"/>
            <w:vAlign w:val="center"/>
            <w:hideMark/>
          </w:tcPr>
          <w:p w14:paraId="68742A2F" w14:textId="77777777" w:rsidR="00C027A0" w:rsidRPr="00BB624C" w:rsidRDefault="00C027A0" w:rsidP="00C027A0">
            <w:r w:rsidRPr="00BB624C">
              <w:rPr>
                <w:b/>
                <w:bCs/>
              </w:rPr>
              <w:t>Laminate shears or trimmer</w:t>
            </w:r>
          </w:p>
        </w:tc>
        <w:tc>
          <w:tcPr>
            <w:tcW w:w="0" w:type="auto"/>
            <w:vAlign w:val="center"/>
            <w:hideMark/>
          </w:tcPr>
          <w:p w14:paraId="4B8328B6" w14:textId="77777777" w:rsidR="00C027A0" w:rsidRPr="00BB624C" w:rsidRDefault="00C027A0" w:rsidP="00C027A0">
            <w:r w:rsidRPr="00BB624C">
              <w:t>Cut high-pressure laminate to size</w:t>
            </w:r>
          </w:p>
        </w:tc>
      </w:tr>
      <w:tr w:rsidR="00C027A0" w:rsidRPr="00BB624C" w14:paraId="6C638198" w14:textId="77777777" w:rsidTr="00C027A0">
        <w:trPr>
          <w:tblCellSpacing w:w="15" w:type="dxa"/>
        </w:trPr>
        <w:tc>
          <w:tcPr>
            <w:tcW w:w="0" w:type="auto"/>
            <w:vAlign w:val="center"/>
            <w:hideMark/>
          </w:tcPr>
          <w:p w14:paraId="64B8C9F9" w14:textId="77777777" w:rsidR="00C027A0" w:rsidRPr="00BB624C" w:rsidRDefault="00C027A0" w:rsidP="00C027A0">
            <w:r w:rsidRPr="00BB624C">
              <w:rPr>
                <w:b/>
                <w:bCs/>
              </w:rPr>
              <w:t>Cleaning cloths and thinners</w:t>
            </w:r>
          </w:p>
        </w:tc>
        <w:tc>
          <w:tcPr>
            <w:tcW w:w="0" w:type="auto"/>
            <w:vAlign w:val="center"/>
            <w:hideMark/>
          </w:tcPr>
          <w:p w14:paraId="2029530B" w14:textId="77777777" w:rsidR="00C027A0" w:rsidRPr="00BB624C" w:rsidRDefault="00C027A0" w:rsidP="00C027A0">
            <w:r w:rsidRPr="00BB624C">
              <w:t>Remove glue squeeze-out or surface dirt</w:t>
            </w:r>
          </w:p>
        </w:tc>
      </w:tr>
      <w:tr w:rsidR="00C027A0" w:rsidRPr="00BB624C" w14:paraId="71B3D8DF" w14:textId="77777777" w:rsidTr="00C027A0">
        <w:trPr>
          <w:tblCellSpacing w:w="15" w:type="dxa"/>
        </w:trPr>
        <w:tc>
          <w:tcPr>
            <w:tcW w:w="0" w:type="auto"/>
            <w:vAlign w:val="center"/>
            <w:hideMark/>
          </w:tcPr>
          <w:p w14:paraId="406F91B0" w14:textId="77777777" w:rsidR="00C027A0" w:rsidRPr="00BB624C" w:rsidRDefault="00C027A0" w:rsidP="00C027A0">
            <w:r w:rsidRPr="00BB624C">
              <w:rPr>
                <w:b/>
                <w:bCs/>
              </w:rPr>
              <w:t>Measuring tape, ruler, and templates</w:t>
            </w:r>
          </w:p>
        </w:tc>
        <w:tc>
          <w:tcPr>
            <w:tcW w:w="0" w:type="auto"/>
            <w:vAlign w:val="center"/>
            <w:hideMark/>
          </w:tcPr>
          <w:p w14:paraId="1334F551" w14:textId="77777777" w:rsidR="00C027A0" w:rsidRPr="00BB624C" w:rsidRDefault="00C027A0" w:rsidP="00C027A0">
            <w:r w:rsidRPr="00BB624C">
              <w:t>Ensure accurate sizing before laminating</w:t>
            </w:r>
          </w:p>
        </w:tc>
      </w:tr>
    </w:tbl>
    <w:p w14:paraId="1B93E8E9" w14:textId="77777777" w:rsidR="00C027A0" w:rsidRPr="00BB624C" w:rsidRDefault="00225C77" w:rsidP="00C027A0">
      <w:r>
        <w:pict w14:anchorId="37CB37C3">
          <v:rect id="_x0000_i1301" style="width:0;height:1.5pt" o:hralign="center" o:hrstd="t" o:hr="t" fillcolor="#a0a0a0" stroked="f"/>
        </w:pict>
      </w:r>
    </w:p>
    <w:p w14:paraId="145AFCE7" w14:textId="77777777" w:rsidR="00C027A0" w:rsidRPr="00BB624C" w:rsidRDefault="00C027A0" w:rsidP="00C027A0">
      <w:pPr>
        <w:rPr>
          <w:b/>
          <w:bCs/>
        </w:rPr>
      </w:pPr>
      <w:r w:rsidRPr="00BB624C">
        <w:rPr>
          <w:b/>
          <w:bCs/>
        </w:rPr>
        <w:t>Facilitator Demonstration Tip</w:t>
      </w:r>
    </w:p>
    <w:p w14:paraId="01A4DD9F" w14:textId="77777777" w:rsidR="00C027A0" w:rsidRPr="00BB624C" w:rsidRDefault="00C027A0" w:rsidP="00C027A0">
      <w:r w:rsidRPr="00BB624C">
        <w:t>Demonstrate or display:</w:t>
      </w:r>
    </w:p>
    <w:p w14:paraId="2CD6DCFA" w14:textId="77777777" w:rsidR="00C027A0" w:rsidRPr="00BB624C" w:rsidRDefault="00C027A0" w:rsidP="00C027A0">
      <w:pPr>
        <w:numPr>
          <w:ilvl w:val="0"/>
          <w:numId w:val="161"/>
        </w:numPr>
      </w:pPr>
      <w:r w:rsidRPr="00BB624C">
        <w:t>A glue spreading station</w:t>
      </w:r>
    </w:p>
    <w:p w14:paraId="49E82FD9" w14:textId="77777777" w:rsidR="00C027A0" w:rsidRPr="00BB624C" w:rsidRDefault="00C027A0" w:rsidP="00C027A0">
      <w:pPr>
        <w:numPr>
          <w:ilvl w:val="0"/>
          <w:numId w:val="161"/>
        </w:numPr>
      </w:pPr>
      <w:r w:rsidRPr="00BB624C">
        <w:t>Cold or hot press controls (or images/diagrams)</w:t>
      </w:r>
    </w:p>
    <w:p w14:paraId="6B8072AE" w14:textId="77777777" w:rsidR="00C027A0" w:rsidRPr="00BB624C" w:rsidRDefault="00C027A0" w:rsidP="00C027A0">
      <w:pPr>
        <w:numPr>
          <w:ilvl w:val="0"/>
          <w:numId w:val="161"/>
        </w:numPr>
      </w:pPr>
      <w:r w:rsidRPr="00BB624C">
        <w:t>Edge banding machine and its stages (glue pot, pressure rollers, trimming)</w:t>
      </w:r>
    </w:p>
    <w:p w14:paraId="39BC7373" w14:textId="77777777" w:rsidR="00C027A0" w:rsidRPr="00BB624C" w:rsidRDefault="00C027A0" w:rsidP="00C027A0">
      <w:r w:rsidRPr="00BB624C">
        <w:t xml:space="preserve">If possible, show </w:t>
      </w:r>
      <w:r w:rsidRPr="00BB624C">
        <w:rPr>
          <w:b/>
          <w:bCs/>
        </w:rPr>
        <w:t>laminate sheets</w:t>
      </w:r>
      <w:r w:rsidRPr="00BB624C">
        <w:t xml:space="preserve"> and let learners:</w:t>
      </w:r>
    </w:p>
    <w:p w14:paraId="0DA5CE89" w14:textId="77777777" w:rsidR="00C027A0" w:rsidRPr="00BB624C" w:rsidRDefault="00C027A0" w:rsidP="00C027A0">
      <w:pPr>
        <w:numPr>
          <w:ilvl w:val="0"/>
          <w:numId w:val="162"/>
        </w:numPr>
      </w:pPr>
      <w:r w:rsidRPr="00BB624C">
        <w:t>Feel the surface</w:t>
      </w:r>
    </w:p>
    <w:p w14:paraId="2CF10363" w14:textId="77777777" w:rsidR="00C027A0" w:rsidRPr="00BB624C" w:rsidRDefault="00C027A0" w:rsidP="00C027A0">
      <w:pPr>
        <w:numPr>
          <w:ilvl w:val="0"/>
          <w:numId w:val="162"/>
        </w:numPr>
      </w:pPr>
      <w:r w:rsidRPr="00BB624C">
        <w:t>Cut sample pieces</w:t>
      </w:r>
    </w:p>
    <w:p w14:paraId="351BA77C" w14:textId="77777777" w:rsidR="00C027A0" w:rsidRPr="00BB624C" w:rsidRDefault="00C027A0" w:rsidP="00C027A0">
      <w:pPr>
        <w:numPr>
          <w:ilvl w:val="0"/>
          <w:numId w:val="162"/>
        </w:numPr>
      </w:pPr>
      <w:r w:rsidRPr="00BB624C">
        <w:t>Apply by hand using contact adhesive and a roller</w:t>
      </w:r>
    </w:p>
    <w:p w14:paraId="00F51492" w14:textId="77777777" w:rsidR="00C027A0" w:rsidRPr="00BB624C" w:rsidRDefault="00225C77" w:rsidP="00C027A0">
      <w:r>
        <w:pict w14:anchorId="0A27164D">
          <v:rect id="_x0000_i1302" style="width:0;height:1.5pt" o:hralign="center" o:hrstd="t" o:hr="t" fillcolor="#a0a0a0" stroked="f"/>
        </w:pict>
      </w:r>
    </w:p>
    <w:p w14:paraId="5522D451" w14:textId="77777777" w:rsidR="00C027A0" w:rsidRPr="00BB624C" w:rsidRDefault="00C027A0" w:rsidP="00C027A0">
      <w:pPr>
        <w:rPr>
          <w:b/>
          <w:bCs/>
        </w:rPr>
      </w:pPr>
      <w:r w:rsidRPr="00BB624C">
        <w:rPr>
          <w:b/>
          <w:bCs/>
        </w:rPr>
        <w:t>Activity Suggestion: Laminating Process Walkthrough</w:t>
      </w:r>
    </w:p>
    <w:p w14:paraId="343818DF" w14:textId="77777777" w:rsidR="00C027A0" w:rsidRPr="00BB624C" w:rsidRDefault="00C027A0" w:rsidP="00C027A0">
      <w:r w:rsidRPr="00BB624C">
        <w:t xml:space="preserve">Provide a </w:t>
      </w:r>
      <w:r w:rsidRPr="00BB624C">
        <w:rPr>
          <w:b/>
          <w:bCs/>
        </w:rPr>
        <w:t>step-by-step visual guide</w:t>
      </w:r>
      <w:r w:rsidRPr="00BB624C">
        <w:t xml:space="preserve"> or printed handout showing:</w:t>
      </w:r>
    </w:p>
    <w:p w14:paraId="671EE219" w14:textId="77777777" w:rsidR="00C027A0" w:rsidRPr="00BB624C" w:rsidRDefault="00C027A0" w:rsidP="00C027A0">
      <w:pPr>
        <w:numPr>
          <w:ilvl w:val="0"/>
          <w:numId w:val="163"/>
        </w:numPr>
      </w:pPr>
      <w:r w:rsidRPr="00BB624C">
        <w:t>Surface cleaning</w:t>
      </w:r>
    </w:p>
    <w:p w14:paraId="26D4D70A" w14:textId="77777777" w:rsidR="00C027A0" w:rsidRPr="00BB624C" w:rsidRDefault="00C027A0" w:rsidP="00C027A0">
      <w:pPr>
        <w:numPr>
          <w:ilvl w:val="0"/>
          <w:numId w:val="163"/>
        </w:numPr>
      </w:pPr>
      <w:r w:rsidRPr="00BB624C">
        <w:t>Adhesive application</w:t>
      </w:r>
    </w:p>
    <w:p w14:paraId="4E4A5B12" w14:textId="77777777" w:rsidR="00C027A0" w:rsidRPr="00BB624C" w:rsidRDefault="00C027A0" w:rsidP="00C027A0">
      <w:pPr>
        <w:numPr>
          <w:ilvl w:val="0"/>
          <w:numId w:val="163"/>
        </w:numPr>
      </w:pPr>
      <w:r w:rsidRPr="00BB624C">
        <w:t>Pressing or clamping</w:t>
      </w:r>
    </w:p>
    <w:p w14:paraId="1594A379" w14:textId="77777777" w:rsidR="00C027A0" w:rsidRPr="00BB624C" w:rsidRDefault="00C027A0" w:rsidP="00C027A0">
      <w:pPr>
        <w:numPr>
          <w:ilvl w:val="0"/>
          <w:numId w:val="163"/>
        </w:numPr>
      </w:pPr>
      <w:r w:rsidRPr="00BB624C">
        <w:t>Trimming and edge finishing</w:t>
      </w:r>
    </w:p>
    <w:p w14:paraId="02501BF2" w14:textId="77777777" w:rsidR="00C027A0" w:rsidRPr="00BB624C" w:rsidRDefault="00C027A0" w:rsidP="00C027A0">
      <w:r w:rsidRPr="00BB624C">
        <w:t>Ask learners to place the steps in correct sequence, and link each step to the corresponding machine/tool.</w:t>
      </w:r>
    </w:p>
    <w:p w14:paraId="564CD539" w14:textId="77777777" w:rsidR="00C027A0" w:rsidRPr="00BB624C" w:rsidRDefault="00225C77" w:rsidP="00C027A0">
      <w:r>
        <w:pict w14:anchorId="188F2F03">
          <v:rect id="_x0000_i1303" style="width:0;height:1.5pt" o:hralign="center" o:hrstd="t" o:hr="t" fillcolor="#a0a0a0" stroked="f"/>
        </w:pict>
      </w:r>
    </w:p>
    <w:p w14:paraId="5C9CE265" w14:textId="77777777" w:rsidR="00C027A0" w:rsidRPr="00BB624C" w:rsidRDefault="00C027A0" w:rsidP="00C027A0">
      <w:pPr>
        <w:rPr>
          <w:b/>
          <w:bCs/>
        </w:rPr>
      </w:pPr>
      <w:r w:rsidRPr="00BB624C">
        <w:rPr>
          <w:b/>
          <w:bCs/>
        </w:rPr>
        <w:t>Case Study: Incomplete Bonding in Laminated Panels</w:t>
      </w:r>
    </w:p>
    <w:p w14:paraId="09A622BF" w14:textId="77777777" w:rsidR="00C027A0" w:rsidRPr="00BB624C" w:rsidRDefault="00C027A0" w:rsidP="00C027A0">
      <w:r w:rsidRPr="00BB624C">
        <w:t>A batch of office desks laminated using a cold press began peeling at the edges after a few weeks. Investigation showed that adhesive was unevenly applied, and the pressure applied was insufficient. The operator also failed to allow for full curing time.</w:t>
      </w:r>
    </w:p>
    <w:p w14:paraId="458FBBFF" w14:textId="77777777" w:rsidR="00C027A0" w:rsidRPr="00BB624C" w:rsidRDefault="00C027A0" w:rsidP="00C027A0">
      <w:r w:rsidRPr="00BB624C">
        <w:rPr>
          <w:b/>
          <w:bCs/>
        </w:rPr>
        <w:t>Facilitator Prompts</w:t>
      </w:r>
      <w:r w:rsidRPr="00BB624C">
        <w:t>:</w:t>
      </w:r>
    </w:p>
    <w:p w14:paraId="362C11D6" w14:textId="77777777" w:rsidR="00C027A0" w:rsidRPr="00BB624C" w:rsidRDefault="00C027A0" w:rsidP="00C027A0">
      <w:pPr>
        <w:numPr>
          <w:ilvl w:val="0"/>
          <w:numId w:val="164"/>
        </w:numPr>
      </w:pPr>
      <w:r w:rsidRPr="00BB624C">
        <w:t>What process or machine settings may have been incorrect?</w:t>
      </w:r>
    </w:p>
    <w:p w14:paraId="53B4FD4E" w14:textId="77777777" w:rsidR="00C027A0" w:rsidRPr="00BB624C" w:rsidRDefault="00C027A0" w:rsidP="00C027A0">
      <w:pPr>
        <w:numPr>
          <w:ilvl w:val="0"/>
          <w:numId w:val="164"/>
        </w:numPr>
      </w:pPr>
      <w:r w:rsidRPr="00BB624C">
        <w:t>Why is curing time critical in cold press laminating?</w:t>
      </w:r>
    </w:p>
    <w:p w14:paraId="61668CE0" w14:textId="77777777" w:rsidR="00C027A0" w:rsidRPr="00BB624C" w:rsidRDefault="00C027A0" w:rsidP="00C027A0">
      <w:pPr>
        <w:numPr>
          <w:ilvl w:val="0"/>
          <w:numId w:val="164"/>
        </w:numPr>
      </w:pPr>
      <w:r w:rsidRPr="00BB624C">
        <w:t>How can machine calibration prevent bonding failures?</w:t>
      </w:r>
    </w:p>
    <w:p w14:paraId="36374AA9" w14:textId="77777777" w:rsidR="00C027A0" w:rsidRPr="00BB624C" w:rsidRDefault="00225C77" w:rsidP="00C027A0">
      <w:r>
        <w:pict w14:anchorId="480B51EB">
          <v:rect id="_x0000_i1304" style="width:0;height:1.5pt" o:hralign="center" o:hrstd="t" o:hr="t" fillcolor="#a0a0a0" stroked="f"/>
        </w:pict>
      </w:r>
    </w:p>
    <w:p w14:paraId="023814B5" w14:textId="77777777" w:rsidR="00C027A0" w:rsidRPr="00BB624C" w:rsidRDefault="00C027A0" w:rsidP="00C027A0">
      <w:pPr>
        <w:rPr>
          <w:b/>
          <w:bCs/>
        </w:rPr>
      </w:pPr>
      <w:r w:rsidRPr="00BB624C">
        <w:rPr>
          <w:b/>
          <w:bCs/>
        </w:rPr>
        <w:t>Critical Thinking Questions</w:t>
      </w:r>
    </w:p>
    <w:p w14:paraId="3C7F1907" w14:textId="77777777" w:rsidR="00C027A0" w:rsidRPr="00BB624C" w:rsidRDefault="00C027A0" w:rsidP="00C027A0">
      <w:pPr>
        <w:numPr>
          <w:ilvl w:val="0"/>
          <w:numId w:val="165"/>
        </w:numPr>
      </w:pPr>
      <w:r w:rsidRPr="00BB624C">
        <w:rPr>
          <w:b/>
          <w:bCs/>
        </w:rPr>
        <w:t>What are the advantages and disadvantages of hot press vs cold press laminating?</w:t>
      </w:r>
    </w:p>
    <w:p w14:paraId="72F00100" w14:textId="77777777" w:rsidR="00C027A0" w:rsidRPr="00BB624C" w:rsidRDefault="00C027A0" w:rsidP="00C027A0">
      <w:pPr>
        <w:numPr>
          <w:ilvl w:val="0"/>
          <w:numId w:val="165"/>
        </w:numPr>
      </w:pPr>
      <w:r w:rsidRPr="00BB624C">
        <w:rPr>
          <w:b/>
          <w:bCs/>
        </w:rPr>
        <w:t>Why is even adhesive application critical in laminating operations?</w:t>
      </w:r>
    </w:p>
    <w:p w14:paraId="7C635D93" w14:textId="77777777" w:rsidR="00C027A0" w:rsidRPr="00BB624C" w:rsidRDefault="00C027A0" w:rsidP="00C027A0">
      <w:pPr>
        <w:numPr>
          <w:ilvl w:val="0"/>
          <w:numId w:val="165"/>
        </w:numPr>
      </w:pPr>
      <w:r w:rsidRPr="00BB624C">
        <w:rPr>
          <w:b/>
          <w:bCs/>
        </w:rPr>
        <w:t>What risks can arise from using an incorrectly set edge banding machine?</w:t>
      </w:r>
    </w:p>
    <w:p w14:paraId="0B09C4EB" w14:textId="77777777" w:rsidR="00C027A0" w:rsidRPr="00BB624C" w:rsidRDefault="00C027A0" w:rsidP="00C027A0">
      <w:pPr>
        <w:numPr>
          <w:ilvl w:val="0"/>
          <w:numId w:val="165"/>
        </w:numPr>
      </w:pPr>
      <w:r w:rsidRPr="00BB624C">
        <w:rPr>
          <w:b/>
          <w:bCs/>
        </w:rPr>
        <w:t>How does laminate orientation (grain or pattern) affect the visual outcome of furniture panels?</w:t>
      </w:r>
    </w:p>
    <w:p w14:paraId="10D4303C" w14:textId="77777777" w:rsidR="00C027A0" w:rsidRPr="00BB624C" w:rsidRDefault="00C027A0" w:rsidP="00C027A0">
      <w:pPr>
        <w:numPr>
          <w:ilvl w:val="0"/>
          <w:numId w:val="165"/>
        </w:numPr>
      </w:pPr>
      <w:r w:rsidRPr="00BB624C">
        <w:rPr>
          <w:b/>
          <w:bCs/>
        </w:rPr>
        <w:t>What checks must be completed before pressing to ensure the laminated panel will cure correctly?</w:t>
      </w:r>
    </w:p>
    <w:p w14:paraId="374B1E80" w14:textId="77777777" w:rsidR="00C027A0" w:rsidRPr="00BB624C" w:rsidRDefault="00225C77" w:rsidP="00C027A0">
      <w:r>
        <w:pict w14:anchorId="75527750">
          <v:rect id="_x0000_i1305" style="width:0;height:1.5pt" o:hralign="center" o:hrstd="t" o:hr="t" fillcolor="#a0a0a0" stroked="f"/>
        </w:pict>
      </w:r>
    </w:p>
    <w:p w14:paraId="57815BD8" w14:textId="52219495" w:rsidR="00C027A0" w:rsidRPr="00BB624C" w:rsidRDefault="00C027A0">
      <w:r w:rsidRPr="00BB624C">
        <w:br w:type="page"/>
      </w:r>
    </w:p>
    <w:p w14:paraId="27A37494" w14:textId="77777777" w:rsidR="00C027A0" w:rsidRPr="00BB624C" w:rsidRDefault="00C027A0" w:rsidP="00C027A0">
      <w:pPr>
        <w:pStyle w:val="Heading3"/>
        <w:rPr>
          <w:rFonts w:ascii="Century Gothic" w:hAnsi="Century Gothic"/>
          <w:b/>
          <w:bCs/>
        </w:rPr>
      </w:pPr>
      <w:bookmarkStart w:id="40" w:name="_Toc196727154"/>
      <w:r w:rsidRPr="00BB624C">
        <w:rPr>
          <w:rFonts w:ascii="Century Gothic" w:hAnsi="Century Gothic"/>
          <w:b/>
          <w:bCs/>
        </w:rPr>
        <w:t>PA0405 – Identify the Safety Mechanisms Applicable to Various Machines</w:t>
      </w:r>
      <w:bookmarkEnd w:id="40"/>
    </w:p>
    <w:p w14:paraId="44BC0D09" w14:textId="77777777" w:rsidR="00C027A0" w:rsidRPr="00BB624C" w:rsidRDefault="00225C77" w:rsidP="00C027A0">
      <w:r>
        <w:pict w14:anchorId="7C967C89">
          <v:rect id="_x0000_i1306" style="width:0;height:1.5pt" o:hralign="center" o:hrstd="t" o:hr="t" fillcolor="#a0a0a0" stroked="f"/>
        </w:pict>
      </w:r>
    </w:p>
    <w:p w14:paraId="7D4CDFBE" w14:textId="77777777" w:rsidR="00C027A0" w:rsidRPr="00BB624C" w:rsidRDefault="00C027A0" w:rsidP="00C027A0">
      <w:pPr>
        <w:rPr>
          <w:b/>
          <w:bCs/>
        </w:rPr>
      </w:pPr>
      <w:r w:rsidRPr="00BB624C">
        <w:rPr>
          <w:b/>
          <w:bCs/>
        </w:rPr>
        <w:t>Facilitator Purpose</w:t>
      </w:r>
    </w:p>
    <w:p w14:paraId="09307530" w14:textId="77777777" w:rsidR="00C027A0" w:rsidRPr="00BB624C" w:rsidRDefault="00C027A0" w:rsidP="00C027A0">
      <w:r w:rsidRPr="00BB624C">
        <w:t xml:space="preserve">This session introduces learners to the </w:t>
      </w:r>
      <w:r w:rsidRPr="00BB624C">
        <w:rPr>
          <w:b/>
          <w:bCs/>
        </w:rPr>
        <w:t>safety mechanisms installed on woodworking machinery</w:t>
      </w:r>
      <w:r w:rsidRPr="00BB624C">
        <w:t xml:space="preserve">, with the aim of promoting safe operation, reducing the risk of injury, and ensuring compliance with occupational health and safety regulations. Learners will be able to </w:t>
      </w:r>
      <w:r w:rsidRPr="00BB624C">
        <w:rPr>
          <w:b/>
          <w:bCs/>
        </w:rPr>
        <w:t>recognise, describe, and explain the function</w:t>
      </w:r>
      <w:r w:rsidRPr="00BB624C">
        <w:t xml:space="preserve"> of standard safety features fitted to machines used in break-out, planing, sanding, and laminating operations.</w:t>
      </w:r>
    </w:p>
    <w:p w14:paraId="230C5AFA" w14:textId="77777777" w:rsidR="00C027A0" w:rsidRPr="00BB624C" w:rsidRDefault="00C027A0" w:rsidP="00C027A0">
      <w:r w:rsidRPr="00BB624C">
        <w:t>This knowledge underpins every machine-related practical activity and contributes to the learner’s ability to perform pre-use checks, report faults, and respond to mechanical hazards effectively.</w:t>
      </w:r>
    </w:p>
    <w:p w14:paraId="2C0AE690" w14:textId="77777777" w:rsidR="00C027A0" w:rsidRPr="00BB624C" w:rsidRDefault="00225C77" w:rsidP="00C027A0">
      <w:r>
        <w:pict w14:anchorId="34349E17">
          <v:rect id="_x0000_i1307" style="width:0;height:1.5pt" o:hralign="center" o:hrstd="t" o:hr="t" fillcolor="#a0a0a0" stroked="f"/>
        </w:pict>
      </w:r>
    </w:p>
    <w:p w14:paraId="393BEF90" w14:textId="77777777" w:rsidR="00C027A0" w:rsidRPr="00BB624C" w:rsidRDefault="00C027A0" w:rsidP="00C027A0">
      <w:pPr>
        <w:rPr>
          <w:b/>
          <w:bCs/>
        </w:rPr>
      </w:pPr>
      <w:r w:rsidRPr="00BB624C">
        <w:rPr>
          <w:b/>
          <w:bCs/>
        </w:rPr>
        <w:t>Key Concepts to Cover</w:t>
      </w:r>
    </w:p>
    <w:p w14:paraId="4B624B91" w14:textId="77777777" w:rsidR="00C027A0" w:rsidRPr="00BB624C" w:rsidRDefault="00C027A0" w:rsidP="00C027A0">
      <w:pPr>
        <w:rPr>
          <w:b/>
          <w:bCs/>
        </w:rPr>
      </w:pPr>
      <w:r w:rsidRPr="00BB624C">
        <w:rPr>
          <w:b/>
          <w:bCs/>
        </w:rPr>
        <w:t>1. Purpose of Machine Safety Mechanisms</w:t>
      </w:r>
    </w:p>
    <w:p w14:paraId="14F9D4DE" w14:textId="77777777" w:rsidR="00C027A0" w:rsidRPr="00BB624C" w:rsidRDefault="00C027A0" w:rsidP="00C027A0">
      <w:pPr>
        <w:numPr>
          <w:ilvl w:val="0"/>
          <w:numId w:val="166"/>
        </w:numPr>
      </w:pPr>
      <w:r w:rsidRPr="00BB624C">
        <w:t>Protect the operator from injury</w:t>
      </w:r>
    </w:p>
    <w:p w14:paraId="4F67FE4C" w14:textId="77777777" w:rsidR="00C027A0" w:rsidRPr="00BB624C" w:rsidRDefault="00C027A0" w:rsidP="00C027A0">
      <w:pPr>
        <w:numPr>
          <w:ilvl w:val="0"/>
          <w:numId w:val="166"/>
        </w:numPr>
      </w:pPr>
      <w:r w:rsidRPr="00BB624C">
        <w:t>Prevent accidental start-up</w:t>
      </w:r>
    </w:p>
    <w:p w14:paraId="6393858B" w14:textId="77777777" w:rsidR="00C027A0" w:rsidRPr="00BB624C" w:rsidRDefault="00C027A0" w:rsidP="00C027A0">
      <w:pPr>
        <w:numPr>
          <w:ilvl w:val="0"/>
          <w:numId w:val="166"/>
        </w:numPr>
      </w:pPr>
      <w:r w:rsidRPr="00BB624C">
        <w:t>Limit access to dangerous moving parts</w:t>
      </w:r>
    </w:p>
    <w:p w14:paraId="2D7720D4" w14:textId="77777777" w:rsidR="00C027A0" w:rsidRPr="00BB624C" w:rsidRDefault="00C027A0" w:rsidP="00C027A0">
      <w:pPr>
        <w:numPr>
          <w:ilvl w:val="0"/>
          <w:numId w:val="166"/>
        </w:numPr>
      </w:pPr>
      <w:r w:rsidRPr="00BB624C">
        <w:t>Support safe emergency response</w:t>
      </w:r>
    </w:p>
    <w:p w14:paraId="4E333E1B" w14:textId="77777777" w:rsidR="00C027A0" w:rsidRPr="00BB624C" w:rsidRDefault="00C027A0" w:rsidP="00C027A0">
      <w:pPr>
        <w:numPr>
          <w:ilvl w:val="0"/>
          <w:numId w:val="166"/>
        </w:numPr>
      </w:pPr>
      <w:r w:rsidRPr="00BB624C">
        <w:t>Ensure consistent operational control</w:t>
      </w:r>
    </w:p>
    <w:p w14:paraId="1EE26A87" w14:textId="77777777" w:rsidR="00C027A0" w:rsidRPr="00BB624C" w:rsidRDefault="00225C77" w:rsidP="00C027A0">
      <w:r>
        <w:pict w14:anchorId="61A197D1">
          <v:rect id="_x0000_i1308" style="width:0;height:1.5pt" o:hralign="center" o:hrstd="t" o:hr="t" fillcolor="#a0a0a0" stroked="f"/>
        </w:pict>
      </w:r>
    </w:p>
    <w:p w14:paraId="6F1D72EA" w14:textId="77777777" w:rsidR="00C027A0" w:rsidRPr="00BB624C" w:rsidRDefault="00C027A0" w:rsidP="00C027A0">
      <w:pPr>
        <w:rPr>
          <w:b/>
          <w:bCs/>
        </w:rPr>
      </w:pPr>
      <w:r w:rsidRPr="00BB624C">
        <w:rPr>
          <w:b/>
          <w:bCs/>
        </w:rPr>
        <w:t>2. Common Safety Mechanisms and Their Functions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3"/>
        <w:gridCol w:w="3945"/>
        <w:gridCol w:w="2738"/>
      </w:tblGrid>
      <w:tr w:rsidR="00C027A0" w:rsidRPr="00BB624C" w14:paraId="2B6A6DDF" w14:textId="77777777" w:rsidTr="00C027A0">
        <w:trPr>
          <w:tblHeader/>
          <w:tblCellSpacing w:w="15" w:type="dxa"/>
        </w:trPr>
        <w:tc>
          <w:tcPr>
            <w:tcW w:w="0" w:type="auto"/>
            <w:vAlign w:val="center"/>
            <w:hideMark/>
          </w:tcPr>
          <w:p w14:paraId="57CE6BD9" w14:textId="77777777" w:rsidR="00C027A0" w:rsidRPr="00BB624C" w:rsidRDefault="00C027A0" w:rsidP="00C027A0">
            <w:pPr>
              <w:rPr>
                <w:b/>
                <w:bCs/>
              </w:rPr>
            </w:pPr>
            <w:r w:rsidRPr="00BB624C">
              <w:rPr>
                <w:b/>
                <w:bCs/>
              </w:rPr>
              <w:t>Safety Mechanism</w:t>
            </w:r>
          </w:p>
        </w:tc>
        <w:tc>
          <w:tcPr>
            <w:tcW w:w="0" w:type="auto"/>
            <w:vAlign w:val="center"/>
            <w:hideMark/>
          </w:tcPr>
          <w:p w14:paraId="250C52F4" w14:textId="77777777" w:rsidR="00C027A0" w:rsidRPr="00BB624C" w:rsidRDefault="00C027A0" w:rsidP="00C027A0">
            <w:pPr>
              <w:rPr>
                <w:b/>
                <w:bCs/>
              </w:rPr>
            </w:pPr>
            <w:r w:rsidRPr="00BB624C">
              <w:rPr>
                <w:b/>
                <w:bCs/>
              </w:rPr>
              <w:t>Function</w:t>
            </w:r>
          </w:p>
        </w:tc>
        <w:tc>
          <w:tcPr>
            <w:tcW w:w="0" w:type="auto"/>
            <w:vAlign w:val="center"/>
            <w:hideMark/>
          </w:tcPr>
          <w:p w14:paraId="64D71C6D" w14:textId="77777777" w:rsidR="00C027A0" w:rsidRPr="00BB624C" w:rsidRDefault="00C027A0" w:rsidP="00C027A0">
            <w:pPr>
              <w:rPr>
                <w:b/>
                <w:bCs/>
              </w:rPr>
            </w:pPr>
            <w:r w:rsidRPr="00BB624C">
              <w:rPr>
                <w:b/>
                <w:bCs/>
              </w:rPr>
              <w:t>Machine Examples</w:t>
            </w:r>
          </w:p>
        </w:tc>
      </w:tr>
      <w:tr w:rsidR="00C027A0" w:rsidRPr="00BB624C" w14:paraId="6181F9E8" w14:textId="77777777" w:rsidTr="00C027A0">
        <w:trPr>
          <w:tblCellSpacing w:w="15" w:type="dxa"/>
        </w:trPr>
        <w:tc>
          <w:tcPr>
            <w:tcW w:w="0" w:type="auto"/>
            <w:vAlign w:val="center"/>
            <w:hideMark/>
          </w:tcPr>
          <w:p w14:paraId="2D05C98C" w14:textId="77777777" w:rsidR="00C027A0" w:rsidRPr="00BB624C" w:rsidRDefault="00C027A0" w:rsidP="00C027A0">
            <w:r w:rsidRPr="00BB624C">
              <w:rPr>
                <w:b/>
                <w:bCs/>
              </w:rPr>
              <w:t>Blade guard</w:t>
            </w:r>
          </w:p>
        </w:tc>
        <w:tc>
          <w:tcPr>
            <w:tcW w:w="0" w:type="auto"/>
            <w:vAlign w:val="center"/>
            <w:hideMark/>
          </w:tcPr>
          <w:p w14:paraId="5211C8EA" w14:textId="77777777" w:rsidR="00C027A0" w:rsidRPr="00BB624C" w:rsidRDefault="00C027A0" w:rsidP="00C027A0">
            <w:r w:rsidRPr="00BB624C">
              <w:t>Covers saw blade while in operation to prevent contact</w:t>
            </w:r>
          </w:p>
        </w:tc>
        <w:tc>
          <w:tcPr>
            <w:tcW w:w="0" w:type="auto"/>
            <w:vAlign w:val="center"/>
            <w:hideMark/>
          </w:tcPr>
          <w:p w14:paraId="0F5596AC" w14:textId="77777777" w:rsidR="00C027A0" w:rsidRPr="00BB624C" w:rsidRDefault="00C027A0" w:rsidP="00C027A0">
            <w:r w:rsidRPr="00BB624C">
              <w:t>Table saw, panel saw, cross-cut saw</w:t>
            </w:r>
          </w:p>
        </w:tc>
      </w:tr>
      <w:tr w:rsidR="00C027A0" w:rsidRPr="00BB624C" w14:paraId="3C499821" w14:textId="77777777" w:rsidTr="00C027A0">
        <w:trPr>
          <w:tblCellSpacing w:w="15" w:type="dxa"/>
        </w:trPr>
        <w:tc>
          <w:tcPr>
            <w:tcW w:w="0" w:type="auto"/>
            <w:vAlign w:val="center"/>
            <w:hideMark/>
          </w:tcPr>
          <w:p w14:paraId="525D26AD" w14:textId="77777777" w:rsidR="00C027A0" w:rsidRPr="00BB624C" w:rsidRDefault="00C027A0" w:rsidP="00C027A0">
            <w:r w:rsidRPr="00BB624C">
              <w:rPr>
                <w:b/>
                <w:bCs/>
              </w:rPr>
              <w:t>Riving knife</w:t>
            </w:r>
          </w:p>
        </w:tc>
        <w:tc>
          <w:tcPr>
            <w:tcW w:w="0" w:type="auto"/>
            <w:vAlign w:val="center"/>
            <w:hideMark/>
          </w:tcPr>
          <w:p w14:paraId="5AA19C2E" w14:textId="77777777" w:rsidR="00C027A0" w:rsidRPr="00BB624C" w:rsidRDefault="00C027A0" w:rsidP="00C027A0">
            <w:r w:rsidRPr="00BB624C">
              <w:t>Prevents timber from closing on the saw blade, reducing kickback</w:t>
            </w:r>
          </w:p>
        </w:tc>
        <w:tc>
          <w:tcPr>
            <w:tcW w:w="0" w:type="auto"/>
            <w:vAlign w:val="center"/>
            <w:hideMark/>
          </w:tcPr>
          <w:p w14:paraId="04F168AE" w14:textId="77777777" w:rsidR="00C027A0" w:rsidRPr="00BB624C" w:rsidRDefault="00C027A0" w:rsidP="00C027A0">
            <w:r w:rsidRPr="00BB624C">
              <w:t>Rip saw, panel saw</w:t>
            </w:r>
          </w:p>
        </w:tc>
      </w:tr>
      <w:tr w:rsidR="00C027A0" w:rsidRPr="00BB624C" w14:paraId="61F77CBF" w14:textId="77777777" w:rsidTr="00C027A0">
        <w:trPr>
          <w:tblCellSpacing w:w="15" w:type="dxa"/>
        </w:trPr>
        <w:tc>
          <w:tcPr>
            <w:tcW w:w="0" w:type="auto"/>
            <w:vAlign w:val="center"/>
            <w:hideMark/>
          </w:tcPr>
          <w:p w14:paraId="6E5DF750" w14:textId="77777777" w:rsidR="00C027A0" w:rsidRPr="00BB624C" w:rsidRDefault="00C027A0" w:rsidP="00C027A0">
            <w:r w:rsidRPr="00BB624C">
              <w:rPr>
                <w:b/>
                <w:bCs/>
              </w:rPr>
              <w:t>Emergency stop button</w:t>
            </w:r>
          </w:p>
        </w:tc>
        <w:tc>
          <w:tcPr>
            <w:tcW w:w="0" w:type="auto"/>
            <w:vAlign w:val="center"/>
            <w:hideMark/>
          </w:tcPr>
          <w:p w14:paraId="25E5A349" w14:textId="77777777" w:rsidR="00C027A0" w:rsidRPr="00BB624C" w:rsidRDefault="00C027A0" w:rsidP="00C027A0">
            <w:r w:rsidRPr="00BB624C">
              <w:t>Instantly cuts power to the machine in case of emergency</w:t>
            </w:r>
          </w:p>
        </w:tc>
        <w:tc>
          <w:tcPr>
            <w:tcW w:w="0" w:type="auto"/>
            <w:vAlign w:val="center"/>
            <w:hideMark/>
          </w:tcPr>
          <w:p w14:paraId="75B5FEA8" w14:textId="77777777" w:rsidR="00C027A0" w:rsidRPr="00BB624C" w:rsidRDefault="00C027A0" w:rsidP="00C027A0">
            <w:r w:rsidRPr="00BB624C">
              <w:t>Standard on all major stationary machines</w:t>
            </w:r>
          </w:p>
        </w:tc>
      </w:tr>
      <w:tr w:rsidR="00C027A0" w:rsidRPr="00BB624C" w14:paraId="209FBEB2" w14:textId="77777777" w:rsidTr="00C027A0">
        <w:trPr>
          <w:tblCellSpacing w:w="15" w:type="dxa"/>
        </w:trPr>
        <w:tc>
          <w:tcPr>
            <w:tcW w:w="0" w:type="auto"/>
            <w:vAlign w:val="center"/>
            <w:hideMark/>
          </w:tcPr>
          <w:p w14:paraId="6E79A631" w14:textId="77777777" w:rsidR="00C027A0" w:rsidRPr="00BB624C" w:rsidRDefault="00C027A0" w:rsidP="00C027A0">
            <w:r w:rsidRPr="00BB624C">
              <w:rPr>
                <w:b/>
                <w:bCs/>
              </w:rPr>
              <w:t>Brake system</w:t>
            </w:r>
          </w:p>
        </w:tc>
        <w:tc>
          <w:tcPr>
            <w:tcW w:w="0" w:type="auto"/>
            <w:vAlign w:val="center"/>
            <w:hideMark/>
          </w:tcPr>
          <w:p w14:paraId="4BE99AD7" w14:textId="77777777" w:rsidR="00C027A0" w:rsidRPr="00BB624C" w:rsidRDefault="00C027A0" w:rsidP="00C027A0">
            <w:r w:rsidRPr="00BB624C">
              <w:t>Brings moving parts (e.g. cutters, belts) to a stop quickly</w:t>
            </w:r>
          </w:p>
        </w:tc>
        <w:tc>
          <w:tcPr>
            <w:tcW w:w="0" w:type="auto"/>
            <w:vAlign w:val="center"/>
            <w:hideMark/>
          </w:tcPr>
          <w:p w14:paraId="5BE5F974" w14:textId="77777777" w:rsidR="00C027A0" w:rsidRPr="00BB624C" w:rsidRDefault="00C027A0" w:rsidP="00C027A0">
            <w:r w:rsidRPr="00BB624C">
              <w:t>Surface planer, wide belt sander</w:t>
            </w:r>
          </w:p>
        </w:tc>
      </w:tr>
      <w:tr w:rsidR="00C027A0" w:rsidRPr="00BB624C" w14:paraId="64C2BD24" w14:textId="77777777" w:rsidTr="00C027A0">
        <w:trPr>
          <w:tblCellSpacing w:w="15" w:type="dxa"/>
        </w:trPr>
        <w:tc>
          <w:tcPr>
            <w:tcW w:w="0" w:type="auto"/>
            <w:vAlign w:val="center"/>
            <w:hideMark/>
          </w:tcPr>
          <w:p w14:paraId="2B636731" w14:textId="77777777" w:rsidR="00C027A0" w:rsidRPr="00BB624C" w:rsidRDefault="00C027A0" w:rsidP="00C027A0">
            <w:r w:rsidRPr="00BB624C">
              <w:rPr>
                <w:b/>
                <w:bCs/>
              </w:rPr>
              <w:t>Limit switches</w:t>
            </w:r>
          </w:p>
        </w:tc>
        <w:tc>
          <w:tcPr>
            <w:tcW w:w="0" w:type="auto"/>
            <w:vAlign w:val="center"/>
            <w:hideMark/>
          </w:tcPr>
          <w:p w14:paraId="1F7A82F1" w14:textId="77777777" w:rsidR="00C027A0" w:rsidRPr="00BB624C" w:rsidRDefault="00C027A0" w:rsidP="00C027A0">
            <w:r w:rsidRPr="00BB624C">
              <w:t>Stops machine if guard is removed or if door/panel is open</w:t>
            </w:r>
          </w:p>
        </w:tc>
        <w:tc>
          <w:tcPr>
            <w:tcW w:w="0" w:type="auto"/>
            <w:vAlign w:val="center"/>
            <w:hideMark/>
          </w:tcPr>
          <w:p w14:paraId="39FE1D9C" w14:textId="77777777" w:rsidR="00C027A0" w:rsidRPr="00BB624C" w:rsidRDefault="00C027A0" w:rsidP="00C027A0">
            <w:r w:rsidRPr="00BB624C">
              <w:t>Presses, enclosed sanders</w:t>
            </w:r>
          </w:p>
        </w:tc>
      </w:tr>
      <w:tr w:rsidR="00C027A0" w:rsidRPr="00BB624C" w14:paraId="06781F49" w14:textId="77777777" w:rsidTr="00C027A0">
        <w:trPr>
          <w:tblCellSpacing w:w="15" w:type="dxa"/>
        </w:trPr>
        <w:tc>
          <w:tcPr>
            <w:tcW w:w="0" w:type="auto"/>
            <w:vAlign w:val="center"/>
            <w:hideMark/>
          </w:tcPr>
          <w:p w14:paraId="1DDEF542" w14:textId="77777777" w:rsidR="00C027A0" w:rsidRPr="00BB624C" w:rsidRDefault="00C027A0" w:rsidP="00C027A0">
            <w:r w:rsidRPr="00BB624C">
              <w:rPr>
                <w:b/>
                <w:bCs/>
              </w:rPr>
              <w:t>Start-up warning light or buzzer</w:t>
            </w:r>
          </w:p>
        </w:tc>
        <w:tc>
          <w:tcPr>
            <w:tcW w:w="0" w:type="auto"/>
            <w:vAlign w:val="center"/>
            <w:hideMark/>
          </w:tcPr>
          <w:p w14:paraId="0D739D07" w14:textId="77777777" w:rsidR="00C027A0" w:rsidRPr="00BB624C" w:rsidRDefault="00C027A0" w:rsidP="00C027A0">
            <w:r w:rsidRPr="00BB624C">
              <w:t>Alerts nearby workers that a machine is starting up</w:t>
            </w:r>
          </w:p>
        </w:tc>
        <w:tc>
          <w:tcPr>
            <w:tcW w:w="0" w:type="auto"/>
            <w:vAlign w:val="center"/>
            <w:hideMark/>
          </w:tcPr>
          <w:p w14:paraId="275BC3ED" w14:textId="77777777" w:rsidR="00C027A0" w:rsidRPr="00BB624C" w:rsidRDefault="00C027A0" w:rsidP="00C027A0">
            <w:r w:rsidRPr="00BB624C">
              <w:t>Larger presses, CNC machinery</w:t>
            </w:r>
          </w:p>
        </w:tc>
      </w:tr>
      <w:tr w:rsidR="00C027A0" w:rsidRPr="00BB624C" w14:paraId="6030F4FE" w14:textId="77777777" w:rsidTr="00C027A0">
        <w:trPr>
          <w:tblCellSpacing w:w="15" w:type="dxa"/>
        </w:trPr>
        <w:tc>
          <w:tcPr>
            <w:tcW w:w="0" w:type="auto"/>
            <w:vAlign w:val="center"/>
            <w:hideMark/>
          </w:tcPr>
          <w:p w14:paraId="4954F23C" w14:textId="77777777" w:rsidR="00C027A0" w:rsidRPr="00BB624C" w:rsidRDefault="00C027A0" w:rsidP="00C027A0">
            <w:r w:rsidRPr="00BB624C">
              <w:rPr>
                <w:b/>
                <w:bCs/>
              </w:rPr>
              <w:t>Pressure sensors or cut-off valves</w:t>
            </w:r>
          </w:p>
        </w:tc>
        <w:tc>
          <w:tcPr>
            <w:tcW w:w="0" w:type="auto"/>
            <w:vAlign w:val="center"/>
            <w:hideMark/>
          </w:tcPr>
          <w:p w14:paraId="5ADDC2E9" w14:textId="77777777" w:rsidR="00C027A0" w:rsidRPr="00BB624C" w:rsidRDefault="00C027A0" w:rsidP="00C027A0">
            <w:r w:rsidRPr="00BB624C">
              <w:t>Prevents operation without proper pressure (pneumatic)</w:t>
            </w:r>
          </w:p>
        </w:tc>
        <w:tc>
          <w:tcPr>
            <w:tcW w:w="0" w:type="auto"/>
            <w:vAlign w:val="center"/>
            <w:hideMark/>
          </w:tcPr>
          <w:p w14:paraId="088B39B1" w14:textId="77777777" w:rsidR="00C027A0" w:rsidRPr="00BB624C" w:rsidRDefault="00C027A0" w:rsidP="00C027A0">
            <w:r w:rsidRPr="00BB624C">
              <w:t>Pneumatic clamping or pressing systems</w:t>
            </w:r>
          </w:p>
        </w:tc>
      </w:tr>
      <w:tr w:rsidR="00C027A0" w:rsidRPr="00BB624C" w14:paraId="62DF23CA" w14:textId="77777777" w:rsidTr="00C027A0">
        <w:trPr>
          <w:tblCellSpacing w:w="15" w:type="dxa"/>
        </w:trPr>
        <w:tc>
          <w:tcPr>
            <w:tcW w:w="0" w:type="auto"/>
            <w:vAlign w:val="center"/>
            <w:hideMark/>
          </w:tcPr>
          <w:p w14:paraId="5133AF3B" w14:textId="77777777" w:rsidR="00C027A0" w:rsidRPr="00BB624C" w:rsidRDefault="00C027A0" w:rsidP="00C027A0">
            <w:r w:rsidRPr="00BB624C">
              <w:rPr>
                <w:b/>
                <w:bCs/>
              </w:rPr>
              <w:t>Interlock systems</w:t>
            </w:r>
          </w:p>
        </w:tc>
        <w:tc>
          <w:tcPr>
            <w:tcW w:w="0" w:type="auto"/>
            <w:vAlign w:val="center"/>
            <w:hideMark/>
          </w:tcPr>
          <w:p w14:paraId="46D6470B" w14:textId="77777777" w:rsidR="00C027A0" w:rsidRPr="00BB624C" w:rsidRDefault="00C027A0" w:rsidP="00C027A0">
            <w:r w:rsidRPr="00BB624C">
              <w:t>Locks controls until machine setup or safe conditions are met</w:t>
            </w:r>
          </w:p>
        </w:tc>
        <w:tc>
          <w:tcPr>
            <w:tcW w:w="0" w:type="auto"/>
            <w:vAlign w:val="center"/>
            <w:hideMark/>
          </w:tcPr>
          <w:p w14:paraId="25705E52" w14:textId="77777777" w:rsidR="00C027A0" w:rsidRPr="00BB624C" w:rsidRDefault="00C027A0" w:rsidP="00C027A0">
            <w:r w:rsidRPr="00BB624C">
              <w:t>Cold press, laminators, CNC routers</w:t>
            </w:r>
          </w:p>
        </w:tc>
      </w:tr>
    </w:tbl>
    <w:p w14:paraId="256CD879" w14:textId="77777777" w:rsidR="00C027A0" w:rsidRPr="00BB624C" w:rsidRDefault="00225C77" w:rsidP="00C027A0">
      <w:r>
        <w:pict w14:anchorId="0F4A275D">
          <v:rect id="_x0000_i1309" style="width:0;height:1.5pt" o:hralign="center" o:hrstd="t" o:hr="t" fillcolor="#a0a0a0" stroked="f"/>
        </w:pict>
      </w:r>
    </w:p>
    <w:p w14:paraId="5BB9567F" w14:textId="77777777" w:rsidR="00C027A0" w:rsidRPr="00BB624C" w:rsidRDefault="00C027A0" w:rsidP="00C027A0">
      <w:pPr>
        <w:rPr>
          <w:b/>
          <w:bCs/>
        </w:rPr>
      </w:pPr>
      <w:r w:rsidRPr="00BB624C">
        <w:rPr>
          <w:b/>
          <w:bCs/>
        </w:rPr>
        <w:t>3. Visual Indicators of Safety</w:t>
      </w:r>
    </w:p>
    <w:p w14:paraId="70383D58" w14:textId="77777777" w:rsidR="00C027A0" w:rsidRPr="00BB624C" w:rsidRDefault="00C027A0" w:rsidP="00C027A0">
      <w:pPr>
        <w:numPr>
          <w:ilvl w:val="0"/>
          <w:numId w:val="167"/>
        </w:numPr>
      </w:pPr>
      <w:r w:rsidRPr="00BB624C">
        <w:rPr>
          <w:b/>
          <w:bCs/>
        </w:rPr>
        <w:t>Colour Coding</w:t>
      </w:r>
      <w:r w:rsidRPr="00BB624C">
        <w:t xml:space="preserve"> (often aligned to ISO or local standards):</w:t>
      </w:r>
    </w:p>
    <w:p w14:paraId="389658CC" w14:textId="77777777" w:rsidR="00C027A0" w:rsidRPr="00BB624C" w:rsidRDefault="00C027A0" w:rsidP="00C027A0">
      <w:pPr>
        <w:numPr>
          <w:ilvl w:val="1"/>
          <w:numId w:val="167"/>
        </w:numPr>
      </w:pPr>
      <w:r w:rsidRPr="00BB624C">
        <w:t>Red – emergency stop or hazard</w:t>
      </w:r>
    </w:p>
    <w:p w14:paraId="7AD95F73" w14:textId="77777777" w:rsidR="00C027A0" w:rsidRPr="00BB624C" w:rsidRDefault="00C027A0" w:rsidP="00C027A0">
      <w:pPr>
        <w:numPr>
          <w:ilvl w:val="1"/>
          <w:numId w:val="167"/>
        </w:numPr>
      </w:pPr>
      <w:r w:rsidRPr="00BB624C">
        <w:t>Yellow – caution zones or guards</w:t>
      </w:r>
    </w:p>
    <w:p w14:paraId="002FBAB7" w14:textId="77777777" w:rsidR="00C027A0" w:rsidRPr="00BB624C" w:rsidRDefault="00C027A0" w:rsidP="00C027A0">
      <w:pPr>
        <w:numPr>
          <w:ilvl w:val="1"/>
          <w:numId w:val="167"/>
        </w:numPr>
      </w:pPr>
      <w:r w:rsidRPr="00BB624C">
        <w:t>Green – safe operation or start-up controls</w:t>
      </w:r>
    </w:p>
    <w:p w14:paraId="421A9C61" w14:textId="77777777" w:rsidR="00C027A0" w:rsidRPr="00BB624C" w:rsidRDefault="00C027A0" w:rsidP="00C027A0">
      <w:pPr>
        <w:numPr>
          <w:ilvl w:val="0"/>
          <w:numId w:val="167"/>
        </w:numPr>
      </w:pPr>
      <w:r w:rsidRPr="00BB624C">
        <w:rPr>
          <w:b/>
          <w:bCs/>
        </w:rPr>
        <w:t>Safety Labels and Signage</w:t>
      </w:r>
      <w:r w:rsidRPr="00BB624C">
        <w:t>: “Do not operate without guard”, “Eye protection required”, etc.</w:t>
      </w:r>
    </w:p>
    <w:p w14:paraId="11EDFAED" w14:textId="77777777" w:rsidR="00C027A0" w:rsidRPr="00BB624C" w:rsidRDefault="00C027A0" w:rsidP="00C027A0">
      <w:pPr>
        <w:numPr>
          <w:ilvl w:val="0"/>
          <w:numId w:val="167"/>
        </w:numPr>
      </w:pPr>
      <w:r w:rsidRPr="00BB624C">
        <w:rPr>
          <w:b/>
          <w:bCs/>
        </w:rPr>
        <w:t>Alarms and Indicators</w:t>
      </w:r>
      <w:r w:rsidRPr="00BB624C">
        <w:t>: Flashing lights, beeping sounds, digital readouts warning of overload</w:t>
      </w:r>
    </w:p>
    <w:p w14:paraId="71C0151C" w14:textId="77777777" w:rsidR="00C027A0" w:rsidRPr="00BB624C" w:rsidRDefault="00225C77" w:rsidP="00C027A0">
      <w:r>
        <w:pict w14:anchorId="2AD4C69F">
          <v:rect id="_x0000_i1310" style="width:0;height:1.5pt" o:hralign="center" o:hrstd="t" o:hr="t" fillcolor="#a0a0a0" stroked="f"/>
        </w:pict>
      </w:r>
    </w:p>
    <w:p w14:paraId="70F6CA28" w14:textId="77777777" w:rsidR="00C027A0" w:rsidRPr="00BB624C" w:rsidRDefault="00C027A0" w:rsidP="00C027A0">
      <w:pPr>
        <w:rPr>
          <w:b/>
          <w:bCs/>
        </w:rPr>
      </w:pPr>
      <w:r w:rsidRPr="00BB624C">
        <w:rPr>
          <w:b/>
          <w:bCs/>
        </w:rPr>
        <w:t>Facilitator Demonstration Tip</w:t>
      </w:r>
    </w:p>
    <w:p w14:paraId="46B64B74" w14:textId="77777777" w:rsidR="00C027A0" w:rsidRPr="00BB624C" w:rsidRDefault="00C027A0" w:rsidP="00C027A0">
      <w:r w:rsidRPr="00BB624C">
        <w:t>During a workshop tour or using machine images:</w:t>
      </w:r>
    </w:p>
    <w:p w14:paraId="5A7982C5" w14:textId="77777777" w:rsidR="00C027A0" w:rsidRPr="00BB624C" w:rsidRDefault="00C027A0" w:rsidP="00C027A0">
      <w:pPr>
        <w:numPr>
          <w:ilvl w:val="0"/>
          <w:numId w:val="168"/>
        </w:numPr>
      </w:pPr>
      <w:r w:rsidRPr="00BB624C">
        <w:t>Point out the location of each safety mechanism</w:t>
      </w:r>
    </w:p>
    <w:p w14:paraId="029AB369" w14:textId="77777777" w:rsidR="00C027A0" w:rsidRPr="00BB624C" w:rsidRDefault="00C027A0" w:rsidP="00C027A0">
      <w:pPr>
        <w:numPr>
          <w:ilvl w:val="0"/>
          <w:numId w:val="168"/>
        </w:numPr>
      </w:pPr>
      <w:r w:rsidRPr="00BB624C">
        <w:t xml:space="preserve">Demonstrate an </w:t>
      </w:r>
      <w:r w:rsidRPr="00BB624C">
        <w:rPr>
          <w:b/>
          <w:bCs/>
        </w:rPr>
        <w:t>emergency stop</w:t>
      </w:r>
      <w:r w:rsidRPr="00BB624C">
        <w:t xml:space="preserve"> activation and reset</w:t>
      </w:r>
    </w:p>
    <w:p w14:paraId="03E16F95" w14:textId="77777777" w:rsidR="00C027A0" w:rsidRPr="00BB624C" w:rsidRDefault="00C027A0" w:rsidP="00C027A0">
      <w:pPr>
        <w:numPr>
          <w:ilvl w:val="0"/>
          <w:numId w:val="168"/>
        </w:numPr>
      </w:pPr>
      <w:r w:rsidRPr="00BB624C">
        <w:t xml:space="preserve">Remove and reattach a </w:t>
      </w:r>
      <w:r w:rsidRPr="00BB624C">
        <w:rPr>
          <w:b/>
          <w:bCs/>
        </w:rPr>
        <w:t>blade guard</w:t>
      </w:r>
      <w:r w:rsidRPr="00BB624C">
        <w:t xml:space="preserve"> (where safely possible) to show interlock in action</w:t>
      </w:r>
    </w:p>
    <w:p w14:paraId="7A824F97" w14:textId="77777777" w:rsidR="00C027A0" w:rsidRPr="00BB624C" w:rsidRDefault="00C027A0" w:rsidP="00C027A0">
      <w:pPr>
        <w:numPr>
          <w:ilvl w:val="0"/>
          <w:numId w:val="168"/>
        </w:numPr>
      </w:pPr>
      <w:r w:rsidRPr="00BB624C">
        <w:t>Highlight where signage or labels should appear and discuss their meanings</w:t>
      </w:r>
    </w:p>
    <w:p w14:paraId="743447FB" w14:textId="77777777" w:rsidR="00C027A0" w:rsidRPr="00BB624C" w:rsidRDefault="00C027A0" w:rsidP="00C027A0">
      <w:r w:rsidRPr="00BB624C">
        <w:t xml:space="preserve">Encourage learners to create a </w:t>
      </w:r>
      <w:r w:rsidRPr="00BB624C">
        <w:rPr>
          <w:b/>
          <w:bCs/>
        </w:rPr>
        <w:t>safety checklist</w:t>
      </w:r>
      <w:r w:rsidRPr="00BB624C">
        <w:t xml:space="preserve"> for machine use that includes these mechanisms.</w:t>
      </w:r>
    </w:p>
    <w:p w14:paraId="14BA6E15" w14:textId="77777777" w:rsidR="00C027A0" w:rsidRPr="00BB624C" w:rsidRDefault="00225C77" w:rsidP="00C027A0">
      <w:r>
        <w:pict w14:anchorId="3FD47F34">
          <v:rect id="_x0000_i1311" style="width:0;height:1.5pt" o:hralign="center" o:hrstd="t" o:hr="t" fillcolor="#a0a0a0" stroked="f"/>
        </w:pict>
      </w:r>
    </w:p>
    <w:p w14:paraId="4F1DE5E2" w14:textId="77777777" w:rsidR="00C027A0" w:rsidRPr="00BB624C" w:rsidRDefault="00C027A0" w:rsidP="00C027A0">
      <w:pPr>
        <w:rPr>
          <w:b/>
          <w:bCs/>
        </w:rPr>
      </w:pPr>
      <w:r w:rsidRPr="00BB624C">
        <w:rPr>
          <w:b/>
          <w:bCs/>
        </w:rPr>
        <w:t>Activity Suggestion: Machine Safety Scavenger Hunt</w:t>
      </w:r>
    </w:p>
    <w:p w14:paraId="4908E92A" w14:textId="77777777" w:rsidR="00C027A0" w:rsidRPr="00BB624C" w:rsidRDefault="00C027A0" w:rsidP="00C027A0">
      <w:r w:rsidRPr="00BB624C">
        <w:t>In small groups, learners move between machines and locate:</w:t>
      </w:r>
    </w:p>
    <w:p w14:paraId="75E5D6D5" w14:textId="77777777" w:rsidR="00C027A0" w:rsidRPr="00BB624C" w:rsidRDefault="00C027A0" w:rsidP="00C027A0">
      <w:pPr>
        <w:numPr>
          <w:ilvl w:val="0"/>
          <w:numId w:val="169"/>
        </w:numPr>
      </w:pPr>
      <w:r w:rsidRPr="00BB624C">
        <w:t>The emergency stop</w:t>
      </w:r>
    </w:p>
    <w:p w14:paraId="0D6F9CC6" w14:textId="77777777" w:rsidR="00C027A0" w:rsidRPr="00BB624C" w:rsidRDefault="00C027A0" w:rsidP="00C027A0">
      <w:pPr>
        <w:numPr>
          <w:ilvl w:val="0"/>
          <w:numId w:val="169"/>
        </w:numPr>
      </w:pPr>
      <w:r w:rsidRPr="00BB624C">
        <w:t>A safety guard or riving knife</w:t>
      </w:r>
    </w:p>
    <w:p w14:paraId="0DDE00EB" w14:textId="77777777" w:rsidR="00C027A0" w:rsidRPr="00BB624C" w:rsidRDefault="00C027A0" w:rsidP="00C027A0">
      <w:pPr>
        <w:numPr>
          <w:ilvl w:val="0"/>
          <w:numId w:val="169"/>
        </w:numPr>
      </w:pPr>
      <w:r w:rsidRPr="00BB624C">
        <w:t>A label or warning sign</w:t>
      </w:r>
    </w:p>
    <w:p w14:paraId="18D5F890" w14:textId="77777777" w:rsidR="00C027A0" w:rsidRPr="00BB624C" w:rsidRDefault="00C027A0" w:rsidP="00C027A0">
      <w:pPr>
        <w:numPr>
          <w:ilvl w:val="0"/>
          <w:numId w:val="169"/>
        </w:numPr>
      </w:pPr>
      <w:r w:rsidRPr="00BB624C">
        <w:t>A start-up indicator</w:t>
      </w:r>
    </w:p>
    <w:p w14:paraId="63AD60D6" w14:textId="77777777" w:rsidR="00C027A0" w:rsidRPr="00BB624C" w:rsidRDefault="00C027A0" w:rsidP="00C027A0">
      <w:r w:rsidRPr="00BB624C">
        <w:t>They record the name of the machine, what the mechanism does, and what risk it prevents.</w:t>
      </w:r>
    </w:p>
    <w:p w14:paraId="0D68D83F" w14:textId="77777777" w:rsidR="00C027A0" w:rsidRPr="00BB624C" w:rsidRDefault="00225C77" w:rsidP="00C027A0">
      <w:r>
        <w:pict w14:anchorId="5620C5A1">
          <v:rect id="_x0000_i1312" style="width:0;height:1.5pt" o:hralign="center" o:hrstd="t" o:hr="t" fillcolor="#a0a0a0" stroked="f"/>
        </w:pict>
      </w:r>
    </w:p>
    <w:p w14:paraId="0A3CAEF3" w14:textId="77777777" w:rsidR="00C027A0" w:rsidRPr="00BB624C" w:rsidRDefault="00C027A0" w:rsidP="00C027A0">
      <w:pPr>
        <w:rPr>
          <w:b/>
          <w:bCs/>
        </w:rPr>
      </w:pPr>
      <w:r w:rsidRPr="00BB624C">
        <w:rPr>
          <w:b/>
          <w:bCs/>
        </w:rPr>
        <w:t>Case Study: Injury Caused by Bypassed Safety Guard</w:t>
      </w:r>
    </w:p>
    <w:p w14:paraId="55104D62" w14:textId="77777777" w:rsidR="00C027A0" w:rsidRPr="00BB624C" w:rsidRDefault="00C027A0" w:rsidP="00C027A0">
      <w:r w:rsidRPr="00BB624C">
        <w:t>A junior operator in a woodshop removed the blade guard from a cross-cut saw to make repeated cuts faster. During use, a piece of timber kicked back and the blade grazed his hand. The supervisor discovered that multiple operators were bypassing safety guards for convenience.</w:t>
      </w:r>
    </w:p>
    <w:p w14:paraId="6D758FC6" w14:textId="77777777" w:rsidR="00C027A0" w:rsidRPr="00BB624C" w:rsidRDefault="00C027A0" w:rsidP="00C027A0">
      <w:r w:rsidRPr="00BB624C">
        <w:rPr>
          <w:b/>
          <w:bCs/>
        </w:rPr>
        <w:t>Facilitator Prompts</w:t>
      </w:r>
      <w:r w:rsidRPr="00BB624C">
        <w:t>:</w:t>
      </w:r>
    </w:p>
    <w:p w14:paraId="5219A3B4" w14:textId="77777777" w:rsidR="00C027A0" w:rsidRPr="00BB624C" w:rsidRDefault="00C027A0" w:rsidP="00C027A0">
      <w:pPr>
        <w:numPr>
          <w:ilvl w:val="0"/>
          <w:numId w:val="170"/>
        </w:numPr>
      </w:pPr>
      <w:r w:rsidRPr="00BB624C">
        <w:t>What safety mechanisms were ignored?</w:t>
      </w:r>
    </w:p>
    <w:p w14:paraId="3CAA0523" w14:textId="77777777" w:rsidR="00C027A0" w:rsidRPr="00BB624C" w:rsidRDefault="00C027A0" w:rsidP="00C027A0">
      <w:pPr>
        <w:numPr>
          <w:ilvl w:val="0"/>
          <w:numId w:val="170"/>
        </w:numPr>
      </w:pPr>
      <w:r w:rsidRPr="00BB624C">
        <w:t>What responsibilities lie with the operator, supervisor, and employer?</w:t>
      </w:r>
    </w:p>
    <w:p w14:paraId="6193D3E6" w14:textId="77777777" w:rsidR="00C027A0" w:rsidRPr="00BB624C" w:rsidRDefault="00C027A0" w:rsidP="00C027A0">
      <w:pPr>
        <w:numPr>
          <w:ilvl w:val="0"/>
          <w:numId w:val="170"/>
        </w:numPr>
      </w:pPr>
      <w:r w:rsidRPr="00BB624C">
        <w:t>How can this type of incident be prevented in future?</w:t>
      </w:r>
    </w:p>
    <w:p w14:paraId="7F3503A1" w14:textId="77777777" w:rsidR="00C027A0" w:rsidRPr="00BB624C" w:rsidRDefault="00225C77" w:rsidP="00C027A0">
      <w:r>
        <w:pict w14:anchorId="424AA63A">
          <v:rect id="_x0000_i1313" style="width:0;height:1.5pt" o:hralign="center" o:hrstd="t" o:hr="t" fillcolor="#a0a0a0" stroked="f"/>
        </w:pict>
      </w:r>
    </w:p>
    <w:p w14:paraId="2FD938F7" w14:textId="77777777" w:rsidR="00C027A0" w:rsidRPr="00BB624C" w:rsidRDefault="00C027A0" w:rsidP="00C027A0">
      <w:pPr>
        <w:rPr>
          <w:b/>
          <w:bCs/>
        </w:rPr>
      </w:pPr>
      <w:r w:rsidRPr="00BB624C">
        <w:rPr>
          <w:b/>
          <w:bCs/>
        </w:rPr>
        <w:t>Critical Thinking Questions</w:t>
      </w:r>
    </w:p>
    <w:p w14:paraId="3B6B30C6" w14:textId="77777777" w:rsidR="00C027A0" w:rsidRPr="00BB624C" w:rsidRDefault="00C027A0" w:rsidP="00C027A0">
      <w:pPr>
        <w:numPr>
          <w:ilvl w:val="0"/>
          <w:numId w:val="171"/>
        </w:numPr>
      </w:pPr>
      <w:r w:rsidRPr="00BB624C">
        <w:rPr>
          <w:b/>
          <w:bCs/>
        </w:rPr>
        <w:t>Why is it important to never operate a woodworking machine without safety guards in place?</w:t>
      </w:r>
    </w:p>
    <w:p w14:paraId="1A3AFBFE" w14:textId="77777777" w:rsidR="00C027A0" w:rsidRPr="00BB624C" w:rsidRDefault="00C027A0" w:rsidP="00C027A0">
      <w:pPr>
        <w:numPr>
          <w:ilvl w:val="0"/>
          <w:numId w:val="171"/>
        </w:numPr>
      </w:pPr>
      <w:r w:rsidRPr="00BB624C">
        <w:rPr>
          <w:b/>
          <w:bCs/>
        </w:rPr>
        <w:t>How does an emergency stop button improve workshop safety, and where should it be located?</w:t>
      </w:r>
    </w:p>
    <w:p w14:paraId="63E1ED81" w14:textId="77777777" w:rsidR="00C027A0" w:rsidRPr="00BB624C" w:rsidRDefault="00C027A0" w:rsidP="00C027A0">
      <w:pPr>
        <w:numPr>
          <w:ilvl w:val="0"/>
          <w:numId w:val="171"/>
        </w:numPr>
      </w:pPr>
      <w:r w:rsidRPr="00BB624C">
        <w:rPr>
          <w:b/>
          <w:bCs/>
        </w:rPr>
        <w:t>What are the risks of disabling or bypassing limit switches or interlocks?</w:t>
      </w:r>
    </w:p>
    <w:p w14:paraId="6D614A79" w14:textId="77777777" w:rsidR="00C027A0" w:rsidRPr="00BB624C" w:rsidRDefault="00C027A0" w:rsidP="00C027A0">
      <w:pPr>
        <w:numPr>
          <w:ilvl w:val="0"/>
          <w:numId w:val="171"/>
        </w:numPr>
      </w:pPr>
      <w:r w:rsidRPr="00BB624C">
        <w:rPr>
          <w:b/>
          <w:bCs/>
        </w:rPr>
        <w:t>How do colour-coded components support safe operation in a busy machine shop?</w:t>
      </w:r>
    </w:p>
    <w:p w14:paraId="4872F147" w14:textId="77777777" w:rsidR="00C027A0" w:rsidRPr="00BB624C" w:rsidRDefault="00C027A0" w:rsidP="00C027A0">
      <w:pPr>
        <w:numPr>
          <w:ilvl w:val="0"/>
          <w:numId w:val="171"/>
        </w:numPr>
      </w:pPr>
      <w:r w:rsidRPr="00BB624C">
        <w:rPr>
          <w:b/>
          <w:bCs/>
        </w:rPr>
        <w:t>What routine checks should be performed before operating a machine to ensure all safety mechanisms are in working order?</w:t>
      </w:r>
    </w:p>
    <w:p w14:paraId="7C9F0B3A" w14:textId="77777777" w:rsidR="00C027A0" w:rsidRPr="00BB624C" w:rsidRDefault="00225C77" w:rsidP="00C027A0">
      <w:r>
        <w:pict w14:anchorId="44D7D8C2">
          <v:rect id="_x0000_i1314" style="width:0;height:1.5pt" o:hralign="center" o:hrstd="t" o:hr="t" fillcolor="#a0a0a0" stroked="f"/>
        </w:pict>
      </w:r>
    </w:p>
    <w:p w14:paraId="6D4E084B" w14:textId="01CA630D" w:rsidR="00C027A0" w:rsidRPr="00BB624C" w:rsidRDefault="00C027A0">
      <w:r w:rsidRPr="00BB624C">
        <w:br w:type="page"/>
      </w:r>
    </w:p>
    <w:p w14:paraId="29269492" w14:textId="77777777" w:rsidR="00C027A0" w:rsidRPr="00BB624C" w:rsidRDefault="00C027A0" w:rsidP="00C027A0">
      <w:pPr>
        <w:pStyle w:val="Heading3"/>
        <w:rPr>
          <w:rFonts w:ascii="Century Gothic" w:hAnsi="Century Gothic"/>
          <w:b/>
          <w:bCs/>
        </w:rPr>
      </w:pPr>
      <w:bookmarkStart w:id="41" w:name="_Toc196727155"/>
      <w:r w:rsidRPr="00BB624C">
        <w:rPr>
          <w:rFonts w:ascii="Century Gothic" w:hAnsi="Century Gothic"/>
          <w:b/>
          <w:bCs/>
        </w:rPr>
        <w:t>PA0406 – Identify the Control Systems for Operating the Machine</w:t>
      </w:r>
      <w:bookmarkEnd w:id="41"/>
    </w:p>
    <w:p w14:paraId="481E5D89" w14:textId="77777777" w:rsidR="00C027A0" w:rsidRPr="00BB624C" w:rsidRDefault="00225C77" w:rsidP="00C027A0">
      <w:r>
        <w:pict w14:anchorId="6B6766C6">
          <v:rect id="_x0000_i1315" style="width:0;height:1.5pt" o:hralign="center" o:hrstd="t" o:hr="t" fillcolor="#a0a0a0" stroked="f"/>
        </w:pict>
      </w:r>
    </w:p>
    <w:p w14:paraId="4FF728F6" w14:textId="77777777" w:rsidR="00C027A0" w:rsidRPr="00BB624C" w:rsidRDefault="00C027A0" w:rsidP="00C027A0">
      <w:pPr>
        <w:rPr>
          <w:b/>
          <w:bCs/>
        </w:rPr>
      </w:pPr>
      <w:r w:rsidRPr="00BB624C">
        <w:rPr>
          <w:b/>
          <w:bCs/>
        </w:rPr>
        <w:t>Facilitator Purpose</w:t>
      </w:r>
    </w:p>
    <w:p w14:paraId="57EB3730" w14:textId="77777777" w:rsidR="00C027A0" w:rsidRPr="00BB624C" w:rsidRDefault="00C027A0" w:rsidP="00C027A0">
      <w:r w:rsidRPr="00BB624C">
        <w:t xml:space="preserve">This session is designed to ensure that learners can identify, describe, and correctly interpret the </w:t>
      </w:r>
      <w:r w:rsidRPr="00BB624C">
        <w:rPr>
          <w:b/>
          <w:bCs/>
        </w:rPr>
        <w:t>control systems</w:t>
      </w:r>
      <w:r w:rsidRPr="00BB624C">
        <w:t xml:space="preserve"> used to operate a variety of woodworking machines in the furniture manufacturing environment. Understanding control interfaces is essential for safe operation, troubleshooting, and consistent machine output.</w:t>
      </w:r>
    </w:p>
    <w:p w14:paraId="75B113C3" w14:textId="77777777" w:rsidR="00C027A0" w:rsidRPr="00BB624C" w:rsidRDefault="00C027A0" w:rsidP="00C027A0">
      <w:r w:rsidRPr="00BB624C">
        <w:t xml:space="preserve">Learners will be introduced to </w:t>
      </w:r>
      <w:r w:rsidRPr="00BB624C">
        <w:rPr>
          <w:b/>
          <w:bCs/>
        </w:rPr>
        <w:t>control panels, buttons, switches, and digital displays</w:t>
      </w:r>
      <w:r w:rsidRPr="00BB624C">
        <w:t>, and will develop the ability to interpret their functions according to machine type and workshop protocols.</w:t>
      </w:r>
    </w:p>
    <w:p w14:paraId="25500C30" w14:textId="77777777" w:rsidR="00C027A0" w:rsidRPr="00BB624C" w:rsidRDefault="00225C77" w:rsidP="00C027A0">
      <w:r>
        <w:pict w14:anchorId="78DEB34F">
          <v:rect id="_x0000_i1316" style="width:0;height:1.5pt" o:hralign="center" o:hrstd="t" o:hr="t" fillcolor="#a0a0a0" stroked="f"/>
        </w:pict>
      </w:r>
    </w:p>
    <w:p w14:paraId="0AF05A18" w14:textId="77777777" w:rsidR="00C027A0" w:rsidRPr="00BB624C" w:rsidRDefault="00C027A0" w:rsidP="00C027A0">
      <w:pPr>
        <w:rPr>
          <w:b/>
          <w:bCs/>
        </w:rPr>
      </w:pPr>
      <w:r w:rsidRPr="00BB624C">
        <w:rPr>
          <w:b/>
          <w:bCs/>
        </w:rPr>
        <w:t>Key Concepts to Cover</w:t>
      </w:r>
    </w:p>
    <w:p w14:paraId="41BCF73A" w14:textId="77777777" w:rsidR="00C027A0" w:rsidRPr="00BB624C" w:rsidRDefault="00C027A0" w:rsidP="00C027A0">
      <w:pPr>
        <w:rPr>
          <w:b/>
          <w:bCs/>
        </w:rPr>
      </w:pPr>
      <w:r w:rsidRPr="00BB624C">
        <w:rPr>
          <w:b/>
          <w:bCs/>
        </w:rPr>
        <w:t>1. Purpose of Machine Control Systems</w:t>
      </w:r>
    </w:p>
    <w:p w14:paraId="096541DE" w14:textId="77777777" w:rsidR="00C027A0" w:rsidRPr="00BB624C" w:rsidRDefault="00C027A0" w:rsidP="00C027A0">
      <w:pPr>
        <w:numPr>
          <w:ilvl w:val="0"/>
          <w:numId w:val="172"/>
        </w:numPr>
      </w:pPr>
      <w:r w:rsidRPr="00BB624C">
        <w:t>Initiate and stop machine operations</w:t>
      </w:r>
    </w:p>
    <w:p w14:paraId="0C9C944E" w14:textId="77777777" w:rsidR="00C027A0" w:rsidRPr="00BB624C" w:rsidRDefault="00C027A0" w:rsidP="00C027A0">
      <w:pPr>
        <w:numPr>
          <w:ilvl w:val="0"/>
          <w:numId w:val="172"/>
        </w:numPr>
      </w:pPr>
      <w:r w:rsidRPr="00BB624C">
        <w:t>Regulate machine functions (e.g. speed, feed rate, temperature, pressure)</w:t>
      </w:r>
    </w:p>
    <w:p w14:paraId="6DF21FB8" w14:textId="77777777" w:rsidR="00C027A0" w:rsidRPr="00BB624C" w:rsidRDefault="00C027A0" w:rsidP="00C027A0">
      <w:pPr>
        <w:numPr>
          <w:ilvl w:val="0"/>
          <w:numId w:val="172"/>
        </w:numPr>
      </w:pPr>
      <w:r w:rsidRPr="00BB624C">
        <w:t>Ensure operator control and feedback during production</w:t>
      </w:r>
    </w:p>
    <w:p w14:paraId="7CB7B633" w14:textId="77777777" w:rsidR="00C027A0" w:rsidRPr="00BB624C" w:rsidRDefault="00C027A0" w:rsidP="00C027A0">
      <w:pPr>
        <w:numPr>
          <w:ilvl w:val="0"/>
          <w:numId w:val="172"/>
        </w:numPr>
      </w:pPr>
      <w:r w:rsidRPr="00BB624C">
        <w:t>Display error codes, alerts, and operational statuses</w:t>
      </w:r>
    </w:p>
    <w:p w14:paraId="2ED5B325" w14:textId="77777777" w:rsidR="00C027A0" w:rsidRPr="00BB624C" w:rsidRDefault="00225C77" w:rsidP="00C027A0">
      <w:r>
        <w:pict w14:anchorId="1291E7CC">
          <v:rect id="_x0000_i1317" style="width:0;height:1.5pt" o:hralign="center" o:hrstd="t" o:hr="t" fillcolor="#a0a0a0" stroked="f"/>
        </w:pict>
      </w:r>
    </w:p>
    <w:p w14:paraId="57466C94" w14:textId="77777777" w:rsidR="00C027A0" w:rsidRPr="00BB624C" w:rsidRDefault="00C027A0" w:rsidP="00C027A0">
      <w:pPr>
        <w:rPr>
          <w:b/>
          <w:bCs/>
        </w:rPr>
      </w:pPr>
      <w:r w:rsidRPr="00BB624C">
        <w:rPr>
          <w:b/>
          <w:bCs/>
        </w:rPr>
        <w:t>2. Types of Machine Control Interfaces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4"/>
        <w:gridCol w:w="3727"/>
        <w:gridCol w:w="3315"/>
      </w:tblGrid>
      <w:tr w:rsidR="00C027A0" w:rsidRPr="00BB624C" w14:paraId="3DE70AF5" w14:textId="77777777" w:rsidTr="00C027A0">
        <w:trPr>
          <w:tblHeader/>
          <w:tblCellSpacing w:w="15" w:type="dxa"/>
        </w:trPr>
        <w:tc>
          <w:tcPr>
            <w:tcW w:w="0" w:type="auto"/>
            <w:vAlign w:val="center"/>
            <w:hideMark/>
          </w:tcPr>
          <w:p w14:paraId="43C05750" w14:textId="77777777" w:rsidR="00C027A0" w:rsidRPr="00BB624C" w:rsidRDefault="00C027A0" w:rsidP="00C027A0">
            <w:pPr>
              <w:rPr>
                <w:b/>
                <w:bCs/>
              </w:rPr>
            </w:pPr>
            <w:r w:rsidRPr="00BB624C">
              <w:rPr>
                <w:b/>
                <w:bCs/>
              </w:rPr>
              <w:t>Control Element</w:t>
            </w:r>
          </w:p>
        </w:tc>
        <w:tc>
          <w:tcPr>
            <w:tcW w:w="0" w:type="auto"/>
            <w:vAlign w:val="center"/>
            <w:hideMark/>
          </w:tcPr>
          <w:p w14:paraId="44E260F8" w14:textId="77777777" w:rsidR="00C027A0" w:rsidRPr="00BB624C" w:rsidRDefault="00C027A0" w:rsidP="00C027A0">
            <w:pPr>
              <w:rPr>
                <w:b/>
                <w:bCs/>
              </w:rPr>
            </w:pPr>
            <w:r w:rsidRPr="00BB624C">
              <w:rPr>
                <w:b/>
                <w:bCs/>
              </w:rPr>
              <w:t>Function</w:t>
            </w:r>
          </w:p>
        </w:tc>
        <w:tc>
          <w:tcPr>
            <w:tcW w:w="0" w:type="auto"/>
            <w:vAlign w:val="center"/>
            <w:hideMark/>
          </w:tcPr>
          <w:p w14:paraId="3BAED9D1" w14:textId="77777777" w:rsidR="00C027A0" w:rsidRPr="00BB624C" w:rsidRDefault="00C027A0" w:rsidP="00C027A0">
            <w:pPr>
              <w:rPr>
                <w:b/>
                <w:bCs/>
              </w:rPr>
            </w:pPr>
            <w:r w:rsidRPr="00BB624C">
              <w:rPr>
                <w:b/>
                <w:bCs/>
              </w:rPr>
              <w:t>Examples of Machines</w:t>
            </w:r>
          </w:p>
        </w:tc>
      </w:tr>
      <w:tr w:rsidR="00C027A0" w:rsidRPr="00BB624C" w14:paraId="7B2D34E5" w14:textId="77777777" w:rsidTr="00C027A0">
        <w:trPr>
          <w:tblCellSpacing w:w="15" w:type="dxa"/>
        </w:trPr>
        <w:tc>
          <w:tcPr>
            <w:tcW w:w="0" w:type="auto"/>
            <w:vAlign w:val="center"/>
            <w:hideMark/>
          </w:tcPr>
          <w:p w14:paraId="639C1F49" w14:textId="77777777" w:rsidR="00C027A0" w:rsidRPr="00BB624C" w:rsidRDefault="00C027A0" w:rsidP="00C027A0">
            <w:r w:rsidRPr="00BB624C">
              <w:rPr>
                <w:b/>
                <w:bCs/>
              </w:rPr>
              <w:t>Start/Stop buttons</w:t>
            </w:r>
          </w:p>
        </w:tc>
        <w:tc>
          <w:tcPr>
            <w:tcW w:w="0" w:type="auto"/>
            <w:vAlign w:val="center"/>
            <w:hideMark/>
          </w:tcPr>
          <w:p w14:paraId="77691BE4" w14:textId="77777777" w:rsidR="00C027A0" w:rsidRPr="00BB624C" w:rsidRDefault="00C027A0" w:rsidP="00C027A0">
            <w:r w:rsidRPr="00BB624C">
              <w:t>Powers the machine on or off</w:t>
            </w:r>
          </w:p>
        </w:tc>
        <w:tc>
          <w:tcPr>
            <w:tcW w:w="0" w:type="auto"/>
            <w:vAlign w:val="center"/>
            <w:hideMark/>
          </w:tcPr>
          <w:p w14:paraId="165FFB02" w14:textId="77777777" w:rsidR="00C027A0" w:rsidRPr="00BB624C" w:rsidRDefault="00C027A0" w:rsidP="00C027A0">
            <w:r w:rsidRPr="00BB624C">
              <w:t>Panel saw, thickness planer</w:t>
            </w:r>
          </w:p>
        </w:tc>
      </w:tr>
      <w:tr w:rsidR="00C027A0" w:rsidRPr="00BB624C" w14:paraId="130287FB" w14:textId="77777777" w:rsidTr="00C027A0">
        <w:trPr>
          <w:tblCellSpacing w:w="15" w:type="dxa"/>
        </w:trPr>
        <w:tc>
          <w:tcPr>
            <w:tcW w:w="0" w:type="auto"/>
            <w:vAlign w:val="center"/>
            <w:hideMark/>
          </w:tcPr>
          <w:p w14:paraId="105325BD" w14:textId="77777777" w:rsidR="00C027A0" w:rsidRPr="00BB624C" w:rsidRDefault="00C027A0" w:rsidP="00C027A0">
            <w:r w:rsidRPr="00BB624C">
              <w:rPr>
                <w:b/>
                <w:bCs/>
              </w:rPr>
              <w:t>Emergency stop (E-stop)</w:t>
            </w:r>
          </w:p>
        </w:tc>
        <w:tc>
          <w:tcPr>
            <w:tcW w:w="0" w:type="auto"/>
            <w:vAlign w:val="center"/>
            <w:hideMark/>
          </w:tcPr>
          <w:p w14:paraId="60DB708A" w14:textId="77777777" w:rsidR="00C027A0" w:rsidRPr="00BB624C" w:rsidRDefault="00C027A0" w:rsidP="00C027A0">
            <w:r w:rsidRPr="00BB624C">
              <w:t>Instantly cuts power in emergencies</w:t>
            </w:r>
          </w:p>
        </w:tc>
        <w:tc>
          <w:tcPr>
            <w:tcW w:w="0" w:type="auto"/>
            <w:vAlign w:val="center"/>
            <w:hideMark/>
          </w:tcPr>
          <w:p w14:paraId="5D7956C4" w14:textId="77777777" w:rsidR="00C027A0" w:rsidRPr="00BB624C" w:rsidRDefault="00C027A0" w:rsidP="00C027A0">
            <w:r w:rsidRPr="00BB624C">
              <w:t>All fixed machines</w:t>
            </w:r>
          </w:p>
        </w:tc>
      </w:tr>
      <w:tr w:rsidR="00C027A0" w:rsidRPr="00BB624C" w14:paraId="6C1B0D38" w14:textId="77777777" w:rsidTr="00C027A0">
        <w:trPr>
          <w:tblCellSpacing w:w="15" w:type="dxa"/>
        </w:trPr>
        <w:tc>
          <w:tcPr>
            <w:tcW w:w="0" w:type="auto"/>
            <w:vAlign w:val="center"/>
            <w:hideMark/>
          </w:tcPr>
          <w:p w14:paraId="63275570" w14:textId="77777777" w:rsidR="00C027A0" w:rsidRPr="00BB624C" w:rsidRDefault="00C027A0" w:rsidP="00C027A0">
            <w:r w:rsidRPr="00BB624C">
              <w:rPr>
                <w:b/>
                <w:bCs/>
              </w:rPr>
              <w:t>Speed/Feed rate dials</w:t>
            </w:r>
          </w:p>
        </w:tc>
        <w:tc>
          <w:tcPr>
            <w:tcW w:w="0" w:type="auto"/>
            <w:vAlign w:val="center"/>
            <w:hideMark/>
          </w:tcPr>
          <w:p w14:paraId="77059ECC" w14:textId="77777777" w:rsidR="00C027A0" w:rsidRPr="00BB624C" w:rsidRDefault="00C027A0" w:rsidP="00C027A0">
            <w:r w:rsidRPr="00BB624C">
              <w:t>Adjusts rotation speed or material feed</w:t>
            </w:r>
          </w:p>
        </w:tc>
        <w:tc>
          <w:tcPr>
            <w:tcW w:w="0" w:type="auto"/>
            <w:vAlign w:val="center"/>
            <w:hideMark/>
          </w:tcPr>
          <w:p w14:paraId="2DA9F4A4" w14:textId="77777777" w:rsidR="00C027A0" w:rsidRPr="00BB624C" w:rsidRDefault="00C027A0" w:rsidP="00C027A0">
            <w:r w:rsidRPr="00BB624C">
              <w:t>Wide belt sander, spindle moulder</w:t>
            </w:r>
          </w:p>
        </w:tc>
      </w:tr>
      <w:tr w:rsidR="00C027A0" w:rsidRPr="00BB624C" w14:paraId="1AAD4B2C" w14:textId="77777777" w:rsidTr="00C027A0">
        <w:trPr>
          <w:tblCellSpacing w:w="15" w:type="dxa"/>
        </w:trPr>
        <w:tc>
          <w:tcPr>
            <w:tcW w:w="0" w:type="auto"/>
            <w:vAlign w:val="center"/>
            <w:hideMark/>
          </w:tcPr>
          <w:p w14:paraId="64D70EC9" w14:textId="77777777" w:rsidR="00C027A0" w:rsidRPr="00BB624C" w:rsidRDefault="00C027A0" w:rsidP="00C027A0">
            <w:r w:rsidRPr="00BB624C">
              <w:rPr>
                <w:b/>
                <w:bCs/>
              </w:rPr>
              <w:t>Digital display screen</w:t>
            </w:r>
          </w:p>
        </w:tc>
        <w:tc>
          <w:tcPr>
            <w:tcW w:w="0" w:type="auto"/>
            <w:vAlign w:val="center"/>
            <w:hideMark/>
          </w:tcPr>
          <w:p w14:paraId="295F0F29" w14:textId="77777777" w:rsidR="00C027A0" w:rsidRPr="00BB624C" w:rsidRDefault="00C027A0" w:rsidP="00C027A0">
            <w:r w:rsidRPr="00BB624C">
              <w:t>Shows parameters such as thickness, timer, pressure</w:t>
            </w:r>
          </w:p>
        </w:tc>
        <w:tc>
          <w:tcPr>
            <w:tcW w:w="0" w:type="auto"/>
            <w:vAlign w:val="center"/>
            <w:hideMark/>
          </w:tcPr>
          <w:p w14:paraId="3ED55F14" w14:textId="77777777" w:rsidR="00C027A0" w:rsidRPr="00BB624C" w:rsidRDefault="00C027A0" w:rsidP="00C027A0">
            <w:r w:rsidRPr="00BB624C">
              <w:t>CNC router, hot press, programmable planer</w:t>
            </w:r>
          </w:p>
        </w:tc>
      </w:tr>
      <w:tr w:rsidR="00C027A0" w:rsidRPr="00BB624C" w14:paraId="66CD3C59" w14:textId="77777777" w:rsidTr="00C027A0">
        <w:trPr>
          <w:tblCellSpacing w:w="15" w:type="dxa"/>
        </w:trPr>
        <w:tc>
          <w:tcPr>
            <w:tcW w:w="0" w:type="auto"/>
            <w:vAlign w:val="center"/>
            <w:hideMark/>
          </w:tcPr>
          <w:p w14:paraId="0529A6B6" w14:textId="77777777" w:rsidR="00C027A0" w:rsidRPr="00BB624C" w:rsidRDefault="00C027A0" w:rsidP="00C027A0">
            <w:r w:rsidRPr="00BB624C">
              <w:rPr>
                <w:b/>
                <w:bCs/>
              </w:rPr>
              <w:t>Mode selector switch</w:t>
            </w:r>
          </w:p>
        </w:tc>
        <w:tc>
          <w:tcPr>
            <w:tcW w:w="0" w:type="auto"/>
            <w:vAlign w:val="center"/>
            <w:hideMark/>
          </w:tcPr>
          <w:p w14:paraId="29ED51C9" w14:textId="77777777" w:rsidR="00C027A0" w:rsidRPr="00BB624C" w:rsidRDefault="00C027A0" w:rsidP="00C027A0">
            <w:r w:rsidRPr="00BB624C">
              <w:t>Chooses between automatic/manual, pre-set modes</w:t>
            </w:r>
          </w:p>
        </w:tc>
        <w:tc>
          <w:tcPr>
            <w:tcW w:w="0" w:type="auto"/>
            <w:vAlign w:val="center"/>
            <w:hideMark/>
          </w:tcPr>
          <w:p w14:paraId="1067524E" w14:textId="77777777" w:rsidR="00C027A0" w:rsidRPr="00BB624C" w:rsidRDefault="00C027A0" w:rsidP="00C027A0">
            <w:r w:rsidRPr="00BB624C">
              <w:t>Edge bander, multi-boring machine</w:t>
            </w:r>
          </w:p>
        </w:tc>
      </w:tr>
      <w:tr w:rsidR="00C027A0" w:rsidRPr="00BB624C" w14:paraId="43289B18" w14:textId="77777777" w:rsidTr="00C027A0">
        <w:trPr>
          <w:tblCellSpacing w:w="15" w:type="dxa"/>
        </w:trPr>
        <w:tc>
          <w:tcPr>
            <w:tcW w:w="0" w:type="auto"/>
            <w:vAlign w:val="center"/>
            <w:hideMark/>
          </w:tcPr>
          <w:p w14:paraId="6A90FD25" w14:textId="77777777" w:rsidR="00C027A0" w:rsidRPr="00BB624C" w:rsidRDefault="00C027A0" w:rsidP="00C027A0">
            <w:r w:rsidRPr="00BB624C">
              <w:rPr>
                <w:b/>
                <w:bCs/>
              </w:rPr>
              <w:t>Pressure gauges</w:t>
            </w:r>
          </w:p>
        </w:tc>
        <w:tc>
          <w:tcPr>
            <w:tcW w:w="0" w:type="auto"/>
            <w:vAlign w:val="center"/>
            <w:hideMark/>
          </w:tcPr>
          <w:p w14:paraId="574C53F9" w14:textId="77777777" w:rsidR="00C027A0" w:rsidRPr="00BB624C" w:rsidRDefault="00C027A0" w:rsidP="00C027A0">
            <w:r w:rsidRPr="00BB624C">
              <w:t>Monitors pneumatic or hydraulic pressure</w:t>
            </w:r>
          </w:p>
        </w:tc>
        <w:tc>
          <w:tcPr>
            <w:tcW w:w="0" w:type="auto"/>
            <w:vAlign w:val="center"/>
            <w:hideMark/>
          </w:tcPr>
          <w:p w14:paraId="263E6800" w14:textId="77777777" w:rsidR="00C027A0" w:rsidRPr="00BB624C" w:rsidRDefault="00C027A0" w:rsidP="00C027A0">
            <w:r w:rsidRPr="00BB624C">
              <w:t>Cold press, pneumatic clamps</w:t>
            </w:r>
          </w:p>
        </w:tc>
      </w:tr>
      <w:tr w:rsidR="00C027A0" w:rsidRPr="00BB624C" w14:paraId="47723904" w14:textId="77777777" w:rsidTr="00C027A0">
        <w:trPr>
          <w:tblCellSpacing w:w="15" w:type="dxa"/>
        </w:trPr>
        <w:tc>
          <w:tcPr>
            <w:tcW w:w="0" w:type="auto"/>
            <w:vAlign w:val="center"/>
            <w:hideMark/>
          </w:tcPr>
          <w:p w14:paraId="07D2D26C" w14:textId="77777777" w:rsidR="00C027A0" w:rsidRPr="00BB624C" w:rsidRDefault="00C027A0" w:rsidP="00C027A0">
            <w:r w:rsidRPr="00BB624C">
              <w:rPr>
                <w:b/>
                <w:bCs/>
              </w:rPr>
              <w:t>Sensor or indicator lights</w:t>
            </w:r>
          </w:p>
        </w:tc>
        <w:tc>
          <w:tcPr>
            <w:tcW w:w="0" w:type="auto"/>
            <w:vAlign w:val="center"/>
            <w:hideMark/>
          </w:tcPr>
          <w:p w14:paraId="3DDF1F86" w14:textId="77777777" w:rsidR="00C027A0" w:rsidRPr="00BB624C" w:rsidRDefault="00C027A0" w:rsidP="00C027A0">
            <w:r w:rsidRPr="00BB624C">
              <w:t>Indicate power status, overload, errors, or cycle end</w:t>
            </w:r>
          </w:p>
        </w:tc>
        <w:tc>
          <w:tcPr>
            <w:tcW w:w="0" w:type="auto"/>
            <w:vAlign w:val="center"/>
            <w:hideMark/>
          </w:tcPr>
          <w:p w14:paraId="33C92A8D" w14:textId="77777777" w:rsidR="00C027A0" w:rsidRPr="00BB624C" w:rsidRDefault="00C027A0" w:rsidP="00C027A0">
            <w:r w:rsidRPr="00BB624C">
              <w:t>Found across all modern woodworking machinery</w:t>
            </w:r>
          </w:p>
        </w:tc>
      </w:tr>
    </w:tbl>
    <w:p w14:paraId="04022779" w14:textId="77777777" w:rsidR="00C027A0" w:rsidRPr="00BB624C" w:rsidRDefault="00225C77" w:rsidP="00C027A0">
      <w:r>
        <w:pict w14:anchorId="02762799">
          <v:rect id="_x0000_i1318" style="width:0;height:1.5pt" o:hralign="center" o:hrstd="t" o:hr="t" fillcolor="#a0a0a0" stroked="f"/>
        </w:pict>
      </w:r>
    </w:p>
    <w:p w14:paraId="61B0F857" w14:textId="77777777" w:rsidR="00C027A0" w:rsidRPr="00BB624C" w:rsidRDefault="00C027A0" w:rsidP="00C027A0">
      <w:pPr>
        <w:rPr>
          <w:b/>
          <w:bCs/>
        </w:rPr>
      </w:pPr>
      <w:r w:rsidRPr="00BB624C">
        <w:rPr>
          <w:b/>
          <w:bCs/>
        </w:rPr>
        <w:t>3. Control System Colour Coding and Symbols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4"/>
        <w:gridCol w:w="3688"/>
      </w:tblGrid>
      <w:tr w:rsidR="00C027A0" w:rsidRPr="00BB624C" w14:paraId="32441FDF" w14:textId="77777777" w:rsidTr="00C027A0">
        <w:trPr>
          <w:tblHeader/>
          <w:tblCellSpacing w:w="15" w:type="dxa"/>
        </w:trPr>
        <w:tc>
          <w:tcPr>
            <w:tcW w:w="0" w:type="auto"/>
            <w:vAlign w:val="center"/>
            <w:hideMark/>
          </w:tcPr>
          <w:p w14:paraId="5D3401F6" w14:textId="77777777" w:rsidR="00C027A0" w:rsidRPr="00BB624C" w:rsidRDefault="00C027A0" w:rsidP="00C027A0">
            <w:pPr>
              <w:rPr>
                <w:b/>
                <w:bCs/>
              </w:rPr>
            </w:pPr>
            <w:r w:rsidRPr="00BB624C">
              <w:rPr>
                <w:b/>
                <w:bCs/>
              </w:rPr>
              <w:t>Colour</w:t>
            </w:r>
          </w:p>
        </w:tc>
        <w:tc>
          <w:tcPr>
            <w:tcW w:w="0" w:type="auto"/>
            <w:vAlign w:val="center"/>
            <w:hideMark/>
          </w:tcPr>
          <w:p w14:paraId="2F3C2AD6" w14:textId="77777777" w:rsidR="00C027A0" w:rsidRPr="00BB624C" w:rsidRDefault="00C027A0" w:rsidP="00C027A0">
            <w:pPr>
              <w:rPr>
                <w:b/>
                <w:bCs/>
              </w:rPr>
            </w:pPr>
            <w:r w:rsidRPr="00BB624C">
              <w:rPr>
                <w:b/>
                <w:bCs/>
              </w:rPr>
              <w:t>Meaning</w:t>
            </w:r>
          </w:p>
        </w:tc>
      </w:tr>
      <w:tr w:rsidR="00C027A0" w:rsidRPr="00BB624C" w14:paraId="4760328E" w14:textId="77777777" w:rsidTr="00C027A0">
        <w:trPr>
          <w:tblCellSpacing w:w="15" w:type="dxa"/>
        </w:trPr>
        <w:tc>
          <w:tcPr>
            <w:tcW w:w="0" w:type="auto"/>
            <w:vAlign w:val="center"/>
            <w:hideMark/>
          </w:tcPr>
          <w:p w14:paraId="7A877677" w14:textId="77777777" w:rsidR="00C027A0" w:rsidRPr="00BB624C" w:rsidRDefault="00C027A0" w:rsidP="00C027A0">
            <w:r w:rsidRPr="00BB624C">
              <w:rPr>
                <w:b/>
                <w:bCs/>
              </w:rPr>
              <w:t>Green</w:t>
            </w:r>
          </w:p>
        </w:tc>
        <w:tc>
          <w:tcPr>
            <w:tcW w:w="0" w:type="auto"/>
            <w:vAlign w:val="center"/>
            <w:hideMark/>
          </w:tcPr>
          <w:p w14:paraId="39D8A5DF" w14:textId="77777777" w:rsidR="00C027A0" w:rsidRPr="00BB624C" w:rsidRDefault="00C027A0" w:rsidP="00C027A0">
            <w:r w:rsidRPr="00BB624C">
              <w:t>Start, operational, safe</w:t>
            </w:r>
          </w:p>
        </w:tc>
      </w:tr>
      <w:tr w:rsidR="00C027A0" w:rsidRPr="00BB624C" w14:paraId="6EB0CFEF" w14:textId="77777777" w:rsidTr="00C027A0">
        <w:trPr>
          <w:tblCellSpacing w:w="15" w:type="dxa"/>
        </w:trPr>
        <w:tc>
          <w:tcPr>
            <w:tcW w:w="0" w:type="auto"/>
            <w:vAlign w:val="center"/>
            <w:hideMark/>
          </w:tcPr>
          <w:p w14:paraId="5080438F" w14:textId="77777777" w:rsidR="00C027A0" w:rsidRPr="00BB624C" w:rsidRDefault="00C027A0" w:rsidP="00C027A0">
            <w:r w:rsidRPr="00BB624C">
              <w:rPr>
                <w:b/>
                <w:bCs/>
              </w:rPr>
              <w:t>Red</w:t>
            </w:r>
          </w:p>
        </w:tc>
        <w:tc>
          <w:tcPr>
            <w:tcW w:w="0" w:type="auto"/>
            <w:vAlign w:val="center"/>
            <w:hideMark/>
          </w:tcPr>
          <w:p w14:paraId="63AC93D9" w14:textId="77777777" w:rsidR="00C027A0" w:rsidRPr="00BB624C" w:rsidRDefault="00C027A0" w:rsidP="00C027A0">
            <w:r w:rsidRPr="00BB624C">
              <w:t>Stop, fault, emergency</w:t>
            </w:r>
          </w:p>
        </w:tc>
      </w:tr>
      <w:tr w:rsidR="00C027A0" w:rsidRPr="00BB624C" w14:paraId="5AAD439C" w14:textId="77777777" w:rsidTr="00C027A0">
        <w:trPr>
          <w:tblCellSpacing w:w="15" w:type="dxa"/>
        </w:trPr>
        <w:tc>
          <w:tcPr>
            <w:tcW w:w="0" w:type="auto"/>
            <w:vAlign w:val="center"/>
            <w:hideMark/>
          </w:tcPr>
          <w:p w14:paraId="1025F771" w14:textId="77777777" w:rsidR="00C027A0" w:rsidRPr="00BB624C" w:rsidRDefault="00C027A0" w:rsidP="00C027A0">
            <w:r w:rsidRPr="00BB624C">
              <w:rPr>
                <w:b/>
                <w:bCs/>
              </w:rPr>
              <w:t>Yellow</w:t>
            </w:r>
          </w:p>
        </w:tc>
        <w:tc>
          <w:tcPr>
            <w:tcW w:w="0" w:type="auto"/>
            <w:vAlign w:val="center"/>
            <w:hideMark/>
          </w:tcPr>
          <w:p w14:paraId="1B926805" w14:textId="77777777" w:rsidR="00C027A0" w:rsidRPr="00BB624C" w:rsidRDefault="00C027A0" w:rsidP="00C027A0">
            <w:r w:rsidRPr="00BB624C">
              <w:t>Caution, warning</w:t>
            </w:r>
          </w:p>
        </w:tc>
      </w:tr>
      <w:tr w:rsidR="00C027A0" w:rsidRPr="00BB624C" w14:paraId="42C9C292" w14:textId="77777777" w:rsidTr="00C027A0">
        <w:trPr>
          <w:tblCellSpacing w:w="15" w:type="dxa"/>
        </w:trPr>
        <w:tc>
          <w:tcPr>
            <w:tcW w:w="0" w:type="auto"/>
            <w:vAlign w:val="center"/>
            <w:hideMark/>
          </w:tcPr>
          <w:p w14:paraId="44078F90" w14:textId="77777777" w:rsidR="00C027A0" w:rsidRPr="00BB624C" w:rsidRDefault="00C027A0" w:rsidP="00C027A0">
            <w:r w:rsidRPr="00BB624C">
              <w:rPr>
                <w:b/>
                <w:bCs/>
              </w:rPr>
              <w:t>Blue</w:t>
            </w:r>
          </w:p>
        </w:tc>
        <w:tc>
          <w:tcPr>
            <w:tcW w:w="0" w:type="auto"/>
            <w:vAlign w:val="center"/>
            <w:hideMark/>
          </w:tcPr>
          <w:p w14:paraId="711B639F" w14:textId="77777777" w:rsidR="00C027A0" w:rsidRPr="00BB624C" w:rsidRDefault="00C027A0" w:rsidP="00C027A0">
            <w:r w:rsidRPr="00BB624C">
              <w:t>Information, programming modes</w:t>
            </w:r>
          </w:p>
        </w:tc>
      </w:tr>
    </w:tbl>
    <w:p w14:paraId="513A45F6" w14:textId="77777777" w:rsidR="00C027A0" w:rsidRPr="00BB624C" w:rsidRDefault="00C027A0" w:rsidP="00C027A0">
      <w:r w:rsidRPr="00BB624C">
        <w:t>Common symbols:</w:t>
      </w:r>
    </w:p>
    <w:p w14:paraId="439ACFED" w14:textId="77777777" w:rsidR="00C027A0" w:rsidRPr="00BB624C" w:rsidRDefault="00C027A0" w:rsidP="00C027A0">
      <w:pPr>
        <w:numPr>
          <w:ilvl w:val="0"/>
          <w:numId w:val="173"/>
        </w:numPr>
      </w:pPr>
      <w:r w:rsidRPr="00BB624C">
        <w:rPr>
          <w:b/>
          <w:bCs/>
        </w:rPr>
        <w:t>Circle</w:t>
      </w:r>
      <w:r w:rsidRPr="00BB624C">
        <w:t xml:space="preserve"> with line: power</w:t>
      </w:r>
    </w:p>
    <w:p w14:paraId="25277D9B" w14:textId="77777777" w:rsidR="00C027A0" w:rsidRPr="00BB624C" w:rsidRDefault="00C027A0" w:rsidP="00C027A0">
      <w:pPr>
        <w:numPr>
          <w:ilvl w:val="0"/>
          <w:numId w:val="173"/>
        </w:numPr>
      </w:pPr>
      <w:r w:rsidRPr="00BB624C">
        <w:rPr>
          <w:b/>
          <w:bCs/>
        </w:rPr>
        <w:t>Arrow</w:t>
      </w:r>
      <w:r w:rsidRPr="00BB624C">
        <w:t>: feed direction</w:t>
      </w:r>
    </w:p>
    <w:p w14:paraId="770A7A39" w14:textId="77777777" w:rsidR="00C027A0" w:rsidRPr="00BB624C" w:rsidRDefault="00C027A0" w:rsidP="00C027A0">
      <w:pPr>
        <w:numPr>
          <w:ilvl w:val="0"/>
          <w:numId w:val="173"/>
        </w:numPr>
      </w:pPr>
      <w:r w:rsidRPr="00BB624C">
        <w:rPr>
          <w:b/>
          <w:bCs/>
        </w:rPr>
        <w:t>Exclamation mark</w:t>
      </w:r>
      <w:r w:rsidRPr="00BB624C">
        <w:t>: caution/error</w:t>
      </w:r>
    </w:p>
    <w:p w14:paraId="67FFD185" w14:textId="77777777" w:rsidR="00C027A0" w:rsidRPr="00BB624C" w:rsidRDefault="00C027A0" w:rsidP="00C027A0">
      <w:pPr>
        <w:numPr>
          <w:ilvl w:val="0"/>
          <w:numId w:val="173"/>
        </w:numPr>
      </w:pPr>
      <w:r w:rsidRPr="00BB624C">
        <w:rPr>
          <w:b/>
          <w:bCs/>
        </w:rPr>
        <w:t>Flame/thermometer</w:t>
      </w:r>
      <w:r w:rsidRPr="00BB624C">
        <w:t>: temperature controls or overheating alert</w:t>
      </w:r>
    </w:p>
    <w:p w14:paraId="5C15BC0C" w14:textId="77777777" w:rsidR="00C027A0" w:rsidRPr="00BB624C" w:rsidRDefault="00225C77" w:rsidP="00C027A0">
      <w:r>
        <w:pict w14:anchorId="09D9CBB0">
          <v:rect id="_x0000_i1319" style="width:0;height:1.5pt" o:hralign="center" o:hrstd="t" o:hr="t" fillcolor="#a0a0a0" stroked="f"/>
        </w:pict>
      </w:r>
    </w:p>
    <w:p w14:paraId="48DC054E" w14:textId="77777777" w:rsidR="00C027A0" w:rsidRPr="00BB624C" w:rsidRDefault="00C027A0" w:rsidP="00C027A0">
      <w:pPr>
        <w:rPr>
          <w:b/>
          <w:bCs/>
        </w:rPr>
      </w:pPr>
      <w:r w:rsidRPr="00BB624C">
        <w:rPr>
          <w:b/>
          <w:bCs/>
        </w:rPr>
        <w:t>Facilitator Demonstration Tip</w:t>
      </w:r>
    </w:p>
    <w:p w14:paraId="3BC45F39" w14:textId="77777777" w:rsidR="00C027A0" w:rsidRPr="00BB624C" w:rsidRDefault="00C027A0" w:rsidP="00C027A0">
      <w:r w:rsidRPr="00BB624C">
        <w:t xml:space="preserve">Provide a demonstration using a machine with a </w:t>
      </w:r>
      <w:r w:rsidRPr="00BB624C">
        <w:rPr>
          <w:b/>
          <w:bCs/>
        </w:rPr>
        <w:t>visible control panel</w:t>
      </w:r>
      <w:r w:rsidRPr="00BB624C">
        <w:t xml:space="preserve"> (or projected photos of one), and walk learners through:</w:t>
      </w:r>
    </w:p>
    <w:p w14:paraId="7785D808" w14:textId="77777777" w:rsidR="00C027A0" w:rsidRPr="00BB624C" w:rsidRDefault="00C027A0" w:rsidP="00C027A0">
      <w:pPr>
        <w:numPr>
          <w:ilvl w:val="0"/>
          <w:numId w:val="174"/>
        </w:numPr>
      </w:pPr>
      <w:r w:rsidRPr="00BB624C">
        <w:t xml:space="preserve">The </w:t>
      </w:r>
      <w:r w:rsidRPr="00BB624C">
        <w:rPr>
          <w:b/>
          <w:bCs/>
        </w:rPr>
        <w:t>start-up sequence</w:t>
      </w:r>
    </w:p>
    <w:p w14:paraId="64BDB24D" w14:textId="77777777" w:rsidR="00C027A0" w:rsidRPr="00BB624C" w:rsidRDefault="00C027A0" w:rsidP="00C027A0">
      <w:pPr>
        <w:numPr>
          <w:ilvl w:val="0"/>
          <w:numId w:val="174"/>
        </w:numPr>
      </w:pPr>
      <w:r w:rsidRPr="00BB624C">
        <w:rPr>
          <w:b/>
          <w:bCs/>
        </w:rPr>
        <w:t>Setting operational parameters</w:t>
      </w:r>
    </w:p>
    <w:p w14:paraId="5C6E1680" w14:textId="77777777" w:rsidR="00C027A0" w:rsidRPr="00BB624C" w:rsidRDefault="00C027A0" w:rsidP="00C027A0">
      <w:pPr>
        <w:numPr>
          <w:ilvl w:val="0"/>
          <w:numId w:val="174"/>
        </w:numPr>
      </w:pPr>
      <w:r w:rsidRPr="00BB624C">
        <w:t xml:space="preserve">How to respond to </w:t>
      </w:r>
      <w:r w:rsidRPr="00BB624C">
        <w:rPr>
          <w:b/>
          <w:bCs/>
        </w:rPr>
        <w:t>indicator lights or alarms</w:t>
      </w:r>
    </w:p>
    <w:p w14:paraId="0662273D" w14:textId="77777777" w:rsidR="00C027A0" w:rsidRPr="00BB624C" w:rsidRDefault="00C027A0" w:rsidP="00C027A0">
      <w:pPr>
        <w:numPr>
          <w:ilvl w:val="0"/>
          <w:numId w:val="174"/>
        </w:numPr>
      </w:pPr>
      <w:r w:rsidRPr="00BB624C">
        <w:t xml:space="preserve">Proper </w:t>
      </w:r>
      <w:r w:rsidRPr="00BB624C">
        <w:rPr>
          <w:b/>
          <w:bCs/>
        </w:rPr>
        <w:t>shutdown procedures</w:t>
      </w:r>
    </w:p>
    <w:p w14:paraId="7E87F080" w14:textId="77777777" w:rsidR="00C027A0" w:rsidRPr="00BB624C" w:rsidRDefault="00C027A0" w:rsidP="00C027A0">
      <w:r w:rsidRPr="00BB624C">
        <w:t xml:space="preserve">Have learners create a simple </w:t>
      </w:r>
      <w:r w:rsidRPr="00BB624C">
        <w:rPr>
          <w:b/>
          <w:bCs/>
        </w:rPr>
        <w:t>control flow diagram</w:t>
      </w:r>
      <w:r w:rsidRPr="00BB624C">
        <w:t xml:space="preserve"> based on their observations.</w:t>
      </w:r>
    </w:p>
    <w:p w14:paraId="4022582F" w14:textId="77777777" w:rsidR="00C027A0" w:rsidRPr="00BB624C" w:rsidRDefault="00225C77" w:rsidP="00C027A0">
      <w:r>
        <w:pict w14:anchorId="0367CDC6">
          <v:rect id="_x0000_i1320" style="width:0;height:1.5pt" o:hralign="center" o:hrstd="t" o:hr="t" fillcolor="#a0a0a0" stroked="f"/>
        </w:pict>
      </w:r>
    </w:p>
    <w:p w14:paraId="009DDC51" w14:textId="77777777" w:rsidR="00C027A0" w:rsidRPr="00BB624C" w:rsidRDefault="00C027A0" w:rsidP="00C027A0">
      <w:pPr>
        <w:rPr>
          <w:b/>
          <w:bCs/>
        </w:rPr>
      </w:pPr>
      <w:r w:rsidRPr="00BB624C">
        <w:rPr>
          <w:b/>
          <w:bCs/>
        </w:rPr>
        <w:t>Activity Suggestion: Control Panel Simulation</w:t>
      </w:r>
    </w:p>
    <w:p w14:paraId="4319CFB7" w14:textId="77777777" w:rsidR="00C027A0" w:rsidRPr="00BB624C" w:rsidRDefault="00C027A0" w:rsidP="00C027A0">
      <w:r w:rsidRPr="00BB624C">
        <w:t>Using a printed or mock-up machine control panel:</w:t>
      </w:r>
    </w:p>
    <w:p w14:paraId="5042737A" w14:textId="77777777" w:rsidR="00C027A0" w:rsidRPr="00BB624C" w:rsidRDefault="00C027A0" w:rsidP="00C027A0">
      <w:pPr>
        <w:numPr>
          <w:ilvl w:val="0"/>
          <w:numId w:val="175"/>
        </w:numPr>
      </w:pPr>
      <w:r w:rsidRPr="00BB624C">
        <w:t>Give learners specific scenarios (e.g. “Machine is jammed – what indicator shows this?”)</w:t>
      </w:r>
    </w:p>
    <w:p w14:paraId="2054E604" w14:textId="77777777" w:rsidR="00C027A0" w:rsidRPr="00BB624C" w:rsidRDefault="00C027A0" w:rsidP="00C027A0">
      <w:pPr>
        <w:numPr>
          <w:ilvl w:val="0"/>
          <w:numId w:val="175"/>
        </w:numPr>
      </w:pPr>
      <w:r w:rsidRPr="00BB624C">
        <w:t>Ask them to point out the relevant button, switch, or light</w:t>
      </w:r>
    </w:p>
    <w:p w14:paraId="7408E0FF" w14:textId="77777777" w:rsidR="00C027A0" w:rsidRPr="00BB624C" w:rsidRDefault="00C027A0" w:rsidP="00C027A0">
      <w:pPr>
        <w:numPr>
          <w:ilvl w:val="0"/>
          <w:numId w:val="175"/>
        </w:numPr>
      </w:pPr>
      <w:r w:rsidRPr="00BB624C">
        <w:t>Discuss what action should follow (e.g. E-stop, fault report, system reset)</w:t>
      </w:r>
    </w:p>
    <w:p w14:paraId="13AC83A9" w14:textId="77777777" w:rsidR="00C027A0" w:rsidRPr="00BB624C" w:rsidRDefault="00225C77" w:rsidP="00C027A0">
      <w:r>
        <w:pict w14:anchorId="404DDD31">
          <v:rect id="_x0000_i1321" style="width:0;height:1.5pt" o:hralign="center" o:hrstd="t" o:hr="t" fillcolor="#a0a0a0" stroked="f"/>
        </w:pict>
      </w:r>
    </w:p>
    <w:p w14:paraId="48154E2F" w14:textId="77777777" w:rsidR="00C027A0" w:rsidRPr="00BB624C" w:rsidRDefault="00C027A0" w:rsidP="00C027A0">
      <w:pPr>
        <w:rPr>
          <w:b/>
          <w:bCs/>
        </w:rPr>
      </w:pPr>
    </w:p>
    <w:p w14:paraId="49C7F5B3" w14:textId="77777777" w:rsidR="00C027A0" w:rsidRPr="00BB624C" w:rsidRDefault="00C027A0" w:rsidP="00C027A0">
      <w:pPr>
        <w:rPr>
          <w:b/>
          <w:bCs/>
        </w:rPr>
      </w:pPr>
    </w:p>
    <w:p w14:paraId="5C43A8F5" w14:textId="7DF20C1F" w:rsidR="00C027A0" w:rsidRPr="00BB624C" w:rsidRDefault="00C027A0" w:rsidP="00C027A0">
      <w:pPr>
        <w:rPr>
          <w:b/>
          <w:bCs/>
        </w:rPr>
      </w:pPr>
      <w:r w:rsidRPr="00BB624C">
        <w:rPr>
          <w:b/>
          <w:bCs/>
        </w:rPr>
        <w:t>Case Study: Misuse of Digital Control Panel</w:t>
      </w:r>
    </w:p>
    <w:p w14:paraId="2AB5B28C" w14:textId="77777777" w:rsidR="00C027A0" w:rsidRPr="00BB624C" w:rsidRDefault="00C027A0" w:rsidP="00C027A0">
      <w:r w:rsidRPr="00BB624C">
        <w:t>An operator used a programmable planer to reduce board thickness. However, they skipped inputting the final thickness and used the last saved setting by mistake. This resulted in over-planing, material waste, and rework. No system reset was done before beginning the job.</w:t>
      </w:r>
    </w:p>
    <w:p w14:paraId="178F5BC9" w14:textId="77777777" w:rsidR="00C027A0" w:rsidRPr="00BB624C" w:rsidRDefault="00C027A0" w:rsidP="00C027A0">
      <w:r w:rsidRPr="00BB624C">
        <w:rPr>
          <w:b/>
          <w:bCs/>
        </w:rPr>
        <w:t>Facilitator Prompts</w:t>
      </w:r>
      <w:r w:rsidRPr="00BB624C">
        <w:t>:</w:t>
      </w:r>
    </w:p>
    <w:p w14:paraId="71C0E6F6" w14:textId="77777777" w:rsidR="00C027A0" w:rsidRPr="00BB624C" w:rsidRDefault="00C027A0" w:rsidP="00C027A0">
      <w:pPr>
        <w:numPr>
          <w:ilvl w:val="0"/>
          <w:numId w:val="176"/>
        </w:numPr>
      </w:pPr>
      <w:r w:rsidRPr="00BB624C">
        <w:t>What control system was neglected?</w:t>
      </w:r>
    </w:p>
    <w:p w14:paraId="10696D5F" w14:textId="77777777" w:rsidR="00C027A0" w:rsidRPr="00BB624C" w:rsidRDefault="00C027A0" w:rsidP="00C027A0">
      <w:pPr>
        <w:numPr>
          <w:ilvl w:val="0"/>
          <w:numId w:val="176"/>
        </w:numPr>
      </w:pPr>
      <w:r w:rsidRPr="00BB624C">
        <w:t>What procedure should be followed when starting a new job?</w:t>
      </w:r>
    </w:p>
    <w:p w14:paraId="37958EAF" w14:textId="77777777" w:rsidR="00C027A0" w:rsidRPr="00BB624C" w:rsidRDefault="00C027A0" w:rsidP="00C027A0">
      <w:pPr>
        <w:numPr>
          <w:ilvl w:val="0"/>
          <w:numId w:val="176"/>
        </w:numPr>
      </w:pPr>
      <w:r w:rsidRPr="00BB624C">
        <w:t>How can digital displays prevent errors if used correctly?</w:t>
      </w:r>
    </w:p>
    <w:p w14:paraId="7F8F99C0" w14:textId="77777777" w:rsidR="00C027A0" w:rsidRPr="00BB624C" w:rsidRDefault="00225C77" w:rsidP="00C027A0">
      <w:r>
        <w:pict w14:anchorId="062B7B32">
          <v:rect id="_x0000_i1322" style="width:0;height:1.5pt" o:hralign="center" o:hrstd="t" o:hr="t" fillcolor="#a0a0a0" stroked="f"/>
        </w:pict>
      </w:r>
    </w:p>
    <w:p w14:paraId="430A5435" w14:textId="77777777" w:rsidR="00C027A0" w:rsidRPr="00BB624C" w:rsidRDefault="00C027A0" w:rsidP="00C027A0">
      <w:pPr>
        <w:rPr>
          <w:b/>
          <w:bCs/>
        </w:rPr>
      </w:pPr>
      <w:r w:rsidRPr="00BB624C">
        <w:rPr>
          <w:b/>
          <w:bCs/>
        </w:rPr>
        <w:t>Critical Thinking Questions</w:t>
      </w:r>
    </w:p>
    <w:p w14:paraId="7E4D6006" w14:textId="77777777" w:rsidR="00C027A0" w:rsidRPr="00BB624C" w:rsidRDefault="00C027A0" w:rsidP="00C027A0">
      <w:pPr>
        <w:numPr>
          <w:ilvl w:val="0"/>
          <w:numId w:val="177"/>
        </w:numPr>
      </w:pPr>
      <w:r w:rsidRPr="00BB624C">
        <w:rPr>
          <w:b/>
          <w:bCs/>
        </w:rPr>
        <w:t>Why is it important to reset digital controls or check settings before each machining task?</w:t>
      </w:r>
    </w:p>
    <w:p w14:paraId="7969C029" w14:textId="77777777" w:rsidR="00C027A0" w:rsidRPr="00BB624C" w:rsidRDefault="00C027A0" w:rsidP="00C027A0">
      <w:pPr>
        <w:numPr>
          <w:ilvl w:val="0"/>
          <w:numId w:val="177"/>
        </w:numPr>
      </w:pPr>
      <w:r w:rsidRPr="00BB624C">
        <w:rPr>
          <w:b/>
          <w:bCs/>
        </w:rPr>
        <w:t>How do visual control indicators support safe and efficient workflow in the machine shop?</w:t>
      </w:r>
    </w:p>
    <w:p w14:paraId="68FDDA01" w14:textId="77777777" w:rsidR="00C027A0" w:rsidRPr="00BB624C" w:rsidRDefault="00C027A0" w:rsidP="00C027A0">
      <w:pPr>
        <w:numPr>
          <w:ilvl w:val="0"/>
          <w:numId w:val="177"/>
        </w:numPr>
      </w:pPr>
      <w:r w:rsidRPr="00BB624C">
        <w:rPr>
          <w:b/>
          <w:bCs/>
        </w:rPr>
        <w:t>What are the consequences of ignoring error lights or alarms during machine operation?</w:t>
      </w:r>
    </w:p>
    <w:p w14:paraId="6DA154F7" w14:textId="77777777" w:rsidR="00C027A0" w:rsidRPr="00BB624C" w:rsidRDefault="00C027A0" w:rsidP="00C027A0">
      <w:pPr>
        <w:numPr>
          <w:ilvl w:val="0"/>
          <w:numId w:val="177"/>
        </w:numPr>
      </w:pPr>
      <w:r w:rsidRPr="00BB624C">
        <w:rPr>
          <w:b/>
          <w:bCs/>
        </w:rPr>
        <w:t>Why should the operator be trained in both manual and automated control settings?</w:t>
      </w:r>
    </w:p>
    <w:p w14:paraId="61458A8E" w14:textId="77777777" w:rsidR="00C027A0" w:rsidRPr="00BB624C" w:rsidRDefault="00C027A0" w:rsidP="00C027A0">
      <w:pPr>
        <w:numPr>
          <w:ilvl w:val="0"/>
          <w:numId w:val="177"/>
        </w:numPr>
      </w:pPr>
      <w:r w:rsidRPr="00BB624C">
        <w:rPr>
          <w:b/>
          <w:bCs/>
        </w:rPr>
        <w:t>What steps should be included in a machine pre-start control system checklist?</w:t>
      </w:r>
    </w:p>
    <w:p w14:paraId="43E1491F" w14:textId="77777777" w:rsidR="00C027A0" w:rsidRPr="00BB624C" w:rsidRDefault="00225C77" w:rsidP="00C027A0">
      <w:r>
        <w:pict w14:anchorId="4D21EA4E">
          <v:rect id="_x0000_i1323" style="width:0;height:1.5pt" o:hralign="center" o:hrstd="t" o:hr="t" fillcolor="#a0a0a0" stroked="f"/>
        </w:pict>
      </w:r>
    </w:p>
    <w:p w14:paraId="4C46AAE9" w14:textId="4067E8F8" w:rsidR="00C027A0" w:rsidRPr="00BB624C" w:rsidRDefault="00C027A0">
      <w:r w:rsidRPr="00BB624C">
        <w:br w:type="page"/>
      </w:r>
    </w:p>
    <w:p w14:paraId="6CE7FEAB" w14:textId="77777777" w:rsidR="00C027A0" w:rsidRPr="00BB624C" w:rsidRDefault="00C027A0" w:rsidP="00C027A0">
      <w:pPr>
        <w:pStyle w:val="Heading3"/>
        <w:rPr>
          <w:rFonts w:ascii="Century Gothic" w:hAnsi="Century Gothic"/>
          <w:b/>
          <w:bCs/>
        </w:rPr>
      </w:pPr>
      <w:bookmarkStart w:id="42" w:name="_Toc196727156"/>
      <w:r w:rsidRPr="00BB624C">
        <w:rPr>
          <w:rFonts w:ascii="Century Gothic" w:hAnsi="Century Gothic"/>
          <w:b/>
          <w:bCs/>
        </w:rPr>
        <w:t>PA0407 – Identify and Explain Different Colour Coding Used on the Machines</w:t>
      </w:r>
      <w:bookmarkEnd w:id="42"/>
    </w:p>
    <w:p w14:paraId="1B21CD73" w14:textId="77777777" w:rsidR="00C027A0" w:rsidRPr="00BB624C" w:rsidRDefault="00225C77" w:rsidP="00C027A0">
      <w:r>
        <w:pict w14:anchorId="6B2F443F">
          <v:rect id="_x0000_i1324" style="width:0;height:1.5pt" o:hralign="center" o:hrstd="t" o:hr="t" fillcolor="#a0a0a0" stroked="f"/>
        </w:pict>
      </w:r>
    </w:p>
    <w:p w14:paraId="7AD37AD5" w14:textId="77777777" w:rsidR="00C027A0" w:rsidRPr="00BB624C" w:rsidRDefault="00C027A0" w:rsidP="00C027A0">
      <w:pPr>
        <w:rPr>
          <w:b/>
          <w:bCs/>
        </w:rPr>
      </w:pPr>
      <w:r w:rsidRPr="00BB624C">
        <w:rPr>
          <w:b/>
          <w:bCs/>
        </w:rPr>
        <w:t>Facilitator Purpose</w:t>
      </w:r>
    </w:p>
    <w:p w14:paraId="1E1C3737" w14:textId="77777777" w:rsidR="00C027A0" w:rsidRPr="00BB624C" w:rsidRDefault="00C027A0" w:rsidP="00C027A0">
      <w:r w:rsidRPr="00BB624C">
        <w:t xml:space="preserve">The purpose of this session is to enable learners to </w:t>
      </w:r>
      <w:r w:rsidRPr="00BB624C">
        <w:rPr>
          <w:b/>
          <w:bCs/>
        </w:rPr>
        <w:t>recognise and interpret standard colour coding</w:t>
      </w:r>
      <w:r w:rsidRPr="00BB624C">
        <w:t xml:space="preserve"> used on woodworking machinery. Colour coding enhances visibility, supports intuitive operation, and is an essential component of </w:t>
      </w:r>
      <w:r w:rsidRPr="00BB624C">
        <w:rPr>
          <w:b/>
          <w:bCs/>
        </w:rPr>
        <w:t>occupational health and safety</w:t>
      </w:r>
      <w:r w:rsidRPr="00BB624C">
        <w:t xml:space="preserve"> in the workshop. Learners will learn how colours relate to </w:t>
      </w:r>
      <w:r w:rsidRPr="00BB624C">
        <w:rPr>
          <w:b/>
          <w:bCs/>
        </w:rPr>
        <w:t>machine controls, safety features, hazard zones</w:t>
      </w:r>
      <w:r w:rsidRPr="00BB624C">
        <w:t xml:space="preserve">, and </w:t>
      </w:r>
      <w:r w:rsidRPr="00BB624C">
        <w:rPr>
          <w:b/>
          <w:bCs/>
        </w:rPr>
        <w:t>maintenance points</w:t>
      </w:r>
      <w:r w:rsidRPr="00BB624C">
        <w:t>, and how this knowledge supports safe, compliant machine use.</w:t>
      </w:r>
    </w:p>
    <w:p w14:paraId="3B7EF9F2" w14:textId="77777777" w:rsidR="00C027A0" w:rsidRPr="00BB624C" w:rsidRDefault="00C027A0" w:rsidP="00C027A0">
      <w:r w:rsidRPr="00BB624C">
        <w:t>Understanding these visual systems empowers operators to make fast and accurate decisions under pressure, reduce accidents, and communicate more effectively with fellow workers and supervisors.</w:t>
      </w:r>
    </w:p>
    <w:p w14:paraId="11477EE6" w14:textId="77777777" w:rsidR="00C027A0" w:rsidRPr="00BB624C" w:rsidRDefault="00225C77" w:rsidP="00C027A0">
      <w:r>
        <w:pict w14:anchorId="0F5A1EE0">
          <v:rect id="_x0000_i1325" style="width:0;height:1.5pt" o:hralign="center" o:hrstd="t" o:hr="t" fillcolor="#a0a0a0" stroked="f"/>
        </w:pict>
      </w:r>
    </w:p>
    <w:p w14:paraId="7EDC0A0E" w14:textId="77777777" w:rsidR="00C027A0" w:rsidRPr="00BB624C" w:rsidRDefault="00C027A0" w:rsidP="00C027A0">
      <w:pPr>
        <w:rPr>
          <w:b/>
          <w:bCs/>
        </w:rPr>
      </w:pPr>
      <w:r w:rsidRPr="00BB624C">
        <w:rPr>
          <w:b/>
          <w:bCs/>
        </w:rPr>
        <w:t>Key Concepts to Cover</w:t>
      </w:r>
    </w:p>
    <w:p w14:paraId="5A7AA662" w14:textId="77777777" w:rsidR="00C027A0" w:rsidRPr="00BB624C" w:rsidRDefault="00C027A0" w:rsidP="00C027A0">
      <w:pPr>
        <w:rPr>
          <w:b/>
          <w:bCs/>
        </w:rPr>
      </w:pPr>
      <w:r w:rsidRPr="00BB624C">
        <w:rPr>
          <w:b/>
          <w:bCs/>
        </w:rPr>
        <w:t>1. Why Colour Coding is Important</w:t>
      </w:r>
    </w:p>
    <w:p w14:paraId="2E4DDBA3" w14:textId="77777777" w:rsidR="00C027A0" w:rsidRPr="00BB624C" w:rsidRDefault="00C027A0" w:rsidP="00C027A0">
      <w:pPr>
        <w:numPr>
          <w:ilvl w:val="0"/>
          <w:numId w:val="178"/>
        </w:numPr>
      </w:pPr>
      <w:r w:rsidRPr="00BB624C">
        <w:t xml:space="preserve">Provides instant recognition of </w:t>
      </w:r>
      <w:r w:rsidRPr="00BB624C">
        <w:rPr>
          <w:b/>
          <w:bCs/>
        </w:rPr>
        <w:t>risk levels</w:t>
      </w:r>
      <w:r w:rsidRPr="00BB624C">
        <w:t xml:space="preserve">, </w:t>
      </w:r>
      <w:r w:rsidRPr="00BB624C">
        <w:rPr>
          <w:b/>
          <w:bCs/>
        </w:rPr>
        <w:t>actions</w:t>
      </w:r>
      <w:r w:rsidRPr="00BB624C">
        <w:t xml:space="preserve">, and </w:t>
      </w:r>
      <w:r w:rsidRPr="00BB624C">
        <w:rPr>
          <w:b/>
          <w:bCs/>
        </w:rPr>
        <w:t>safe zones</w:t>
      </w:r>
    </w:p>
    <w:p w14:paraId="7BEFD47A" w14:textId="77777777" w:rsidR="00C027A0" w:rsidRPr="00BB624C" w:rsidRDefault="00C027A0" w:rsidP="00C027A0">
      <w:pPr>
        <w:numPr>
          <w:ilvl w:val="0"/>
          <w:numId w:val="178"/>
        </w:numPr>
      </w:pPr>
      <w:r w:rsidRPr="00BB624C">
        <w:t xml:space="preserve">Supports </w:t>
      </w:r>
      <w:r w:rsidRPr="00BB624C">
        <w:rPr>
          <w:b/>
          <w:bCs/>
        </w:rPr>
        <w:t>international safety standards</w:t>
      </w:r>
      <w:r w:rsidRPr="00BB624C">
        <w:t xml:space="preserve"> and organisational protocols</w:t>
      </w:r>
    </w:p>
    <w:p w14:paraId="3AB74B79" w14:textId="77777777" w:rsidR="00C027A0" w:rsidRPr="00BB624C" w:rsidRDefault="00C027A0" w:rsidP="00C027A0">
      <w:pPr>
        <w:numPr>
          <w:ilvl w:val="0"/>
          <w:numId w:val="178"/>
        </w:numPr>
      </w:pPr>
      <w:r w:rsidRPr="00BB624C">
        <w:t>Aids communication in noisy environments where verbal instructions are limited</w:t>
      </w:r>
    </w:p>
    <w:p w14:paraId="24D7443D" w14:textId="77777777" w:rsidR="00C027A0" w:rsidRPr="00BB624C" w:rsidRDefault="00C027A0" w:rsidP="00C027A0">
      <w:pPr>
        <w:numPr>
          <w:ilvl w:val="0"/>
          <w:numId w:val="178"/>
        </w:numPr>
      </w:pPr>
      <w:r w:rsidRPr="00BB624C">
        <w:t>Reduces reliance on written language – suitable for diverse teams and multilingual environments</w:t>
      </w:r>
    </w:p>
    <w:p w14:paraId="7161A57C" w14:textId="77777777" w:rsidR="00C027A0" w:rsidRPr="00BB624C" w:rsidRDefault="00225C77" w:rsidP="00C027A0">
      <w:r>
        <w:pict w14:anchorId="0F5F1FC4">
          <v:rect id="_x0000_i1326" style="width:0;height:1.5pt" o:hralign="center" o:hrstd="t" o:hr="t" fillcolor="#a0a0a0" stroked="f"/>
        </w:pict>
      </w:r>
    </w:p>
    <w:p w14:paraId="4A167145" w14:textId="77777777" w:rsidR="00C027A0" w:rsidRPr="00BB624C" w:rsidRDefault="00C027A0" w:rsidP="00C027A0">
      <w:pPr>
        <w:rPr>
          <w:b/>
          <w:bCs/>
        </w:rPr>
      </w:pPr>
      <w:r w:rsidRPr="00BB624C">
        <w:rPr>
          <w:b/>
          <w:bCs/>
        </w:rPr>
        <w:t>2. Common Colour Codes on Woodworking Machinery (Aligned to ISO/ANSI/SABS Guidelines)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0"/>
        <w:gridCol w:w="3832"/>
        <w:gridCol w:w="3804"/>
      </w:tblGrid>
      <w:tr w:rsidR="00C027A0" w:rsidRPr="00BB624C" w14:paraId="581C69E8" w14:textId="77777777" w:rsidTr="00C027A0">
        <w:trPr>
          <w:tblHeader/>
          <w:tblCellSpacing w:w="15" w:type="dxa"/>
        </w:trPr>
        <w:tc>
          <w:tcPr>
            <w:tcW w:w="0" w:type="auto"/>
            <w:vAlign w:val="center"/>
            <w:hideMark/>
          </w:tcPr>
          <w:p w14:paraId="5A043B35" w14:textId="77777777" w:rsidR="00C027A0" w:rsidRPr="00BB624C" w:rsidRDefault="00C027A0" w:rsidP="00C027A0">
            <w:pPr>
              <w:rPr>
                <w:b/>
                <w:bCs/>
              </w:rPr>
            </w:pPr>
            <w:r w:rsidRPr="00BB624C">
              <w:rPr>
                <w:b/>
                <w:bCs/>
              </w:rPr>
              <w:t>Colour</w:t>
            </w:r>
          </w:p>
        </w:tc>
        <w:tc>
          <w:tcPr>
            <w:tcW w:w="0" w:type="auto"/>
            <w:vAlign w:val="center"/>
            <w:hideMark/>
          </w:tcPr>
          <w:p w14:paraId="6F60439B" w14:textId="77777777" w:rsidR="00C027A0" w:rsidRPr="00BB624C" w:rsidRDefault="00C027A0" w:rsidP="00C027A0">
            <w:pPr>
              <w:rPr>
                <w:b/>
                <w:bCs/>
              </w:rPr>
            </w:pPr>
            <w:r w:rsidRPr="00BB624C">
              <w:rPr>
                <w:b/>
                <w:bCs/>
              </w:rPr>
              <w:t>Meaning / Application</w:t>
            </w:r>
          </w:p>
        </w:tc>
        <w:tc>
          <w:tcPr>
            <w:tcW w:w="0" w:type="auto"/>
            <w:vAlign w:val="center"/>
            <w:hideMark/>
          </w:tcPr>
          <w:p w14:paraId="5B0E8BF7" w14:textId="77777777" w:rsidR="00C027A0" w:rsidRPr="00BB624C" w:rsidRDefault="00C027A0" w:rsidP="00C027A0">
            <w:pPr>
              <w:rPr>
                <w:b/>
                <w:bCs/>
              </w:rPr>
            </w:pPr>
            <w:r w:rsidRPr="00BB624C">
              <w:rPr>
                <w:b/>
                <w:bCs/>
              </w:rPr>
              <w:t>Examples</w:t>
            </w:r>
          </w:p>
        </w:tc>
      </w:tr>
      <w:tr w:rsidR="00C027A0" w:rsidRPr="00BB624C" w14:paraId="1FD05F94" w14:textId="77777777" w:rsidTr="00C027A0">
        <w:trPr>
          <w:tblCellSpacing w:w="15" w:type="dxa"/>
        </w:trPr>
        <w:tc>
          <w:tcPr>
            <w:tcW w:w="0" w:type="auto"/>
            <w:vAlign w:val="center"/>
            <w:hideMark/>
          </w:tcPr>
          <w:p w14:paraId="5517C7B1" w14:textId="77777777" w:rsidR="00C027A0" w:rsidRPr="00BB624C" w:rsidRDefault="00C027A0" w:rsidP="00C027A0">
            <w:r w:rsidRPr="00BB624C">
              <w:rPr>
                <w:b/>
                <w:bCs/>
              </w:rPr>
              <w:t>Red</w:t>
            </w:r>
          </w:p>
        </w:tc>
        <w:tc>
          <w:tcPr>
            <w:tcW w:w="0" w:type="auto"/>
            <w:vAlign w:val="center"/>
            <w:hideMark/>
          </w:tcPr>
          <w:p w14:paraId="0C54A60C" w14:textId="77777777" w:rsidR="00C027A0" w:rsidRPr="00BB624C" w:rsidRDefault="00C027A0" w:rsidP="00C027A0">
            <w:r w:rsidRPr="00BB624C">
              <w:t>Emergency stop, fire hazard, danger</w:t>
            </w:r>
          </w:p>
        </w:tc>
        <w:tc>
          <w:tcPr>
            <w:tcW w:w="0" w:type="auto"/>
            <w:vAlign w:val="center"/>
            <w:hideMark/>
          </w:tcPr>
          <w:p w14:paraId="2672DE8C" w14:textId="77777777" w:rsidR="00C027A0" w:rsidRPr="00BB624C" w:rsidRDefault="00C027A0" w:rsidP="00C027A0">
            <w:r w:rsidRPr="00BB624C">
              <w:t>Emergency stop buttons, fire extinguishers</w:t>
            </w:r>
          </w:p>
        </w:tc>
      </w:tr>
      <w:tr w:rsidR="00C027A0" w:rsidRPr="00BB624C" w14:paraId="1355F443" w14:textId="77777777" w:rsidTr="00C027A0">
        <w:trPr>
          <w:tblCellSpacing w:w="15" w:type="dxa"/>
        </w:trPr>
        <w:tc>
          <w:tcPr>
            <w:tcW w:w="0" w:type="auto"/>
            <w:vAlign w:val="center"/>
            <w:hideMark/>
          </w:tcPr>
          <w:p w14:paraId="17EF6585" w14:textId="77777777" w:rsidR="00C027A0" w:rsidRPr="00BB624C" w:rsidRDefault="00C027A0" w:rsidP="00C027A0">
            <w:r w:rsidRPr="00BB624C">
              <w:rPr>
                <w:b/>
                <w:bCs/>
              </w:rPr>
              <w:t>Green</w:t>
            </w:r>
          </w:p>
        </w:tc>
        <w:tc>
          <w:tcPr>
            <w:tcW w:w="0" w:type="auto"/>
            <w:vAlign w:val="center"/>
            <w:hideMark/>
          </w:tcPr>
          <w:p w14:paraId="56164DFF" w14:textId="77777777" w:rsidR="00C027A0" w:rsidRPr="00BB624C" w:rsidRDefault="00C027A0" w:rsidP="00C027A0">
            <w:r w:rsidRPr="00BB624C">
              <w:t>Safe to start, normal operation, safety confirmation</w:t>
            </w:r>
          </w:p>
        </w:tc>
        <w:tc>
          <w:tcPr>
            <w:tcW w:w="0" w:type="auto"/>
            <w:vAlign w:val="center"/>
            <w:hideMark/>
          </w:tcPr>
          <w:p w14:paraId="30BB0FB2" w14:textId="77777777" w:rsidR="00C027A0" w:rsidRPr="00BB624C" w:rsidRDefault="00C027A0" w:rsidP="00C027A0">
            <w:r w:rsidRPr="00BB624C">
              <w:t>Start buttons, main power switches, access points</w:t>
            </w:r>
          </w:p>
        </w:tc>
      </w:tr>
      <w:tr w:rsidR="00C027A0" w:rsidRPr="00BB624C" w14:paraId="398D0430" w14:textId="77777777" w:rsidTr="00C027A0">
        <w:trPr>
          <w:tblCellSpacing w:w="15" w:type="dxa"/>
        </w:trPr>
        <w:tc>
          <w:tcPr>
            <w:tcW w:w="0" w:type="auto"/>
            <w:vAlign w:val="center"/>
            <w:hideMark/>
          </w:tcPr>
          <w:p w14:paraId="63886496" w14:textId="77777777" w:rsidR="00C027A0" w:rsidRPr="00BB624C" w:rsidRDefault="00C027A0" w:rsidP="00C027A0">
            <w:r w:rsidRPr="00BB624C">
              <w:rPr>
                <w:b/>
                <w:bCs/>
              </w:rPr>
              <w:t>Yellow</w:t>
            </w:r>
          </w:p>
        </w:tc>
        <w:tc>
          <w:tcPr>
            <w:tcW w:w="0" w:type="auto"/>
            <w:vAlign w:val="center"/>
            <w:hideMark/>
          </w:tcPr>
          <w:p w14:paraId="0287BBD1" w14:textId="77777777" w:rsidR="00C027A0" w:rsidRPr="00BB624C" w:rsidRDefault="00C027A0" w:rsidP="00C027A0">
            <w:r w:rsidRPr="00BB624C">
              <w:t>Caution, potential hazard, moving parts</w:t>
            </w:r>
          </w:p>
        </w:tc>
        <w:tc>
          <w:tcPr>
            <w:tcW w:w="0" w:type="auto"/>
            <w:vAlign w:val="center"/>
            <w:hideMark/>
          </w:tcPr>
          <w:p w14:paraId="2C3CF4ED" w14:textId="77777777" w:rsidR="00C027A0" w:rsidRPr="00BB624C" w:rsidRDefault="00C027A0" w:rsidP="00C027A0">
            <w:r w:rsidRPr="00BB624C">
              <w:t>Guards, adjustable fences, exposed blade zones</w:t>
            </w:r>
          </w:p>
        </w:tc>
      </w:tr>
      <w:tr w:rsidR="00C027A0" w:rsidRPr="00BB624C" w14:paraId="499D9EB2" w14:textId="77777777" w:rsidTr="00C027A0">
        <w:trPr>
          <w:tblCellSpacing w:w="15" w:type="dxa"/>
        </w:trPr>
        <w:tc>
          <w:tcPr>
            <w:tcW w:w="0" w:type="auto"/>
            <w:vAlign w:val="center"/>
            <w:hideMark/>
          </w:tcPr>
          <w:p w14:paraId="71E678FB" w14:textId="77777777" w:rsidR="00C027A0" w:rsidRPr="00BB624C" w:rsidRDefault="00C027A0" w:rsidP="00C027A0">
            <w:r w:rsidRPr="00BB624C">
              <w:rPr>
                <w:b/>
                <w:bCs/>
              </w:rPr>
              <w:t>Blue</w:t>
            </w:r>
          </w:p>
        </w:tc>
        <w:tc>
          <w:tcPr>
            <w:tcW w:w="0" w:type="auto"/>
            <w:vAlign w:val="center"/>
            <w:hideMark/>
          </w:tcPr>
          <w:p w14:paraId="31BC2354" w14:textId="77777777" w:rsidR="00C027A0" w:rsidRPr="00BB624C" w:rsidRDefault="00C027A0" w:rsidP="00C027A0">
            <w:r w:rsidRPr="00BB624C">
              <w:t>Mandatory action or specific instructions</w:t>
            </w:r>
          </w:p>
        </w:tc>
        <w:tc>
          <w:tcPr>
            <w:tcW w:w="0" w:type="auto"/>
            <w:vAlign w:val="center"/>
            <w:hideMark/>
          </w:tcPr>
          <w:p w14:paraId="19A427F5" w14:textId="77777777" w:rsidR="00C027A0" w:rsidRPr="00BB624C" w:rsidRDefault="00C027A0" w:rsidP="00C027A0">
            <w:r w:rsidRPr="00BB624C">
              <w:t>PPE signs, reset buttons, lockout systems</w:t>
            </w:r>
          </w:p>
        </w:tc>
      </w:tr>
      <w:tr w:rsidR="00C027A0" w:rsidRPr="00BB624C" w14:paraId="45474F81" w14:textId="77777777" w:rsidTr="00C027A0">
        <w:trPr>
          <w:tblCellSpacing w:w="15" w:type="dxa"/>
        </w:trPr>
        <w:tc>
          <w:tcPr>
            <w:tcW w:w="0" w:type="auto"/>
            <w:vAlign w:val="center"/>
            <w:hideMark/>
          </w:tcPr>
          <w:p w14:paraId="3EDDF173" w14:textId="77777777" w:rsidR="00C027A0" w:rsidRPr="00BB624C" w:rsidRDefault="00C027A0" w:rsidP="00C027A0">
            <w:r w:rsidRPr="00BB624C">
              <w:rPr>
                <w:b/>
                <w:bCs/>
              </w:rPr>
              <w:t>Orange</w:t>
            </w:r>
          </w:p>
        </w:tc>
        <w:tc>
          <w:tcPr>
            <w:tcW w:w="0" w:type="auto"/>
            <w:vAlign w:val="center"/>
            <w:hideMark/>
          </w:tcPr>
          <w:p w14:paraId="638499FF" w14:textId="77777777" w:rsidR="00C027A0" w:rsidRPr="00BB624C" w:rsidRDefault="00C027A0" w:rsidP="00C027A0">
            <w:r w:rsidRPr="00BB624C">
              <w:t>Risk of mechanical or pinch hazards</w:t>
            </w:r>
          </w:p>
        </w:tc>
        <w:tc>
          <w:tcPr>
            <w:tcW w:w="0" w:type="auto"/>
            <w:vAlign w:val="center"/>
            <w:hideMark/>
          </w:tcPr>
          <w:p w14:paraId="7114C7F1" w14:textId="77777777" w:rsidR="00C027A0" w:rsidRPr="00BB624C" w:rsidRDefault="00C027A0" w:rsidP="00C027A0">
            <w:r w:rsidRPr="00BB624C">
              <w:t>Rotating cutters, gearboxes, drive belts</w:t>
            </w:r>
          </w:p>
        </w:tc>
      </w:tr>
      <w:tr w:rsidR="00C027A0" w:rsidRPr="00BB624C" w14:paraId="48439851" w14:textId="77777777" w:rsidTr="00C027A0">
        <w:trPr>
          <w:tblCellSpacing w:w="15" w:type="dxa"/>
        </w:trPr>
        <w:tc>
          <w:tcPr>
            <w:tcW w:w="0" w:type="auto"/>
            <w:vAlign w:val="center"/>
            <w:hideMark/>
          </w:tcPr>
          <w:p w14:paraId="5BC1D184" w14:textId="77777777" w:rsidR="00C027A0" w:rsidRPr="00BB624C" w:rsidRDefault="00C027A0" w:rsidP="00C027A0">
            <w:r w:rsidRPr="00BB624C">
              <w:rPr>
                <w:b/>
                <w:bCs/>
              </w:rPr>
              <w:t>White/Black</w:t>
            </w:r>
          </w:p>
        </w:tc>
        <w:tc>
          <w:tcPr>
            <w:tcW w:w="0" w:type="auto"/>
            <w:vAlign w:val="center"/>
            <w:hideMark/>
          </w:tcPr>
          <w:p w14:paraId="358FA3FF" w14:textId="77777777" w:rsidR="00C027A0" w:rsidRPr="00BB624C" w:rsidRDefault="00C027A0" w:rsidP="00C027A0">
            <w:r w:rsidRPr="00BB624C">
              <w:t>Neutral operational zones or functional markings</w:t>
            </w:r>
          </w:p>
        </w:tc>
        <w:tc>
          <w:tcPr>
            <w:tcW w:w="0" w:type="auto"/>
            <w:vAlign w:val="center"/>
            <w:hideMark/>
          </w:tcPr>
          <w:p w14:paraId="62934ED1" w14:textId="77777777" w:rsidR="00C027A0" w:rsidRPr="00BB624C" w:rsidRDefault="00C027A0" w:rsidP="00C027A0">
            <w:r w:rsidRPr="00BB624C">
              <w:t>Height scales, dial labels, measurement markings</w:t>
            </w:r>
          </w:p>
        </w:tc>
      </w:tr>
      <w:tr w:rsidR="00C027A0" w:rsidRPr="00BB624C" w14:paraId="0E4455C9" w14:textId="77777777" w:rsidTr="00C027A0">
        <w:trPr>
          <w:tblCellSpacing w:w="15" w:type="dxa"/>
        </w:trPr>
        <w:tc>
          <w:tcPr>
            <w:tcW w:w="0" w:type="auto"/>
            <w:vAlign w:val="center"/>
            <w:hideMark/>
          </w:tcPr>
          <w:p w14:paraId="643746F2" w14:textId="77777777" w:rsidR="00C027A0" w:rsidRPr="00BB624C" w:rsidRDefault="00C027A0" w:rsidP="00C027A0">
            <w:r w:rsidRPr="00BB624C">
              <w:rPr>
                <w:b/>
                <w:bCs/>
              </w:rPr>
              <w:t>Grey</w:t>
            </w:r>
          </w:p>
        </w:tc>
        <w:tc>
          <w:tcPr>
            <w:tcW w:w="0" w:type="auto"/>
            <w:vAlign w:val="center"/>
            <w:hideMark/>
          </w:tcPr>
          <w:p w14:paraId="37A9A4DB" w14:textId="77777777" w:rsidR="00C027A0" w:rsidRPr="00BB624C" w:rsidRDefault="00C027A0" w:rsidP="00C027A0">
            <w:r w:rsidRPr="00BB624C">
              <w:t>Structural or non-hazardous machine parts</w:t>
            </w:r>
          </w:p>
        </w:tc>
        <w:tc>
          <w:tcPr>
            <w:tcW w:w="0" w:type="auto"/>
            <w:vAlign w:val="center"/>
            <w:hideMark/>
          </w:tcPr>
          <w:p w14:paraId="02263177" w14:textId="77777777" w:rsidR="00C027A0" w:rsidRPr="00BB624C" w:rsidRDefault="00C027A0" w:rsidP="00C027A0">
            <w:r w:rsidRPr="00BB624C">
              <w:t>Machine bases or panels</w:t>
            </w:r>
          </w:p>
        </w:tc>
      </w:tr>
    </w:tbl>
    <w:p w14:paraId="6E9BB24C" w14:textId="77777777" w:rsidR="00C027A0" w:rsidRPr="00BB624C" w:rsidRDefault="00C027A0" w:rsidP="00C027A0">
      <w:r w:rsidRPr="00BB624C">
        <w:rPr>
          <w:rFonts w:ascii="Segoe UI Symbol" w:hAnsi="Segoe UI Symbol" w:cs="Segoe UI Symbol"/>
        </w:rPr>
        <w:t>🛈</w:t>
      </w:r>
      <w:r w:rsidRPr="00BB624C">
        <w:t xml:space="preserve"> Colour codes may also be supplemented by </w:t>
      </w:r>
      <w:r w:rsidRPr="00BB624C">
        <w:rPr>
          <w:b/>
          <w:bCs/>
        </w:rPr>
        <w:t>symbols or pictograms</w:t>
      </w:r>
      <w:r w:rsidRPr="00BB624C">
        <w:t xml:space="preserve"> to improve clarity.</w:t>
      </w:r>
    </w:p>
    <w:p w14:paraId="6613F9E1" w14:textId="77777777" w:rsidR="00C027A0" w:rsidRPr="00BB624C" w:rsidRDefault="00225C77" w:rsidP="00C027A0">
      <w:r>
        <w:pict w14:anchorId="4F525202">
          <v:rect id="_x0000_i1327" style="width:0;height:1.5pt" o:hralign="center" o:hrstd="t" o:hr="t" fillcolor="#a0a0a0" stroked="f"/>
        </w:pict>
      </w:r>
    </w:p>
    <w:p w14:paraId="276618B6" w14:textId="77777777" w:rsidR="00C027A0" w:rsidRPr="00BB624C" w:rsidRDefault="00C027A0" w:rsidP="00C027A0">
      <w:pPr>
        <w:rPr>
          <w:b/>
          <w:bCs/>
        </w:rPr>
      </w:pPr>
      <w:r w:rsidRPr="00BB624C">
        <w:rPr>
          <w:b/>
          <w:bCs/>
        </w:rPr>
        <w:t>3. Where Colour Coding Appears</w:t>
      </w:r>
    </w:p>
    <w:p w14:paraId="12CECE25" w14:textId="77777777" w:rsidR="00C027A0" w:rsidRPr="00BB624C" w:rsidRDefault="00C027A0" w:rsidP="00C027A0">
      <w:pPr>
        <w:numPr>
          <w:ilvl w:val="0"/>
          <w:numId w:val="179"/>
        </w:numPr>
      </w:pPr>
      <w:r w:rsidRPr="00BB624C">
        <w:rPr>
          <w:b/>
          <w:bCs/>
        </w:rPr>
        <w:t>Control panels</w:t>
      </w:r>
      <w:r w:rsidRPr="00BB624C">
        <w:t xml:space="preserve"> (start/stop buttons, fault indicators)</w:t>
      </w:r>
    </w:p>
    <w:p w14:paraId="22C7149F" w14:textId="77777777" w:rsidR="00C027A0" w:rsidRPr="00BB624C" w:rsidRDefault="00C027A0" w:rsidP="00C027A0">
      <w:pPr>
        <w:numPr>
          <w:ilvl w:val="0"/>
          <w:numId w:val="179"/>
        </w:numPr>
      </w:pPr>
      <w:r w:rsidRPr="00BB624C">
        <w:rPr>
          <w:b/>
          <w:bCs/>
        </w:rPr>
        <w:t>Safety zones</w:t>
      </w:r>
      <w:r w:rsidRPr="00BB624C">
        <w:t xml:space="preserve"> (marked areas on the floor or machine perimeter)</w:t>
      </w:r>
    </w:p>
    <w:p w14:paraId="4A6ECD8F" w14:textId="77777777" w:rsidR="00C027A0" w:rsidRPr="00BB624C" w:rsidRDefault="00C027A0" w:rsidP="00C027A0">
      <w:pPr>
        <w:numPr>
          <w:ilvl w:val="0"/>
          <w:numId w:val="179"/>
        </w:numPr>
      </w:pPr>
      <w:r w:rsidRPr="00BB624C">
        <w:rPr>
          <w:b/>
          <w:bCs/>
        </w:rPr>
        <w:t>Moving parts</w:t>
      </w:r>
      <w:r w:rsidRPr="00BB624C">
        <w:t xml:space="preserve"> (guards, fences, spindles)</w:t>
      </w:r>
    </w:p>
    <w:p w14:paraId="17D0D0D3" w14:textId="77777777" w:rsidR="00C027A0" w:rsidRPr="00BB624C" w:rsidRDefault="00C027A0" w:rsidP="00C027A0">
      <w:pPr>
        <w:numPr>
          <w:ilvl w:val="0"/>
          <w:numId w:val="179"/>
        </w:numPr>
      </w:pPr>
      <w:r w:rsidRPr="00BB624C">
        <w:rPr>
          <w:b/>
          <w:bCs/>
        </w:rPr>
        <w:t>Instructional signs and labels</w:t>
      </w:r>
      <w:r w:rsidRPr="00BB624C">
        <w:t xml:space="preserve"> (PPE requirements, machine status)</w:t>
      </w:r>
    </w:p>
    <w:p w14:paraId="40E7FB61" w14:textId="77777777" w:rsidR="00C027A0" w:rsidRPr="00BB624C" w:rsidRDefault="00C027A0" w:rsidP="00C027A0">
      <w:pPr>
        <w:numPr>
          <w:ilvl w:val="0"/>
          <w:numId w:val="179"/>
        </w:numPr>
      </w:pPr>
      <w:r w:rsidRPr="00BB624C">
        <w:rPr>
          <w:b/>
          <w:bCs/>
        </w:rPr>
        <w:t>Maintenance zones</w:t>
      </w:r>
      <w:r w:rsidRPr="00BB624C">
        <w:t xml:space="preserve"> (lubrication points, electrical access panels)</w:t>
      </w:r>
    </w:p>
    <w:p w14:paraId="1EA39214" w14:textId="77777777" w:rsidR="00C027A0" w:rsidRPr="00BB624C" w:rsidRDefault="00225C77" w:rsidP="00C027A0">
      <w:r>
        <w:pict w14:anchorId="2420EC39">
          <v:rect id="_x0000_i1328" style="width:0;height:1.5pt" o:hralign="center" o:hrstd="t" o:hr="t" fillcolor="#a0a0a0" stroked="f"/>
        </w:pict>
      </w:r>
    </w:p>
    <w:p w14:paraId="0427DAF1" w14:textId="77777777" w:rsidR="00C027A0" w:rsidRPr="00BB624C" w:rsidRDefault="00C027A0" w:rsidP="00C027A0">
      <w:pPr>
        <w:rPr>
          <w:b/>
          <w:bCs/>
        </w:rPr>
      </w:pPr>
      <w:r w:rsidRPr="00BB624C">
        <w:rPr>
          <w:b/>
          <w:bCs/>
        </w:rPr>
        <w:t>Facilitator Demonstration Tip</w:t>
      </w:r>
    </w:p>
    <w:p w14:paraId="08070295" w14:textId="77777777" w:rsidR="00C027A0" w:rsidRPr="00BB624C" w:rsidRDefault="00C027A0" w:rsidP="00C027A0">
      <w:r w:rsidRPr="00BB624C">
        <w:t>Using actual machines or labelled photographs:</w:t>
      </w:r>
    </w:p>
    <w:p w14:paraId="0FFAB5FE" w14:textId="77777777" w:rsidR="00C027A0" w:rsidRPr="00BB624C" w:rsidRDefault="00C027A0" w:rsidP="00C027A0">
      <w:pPr>
        <w:numPr>
          <w:ilvl w:val="0"/>
          <w:numId w:val="180"/>
        </w:numPr>
      </w:pPr>
      <w:r w:rsidRPr="00BB624C">
        <w:t>Point out where each colour appears and explain its purpose</w:t>
      </w:r>
    </w:p>
    <w:p w14:paraId="20249D07" w14:textId="77777777" w:rsidR="00C027A0" w:rsidRPr="00BB624C" w:rsidRDefault="00C027A0" w:rsidP="00C027A0">
      <w:pPr>
        <w:numPr>
          <w:ilvl w:val="0"/>
          <w:numId w:val="180"/>
        </w:numPr>
      </w:pPr>
      <w:r w:rsidRPr="00BB624C">
        <w:t>Ask learners to role-play identifying machine status using colour alone (e.g. “Machine is ready for use” = green button illuminated)</w:t>
      </w:r>
    </w:p>
    <w:p w14:paraId="37A8E185" w14:textId="77777777" w:rsidR="00C027A0" w:rsidRPr="00BB624C" w:rsidRDefault="00C027A0" w:rsidP="00C027A0">
      <w:r w:rsidRPr="00BB624C">
        <w:t xml:space="preserve">Encourage learners to document the </w:t>
      </w:r>
      <w:r w:rsidRPr="00BB624C">
        <w:rPr>
          <w:b/>
          <w:bCs/>
        </w:rPr>
        <w:t>colours used on at least three machines</w:t>
      </w:r>
      <w:r w:rsidRPr="00BB624C">
        <w:t xml:space="preserve"> and interpret their meanings.</w:t>
      </w:r>
    </w:p>
    <w:p w14:paraId="64E08C32" w14:textId="77777777" w:rsidR="00C027A0" w:rsidRPr="00BB624C" w:rsidRDefault="00225C77" w:rsidP="00C027A0">
      <w:r>
        <w:pict w14:anchorId="1E1303DA">
          <v:rect id="_x0000_i1329" style="width:0;height:1.5pt" o:hralign="center" o:hrstd="t" o:hr="t" fillcolor="#a0a0a0" stroked="f"/>
        </w:pict>
      </w:r>
    </w:p>
    <w:p w14:paraId="156F550D" w14:textId="77777777" w:rsidR="00C027A0" w:rsidRPr="00BB624C" w:rsidRDefault="00C027A0" w:rsidP="00C027A0">
      <w:pPr>
        <w:rPr>
          <w:b/>
          <w:bCs/>
        </w:rPr>
      </w:pPr>
      <w:r w:rsidRPr="00BB624C">
        <w:rPr>
          <w:b/>
          <w:bCs/>
        </w:rPr>
        <w:t>Activity Suggestion: Safety Colour Code Mapping</w:t>
      </w:r>
    </w:p>
    <w:p w14:paraId="6B1E8300" w14:textId="77777777" w:rsidR="00C027A0" w:rsidRPr="00BB624C" w:rsidRDefault="00C027A0" w:rsidP="00C027A0">
      <w:r w:rsidRPr="00BB624C">
        <w:t>Prepare a colour-coded key and give learners a blank machine diagram. They must:</w:t>
      </w:r>
    </w:p>
    <w:p w14:paraId="0C948872" w14:textId="77777777" w:rsidR="00C027A0" w:rsidRPr="00BB624C" w:rsidRDefault="00C027A0" w:rsidP="00C027A0">
      <w:pPr>
        <w:numPr>
          <w:ilvl w:val="0"/>
          <w:numId w:val="181"/>
        </w:numPr>
      </w:pPr>
      <w:r w:rsidRPr="00BB624C">
        <w:t>Use coloured markers or labels to mark where each code should appear</w:t>
      </w:r>
    </w:p>
    <w:p w14:paraId="39433131" w14:textId="77777777" w:rsidR="00C027A0" w:rsidRPr="00BB624C" w:rsidRDefault="00C027A0" w:rsidP="00C027A0">
      <w:pPr>
        <w:numPr>
          <w:ilvl w:val="0"/>
          <w:numId w:val="181"/>
        </w:numPr>
      </w:pPr>
      <w:r w:rsidRPr="00BB624C">
        <w:t>Annotate with the function (e.g. "Red = Emergency Stop")</w:t>
      </w:r>
    </w:p>
    <w:p w14:paraId="61C2EBFB" w14:textId="77777777" w:rsidR="00C027A0" w:rsidRPr="00BB624C" w:rsidRDefault="00C027A0" w:rsidP="00C027A0">
      <w:pPr>
        <w:numPr>
          <w:ilvl w:val="0"/>
          <w:numId w:val="181"/>
        </w:numPr>
      </w:pPr>
      <w:r w:rsidRPr="00BB624C">
        <w:t>Present their diagrams to the class or small groups</w:t>
      </w:r>
    </w:p>
    <w:p w14:paraId="0DE3EB75" w14:textId="77777777" w:rsidR="00C027A0" w:rsidRPr="00BB624C" w:rsidRDefault="00225C77" w:rsidP="00C027A0">
      <w:r>
        <w:pict w14:anchorId="5A877E10">
          <v:rect id="_x0000_i1330" style="width:0;height:1.5pt" o:hralign="center" o:hrstd="t" o:hr="t" fillcolor="#a0a0a0" stroked="f"/>
        </w:pict>
      </w:r>
    </w:p>
    <w:p w14:paraId="7BCC90DC" w14:textId="77777777" w:rsidR="00C027A0" w:rsidRPr="00BB624C" w:rsidRDefault="00C027A0" w:rsidP="00C027A0">
      <w:pPr>
        <w:rPr>
          <w:b/>
          <w:bCs/>
        </w:rPr>
      </w:pPr>
      <w:r w:rsidRPr="00BB624C">
        <w:rPr>
          <w:b/>
          <w:bCs/>
        </w:rPr>
        <w:t>Case Study: Confusion Over Unmarked Controls</w:t>
      </w:r>
    </w:p>
    <w:p w14:paraId="71DE5250" w14:textId="77777777" w:rsidR="00C027A0" w:rsidRPr="00BB624C" w:rsidRDefault="00C027A0" w:rsidP="00C027A0">
      <w:r w:rsidRPr="00BB624C">
        <w:t>In a small joinery shop, a new machine was installed with unlabelled buttons. An operator pressed a red button believing it was the start button, inadvertently activating the emergency shutdown and halting production for 30 minutes. A follow-up audit revealed that colour coding and signage had not been standardised across machines.</w:t>
      </w:r>
    </w:p>
    <w:p w14:paraId="7908B3C8" w14:textId="77777777" w:rsidR="00C027A0" w:rsidRPr="00BB624C" w:rsidRDefault="00C027A0" w:rsidP="00C027A0">
      <w:r w:rsidRPr="00BB624C">
        <w:rPr>
          <w:b/>
          <w:bCs/>
        </w:rPr>
        <w:t>Facilitator Prompts</w:t>
      </w:r>
      <w:r w:rsidRPr="00BB624C">
        <w:t>:</w:t>
      </w:r>
    </w:p>
    <w:p w14:paraId="5DE5EF13" w14:textId="77777777" w:rsidR="00C027A0" w:rsidRPr="00BB624C" w:rsidRDefault="00C027A0" w:rsidP="00C027A0">
      <w:pPr>
        <w:numPr>
          <w:ilvl w:val="0"/>
          <w:numId w:val="182"/>
        </w:numPr>
      </w:pPr>
      <w:r w:rsidRPr="00BB624C">
        <w:t>What went wrong from a colour coding perspective?</w:t>
      </w:r>
    </w:p>
    <w:p w14:paraId="591189A3" w14:textId="77777777" w:rsidR="00C027A0" w:rsidRPr="00BB624C" w:rsidRDefault="00C027A0" w:rsidP="00C027A0">
      <w:pPr>
        <w:numPr>
          <w:ilvl w:val="0"/>
          <w:numId w:val="182"/>
        </w:numPr>
      </w:pPr>
      <w:r w:rsidRPr="00BB624C">
        <w:t>How could standardised colour usage have prevented confusion?</w:t>
      </w:r>
    </w:p>
    <w:p w14:paraId="10DA14F9" w14:textId="77777777" w:rsidR="00C027A0" w:rsidRPr="00BB624C" w:rsidRDefault="00C027A0" w:rsidP="00C027A0">
      <w:pPr>
        <w:numPr>
          <w:ilvl w:val="0"/>
          <w:numId w:val="182"/>
        </w:numPr>
      </w:pPr>
      <w:r w:rsidRPr="00BB624C">
        <w:t>What procedures can be implemented during machine commissioning to avoid this?</w:t>
      </w:r>
    </w:p>
    <w:p w14:paraId="1963575F" w14:textId="77777777" w:rsidR="00C027A0" w:rsidRPr="00BB624C" w:rsidRDefault="00225C77" w:rsidP="00C027A0">
      <w:r>
        <w:pict w14:anchorId="1AFC0AAD">
          <v:rect id="_x0000_i1331" style="width:0;height:1.5pt" o:hralign="center" o:hrstd="t" o:hr="t" fillcolor="#a0a0a0" stroked="f"/>
        </w:pict>
      </w:r>
    </w:p>
    <w:p w14:paraId="131B92DC" w14:textId="77777777" w:rsidR="00C027A0" w:rsidRPr="00BB624C" w:rsidRDefault="00C027A0" w:rsidP="00C027A0">
      <w:pPr>
        <w:rPr>
          <w:b/>
          <w:bCs/>
        </w:rPr>
      </w:pPr>
      <w:r w:rsidRPr="00BB624C">
        <w:rPr>
          <w:b/>
          <w:bCs/>
        </w:rPr>
        <w:t>Critical Thinking Questions</w:t>
      </w:r>
    </w:p>
    <w:p w14:paraId="23DDB001" w14:textId="77777777" w:rsidR="00C027A0" w:rsidRPr="00BB624C" w:rsidRDefault="00C027A0" w:rsidP="00C027A0">
      <w:pPr>
        <w:numPr>
          <w:ilvl w:val="0"/>
          <w:numId w:val="183"/>
        </w:numPr>
      </w:pPr>
      <w:r w:rsidRPr="00BB624C">
        <w:rPr>
          <w:b/>
          <w:bCs/>
        </w:rPr>
        <w:t>Why is it dangerous to use colours on control systems that do not follow standard coding conventions?</w:t>
      </w:r>
    </w:p>
    <w:p w14:paraId="0AB5E50B" w14:textId="77777777" w:rsidR="00C027A0" w:rsidRPr="00BB624C" w:rsidRDefault="00C027A0" w:rsidP="00C027A0">
      <w:pPr>
        <w:numPr>
          <w:ilvl w:val="0"/>
          <w:numId w:val="183"/>
        </w:numPr>
      </w:pPr>
      <w:r w:rsidRPr="00BB624C">
        <w:rPr>
          <w:b/>
          <w:bCs/>
        </w:rPr>
        <w:t>How does colour coding contribute to workshop safety in multilingual or fast-paced environments?</w:t>
      </w:r>
    </w:p>
    <w:p w14:paraId="7F207FD4" w14:textId="77777777" w:rsidR="00C027A0" w:rsidRPr="00BB624C" w:rsidRDefault="00C027A0" w:rsidP="00C027A0">
      <w:pPr>
        <w:numPr>
          <w:ilvl w:val="0"/>
          <w:numId w:val="183"/>
        </w:numPr>
      </w:pPr>
      <w:r w:rsidRPr="00BB624C">
        <w:rPr>
          <w:b/>
          <w:bCs/>
        </w:rPr>
        <w:t>What is the risk of relying only on symbols or text labels without colour differentiation?</w:t>
      </w:r>
    </w:p>
    <w:p w14:paraId="1CD4E7FF" w14:textId="77777777" w:rsidR="00C027A0" w:rsidRPr="00BB624C" w:rsidRDefault="00C027A0" w:rsidP="00C027A0">
      <w:pPr>
        <w:numPr>
          <w:ilvl w:val="0"/>
          <w:numId w:val="183"/>
        </w:numPr>
      </w:pPr>
      <w:r w:rsidRPr="00BB624C">
        <w:rPr>
          <w:b/>
          <w:bCs/>
        </w:rPr>
        <w:t>How can learners verify the meaning of a colour or symbol if they are unsure during operation?</w:t>
      </w:r>
    </w:p>
    <w:p w14:paraId="2ED4DE68" w14:textId="77777777" w:rsidR="00C027A0" w:rsidRPr="00BB624C" w:rsidRDefault="00C027A0" w:rsidP="00C027A0">
      <w:pPr>
        <w:numPr>
          <w:ilvl w:val="0"/>
          <w:numId w:val="183"/>
        </w:numPr>
      </w:pPr>
      <w:r w:rsidRPr="00BB624C">
        <w:rPr>
          <w:b/>
          <w:bCs/>
        </w:rPr>
        <w:t>Should organisations be required to document their colour coding systems in SOPs or training manuals? Why or why not?</w:t>
      </w:r>
    </w:p>
    <w:p w14:paraId="3764FB2C" w14:textId="77777777" w:rsidR="00C027A0" w:rsidRPr="00BB624C" w:rsidRDefault="00225C77" w:rsidP="00C027A0">
      <w:r>
        <w:pict w14:anchorId="523240AD">
          <v:rect id="_x0000_i1332" style="width:0;height:1.5pt" o:hralign="center" o:hrstd="t" o:hr="t" fillcolor="#a0a0a0" stroked="f"/>
        </w:pict>
      </w:r>
    </w:p>
    <w:p w14:paraId="6D614509" w14:textId="70FE9D37" w:rsidR="00C027A0" w:rsidRPr="00BB624C" w:rsidRDefault="00C027A0">
      <w:r w:rsidRPr="00BB624C">
        <w:br w:type="page"/>
      </w:r>
    </w:p>
    <w:p w14:paraId="154F284A" w14:textId="77777777" w:rsidR="00C027A0" w:rsidRPr="00BB624C" w:rsidRDefault="00C027A0" w:rsidP="00C027A0">
      <w:pPr>
        <w:pStyle w:val="Heading3"/>
        <w:rPr>
          <w:rFonts w:ascii="Century Gothic" w:hAnsi="Century Gothic"/>
          <w:b/>
          <w:bCs/>
        </w:rPr>
      </w:pPr>
      <w:bookmarkStart w:id="43" w:name="_Toc196727157"/>
      <w:r w:rsidRPr="00BB624C">
        <w:rPr>
          <w:rFonts w:ascii="Century Gothic" w:hAnsi="Century Gothic"/>
          <w:b/>
          <w:bCs/>
        </w:rPr>
        <w:t>PA0408 – Identify the Pneumatic Machines and the Required Pressures</w:t>
      </w:r>
      <w:bookmarkEnd w:id="43"/>
    </w:p>
    <w:p w14:paraId="18C9549C" w14:textId="77777777" w:rsidR="00C027A0" w:rsidRPr="00BB624C" w:rsidRDefault="00225C77" w:rsidP="00C027A0">
      <w:r>
        <w:pict w14:anchorId="1678C130">
          <v:rect id="_x0000_i1333" style="width:0;height:1.5pt" o:hralign="center" o:hrstd="t" o:hr="t" fillcolor="#a0a0a0" stroked="f"/>
        </w:pict>
      </w:r>
    </w:p>
    <w:p w14:paraId="7EBFA136" w14:textId="77777777" w:rsidR="00C027A0" w:rsidRPr="00BB624C" w:rsidRDefault="00C027A0" w:rsidP="00C027A0">
      <w:pPr>
        <w:rPr>
          <w:b/>
          <w:bCs/>
        </w:rPr>
      </w:pPr>
      <w:r w:rsidRPr="00BB624C">
        <w:rPr>
          <w:b/>
          <w:bCs/>
        </w:rPr>
        <w:t>Facilitator Purpose</w:t>
      </w:r>
    </w:p>
    <w:p w14:paraId="18988BD5" w14:textId="77777777" w:rsidR="00C027A0" w:rsidRPr="00BB624C" w:rsidRDefault="00C027A0" w:rsidP="00C027A0">
      <w:r w:rsidRPr="00BB624C">
        <w:t xml:space="preserve">This session introduces learners to the use of </w:t>
      </w:r>
      <w:r w:rsidRPr="00BB624C">
        <w:rPr>
          <w:b/>
          <w:bCs/>
        </w:rPr>
        <w:t>pneumatic (air-powered) machines and tools</w:t>
      </w:r>
      <w:r w:rsidRPr="00BB624C">
        <w:t xml:space="preserve"> in the furniture machine shop. Learners will identify commonly used pneumatic equipment, understand how compressed air is delivered and regulated, and recognise the typical operating pressures required for each machine or tool to function effectively and safely.</w:t>
      </w:r>
    </w:p>
    <w:p w14:paraId="2F391D8E" w14:textId="77777777" w:rsidR="00C027A0" w:rsidRPr="00BB624C" w:rsidRDefault="00C027A0" w:rsidP="00C027A0">
      <w:r w:rsidRPr="00BB624C">
        <w:t>This competency enables learners to operate pneumatic tools with greater confidence and to interpret gauge readings, pressure ratings, and air supply requirements as part of their workshop routine.</w:t>
      </w:r>
    </w:p>
    <w:p w14:paraId="3D2FACC0" w14:textId="77777777" w:rsidR="00C027A0" w:rsidRPr="00BB624C" w:rsidRDefault="00225C77" w:rsidP="00C027A0">
      <w:r>
        <w:pict w14:anchorId="3198085C">
          <v:rect id="_x0000_i1334" style="width:0;height:1.5pt" o:hralign="center" o:hrstd="t" o:hr="t" fillcolor="#a0a0a0" stroked="f"/>
        </w:pict>
      </w:r>
    </w:p>
    <w:p w14:paraId="69030542" w14:textId="77777777" w:rsidR="00C027A0" w:rsidRPr="00BB624C" w:rsidRDefault="00C027A0" w:rsidP="00C027A0">
      <w:pPr>
        <w:rPr>
          <w:b/>
          <w:bCs/>
        </w:rPr>
      </w:pPr>
      <w:r w:rsidRPr="00BB624C">
        <w:rPr>
          <w:b/>
          <w:bCs/>
        </w:rPr>
        <w:t>Key Concepts to Cover</w:t>
      </w:r>
    </w:p>
    <w:p w14:paraId="33EDA811" w14:textId="77777777" w:rsidR="00C027A0" w:rsidRPr="00BB624C" w:rsidRDefault="00C027A0" w:rsidP="00C027A0">
      <w:pPr>
        <w:rPr>
          <w:b/>
          <w:bCs/>
        </w:rPr>
      </w:pPr>
      <w:r w:rsidRPr="00BB624C">
        <w:rPr>
          <w:b/>
          <w:bCs/>
        </w:rPr>
        <w:t>1. What is Pneumatics?</w:t>
      </w:r>
    </w:p>
    <w:p w14:paraId="3F556E04" w14:textId="77777777" w:rsidR="00C027A0" w:rsidRPr="00BB624C" w:rsidRDefault="00C027A0" w:rsidP="00C027A0">
      <w:pPr>
        <w:numPr>
          <w:ilvl w:val="0"/>
          <w:numId w:val="184"/>
        </w:numPr>
      </w:pPr>
      <w:r w:rsidRPr="00BB624C">
        <w:t xml:space="preserve">Pneumatics refers to the use of </w:t>
      </w:r>
      <w:r w:rsidRPr="00BB624C">
        <w:rPr>
          <w:b/>
          <w:bCs/>
        </w:rPr>
        <w:t>compressed air</w:t>
      </w:r>
      <w:r w:rsidRPr="00BB624C">
        <w:t xml:space="preserve"> to drive mechanical motion</w:t>
      </w:r>
    </w:p>
    <w:p w14:paraId="4B6A6120" w14:textId="77777777" w:rsidR="00C027A0" w:rsidRPr="00BB624C" w:rsidRDefault="00C027A0" w:rsidP="00C027A0">
      <w:pPr>
        <w:numPr>
          <w:ilvl w:val="0"/>
          <w:numId w:val="184"/>
        </w:numPr>
      </w:pPr>
      <w:r w:rsidRPr="00BB624C">
        <w:t xml:space="preserve">Common in tools and machines that require </w:t>
      </w:r>
      <w:r w:rsidRPr="00BB624C">
        <w:rPr>
          <w:b/>
          <w:bCs/>
        </w:rPr>
        <w:t>rapid, repetitive movement</w:t>
      </w:r>
    </w:p>
    <w:p w14:paraId="4B1CE204" w14:textId="77777777" w:rsidR="00C027A0" w:rsidRPr="00BB624C" w:rsidRDefault="00C027A0" w:rsidP="00C027A0">
      <w:pPr>
        <w:numPr>
          <w:ilvl w:val="0"/>
          <w:numId w:val="184"/>
        </w:numPr>
      </w:pPr>
      <w:r w:rsidRPr="00BB624C">
        <w:t xml:space="preserve">Compressed air is typically supplied by a </w:t>
      </w:r>
      <w:r w:rsidRPr="00BB624C">
        <w:rPr>
          <w:b/>
          <w:bCs/>
        </w:rPr>
        <w:t>central compressor</w:t>
      </w:r>
      <w:r w:rsidRPr="00BB624C">
        <w:t xml:space="preserve"> and delivered via hoses, valves, and regulators</w:t>
      </w:r>
    </w:p>
    <w:p w14:paraId="2E1781AE" w14:textId="77777777" w:rsidR="00C027A0" w:rsidRPr="00BB624C" w:rsidRDefault="00225C77" w:rsidP="00C027A0">
      <w:r>
        <w:pict w14:anchorId="3085748F">
          <v:rect id="_x0000_i1335" style="width:0;height:1.5pt" o:hralign="center" o:hrstd="t" o:hr="t" fillcolor="#a0a0a0" stroked="f"/>
        </w:pict>
      </w:r>
    </w:p>
    <w:p w14:paraId="56D6BBF6" w14:textId="77777777" w:rsidR="00C027A0" w:rsidRPr="00BB624C" w:rsidRDefault="00C027A0" w:rsidP="00C027A0">
      <w:pPr>
        <w:rPr>
          <w:b/>
          <w:bCs/>
        </w:rPr>
      </w:pPr>
      <w:r w:rsidRPr="00BB624C">
        <w:rPr>
          <w:b/>
          <w:bCs/>
        </w:rPr>
        <w:t>2. Common Pneumatic Machines and Tools in Furniture Manufacturing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9"/>
        <w:gridCol w:w="3713"/>
        <w:gridCol w:w="2294"/>
      </w:tblGrid>
      <w:tr w:rsidR="00C027A0" w:rsidRPr="00BB624C" w14:paraId="12FC54F1" w14:textId="77777777" w:rsidTr="00C027A0">
        <w:trPr>
          <w:tblHeader/>
          <w:tblCellSpacing w:w="15" w:type="dxa"/>
        </w:trPr>
        <w:tc>
          <w:tcPr>
            <w:tcW w:w="0" w:type="auto"/>
            <w:vAlign w:val="center"/>
            <w:hideMark/>
          </w:tcPr>
          <w:p w14:paraId="06F5BEB6" w14:textId="77777777" w:rsidR="00C027A0" w:rsidRPr="00BB624C" w:rsidRDefault="00C027A0" w:rsidP="00C027A0">
            <w:pPr>
              <w:rPr>
                <w:b/>
                <w:bCs/>
              </w:rPr>
            </w:pPr>
            <w:r w:rsidRPr="00BB624C">
              <w:rPr>
                <w:b/>
                <w:bCs/>
              </w:rPr>
              <w:t>Pneumatic Tool or Machine</w:t>
            </w:r>
          </w:p>
        </w:tc>
        <w:tc>
          <w:tcPr>
            <w:tcW w:w="0" w:type="auto"/>
            <w:vAlign w:val="center"/>
            <w:hideMark/>
          </w:tcPr>
          <w:p w14:paraId="1CA206A3" w14:textId="77777777" w:rsidR="00C027A0" w:rsidRPr="00BB624C" w:rsidRDefault="00C027A0" w:rsidP="00C027A0">
            <w:pPr>
              <w:rPr>
                <w:b/>
                <w:bCs/>
              </w:rPr>
            </w:pPr>
            <w:r w:rsidRPr="00BB624C">
              <w:rPr>
                <w:b/>
                <w:bCs/>
              </w:rPr>
              <w:t>Function</w:t>
            </w:r>
          </w:p>
        </w:tc>
        <w:tc>
          <w:tcPr>
            <w:tcW w:w="0" w:type="auto"/>
            <w:vAlign w:val="center"/>
            <w:hideMark/>
          </w:tcPr>
          <w:p w14:paraId="0EE56FBD" w14:textId="77777777" w:rsidR="00C027A0" w:rsidRPr="00BB624C" w:rsidRDefault="00C027A0" w:rsidP="00C027A0">
            <w:pPr>
              <w:rPr>
                <w:b/>
                <w:bCs/>
              </w:rPr>
            </w:pPr>
            <w:r w:rsidRPr="00BB624C">
              <w:rPr>
                <w:b/>
                <w:bCs/>
              </w:rPr>
              <w:t>Typical Operating Pressure</w:t>
            </w:r>
          </w:p>
        </w:tc>
      </w:tr>
      <w:tr w:rsidR="00C027A0" w:rsidRPr="00BB624C" w14:paraId="32E9EC7B" w14:textId="77777777" w:rsidTr="00C027A0">
        <w:trPr>
          <w:tblCellSpacing w:w="15" w:type="dxa"/>
        </w:trPr>
        <w:tc>
          <w:tcPr>
            <w:tcW w:w="0" w:type="auto"/>
            <w:vAlign w:val="center"/>
            <w:hideMark/>
          </w:tcPr>
          <w:p w14:paraId="75536CA0" w14:textId="77777777" w:rsidR="00C027A0" w:rsidRPr="00BB624C" w:rsidRDefault="00C027A0" w:rsidP="00C027A0">
            <w:r w:rsidRPr="00BB624C">
              <w:rPr>
                <w:b/>
                <w:bCs/>
              </w:rPr>
              <w:t>Nail gun or brad nailer</w:t>
            </w:r>
          </w:p>
        </w:tc>
        <w:tc>
          <w:tcPr>
            <w:tcW w:w="0" w:type="auto"/>
            <w:vAlign w:val="center"/>
            <w:hideMark/>
          </w:tcPr>
          <w:p w14:paraId="1C7B367B" w14:textId="77777777" w:rsidR="00C027A0" w:rsidRPr="00BB624C" w:rsidRDefault="00C027A0" w:rsidP="00C027A0">
            <w:r w:rsidRPr="00BB624C">
              <w:t>Fires small nails or brads into timber or panels</w:t>
            </w:r>
          </w:p>
        </w:tc>
        <w:tc>
          <w:tcPr>
            <w:tcW w:w="0" w:type="auto"/>
            <w:vAlign w:val="center"/>
            <w:hideMark/>
          </w:tcPr>
          <w:p w14:paraId="3DE5C601" w14:textId="77777777" w:rsidR="00C027A0" w:rsidRPr="00BB624C" w:rsidRDefault="00C027A0" w:rsidP="00C027A0">
            <w:r w:rsidRPr="00BB624C">
              <w:t>4.5 – 6.0 bar (65 – 90 psi)</w:t>
            </w:r>
          </w:p>
        </w:tc>
      </w:tr>
      <w:tr w:rsidR="00C027A0" w:rsidRPr="00BB624C" w14:paraId="783359A9" w14:textId="77777777" w:rsidTr="00C027A0">
        <w:trPr>
          <w:tblCellSpacing w:w="15" w:type="dxa"/>
        </w:trPr>
        <w:tc>
          <w:tcPr>
            <w:tcW w:w="0" w:type="auto"/>
            <w:vAlign w:val="center"/>
            <w:hideMark/>
          </w:tcPr>
          <w:p w14:paraId="5321F589" w14:textId="77777777" w:rsidR="00C027A0" w:rsidRPr="00BB624C" w:rsidRDefault="00C027A0" w:rsidP="00C027A0">
            <w:r w:rsidRPr="00BB624C">
              <w:rPr>
                <w:b/>
                <w:bCs/>
              </w:rPr>
              <w:t>Staple gun</w:t>
            </w:r>
          </w:p>
        </w:tc>
        <w:tc>
          <w:tcPr>
            <w:tcW w:w="0" w:type="auto"/>
            <w:vAlign w:val="center"/>
            <w:hideMark/>
          </w:tcPr>
          <w:p w14:paraId="58D57437" w14:textId="77777777" w:rsidR="00C027A0" w:rsidRPr="00BB624C" w:rsidRDefault="00C027A0" w:rsidP="00C027A0">
            <w:r w:rsidRPr="00BB624C">
              <w:t>Drives staples for upholstery or assembly</w:t>
            </w:r>
          </w:p>
        </w:tc>
        <w:tc>
          <w:tcPr>
            <w:tcW w:w="0" w:type="auto"/>
            <w:vAlign w:val="center"/>
            <w:hideMark/>
          </w:tcPr>
          <w:p w14:paraId="0FD84DF5" w14:textId="77777777" w:rsidR="00C027A0" w:rsidRPr="00BB624C" w:rsidRDefault="00C027A0" w:rsidP="00C027A0">
            <w:r w:rsidRPr="00BB624C">
              <w:t>5.0 – 7.0 bar (70 – 100 psi)</w:t>
            </w:r>
          </w:p>
        </w:tc>
      </w:tr>
      <w:tr w:rsidR="00C027A0" w:rsidRPr="00BB624C" w14:paraId="2E2737AB" w14:textId="77777777" w:rsidTr="00C027A0">
        <w:trPr>
          <w:tblCellSpacing w:w="15" w:type="dxa"/>
        </w:trPr>
        <w:tc>
          <w:tcPr>
            <w:tcW w:w="0" w:type="auto"/>
            <w:vAlign w:val="center"/>
            <w:hideMark/>
          </w:tcPr>
          <w:p w14:paraId="6503A84C" w14:textId="77777777" w:rsidR="00C027A0" w:rsidRPr="00BB624C" w:rsidRDefault="00C027A0" w:rsidP="00C027A0">
            <w:r w:rsidRPr="00BB624C">
              <w:rPr>
                <w:b/>
                <w:bCs/>
              </w:rPr>
              <w:t>Pneumatic edge banding press</w:t>
            </w:r>
          </w:p>
        </w:tc>
        <w:tc>
          <w:tcPr>
            <w:tcW w:w="0" w:type="auto"/>
            <w:vAlign w:val="center"/>
            <w:hideMark/>
          </w:tcPr>
          <w:p w14:paraId="585C47D8" w14:textId="77777777" w:rsidR="00C027A0" w:rsidRPr="00BB624C" w:rsidRDefault="00C027A0" w:rsidP="00C027A0">
            <w:r w:rsidRPr="00BB624C">
              <w:t>Applies clamping pressure to bond edge strips</w:t>
            </w:r>
          </w:p>
        </w:tc>
        <w:tc>
          <w:tcPr>
            <w:tcW w:w="0" w:type="auto"/>
            <w:vAlign w:val="center"/>
            <w:hideMark/>
          </w:tcPr>
          <w:p w14:paraId="673D1A4F" w14:textId="77777777" w:rsidR="00C027A0" w:rsidRPr="00BB624C" w:rsidRDefault="00C027A0" w:rsidP="00C027A0">
            <w:r w:rsidRPr="00BB624C">
              <w:t>6.0 – 8.0 bar (85 – 115 psi)</w:t>
            </w:r>
          </w:p>
        </w:tc>
      </w:tr>
      <w:tr w:rsidR="00C027A0" w:rsidRPr="00BB624C" w14:paraId="609A456B" w14:textId="77777777" w:rsidTr="00C027A0">
        <w:trPr>
          <w:tblCellSpacing w:w="15" w:type="dxa"/>
        </w:trPr>
        <w:tc>
          <w:tcPr>
            <w:tcW w:w="0" w:type="auto"/>
            <w:vAlign w:val="center"/>
            <w:hideMark/>
          </w:tcPr>
          <w:p w14:paraId="318F7556" w14:textId="77777777" w:rsidR="00C027A0" w:rsidRPr="00BB624C" w:rsidRDefault="00C027A0" w:rsidP="00C027A0">
            <w:r w:rsidRPr="00BB624C">
              <w:rPr>
                <w:b/>
                <w:bCs/>
              </w:rPr>
              <w:t>Clamping systems (presses)</w:t>
            </w:r>
          </w:p>
        </w:tc>
        <w:tc>
          <w:tcPr>
            <w:tcW w:w="0" w:type="auto"/>
            <w:vAlign w:val="center"/>
            <w:hideMark/>
          </w:tcPr>
          <w:p w14:paraId="67953264" w14:textId="77777777" w:rsidR="00C027A0" w:rsidRPr="00BB624C" w:rsidRDefault="00C027A0" w:rsidP="00C027A0">
            <w:r w:rsidRPr="00BB624C">
              <w:t>Secures workpieces during laminating or gluing</w:t>
            </w:r>
          </w:p>
        </w:tc>
        <w:tc>
          <w:tcPr>
            <w:tcW w:w="0" w:type="auto"/>
            <w:vAlign w:val="center"/>
            <w:hideMark/>
          </w:tcPr>
          <w:p w14:paraId="61BB1179" w14:textId="77777777" w:rsidR="00C027A0" w:rsidRPr="00BB624C" w:rsidRDefault="00C027A0" w:rsidP="00C027A0">
            <w:r w:rsidRPr="00BB624C">
              <w:t>6.5 – 8.5 bar (95 – 125 psi)</w:t>
            </w:r>
          </w:p>
        </w:tc>
      </w:tr>
      <w:tr w:rsidR="00C027A0" w:rsidRPr="00BB624C" w14:paraId="081B105B" w14:textId="77777777" w:rsidTr="00C027A0">
        <w:trPr>
          <w:tblCellSpacing w:w="15" w:type="dxa"/>
        </w:trPr>
        <w:tc>
          <w:tcPr>
            <w:tcW w:w="0" w:type="auto"/>
            <w:vAlign w:val="center"/>
            <w:hideMark/>
          </w:tcPr>
          <w:p w14:paraId="1965FA62" w14:textId="77777777" w:rsidR="00C027A0" w:rsidRPr="00BB624C" w:rsidRDefault="00C027A0" w:rsidP="00C027A0">
            <w:r w:rsidRPr="00BB624C">
              <w:rPr>
                <w:b/>
                <w:bCs/>
              </w:rPr>
              <w:t>Dust cleaning gun (air blower)</w:t>
            </w:r>
          </w:p>
        </w:tc>
        <w:tc>
          <w:tcPr>
            <w:tcW w:w="0" w:type="auto"/>
            <w:vAlign w:val="center"/>
            <w:hideMark/>
          </w:tcPr>
          <w:p w14:paraId="78433347" w14:textId="77777777" w:rsidR="00C027A0" w:rsidRPr="00BB624C" w:rsidRDefault="00C027A0" w:rsidP="00C027A0">
            <w:r w:rsidRPr="00BB624C">
              <w:t>Blows dust off surfaces, machines, tools</w:t>
            </w:r>
          </w:p>
        </w:tc>
        <w:tc>
          <w:tcPr>
            <w:tcW w:w="0" w:type="auto"/>
            <w:vAlign w:val="center"/>
            <w:hideMark/>
          </w:tcPr>
          <w:p w14:paraId="4513150B" w14:textId="77777777" w:rsidR="00C027A0" w:rsidRPr="00BB624C" w:rsidRDefault="00C027A0" w:rsidP="00C027A0">
            <w:r w:rsidRPr="00BB624C">
              <w:t>3.0 – 6.0 bar (45 – 85 psi)</w:t>
            </w:r>
          </w:p>
        </w:tc>
      </w:tr>
      <w:tr w:rsidR="00C027A0" w:rsidRPr="00BB624C" w14:paraId="0C37223C" w14:textId="77777777" w:rsidTr="00C027A0">
        <w:trPr>
          <w:tblCellSpacing w:w="15" w:type="dxa"/>
        </w:trPr>
        <w:tc>
          <w:tcPr>
            <w:tcW w:w="0" w:type="auto"/>
            <w:vAlign w:val="center"/>
            <w:hideMark/>
          </w:tcPr>
          <w:p w14:paraId="114F1FDE" w14:textId="77777777" w:rsidR="00C027A0" w:rsidRPr="00BB624C" w:rsidRDefault="00C027A0" w:rsidP="00C027A0">
            <w:r w:rsidRPr="00BB624C">
              <w:rPr>
                <w:b/>
                <w:bCs/>
              </w:rPr>
              <w:t>Random orbital sander (pneumatic)</w:t>
            </w:r>
          </w:p>
        </w:tc>
        <w:tc>
          <w:tcPr>
            <w:tcW w:w="0" w:type="auto"/>
            <w:vAlign w:val="center"/>
            <w:hideMark/>
          </w:tcPr>
          <w:p w14:paraId="238652F4" w14:textId="77777777" w:rsidR="00C027A0" w:rsidRPr="00BB624C" w:rsidRDefault="00C027A0" w:rsidP="00C027A0">
            <w:r w:rsidRPr="00BB624C">
              <w:t>Used for light to medium surface finishing</w:t>
            </w:r>
          </w:p>
        </w:tc>
        <w:tc>
          <w:tcPr>
            <w:tcW w:w="0" w:type="auto"/>
            <w:vAlign w:val="center"/>
            <w:hideMark/>
          </w:tcPr>
          <w:p w14:paraId="7329232B" w14:textId="77777777" w:rsidR="00C027A0" w:rsidRPr="00BB624C" w:rsidRDefault="00C027A0" w:rsidP="00C027A0">
            <w:r w:rsidRPr="00BB624C">
              <w:t>5.5 – 6.5 bar (80 – 95 psi)</w:t>
            </w:r>
          </w:p>
        </w:tc>
      </w:tr>
    </w:tbl>
    <w:p w14:paraId="3A2903C8" w14:textId="77777777" w:rsidR="00C027A0" w:rsidRPr="00BB624C" w:rsidRDefault="00C027A0" w:rsidP="00C027A0">
      <w:r w:rsidRPr="00BB624C">
        <w:rPr>
          <w:rFonts w:ascii="Segoe UI Symbol" w:hAnsi="Segoe UI Symbol" w:cs="Segoe UI Symbol"/>
        </w:rPr>
        <w:t>🛈</w:t>
      </w:r>
      <w:r w:rsidRPr="00BB624C">
        <w:t xml:space="preserve"> Note: Pressures may vary by tool and manufacturer. Always check specifications on the label or data sheet.</w:t>
      </w:r>
    </w:p>
    <w:p w14:paraId="5282DB09" w14:textId="77777777" w:rsidR="00C027A0" w:rsidRPr="00BB624C" w:rsidRDefault="00225C77" w:rsidP="00C027A0">
      <w:r>
        <w:pict w14:anchorId="0AD56233">
          <v:rect id="_x0000_i1336" style="width:0;height:1.5pt" o:hralign="center" o:hrstd="t" o:hr="t" fillcolor="#a0a0a0" stroked="f"/>
        </w:pict>
      </w:r>
    </w:p>
    <w:p w14:paraId="0119B7C6" w14:textId="77777777" w:rsidR="00C027A0" w:rsidRPr="00BB624C" w:rsidRDefault="00C027A0" w:rsidP="00C027A0">
      <w:pPr>
        <w:rPr>
          <w:b/>
          <w:bCs/>
        </w:rPr>
      </w:pPr>
      <w:r w:rsidRPr="00BB624C">
        <w:rPr>
          <w:b/>
          <w:bCs/>
        </w:rPr>
        <w:t>3. Key Pneumatic System Components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6"/>
        <w:gridCol w:w="6534"/>
      </w:tblGrid>
      <w:tr w:rsidR="00C027A0" w:rsidRPr="00BB624C" w14:paraId="0144B5A2" w14:textId="77777777" w:rsidTr="00C027A0">
        <w:trPr>
          <w:tblHeader/>
          <w:tblCellSpacing w:w="15" w:type="dxa"/>
        </w:trPr>
        <w:tc>
          <w:tcPr>
            <w:tcW w:w="0" w:type="auto"/>
            <w:vAlign w:val="center"/>
            <w:hideMark/>
          </w:tcPr>
          <w:p w14:paraId="52ABCFB1" w14:textId="77777777" w:rsidR="00C027A0" w:rsidRPr="00BB624C" w:rsidRDefault="00C027A0" w:rsidP="00C027A0">
            <w:pPr>
              <w:rPr>
                <w:b/>
                <w:bCs/>
              </w:rPr>
            </w:pPr>
            <w:r w:rsidRPr="00BB624C">
              <w:rPr>
                <w:b/>
                <w:bCs/>
              </w:rPr>
              <w:t>Component</w:t>
            </w:r>
          </w:p>
        </w:tc>
        <w:tc>
          <w:tcPr>
            <w:tcW w:w="0" w:type="auto"/>
            <w:vAlign w:val="center"/>
            <w:hideMark/>
          </w:tcPr>
          <w:p w14:paraId="244B8BF3" w14:textId="77777777" w:rsidR="00C027A0" w:rsidRPr="00BB624C" w:rsidRDefault="00C027A0" w:rsidP="00C027A0">
            <w:pPr>
              <w:rPr>
                <w:b/>
                <w:bCs/>
              </w:rPr>
            </w:pPr>
            <w:r w:rsidRPr="00BB624C">
              <w:rPr>
                <w:b/>
                <w:bCs/>
              </w:rPr>
              <w:t>Function</w:t>
            </w:r>
          </w:p>
        </w:tc>
      </w:tr>
      <w:tr w:rsidR="00C027A0" w:rsidRPr="00BB624C" w14:paraId="7D062226" w14:textId="77777777" w:rsidTr="00C027A0">
        <w:trPr>
          <w:tblCellSpacing w:w="15" w:type="dxa"/>
        </w:trPr>
        <w:tc>
          <w:tcPr>
            <w:tcW w:w="0" w:type="auto"/>
            <w:vAlign w:val="center"/>
            <w:hideMark/>
          </w:tcPr>
          <w:p w14:paraId="43F8BED9" w14:textId="77777777" w:rsidR="00C027A0" w:rsidRPr="00BB624C" w:rsidRDefault="00C027A0" w:rsidP="00C027A0">
            <w:r w:rsidRPr="00BB624C">
              <w:rPr>
                <w:b/>
                <w:bCs/>
              </w:rPr>
              <w:t>Compressor</w:t>
            </w:r>
          </w:p>
        </w:tc>
        <w:tc>
          <w:tcPr>
            <w:tcW w:w="0" w:type="auto"/>
            <w:vAlign w:val="center"/>
            <w:hideMark/>
          </w:tcPr>
          <w:p w14:paraId="38BE711C" w14:textId="77777777" w:rsidR="00C027A0" w:rsidRPr="00BB624C" w:rsidRDefault="00C027A0" w:rsidP="00C027A0">
            <w:r w:rsidRPr="00BB624C">
              <w:t>Generates and stores compressed air</w:t>
            </w:r>
          </w:p>
        </w:tc>
      </w:tr>
      <w:tr w:rsidR="00C027A0" w:rsidRPr="00BB624C" w14:paraId="5EAD4978" w14:textId="77777777" w:rsidTr="00C027A0">
        <w:trPr>
          <w:tblCellSpacing w:w="15" w:type="dxa"/>
        </w:trPr>
        <w:tc>
          <w:tcPr>
            <w:tcW w:w="0" w:type="auto"/>
            <w:vAlign w:val="center"/>
            <w:hideMark/>
          </w:tcPr>
          <w:p w14:paraId="6F5909FB" w14:textId="77777777" w:rsidR="00C027A0" w:rsidRPr="00BB624C" w:rsidRDefault="00C027A0" w:rsidP="00C027A0">
            <w:r w:rsidRPr="00BB624C">
              <w:rPr>
                <w:b/>
                <w:bCs/>
              </w:rPr>
              <w:t>Air hose</w:t>
            </w:r>
          </w:p>
        </w:tc>
        <w:tc>
          <w:tcPr>
            <w:tcW w:w="0" w:type="auto"/>
            <w:vAlign w:val="center"/>
            <w:hideMark/>
          </w:tcPr>
          <w:p w14:paraId="45E0DDE4" w14:textId="77777777" w:rsidR="00C027A0" w:rsidRPr="00BB624C" w:rsidRDefault="00C027A0" w:rsidP="00C027A0">
            <w:r w:rsidRPr="00BB624C">
              <w:t>Delivers compressed air from source to tool</w:t>
            </w:r>
          </w:p>
        </w:tc>
      </w:tr>
      <w:tr w:rsidR="00C027A0" w:rsidRPr="00BB624C" w14:paraId="637CCC95" w14:textId="77777777" w:rsidTr="00C027A0">
        <w:trPr>
          <w:tblCellSpacing w:w="15" w:type="dxa"/>
        </w:trPr>
        <w:tc>
          <w:tcPr>
            <w:tcW w:w="0" w:type="auto"/>
            <w:vAlign w:val="center"/>
            <w:hideMark/>
          </w:tcPr>
          <w:p w14:paraId="38E87209" w14:textId="77777777" w:rsidR="00C027A0" w:rsidRPr="00BB624C" w:rsidRDefault="00C027A0" w:rsidP="00C027A0">
            <w:r w:rsidRPr="00BB624C">
              <w:rPr>
                <w:b/>
                <w:bCs/>
              </w:rPr>
              <w:t>Regulator</w:t>
            </w:r>
          </w:p>
        </w:tc>
        <w:tc>
          <w:tcPr>
            <w:tcW w:w="0" w:type="auto"/>
            <w:vAlign w:val="center"/>
            <w:hideMark/>
          </w:tcPr>
          <w:p w14:paraId="486B9D42" w14:textId="77777777" w:rsidR="00C027A0" w:rsidRPr="00BB624C" w:rsidRDefault="00C027A0" w:rsidP="00C027A0">
            <w:r w:rsidRPr="00BB624C">
              <w:t>Controls air pressure going to each tool</w:t>
            </w:r>
          </w:p>
        </w:tc>
      </w:tr>
      <w:tr w:rsidR="00C027A0" w:rsidRPr="00BB624C" w14:paraId="6B27854B" w14:textId="77777777" w:rsidTr="00C027A0">
        <w:trPr>
          <w:tblCellSpacing w:w="15" w:type="dxa"/>
        </w:trPr>
        <w:tc>
          <w:tcPr>
            <w:tcW w:w="0" w:type="auto"/>
            <w:vAlign w:val="center"/>
            <w:hideMark/>
          </w:tcPr>
          <w:p w14:paraId="45C167A4" w14:textId="77777777" w:rsidR="00C027A0" w:rsidRPr="00BB624C" w:rsidRDefault="00C027A0" w:rsidP="00C027A0">
            <w:r w:rsidRPr="00BB624C">
              <w:rPr>
                <w:b/>
                <w:bCs/>
              </w:rPr>
              <w:t>Gauge</w:t>
            </w:r>
          </w:p>
        </w:tc>
        <w:tc>
          <w:tcPr>
            <w:tcW w:w="0" w:type="auto"/>
            <w:vAlign w:val="center"/>
            <w:hideMark/>
          </w:tcPr>
          <w:p w14:paraId="27B1CD8E" w14:textId="77777777" w:rsidR="00C027A0" w:rsidRPr="00BB624C" w:rsidRDefault="00C027A0" w:rsidP="00C027A0">
            <w:r w:rsidRPr="00BB624C">
              <w:t>Displays the pressure in the system or line</w:t>
            </w:r>
          </w:p>
        </w:tc>
      </w:tr>
      <w:tr w:rsidR="00C027A0" w:rsidRPr="00BB624C" w14:paraId="205F0E8D" w14:textId="77777777" w:rsidTr="00C027A0">
        <w:trPr>
          <w:tblCellSpacing w:w="15" w:type="dxa"/>
        </w:trPr>
        <w:tc>
          <w:tcPr>
            <w:tcW w:w="0" w:type="auto"/>
            <w:vAlign w:val="center"/>
            <w:hideMark/>
          </w:tcPr>
          <w:p w14:paraId="66317DBD" w14:textId="77777777" w:rsidR="00C027A0" w:rsidRPr="00BB624C" w:rsidRDefault="00C027A0" w:rsidP="00C027A0">
            <w:r w:rsidRPr="00BB624C">
              <w:rPr>
                <w:b/>
                <w:bCs/>
              </w:rPr>
              <w:t>Filter and lubricator</w:t>
            </w:r>
          </w:p>
        </w:tc>
        <w:tc>
          <w:tcPr>
            <w:tcW w:w="0" w:type="auto"/>
            <w:vAlign w:val="center"/>
            <w:hideMark/>
          </w:tcPr>
          <w:p w14:paraId="13B1A04B" w14:textId="77777777" w:rsidR="00C027A0" w:rsidRPr="00BB624C" w:rsidRDefault="00C027A0" w:rsidP="00C027A0">
            <w:r w:rsidRPr="00BB624C">
              <w:t>Removes moisture/debris; adds lubrication to extend tool life</w:t>
            </w:r>
          </w:p>
        </w:tc>
      </w:tr>
      <w:tr w:rsidR="00C027A0" w:rsidRPr="00BB624C" w14:paraId="51EF0155" w14:textId="77777777" w:rsidTr="00C027A0">
        <w:trPr>
          <w:tblCellSpacing w:w="15" w:type="dxa"/>
        </w:trPr>
        <w:tc>
          <w:tcPr>
            <w:tcW w:w="0" w:type="auto"/>
            <w:vAlign w:val="center"/>
            <w:hideMark/>
          </w:tcPr>
          <w:p w14:paraId="79BDFEA0" w14:textId="77777777" w:rsidR="00C027A0" w:rsidRPr="00BB624C" w:rsidRDefault="00C027A0" w:rsidP="00C027A0">
            <w:r w:rsidRPr="00BB624C">
              <w:rPr>
                <w:b/>
                <w:bCs/>
              </w:rPr>
              <w:t>Quick coupler</w:t>
            </w:r>
          </w:p>
        </w:tc>
        <w:tc>
          <w:tcPr>
            <w:tcW w:w="0" w:type="auto"/>
            <w:vAlign w:val="center"/>
            <w:hideMark/>
          </w:tcPr>
          <w:p w14:paraId="08DE444D" w14:textId="77777777" w:rsidR="00C027A0" w:rsidRPr="00BB624C" w:rsidRDefault="00C027A0" w:rsidP="00C027A0">
            <w:r w:rsidRPr="00BB624C">
              <w:t>Allows tools to be connected or disconnected easily</w:t>
            </w:r>
          </w:p>
        </w:tc>
      </w:tr>
    </w:tbl>
    <w:p w14:paraId="5912FF08" w14:textId="77777777" w:rsidR="00C027A0" w:rsidRPr="00BB624C" w:rsidRDefault="00225C77" w:rsidP="00C027A0">
      <w:r>
        <w:pict w14:anchorId="3725069C">
          <v:rect id="_x0000_i1337" style="width:0;height:1.5pt" o:hralign="center" o:hrstd="t" o:hr="t" fillcolor="#a0a0a0" stroked="f"/>
        </w:pict>
      </w:r>
    </w:p>
    <w:p w14:paraId="48CEB7FD" w14:textId="77777777" w:rsidR="00C027A0" w:rsidRPr="00BB624C" w:rsidRDefault="00C027A0" w:rsidP="00C027A0">
      <w:pPr>
        <w:rPr>
          <w:b/>
          <w:bCs/>
        </w:rPr>
      </w:pPr>
      <w:r w:rsidRPr="00BB624C">
        <w:rPr>
          <w:b/>
          <w:bCs/>
        </w:rPr>
        <w:t>Facilitator Demonstration Tip</w:t>
      </w:r>
    </w:p>
    <w:p w14:paraId="3D7535D5" w14:textId="77777777" w:rsidR="00C027A0" w:rsidRPr="00BB624C" w:rsidRDefault="00C027A0" w:rsidP="00C027A0">
      <w:r w:rsidRPr="00BB624C">
        <w:t>If available, demonstrate:</w:t>
      </w:r>
    </w:p>
    <w:p w14:paraId="549F0CD0" w14:textId="77777777" w:rsidR="00C027A0" w:rsidRPr="00BB624C" w:rsidRDefault="00C027A0" w:rsidP="00C027A0">
      <w:pPr>
        <w:numPr>
          <w:ilvl w:val="0"/>
          <w:numId w:val="185"/>
        </w:numPr>
      </w:pPr>
      <w:r w:rsidRPr="00BB624C">
        <w:t>How to connect a pneumatic tool to a hose using a quick coupler</w:t>
      </w:r>
    </w:p>
    <w:p w14:paraId="74BB58A2" w14:textId="77777777" w:rsidR="00C027A0" w:rsidRPr="00BB624C" w:rsidRDefault="00C027A0" w:rsidP="00C027A0">
      <w:pPr>
        <w:numPr>
          <w:ilvl w:val="0"/>
          <w:numId w:val="185"/>
        </w:numPr>
      </w:pPr>
      <w:r w:rsidRPr="00BB624C">
        <w:t>How to read the pressure gauge and adjust the regulator</w:t>
      </w:r>
    </w:p>
    <w:p w14:paraId="52442D38" w14:textId="77777777" w:rsidR="00C027A0" w:rsidRPr="00BB624C" w:rsidRDefault="00C027A0" w:rsidP="00C027A0">
      <w:pPr>
        <w:numPr>
          <w:ilvl w:val="0"/>
          <w:numId w:val="185"/>
        </w:numPr>
      </w:pPr>
      <w:r w:rsidRPr="00BB624C">
        <w:t>The audible and tactile signs of too high or too low pressure during use</w:t>
      </w:r>
    </w:p>
    <w:p w14:paraId="1C87AC9D" w14:textId="77777777" w:rsidR="00C027A0" w:rsidRPr="00BB624C" w:rsidRDefault="00C027A0" w:rsidP="00C027A0">
      <w:r w:rsidRPr="00BB624C">
        <w:t>If not available, use photographs or printed diagrams of a pneumatic setup and typical tools.</w:t>
      </w:r>
    </w:p>
    <w:p w14:paraId="1BF5D2C3" w14:textId="77777777" w:rsidR="00C027A0" w:rsidRPr="00BB624C" w:rsidRDefault="00225C77" w:rsidP="00C027A0">
      <w:r>
        <w:pict w14:anchorId="227B5E79">
          <v:rect id="_x0000_i1338" style="width:0;height:1.5pt" o:hralign="center" o:hrstd="t" o:hr="t" fillcolor="#a0a0a0" stroked="f"/>
        </w:pict>
      </w:r>
    </w:p>
    <w:p w14:paraId="40A34082" w14:textId="77777777" w:rsidR="00C027A0" w:rsidRPr="00BB624C" w:rsidRDefault="00C027A0" w:rsidP="00C027A0">
      <w:pPr>
        <w:rPr>
          <w:b/>
          <w:bCs/>
        </w:rPr>
      </w:pPr>
      <w:r w:rsidRPr="00BB624C">
        <w:rPr>
          <w:b/>
          <w:bCs/>
        </w:rPr>
        <w:t>Activity Suggestion: Pressure Matching Task</w:t>
      </w:r>
    </w:p>
    <w:p w14:paraId="51EE8182" w14:textId="77777777" w:rsidR="00C027A0" w:rsidRPr="00BB624C" w:rsidRDefault="00C027A0" w:rsidP="00C027A0">
      <w:r w:rsidRPr="00BB624C">
        <w:t>Provide learners with a set of laminated tool cards and a chart of operating pressures. Ask them to:</w:t>
      </w:r>
    </w:p>
    <w:p w14:paraId="45EB409A" w14:textId="77777777" w:rsidR="00C027A0" w:rsidRPr="00BB624C" w:rsidRDefault="00C027A0" w:rsidP="00C027A0">
      <w:pPr>
        <w:numPr>
          <w:ilvl w:val="0"/>
          <w:numId w:val="186"/>
        </w:numPr>
      </w:pPr>
      <w:r w:rsidRPr="00BB624C">
        <w:t>Match the tool to its correct pressure range</w:t>
      </w:r>
    </w:p>
    <w:p w14:paraId="6D1A2EC2" w14:textId="77777777" w:rsidR="00C027A0" w:rsidRPr="00BB624C" w:rsidRDefault="00C027A0" w:rsidP="00C027A0">
      <w:pPr>
        <w:numPr>
          <w:ilvl w:val="0"/>
          <w:numId w:val="186"/>
        </w:numPr>
      </w:pPr>
      <w:r w:rsidRPr="00BB624C">
        <w:t>State what might happen if the pressure is too low or too high</w:t>
      </w:r>
    </w:p>
    <w:p w14:paraId="2080A803" w14:textId="77777777" w:rsidR="00C027A0" w:rsidRPr="00BB624C" w:rsidRDefault="00C027A0" w:rsidP="00C027A0">
      <w:pPr>
        <w:numPr>
          <w:ilvl w:val="0"/>
          <w:numId w:val="186"/>
        </w:numPr>
      </w:pPr>
      <w:r w:rsidRPr="00BB624C">
        <w:t>Identify safety steps before connecting a pneumatic tool</w:t>
      </w:r>
    </w:p>
    <w:p w14:paraId="02BA4559" w14:textId="77777777" w:rsidR="00C027A0" w:rsidRPr="00BB624C" w:rsidRDefault="00225C77" w:rsidP="00C027A0">
      <w:r>
        <w:pict w14:anchorId="71E40C97">
          <v:rect id="_x0000_i1339" style="width:0;height:1.5pt" o:hralign="center" o:hrstd="t" o:hr="t" fillcolor="#a0a0a0" stroked="f"/>
        </w:pict>
      </w:r>
    </w:p>
    <w:p w14:paraId="3F031B08" w14:textId="77777777" w:rsidR="00C027A0" w:rsidRPr="00BB624C" w:rsidRDefault="00C027A0" w:rsidP="00C027A0">
      <w:pPr>
        <w:rPr>
          <w:b/>
          <w:bCs/>
        </w:rPr>
      </w:pPr>
      <w:r w:rsidRPr="00BB624C">
        <w:rPr>
          <w:b/>
          <w:bCs/>
        </w:rPr>
        <w:t>Case Study: Air Leak and Undetected Over-Pressurisation</w:t>
      </w:r>
    </w:p>
    <w:p w14:paraId="7530E87C" w14:textId="77777777" w:rsidR="00C027A0" w:rsidRPr="00BB624C" w:rsidRDefault="00C027A0" w:rsidP="00C027A0">
      <w:r w:rsidRPr="00BB624C">
        <w:t>At a training centre, a staple gun was connected to a compressor running at 9 bar. The regulator was bypassed, causing the staple gun to misfire and jam repeatedly. An instructor later found the hose had a small leak and the gauge was faulty.</w:t>
      </w:r>
    </w:p>
    <w:p w14:paraId="7053C113" w14:textId="77777777" w:rsidR="00C027A0" w:rsidRPr="00BB624C" w:rsidRDefault="00C027A0" w:rsidP="00C027A0">
      <w:r w:rsidRPr="00BB624C">
        <w:rPr>
          <w:b/>
          <w:bCs/>
        </w:rPr>
        <w:t>Facilitator Prompts</w:t>
      </w:r>
      <w:r w:rsidRPr="00BB624C">
        <w:t>:</w:t>
      </w:r>
    </w:p>
    <w:p w14:paraId="5822E29F" w14:textId="77777777" w:rsidR="00C027A0" w:rsidRPr="00BB624C" w:rsidRDefault="00C027A0" w:rsidP="00C027A0">
      <w:pPr>
        <w:numPr>
          <w:ilvl w:val="0"/>
          <w:numId w:val="187"/>
        </w:numPr>
      </w:pPr>
      <w:r w:rsidRPr="00BB624C">
        <w:t>What safety and maintenance checks were missed?</w:t>
      </w:r>
    </w:p>
    <w:p w14:paraId="4D5CDD2E" w14:textId="77777777" w:rsidR="00C027A0" w:rsidRPr="00BB624C" w:rsidRDefault="00C027A0" w:rsidP="00C027A0">
      <w:pPr>
        <w:numPr>
          <w:ilvl w:val="0"/>
          <w:numId w:val="187"/>
        </w:numPr>
      </w:pPr>
      <w:r w:rsidRPr="00BB624C">
        <w:t>What risks are associated with exceeding a tool’s rated pressure?</w:t>
      </w:r>
    </w:p>
    <w:p w14:paraId="7E9E0B5E" w14:textId="77777777" w:rsidR="00C027A0" w:rsidRPr="00BB624C" w:rsidRDefault="00C027A0" w:rsidP="00C027A0">
      <w:pPr>
        <w:numPr>
          <w:ilvl w:val="0"/>
          <w:numId w:val="187"/>
        </w:numPr>
      </w:pPr>
      <w:r w:rsidRPr="00BB624C">
        <w:t>What procedures can ensure pressure settings are always correct?</w:t>
      </w:r>
    </w:p>
    <w:p w14:paraId="1027174D" w14:textId="77777777" w:rsidR="00C027A0" w:rsidRPr="00BB624C" w:rsidRDefault="00225C77" w:rsidP="00C027A0">
      <w:r>
        <w:pict w14:anchorId="54C3E561">
          <v:rect id="_x0000_i1340" style="width:0;height:1.5pt" o:hralign="center" o:hrstd="t" o:hr="t" fillcolor="#a0a0a0" stroked="f"/>
        </w:pict>
      </w:r>
    </w:p>
    <w:p w14:paraId="46B5AC14" w14:textId="77777777" w:rsidR="00C027A0" w:rsidRPr="00BB624C" w:rsidRDefault="00C027A0" w:rsidP="00C027A0">
      <w:pPr>
        <w:rPr>
          <w:b/>
          <w:bCs/>
        </w:rPr>
      </w:pPr>
      <w:r w:rsidRPr="00BB624C">
        <w:rPr>
          <w:b/>
          <w:bCs/>
        </w:rPr>
        <w:t>Critical Thinking Questions</w:t>
      </w:r>
    </w:p>
    <w:p w14:paraId="42976391" w14:textId="77777777" w:rsidR="00C027A0" w:rsidRPr="00BB624C" w:rsidRDefault="00C027A0" w:rsidP="00C027A0">
      <w:pPr>
        <w:numPr>
          <w:ilvl w:val="0"/>
          <w:numId w:val="188"/>
        </w:numPr>
      </w:pPr>
      <w:r w:rsidRPr="00BB624C">
        <w:rPr>
          <w:b/>
          <w:bCs/>
        </w:rPr>
        <w:t>Why must pneumatic tools never be connected or disconnected while the compressor is under pressure?</w:t>
      </w:r>
    </w:p>
    <w:p w14:paraId="44D38585" w14:textId="77777777" w:rsidR="00C027A0" w:rsidRPr="00BB624C" w:rsidRDefault="00C027A0" w:rsidP="00C027A0">
      <w:pPr>
        <w:numPr>
          <w:ilvl w:val="0"/>
          <w:numId w:val="188"/>
        </w:numPr>
      </w:pPr>
      <w:r w:rsidRPr="00BB624C">
        <w:rPr>
          <w:b/>
          <w:bCs/>
        </w:rPr>
        <w:t>How can incorrect pressure settings impact tool performance and operator safety?</w:t>
      </w:r>
    </w:p>
    <w:p w14:paraId="01B622FA" w14:textId="77777777" w:rsidR="00C027A0" w:rsidRPr="00BB624C" w:rsidRDefault="00C027A0" w:rsidP="00C027A0">
      <w:pPr>
        <w:numPr>
          <w:ilvl w:val="0"/>
          <w:numId w:val="188"/>
        </w:numPr>
      </w:pPr>
      <w:r w:rsidRPr="00BB624C">
        <w:rPr>
          <w:b/>
          <w:bCs/>
        </w:rPr>
        <w:t>What routine checks should be performed before and after using a pneumatic machine?</w:t>
      </w:r>
    </w:p>
    <w:p w14:paraId="43687443" w14:textId="77777777" w:rsidR="00C027A0" w:rsidRPr="00BB624C" w:rsidRDefault="00C027A0" w:rsidP="00C027A0">
      <w:pPr>
        <w:numPr>
          <w:ilvl w:val="0"/>
          <w:numId w:val="188"/>
        </w:numPr>
      </w:pPr>
      <w:r w:rsidRPr="00BB624C">
        <w:rPr>
          <w:b/>
          <w:bCs/>
        </w:rPr>
        <w:t>What are the benefits of using air tools over electric tools in furniture manufacturing?</w:t>
      </w:r>
    </w:p>
    <w:p w14:paraId="194104F6" w14:textId="77777777" w:rsidR="00C027A0" w:rsidRPr="00BB624C" w:rsidRDefault="00C027A0" w:rsidP="00C027A0">
      <w:pPr>
        <w:numPr>
          <w:ilvl w:val="0"/>
          <w:numId w:val="188"/>
        </w:numPr>
      </w:pPr>
      <w:r w:rsidRPr="00BB624C">
        <w:rPr>
          <w:b/>
          <w:bCs/>
        </w:rPr>
        <w:t>What precautions should be taken when using compressed air to clean surfaces or machines?</w:t>
      </w:r>
    </w:p>
    <w:p w14:paraId="6E681AF2" w14:textId="77777777" w:rsidR="00C027A0" w:rsidRPr="00BB624C" w:rsidRDefault="00225C77" w:rsidP="00C027A0">
      <w:r>
        <w:pict w14:anchorId="7A43A30F">
          <v:rect id="_x0000_i1341" style="width:0;height:1.5pt" o:hralign="center" o:hrstd="t" o:hr="t" fillcolor="#a0a0a0" stroked="f"/>
        </w:pict>
      </w:r>
    </w:p>
    <w:p w14:paraId="75D1C2C8" w14:textId="19EC59BE" w:rsidR="00C027A0" w:rsidRPr="00BB624C" w:rsidRDefault="00C027A0">
      <w:r w:rsidRPr="00BB624C">
        <w:br w:type="page"/>
      </w:r>
    </w:p>
    <w:p w14:paraId="7B29AB12" w14:textId="1D2E83B9" w:rsidR="00C027A0" w:rsidRPr="00BB624C" w:rsidRDefault="00C027A0" w:rsidP="00C027A0">
      <w:pPr>
        <w:pStyle w:val="Heading2"/>
        <w:rPr>
          <w:rFonts w:ascii="Century Gothic" w:hAnsi="Century Gothic"/>
          <w:b/>
          <w:bCs/>
        </w:rPr>
      </w:pPr>
      <w:bookmarkStart w:id="44" w:name="_Toc196727158"/>
      <w:r w:rsidRPr="00BB624C">
        <w:rPr>
          <w:rFonts w:ascii="Century Gothic" w:hAnsi="Century Gothic"/>
          <w:b/>
          <w:bCs/>
        </w:rPr>
        <w:t>Applied Knowledge</w:t>
      </w:r>
      <w:bookmarkEnd w:id="44"/>
      <w:r w:rsidRPr="00BB624C">
        <w:rPr>
          <w:rFonts w:ascii="Century Gothic" w:hAnsi="Century Gothic"/>
          <w:b/>
          <w:bCs/>
        </w:rPr>
        <w:t xml:space="preserve"> </w:t>
      </w:r>
    </w:p>
    <w:p w14:paraId="0894BE30" w14:textId="77777777" w:rsidR="00C027A0" w:rsidRPr="00BB624C" w:rsidRDefault="00225C77" w:rsidP="00C027A0">
      <w:r>
        <w:pict w14:anchorId="2463EAAA">
          <v:rect id="_x0000_i1342" style="width:0;height:1.5pt" o:hralign="center" o:hrstd="t" o:hr="t" fillcolor="#a0a0a0" stroked="f"/>
        </w:pict>
      </w:r>
    </w:p>
    <w:p w14:paraId="4D50F999" w14:textId="77777777" w:rsidR="00C027A0" w:rsidRPr="00BB624C" w:rsidRDefault="00C027A0" w:rsidP="00C027A0">
      <w:pPr>
        <w:rPr>
          <w:b/>
          <w:bCs/>
        </w:rPr>
      </w:pPr>
      <w:r w:rsidRPr="00BB624C">
        <w:rPr>
          <w:b/>
          <w:bCs/>
        </w:rPr>
        <w:t>Introduction to Applied Knowledge</w:t>
      </w:r>
    </w:p>
    <w:p w14:paraId="36844B55" w14:textId="77777777" w:rsidR="00C027A0" w:rsidRPr="00BB624C" w:rsidRDefault="00C027A0" w:rsidP="00C027A0">
      <w:r w:rsidRPr="00BB624C">
        <w:t xml:space="preserve">The applied knowledge associated with this sub-task equips learners with essential theoretical understanding that supports </w:t>
      </w:r>
      <w:r w:rsidRPr="00BB624C">
        <w:rPr>
          <w:b/>
          <w:bCs/>
        </w:rPr>
        <w:t>safe, competent, and confident machine operation</w:t>
      </w:r>
      <w:r w:rsidRPr="00BB624C">
        <w:t xml:space="preserve"> in the wood machining workshop. It lays the groundwork for identifying and interpreting the purpose, structure, and behaviour of woodworking machines and tools used in operations such as break-out, planing, sanding, and laminating.</w:t>
      </w:r>
    </w:p>
    <w:p w14:paraId="0C4AD32D" w14:textId="77777777" w:rsidR="00C027A0" w:rsidRPr="00BB624C" w:rsidRDefault="00C027A0" w:rsidP="00C027A0">
      <w:r w:rsidRPr="00BB624C">
        <w:t xml:space="preserve">A clear understanding of machine types, safety systems, and operational signals ensures that learners not only function effectively within a team-based production environment, but also develop habits that promote </w:t>
      </w:r>
      <w:r w:rsidRPr="00BB624C">
        <w:rPr>
          <w:b/>
          <w:bCs/>
        </w:rPr>
        <w:t>precision, responsibility, and injury prevention</w:t>
      </w:r>
      <w:r w:rsidRPr="00BB624C">
        <w:t>.</w:t>
      </w:r>
    </w:p>
    <w:p w14:paraId="2D9409EA" w14:textId="77777777" w:rsidR="00C027A0" w:rsidRPr="00BB624C" w:rsidRDefault="00225C77" w:rsidP="00C027A0">
      <w:r>
        <w:pict w14:anchorId="282E4E8E">
          <v:rect id="_x0000_i1343" style="width:0;height:1.5pt" o:hralign="center" o:hrstd="t" o:hr="t" fillcolor="#a0a0a0" stroked="f"/>
        </w:pict>
      </w:r>
    </w:p>
    <w:p w14:paraId="234D2210" w14:textId="77777777" w:rsidR="00C027A0" w:rsidRPr="00BB624C" w:rsidRDefault="00C027A0" w:rsidP="00C027A0">
      <w:pPr>
        <w:rPr>
          <w:b/>
          <w:bCs/>
        </w:rPr>
      </w:pPr>
      <w:r w:rsidRPr="00BB624C">
        <w:rPr>
          <w:b/>
          <w:bCs/>
        </w:rPr>
        <w:t>AK0401 – Machines in the Wood Workshop</w:t>
      </w:r>
    </w:p>
    <w:p w14:paraId="6120814C" w14:textId="77777777" w:rsidR="00C027A0" w:rsidRPr="00BB624C" w:rsidRDefault="00C027A0" w:rsidP="00C027A0">
      <w:r w:rsidRPr="00BB624C">
        <w:t xml:space="preserve">Learners must be familiar with the </w:t>
      </w:r>
      <w:r w:rsidRPr="00BB624C">
        <w:rPr>
          <w:b/>
          <w:bCs/>
        </w:rPr>
        <w:t>range of machines</w:t>
      </w:r>
      <w:r w:rsidRPr="00BB624C">
        <w:t xml:space="preserve"> used in the machining department, including stationary and portable equipment. This knowledge includes each machine’s primary function, its core parts and attachments, and its application within the broader furniture manufacturing process.</w:t>
      </w:r>
    </w:p>
    <w:p w14:paraId="370D375F" w14:textId="77777777" w:rsidR="00C027A0" w:rsidRPr="00BB624C" w:rsidRDefault="00C027A0" w:rsidP="00C027A0">
      <w:r w:rsidRPr="00BB624C">
        <w:t>Learners will also explore the differences between machines used for material preparation (e.g. panel saws, planers), shaping (e.g. routers, spindle moulders), surfacing (e.g. sanders), and assembly preparation (e.g. presses and laminators).</w:t>
      </w:r>
    </w:p>
    <w:p w14:paraId="11120D88" w14:textId="77777777" w:rsidR="00C027A0" w:rsidRPr="00BB624C" w:rsidRDefault="00225C77" w:rsidP="00C027A0">
      <w:r>
        <w:pict w14:anchorId="13886C6A">
          <v:rect id="_x0000_i1344" style="width:0;height:1.5pt" o:hralign="center" o:hrstd="t" o:hr="t" fillcolor="#a0a0a0" stroked="f"/>
        </w:pict>
      </w:r>
    </w:p>
    <w:p w14:paraId="7C9DE1F6" w14:textId="77777777" w:rsidR="00C027A0" w:rsidRPr="00BB624C" w:rsidRDefault="00C027A0" w:rsidP="00C027A0">
      <w:pPr>
        <w:rPr>
          <w:b/>
          <w:bCs/>
        </w:rPr>
      </w:pPr>
      <w:r w:rsidRPr="00BB624C">
        <w:rPr>
          <w:b/>
          <w:bCs/>
        </w:rPr>
        <w:t>AK0402 – Meaning of Signals, Switches, Alarms, Guides and Gauges</w:t>
      </w:r>
    </w:p>
    <w:p w14:paraId="4FF2861D" w14:textId="77777777" w:rsidR="00C027A0" w:rsidRPr="00BB624C" w:rsidRDefault="00C027A0" w:rsidP="00C027A0">
      <w:r w:rsidRPr="00BB624C">
        <w:t xml:space="preserve">This section ensures learners understand how to interpret the </w:t>
      </w:r>
      <w:r w:rsidRPr="00BB624C">
        <w:rPr>
          <w:b/>
          <w:bCs/>
        </w:rPr>
        <w:t>controls and feedback systems</w:t>
      </w:r>
      <w:r w:rsidRPr="00BB624C">
        <w:t xml:space="preserve"> integrated into modern woodworking machinery. These include </w:t>
      </w:r>
      <w:r w:rsidRPr="00BB624C">
        <w:rPr>
          <w:b/>
          <w:bCs/>
        </w:rPr>
        <w:t>indicator lights, warning alarms, pressure gauges, temperature settings, and digital displays</w:t>
      </w:r>
      <w:r w:rsidRPr="00BB624C">
        <w:t>, all of which provide critical information for safe and efficient operation.</w:t>
      </w:r>
    </w:p>
    <w:p w14:paraId="260FE82B" w14:textId="77777777" w:rsidR="00C027A0" w:rsidRPr="00BB624C" w:rsidRDefault="00C027A0" w:rsidP="00C027A0">
      <w:r w:rsidRPr="00BB624C">
        <w:t xml:space="preserve">The ability to read and respond appropriately to </w:t>
      </w:r>
      <w:r w:rsidRPr="00BB624C">
        <w:rPr>
          <w:b/>
          <w:bCs/>
        </w:rPr>
        <w:t>signals and control panel indicators</w:t>
      </w:r>
      <w:r w:rsidRPr="00BB624C">
        <w:t xml:space="preserve"> is essential for preventing errors, identifying faults early, and maintaining machine performance.</w:t>
      </w:r>
    </w:p>
    <w:p w14:paraId="4B4A8719" w14:textId="77777777" w:rsidR="00C027A0" w:rsidRPr="00BB624C" w:rsidRDefault="00225C77" w:rsidP="00C027A0">
      <w:r>
        <w:pict w14:anchorId="73B3D547">
          <v:rect id="_x0000_i1345" style="width:0;height:1.5pt" o:hralign="center" o:hrstd="t" o:hr="t" fillcolor="#a0a0a0" stroked="f"/>
        </w:pict>
      </w:r>
    </w:p>
    <w:p w14:paraId="052D9CE2" w14:textId="77777777" w:rsidR="00C027A0" w:rsidRPr="00BB624C" w:rsidRDefault="00C027A0" w:rsidP="00C027A0">
      <w:pPr>
        <w:rPr>
          <w:b/>
          <w:bCs/>
        </w:rPr>
      </w:pPr>
      <w:r w:rsidRPr="00BB624C">
        <w:rPr>
          <w:b/>
          <w:bCs/>
        </w:rPr>
        <w:t>AK0403 – Safety When Using Machines, Equipment and Tools</w:t>
      </w:r>
    </w:p>
    <w:p w14:paraId="41E83290" w14:textId="77777777" w:rsidR="00C027A0" w:rsidRPr="00BB624C" w:rsidRDefault="00C027A0" w:rsidP="00C027A0">
      <w:r w:rsidRPr="00BB624C">
        <w:t xml:space="preserve">This knowledge area reinforces the principles of </w:t>
      </w:r>
      <w:r w:rsidRPr="00BB624C">
        <w:rPr>
          <w:b/>
          <w:bCs/>
        </w:rPr>
        <w:t>personal safety, operational safety, and machine safety</w:t>
      </w:r>
      <w:r w:rsidRPr="00BB624C">
        <w:t xml:space="preserve"> in the wood machining workshop. It includes:</w:t>
      </w:r>
    </w:p>
    <w:p w14:paraId="03E89B74" w14:textId="77777777" w:rsidR="00C027A0" w:rsidRPr="00BB624C" w:rsidRDefault="00C027A0" w:rsidP="00C027A0">
      <w:pPr>
        <w:numPr>
          <w:ilvl w:val="0"/>
          <w:numId w:val="189"/>
        </w:numPr>
      </w:pPr>
      <w:r w:rsidRPr="00BB624C">
        <w:t>Safe handling of sharp tools and moving parts</w:t>
      </w:r>
    </w:p>
    <w:p w14:paraId="0DA05C27" w14:textId="77777777" w:rsidR="00C027A0" w:rsidRPr="00BB624C" w:rsidRDefault="00C027A0" w:rsidP="00C027A0">
      <w:pPr>
        <w:numPr>
          <w:ilvl w:val="0"/>
          <w:numId w:val="189"/>
        </w:numPr>
      </w:pPr>
      <w:r w:rsidRPr="00BB624C">
        <w:t xml:space="preserve">The correct use of </w:t>
      </w:r>
      <w:r w:rsidRPr="00BB624C">
        <w:rPr>
          <w:b/>
          <w:bCs/>
        </w:rPr>
        <w:t>PPE (personal protective equipment)</w:t>
      </w:r>
    </w:p>
    <w:p w14:paraId="5BFC01AF" w14:textId="77777777" w:rsidR="00C027A0" w:rsidRPr="00BB624C" w:rsidRDefault="00C027A0" w:rsidP="00C027A0">
      <w:pPr>
        <w:numPr>
          <w:ilvl w:val="0"/>
          <w:numId w:val="189"/>
        </w:numPr>
      </w:pPr>
      <w:r w:rsidRPr="00BB624C">
        <w:t>The importance of guards, emergency stops, and proper housekeeping</w:t>
      </w:r>
    </w:p>
    <w:p w14:paraId="6DD97548" w14:textId="77777777" w:rsidR="00C027A0" w:rsidRPr="00BB624C" w:rsidRDefault="00C027A0" w:rsidP="00C027A0">
      <w:pPr>
        <w:numPr>
          <w:ilvl w:val="0"/>
          <w:numId w:val="189"/>
        </w:numPr>
      </w:pPr>
      <w:r w:rsidRPr="00BB624C">
        <w:t>Lockout and isolation procedures during maintenance</w:t>
      </w:r>
    </w:p>
    <w:p w14:paraId="4A753BC6" w14:textId="77777777" w:rsidR="00C027A0" w:rsidRPr="00BB624C" w:rsidRDefault="00C027A0" w:rsidP="00C027A0">
      <w:r w:rsidRPr="00BB624C">
        <w:t>This applied knowledge supports the learner’s capacity to act responsibly and confidently within a high-risk workshop environment, while also preparing them for further operational training in tool setting, troubleshooting, and production monitoring.</w:t>
      </w:r>
    </w:p>
    <w:p w14:paraId="0E82F512" w14:textId="77777777" w:rsidR="00C027A0" w:rsidRPr="00BB624C" w:rsidRDefault="00225C77" w:rsidP="00C027A0">
      <w:r>
        <w:pict w14:anchorId="5509FC87">
          <v:rect id="_x0000_i1346" style="width:0;height:1.5pt" o:hralign="center" o:hrstd="t" o:hr="t" fillcolor="#a0a0a0" stroked="f"/>
        </w:pict>
      </w:r>
    </w:p>
    <w:p w14:paraId="1B3B997B" w14:textId="1F99C8E2" w:rsidR="00C027A0" w:rsidRPr="00BB624C" w:rsidRDefault="00C027A0">
      <w:r w:rsidRPr="00BB624C">
        <w:br w:type="page"/>
      </w:r>
    </w:p>
    <w:p w14:paraId="7D622A9B" w14:textId="77777777" w:rsidR="00C027A0" w:rsidRPr="00BB624C" w:rsidRDefault="00C027A0" w:rsidP="00C027A0">
      <w:pPr>
        <w:pStyle w:val="Heading3"/>
        <w:rPr>
          <w:rFonts w:ascii="Century Gothic" w:hAnsi="Century Gothic"/>
          <w:b/>
          <w:bCs/>
        </w:rPr>
      </w:pPr>
      <w:bookmarkStart w:id="45" w:name="_Toc196727159"/>
      <w:r w:rsidRPr="00BB624C">
        <w:rPr>
          <w:rFonts w:ascii="Century Gothic" w:hAnsi="Century Gothic"/>
          <w:b/>
          <w:bCs/>
        </w:rPr>
        <w:t>AK0401 – Machines in the Wood Workshop</w:t>
      </w:r>
      <w:bookmarkEnd w:id="45"/>
    </w:p>
    <w:p w14:paraId="3A0964E9" w14:textId="77777777" w:rsidR="00C027A0" w:rsidRPr="00BB624C" w:rsidRDefault="00225C77" w:rsidP="00C027A0">
      <w:r>
        <w:pict w14:anchorId="05A73B5B">
          <v:rect id="_x0000_i1347" style="width:0;height:1.5pt" o:hralign="center" o:hrstd="t" o:hr="t" fillcolor="#a0a0a0" stroked="f"/>
        </w:pict>
      </w:r>
    </w:p>
    <w:p w14:paraId="15710801" w14:textId="77777777" w:rsidR="00C027A0" w:rsidRPr="00BB624C" w:rsidRDefault="00C027A0" w:rsidP="00C027A0">
      <w:pPr>
        <w:rPr>
          <w:b/>
          <w:bCs/>
        </w:rPr>
      </w:pPr>
      <w:r w:rsidRPr="00BB624C">
        <w:rPr>
          <w:b/>
          <w:bCs/>
        </w:rPr>
        <w:t>Facilitator Purpose</w:t>
      </w:r>
    </w:p>
    <w:p w14:paraId="2C4CBB2C" w14:textId="77777777" w:rsidR="00C027A0" w:rsidRPr="00BB624C" w:rsidRDefault="00C027A0" w:rsidP="00C027A0">
      <w:r w:rsidRPr="00BB624C">
        <w:t xml:space="preserve">This session provides learners with a broad overview of the </w:t>
      </w:r>
      <w:r w:rsidRPr="00BB624C">
        <w:rPr>
          <w:b/>
          <w:bCs/>
        </w:rPr>
        <w:t>key machines used in a wood machining workshop</w:t>
      </w:r>
      <w:r w:rsidRPr="00BB624C">
        <w:t xml:space="preserve">, supporting their ability to recognise, classify, and describe the </w:t>
      </w:r>
      <w:r w:rsidRPr="00BB624C">
        <w:rPr>
          <w:b/>
          <w:bCs/>
        </w:rPr>
        <w:t>purpose and function</w:t>
      </w:r>
      <w:r w:rsidRPr="00BB624C">
        <w:t xml:space="preserve"> of each type. It enables learners to connect theoretical knowledge of machinery with the practical skills required for cutting, shaping, planing, sanding, and laminating operations.</w:t>
      </w:r>
    </w:p>
    <w:p w14:paraId="16B5524A" w14:textId="77777777" w:rsidR="00C027A0" w:rsidRPr="00BB624C" w:rsidRDefault="00C027A0" w:rsidP="00C027A0">
      <w:r w:rsidRPr="00BB624C">
        <w:t>By the end of this session, learners should be able to name common woodworking machines, explain what each machine does, and understand how they are grouped within the production process.</w:t>
      </w:r>
    </w:p>
    <w:p w14:paraId="4522A96A" w14:textId="77777777" w:rsidR="00C027A0" w:rsidRPr="00BB624C" w:rsidRDefault="00225C77" w:rsidP="00C027A0">
      <w:r>
        <w:pict w14:anchorId="7B9CD651">
          <v:rect id="_x0000_i1348" style="width:0;height:1.5pt" o:hralign="center" o:hrstd="t" o:hr="t" fillcolor="#a0a0a0" stroked="f"/>
        </w:pict>
      </w:r>
    </w:p>
    <w:p w14:paraId="5DCA1AC0" w14:textId="77777777" w:rsidR="00C027A0" w:rsidRPr="00BB624C" w:rsidRDefault="00C027A0" w:rsidP="00C027A0">
      <w:pPr>
        <w:rPr>
          <w:b/>
          <w:bCs/>
        </w:rPr>
      </w:pPr>
      <w:r w:rsidRPr="00BB624C">
        <w:rPr>
          <w:b/>
          <w:bCs/>
        </w:rPr>
        <w:t>Key Concepts to Cover</w:t>
      </w:r>
    </w:p>
    <w:p w14:paraId="2D713063" w14:textId="77777777" w:rsidR="00C027A0" w:rsidRPr="00BB624C" w:rsidRDefault="00C027A0" w:rsidP="00C027A0">
      <w:pPr>
        <w:rPr>
          <w:b/>
          <w:bCs/>
        </w:rPr>
      </w:pPr>
      <w:r w:rsidRPr="00BB624C">
        <w:rPr>
          <w:b/>
          <w:bCs/>
        </w:rPr>
        <w:t>1. Classification of Woodworking Machines by Function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0"/>
        <w:gridCol w:w="6506"/>
      </w:tblGrid>
      <w:tr w:rsidR="00C027A0" w:rsidRPr="00BB624C" w14:paraId="6E1A4EE2" w14:textId="77777777" w:rsidTr="00C027A0">
        <w:trPr>
          <w:tblHeader/>
          <w:tblCellSpacing w:w="15" w:type="dxa"/>
        </w:trPr>
        <w:tc>
          <w:tcPr>
            <w:tcW w:w="0" w:type="auto"/>
            <w:vAlign w:val="center"/>
            <w:hideMark/>
          </w:tcPr>
          <w:p w14:paraId="6A5A0A5F" w14:textId="77777777" w:rsidR="00C027A0" w:rsidRPr="00BB624C" w:rsidRDefault="00C027A0" w:rsidP="00C027A0">
            <w:pPr>
              <w:rPr>
                <w:b/>
                <w:bCs/>
              </w:rPr>
            </w:pPr>
            <w:r w:rsidRPr="00BB624C">
              <w:rPr>
                <w:b/>
                <w:bCs/>
              </w:rPr>
              <w:t>Function</w:t>
            </w:r>
          </w:p>
        </w:tc>
        <w:tc>
          <w:tcPr>
            <w:tcW w:w="0" w:type="auto"/>
            <w:vAlign w:val="center"/>
            <w:hideMark/>
          </w:tcPr>
          <w:p w14:paraId="1B4CD87F" w14:textId="77777777" w:rsidR="00C027A0" w:rsidRPr="00BB624C" w:rsidRDefault="00C027A0" w:rsidP="00C027A0">
            <w:pPr>
              <w:rPr>
                <w:b/>
                <w:bCs/>
              </w:rPr>
            </w:pPr>
            <w:r w:rsidRPr="00BB624C">
              <w:rPr>
                <w:b/>
                <w:bCs/>
              </w:rPr>
              <w:t>Machines</w:t>
            </w:r>
          </w:p>
        </w:tc>
      </w:tr>
      <w:tr w:rsidR="00C027A0" w:rsidRPr="00BB624C" w14:paraId="0BF1AF39" w14:textId="77777777" w:rsidTr="00C027A0">
        <w:trPr>
          <w:tblCellSpacing w:w="15" w:type="dxa"/>
        </w:trPr>
        <w:tc>
          <w:tcPr>
            <w:tcW w:w="0" w:type="auto"/>
            <w:vAlign w:val="center"/>
            <w:hideMark/>
          </w:tcPr>
          <w:p w14:paraId="025130A3" w14:textId="77777777" w:rsidR="00C027A0" w:rsidRPr="00BB624C" w:rsidRDefault="00C027A0" w:rsidP="00C027A0">
            <w:r w:rsidRPr="00BB624C">
              <w:rPr>
                <w:b/>
                <w:bCs/>
              </w:rPr>
              <w:t>Break-out/Cutting</w:t>
            </w:r>
          </w:p>
        </w:tc>
        <w:tc>
          <w:tcPr>
            <w:tcW w:w="0" w:type="auto"/>
            <w:vAlign w:val="center"/>
            <w:hideMark/>
          </w:tcPr>
          <w:p w14:paraId="7FC38C7E" w14:textId="77777777" w:rsidR="00C027A0" w:rsidRPr="00BB624C" w:rsidRDefault="00C027A0" w:rsidP="00C027A0">
            <w:r w:rsidRPr="00BB624C">
              <w:t>Panel saw, table saw, radial arm saw, rip saw, cross-cut saw</w:t>
            </w:r>
          </w:p>
        </w:tc>
      </w:tr>
      <w:tr w:rsidR="00C027A0" w:rsidRPr="00BB624C" w14:paraId="5E5CEFDC" w14:textId="77777777" w:rsidTr="00C027A0">
        <w:trPr>
          <w:tblCellSpacing w:w="15" w:type="dxa"/>
        </w:trPr>
        <w:tc>
          <w:tcPr>
            <w:tcW w:w="0" w:type="auto"/>
            <w:vAlign w:val="center"/>
            <w:hideMark/>
          </w:tcPr>
          <w:p w14:paraId="51DBC20C" w14:textId="77777777" w:rsidR="00C027A0" w:rsidRPr="00BB624C" w:rsidRDefault="00C027A0" w:rsidP="00C027A0">
            <w:r w:rsidRPr="00BB624C">
              <w:rPr>
                <w:b/>
                <w:bCs/>
              </w:rPr>
              <w:t>Dimensioning</w:t>
            </w:r>
          </w:p>
        </w:tc>
        <w:tc>
          <w:tcPr>
            <w:tcW w:w="0" w:type="auto"/>
            <w:vAlign w:val="center"/>
            <w:hideMark/>
          </w:tcPr>
          <w:p w14:paraId="76B023DE" w14:textId="77777777" w:rsidR="00C027A0" w:rsidRPr="00BB624C" w:rsidRDefault="00C027A0" w:rsidP="00C027A0">
            <w:r w:rsidRPr="00BB624C">
              <w:t>Surface planer (jointer), thickness planer, combination planer</w:t>
            </w:r>
          </w:p>
        </w:tc>
      </w:tr>
      <w:tr w:rsidR="00C027A0" w:rsidRPr="00BB624C" w14:paraId="7E02C04D" w14:textId="77777777" w:rsidTr="00C027A0">
        <w:trPr>
          <w:tblCellSpacing w:w="15" w:type="dxa"/>
        </w:trPr>
        <w:tc>
          <w:tcPr>
            <w:tcW w:w="0" w:type="auto"/>
            <w:vAlign w:val="center"/>
            <w:hideMark/>
          </w:tcPr>
          <w:p w14:paraId="2E6AC0A3" w14:textId="77777777" w:rsidR="00C027A0" w:rsidRPr="00BB624C" w:rsidRDefault="00C027A0" w:rsidP="00C027A0">
            <w:r w:rsidRPr="00BB624C">
              <w:rPr>
                <w:b/>
                <w:bCs/>
              </w:rPr>
              <w:t>Shaping</w:t>
            </w:r>
          </w:p>
        </w:tc>
        <w:tc>
          <w:tcPr>
            <w:tcW w:w="0" w:type="auto"/>
            <w:vAlign w:val="center"/>
            <w:hideMark/>
          </w:tcPr>
          <w:p w14:paraId="506CEE67" w14:textId="77777777" w:rsidR="00C027A0" w:rsidRPr="00BB624C" w:rsidRDefault="00C027A0" w:rsidP="00C027A0">
            <w:r w:rsidRPr="00BB624C">
              <w:t>Spindle moulder, router, tenoner, mortiser</w:t>
            </w:r>
          </w:p>
        </w:tc>
      </w:tr>
      <w:tr w:rsidR="00C027A0" w:rsidRPr="00BB624C" w14:paraId="5B38EABA" w14:textId="77777777" w:rsidTr="00C027A0">
        <w:trPr>
          <w:tblCellSpacing w:w="15" w:type="dxa"/>
        </w:trPr>
        <w:tc>
          <w:tcPr>
            <w:tcW w:w="0" w:type="auto"/>
            <w:vAlign w:val="center"/>
            <w:hideMark/>
          </w:tcPr>
          <w:p w14:paraId="4A9856D6" w14:textId="77777777" w:rsidR="00C027A0" w:rsidRPr="00BB624C" w:rsidRDefault="00C027A0" w:rsidP="00C027A0">
            <w:r w:rsidRPr="00BB624C">
              <w:rPr>
                <w:b/>
                <w:bCs/>
              </w:rPr>
              <w:t>Sanding/Surfacing</w:t>
            </w:r>
          </w:p>
        </w:tc>
        <w:tc>
          <w:tcPr>
            <w:tcW w:w="0" w:type="auto"/>
            <w:vAlign w:val="center"/>
            <w:hideMark/>
          </w:tcPr>
          <w:p w14:paraId="51483C2A" w14:textId="77777777" w:rsidR="00C027A0" w:rsidRPr="00BB624C" w:rsidRDefault="00C027A0" w:rsidP="00C027A0">
            <w:r w:rsidRPr="00BB624C">
              <w:t>Wide belt sander, edge sander, orbital sander, disc sander</w:t>
            </w:r>
          </w:p>
        </w:tc>
      </w:tr>
      <w:tr w:rsidR="00C027A0" w:rsidRPr="00BB624C" w14:paraId="65E9D7DA" w14:textId="77777777" w:rsidTr="00C027A0">
        <w:trPr>
          <w:tblCellSpacing w:w="15" w:type="dxa"/>
        </w:trPr>
        <w:tc>
          <w:tcPr>
            <w:tcW w:w="0" w:type="auto"/>
            <w:vAlign w:val="center"/>
            <w:hideMark/>
          </w:tcPr>
          <w:p w14:paraId="3191C8BF" w14:textId="77777777" w:rsidR="00C027A0" w:rsidRPr="00BB624C" w:rsidRDefault="00C027A0" w:rsidP="00C027A0">
            <w:r w:rsidRPr="00BB624C">
              <w:rPr>
                <w:b/>
                <w:bCs/>
              </w:rPr>
              <w:t>Laminating/Pressing</w:t>
            </w:r>
          </w:p>
        </w:tc>
        <w:tc>
          <w:tcPr>
            <w:tcW w:w="0" w:type="auto"/>
            <w:vAlign w:val="center"/>
            <w:hideMark/>
          </w:tcPr>
          <w:p w14:paraId="40CF25CC" w14:textId="77777777" w:rsidR="00C027A0" w:rsidRPr="00BB624C" w:rsidRDefault="00C027A0" w:rsidP="00C027A0">
            <w:r w:rsidRPr="00BB624C">
              <w:t>Cold press, hot press, edge banding machine, vacuum press</w:t>
            </w:r>
          </w:p>
        </w:tc>
      </w:tr>
      <w:tr w:rsidR="00C027A0" w:rsidRPr="00BB624C" w14:paraId="2860168F" w14:textId="77777777" w:rsidTr="00C027A0">
        <w:trPr>
          <w:tblCellSpacing w:w="15" w:type="dxa"/>
        </w:trPr>
        <w:tc>
          <w:tcPr>
            <w:tcW w:w="0" w:type="auto"/>
            <w:vAlign w:val="center"/>
            <w:hideMark/>
          </w:tcPr>
          <w:p w14:paraId="570AB0BE" w14:textId="77777777" w:rsidR="00C027A0" w:rsidRPr="00BB624C" w:rsidRDefault="00C027A0" w:rsidP="00C027A0">
            <w:r w:rsidRPr="00BB624C">
              <w:rPr>
                <w:b/>
                <w:bCs/>
              </w:rPr>
              <w:t>Assembly and Joining</w:t>
            </w:r>
          </w:p>
        </w:tc>
        <w:tc>
          <w:tcPr>
            <w:tcW w:w="0" w:type="auto"/>
            <w:vAlign w:val="center"/>
            <w:hideMark/>
          </w:tcPr>
          <w:p w14:paraId="502B4E1A" w14:textId="77777777" w:rsidR="00C027A0" w:rsidRPr="00BB624C" w:rsidRDefault="00C027A0" w:rsidP="00C027A0">
            <w:r w:rsidRPr="00BB624C">
              <w:t>Boring machine, dowel inserter, pneumatic clamp systems</w:t>
            </w:r>
          </w:p>
        </w:tc>
      </w:tr>
      <w:tr w:rsidR="00C027A0" w:rsidRPr="00BB624C" w14:paraId="5FEB0179" w14:textId="77777777" w:rsidTr="00C027A0">
        <w:trPr>
          <w:tblCellSpacing w:w="15" w:type="dxa"/>
        </w:trPr>
        <w:tc>
          <w:tcPr>
            <w:tcW w:w="0" w:type="auto"/>
            <w:vAlign w:val="center"/>
            <w:hideMark/>
          </w:tcPr>
          <w:p w14:paraId="094E40FF" w14:textId="77777777" w:rsidR="00C027A0" w:rsidRPr="00BB624C" w:rsidRDefault="00C027A0" w:rsidP="00C027A0">
            <w:r w:rsidRPr="00BB624C">
              <w:rPr>
                <w:b/>
                <w:bCs/>
              </w:rPr>
              <w:t>Finishing and Cleaning</w:t>
            </w:r>
          </w:p>
        </w:tc>
        <w:tc>
          <w:tcPr>
            <w:tcW w:w="0" w:type="auto"/>
            <w:vAlign w:val="center"/>
            <w:hideMark/>
          </w:tcPr>
          <w:p w14:paraId="1A203056" w14:textId="77777777" w:rsidR="00C027A0" w:rsidRPr="00BB624C" w:rsidRDefault="00C027A0" w:rsidP="00C027A0">
            <w:r w:rsidRPr="00BB624C">
              <w:t>Air blower, dust extractor, spray booth</w:t>
            </w:r>
          </w:p>
        </w:tc>
      </w:tr>
    </w:tbl>
    <w:p w14:paraId="55A45B91" w14:textId="77777777" w:rsidR="00C027A0" w:rsidRPr="00BB624C" w:rsidRDefault="00225C77" w:rsidP="00C027A0">
      <w:r>
        <w:pict w14:anchorId="4AD6CD79">
          <v:rect id="_x0000_i1349" style="width:0;height:1.5pt" o:hralign="center" o:hrstd="t" o:hr="t" fillcolor="#a0a0a0" stroked="f"/>
        </w:pict>
      </w:r>
    </w:p>
    <w:p w14:paraId="1D59B700" w14:textId="77777777" w:rsidR="00C027A0" w:rsidRPr="00BB624C" w:rsidRDefault="00C027A0" w:rsidP="00C027A0">
      <w:pPr>
        <w:rPr>
          <w:b/>
          <w:bCs/>
        </w:rPr>
      </w:pPr>
      <w:r w:rsidRPr="00BB624C">
        <w:rPr>
          <w:b/>
          <w:bCs/>
        </w:rPr>
        <w:t>2. Descriptions of Key Machines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1"/>
        <w:gridCol w:w="5340"/>
      </w:tblGrid>
      <w:tr w:rsidR="00C027A0" w:rsidRPr="00BB624C" w14:paraId="3FFA01E6" w14:textId="77777777" w:rsidTr="00C027A0">
        <w:trPr>
          <w:tblHeader/>
          <w:tblCellSpacing w:w="15" w:type="dxa"/>
        </w:trPr>
        <w:tc>
          <w:tcPr>
            <w:tcW w:w="0" w:type="auto"/>
            <w:vAlign w:val="center"/>
            <w:hideMark/>
          </w:tcPr>
          <w:p w14:paraId="15CE2F01" w14:textId="77777777" w:rsidR="00C027A0" w:rsidRPr="00BB624C" w:rsidRDefault="00C027A0" w:rsidP="00C027A0">
            <w:pPr>
              <w:rPr>
                <w:b/>
                <w:bCs/>
              </w:rPr>
            </w:pPr>
            <w:r w:rsidRPr="00BB624C">
              <w:rPr>
                <w:b/>
                <w:bCs/>
              </w:rPr>
              <w:t>Machine</w:t>
            </w:r>
          </w:p>
        </w:tc>
        <w:tc>
          <w:tcPr>
            <w:tcW w:w="0" w:type="auto"/>
            <w:vAlign w:val="center"/>
            <w:hideMark/>
          </w:tcPr>
          <w:p w14:paraId="21EDEF17" w14:textId="77777777" w:rsidR="00C027A0" w:rsidRPr="00BB624C" w:rsidRDefault="00C027A0" w:rsidP="00C027A0">
            <w:pPr>
              <w:rPr>
                <w:b/>
                <w:bCs/>
              </w:rPr>
            </w:pPr>
            <w:r w:rsidRPr="00BB624C">
              <w:rPr>
                <w:b/>
                <w:bCs/>
              </w:rPr>
              <w:t>Primary Use</w:t>
            </w:r>
          </w:p>
        </w:tc>
      </w:tr>
      <w:tr w:rsidR="00C027A0" w:rsidRPr="00BB624C" w14:paraId="03166873" w14:textId="77777777" w:rsidTr="00C027A0">
        <w:trPr>
          <w:tblCellSpacing w:w="15" w:type="dxa"/>
        </w:trPr>
        <w:tc>
          <w:tcPr>
            <w:tcW w:w="0" w:type="auto"/>
            <w:vAlign w:val="center"/>
            <w:hideMark/>
          </w:tcPr>
          <w:p w14:paraId="7527A566" w14:textId="77777777" w:rsidR="00C027A0" w:rsidRPr="00BB624C" w:rsidRDefault="00C027A0" w:rsidP="00C027A0">
            <w:r w:rsidRPr="00BB624C">
              <w:rPr>
                <w:b/>
                <w:bCs/>
              </w:rPr>
              <w:t>Panel saw</w:t>
            </w:r>
          </w:p>
        </w:tc>
        <w:tc>
          <w:tcPr>
            <w:tcW w:w="0" w:type="auto"/>
            <w:vAlign w:val="center"/>
            <w:hideMark/>
          </w:tcPr>
          <w:p w14:paraId="0D0139E3" w14:textId="77777777" w:rsidR="00C027A0" w:rsidRPr="00BB624C" w:rsidRDefault="00C027A0" w:rsidP="00C027A0">
            <w:r w:rsidRPr="00BB624C">
              <w:t>Breaking down large boards into panels</w:t>
            </w:r>
          </w:p>
        </w:tc>
      </w:tr>
      <w:tr w:rsidR="00C027A0" w:rsidRPr="00BB624C" w14:paraId="3B79EF25" w14:textId="77777777" w:rsidTr="00C027A0">
        <w:trPr>
          <w:tblCellSpacing w:w="15" w:type="dxa"/>
        </w:trPr>
        <w:tc>
          <w:tcPr>
            <w:tcW w:w="0" w:type="auto"/>
            <w:vAlign w:val="center"/>
            <w:hideMark/>
          </w:tcPr>
          <w:p w14:paraId="0DB1B2FC" w14:textId="77777777" w:rsidR="00C027A0" w:rsidRPr="00BB624C" w:rsidRDefault="00C027A0" w:rsidP="00C027A0">
            <w:r w:rsidRPr="00BB624C">
              <w:rPr>
                <w:b/>
                <w:bCs/>
              </w:rPr>
              <w:t>Thickness planer</w:t>
            </w:r>
          </w:p>
        </w:tc>
        <w:tc>
          <w:tcPr>
            <w:tcW w:w="0" w:type="auto"/>
            <w:vAlign w:val="center"/>
            <w:hideMark/>
          </w:tcPr>
          <w:p w14:paraId="752C31A8" w14:textId="77777777" w:rsidR="00C027A0" w:rsidRPr="00BB624C" w:rsidRDefault="00C027A0" w:rsidP="00C027A0">
            <w:r w:rsidRPr="00BB624C">
              <w:t>Reducing boards to consistent thickness</w:t>
            </w:r>
          </w:p>
        </w:tc>
      </w:tr>
      <w:tr w:rsidR="00C027A0" w:rsidRPr="00BB624C" w14:paraId="60AA0AA7" w14:textId="77777777" w:rsidTr="00C027A0">
        <w:trPr>
          <w:tblCellSpacing w:w="15" w:type="dxa"/>
        </w:trPr>
        <w:tc>
          <w:tcPr>
            <w:tcW w:w="0" w:type="auto"/>
            <w:vAlign w:val="center"/>
            <w:hideMark/>
          </w:tcPr>
          <w:p w14:paraId="4FD834AF" w14:textId="77777777" w:rsidR="00C027A0" w:rsidRPr="00BB624C" w:rsidRDefault="00C027A0" w:rsidP="00C027A0">
            <w:r w:rsidRPr="00BB624C">
              <w:rPr>
                <w:b/>
                <w:bCs/>
              </w:rPr>
              <w:t>Spindle moulder</w:t>
            </w:r>
          </w:p>
        </w:tc>
        <w:tc>
          <w:tcPr>
            <w:tcW w:w="0" w:type="auto"/>
            <w:vAlign w:val="center"/>
            <w:hideMark/>
          </w:tcPr>
          <w:p w14:paraId="3469FA09" w14:textId="77777777" w:rsidR="00C027A0" w:rsidRPr="00BB624C" w:rsidRDefault="00C027A0" w:rsidP="00C027A0">
            <w:r w:rsidRPr="00BB624C">
              <w:t>Creating shaped profiles, rebates, grooves</w:t>
            </w:r>
          </w:p>
        </w:tc>
      </w:tr>
      <w:tr w:rsidR="00C027A0" w:rsidRPr="00BB624C" w14:paraId="07A0643B" w14:textId="77777777" w:rsidTr="00C027A0">
        <w:trPr>
          <w:tblCellSpacing w:w="15" w:type="dxa"/>
        </w:trPr>
        <w:tc>
          <w:tcPr>
            <w:tcW w:w="0" w:type="auto"/>
            <w:vAlign w:val="center"/>
            <w:hideMark/>
          </w:tcPr>
          <w:p w14:paraId="76678B45" w14:textId="77777777" w:rsidR="00C027A0" w:rsidRPr="00BB624C" w:rsidRDefault="00C027A0" w:rsidP="00C027A0">
            <w:r w:rsidRPr="00BB624C">
              <w:rPr>
                <w:b/>
                <w:bCs/>
              </w:rPr>
              <w:t>Wide belt sander</w:t>
            </w:r>
          </w:p>
        </w:tc>
        <w:tc>
          <w:tcPr>
            <w:tcW w:w="0" w:type="auto"/>
            <w:vAlign w:val="center"/>
            <w:hideMark/>
          </w:tcPr>
          <w:p w14:paraId="7D56D7C4" w14:textId="77777777" w:rsidR="00C027A0" w:rsidRPr="00BB624C" w:rsidRDefault="00C027A0" w:rsidP="00C027A0">
            <w:r w:rsidRPr="00BB624C">
              <w:t>Smoothing large flat surfaces evenly</w:t>
            </w:r>
          </w:p>
        </w:tc>
      </w:tr>
      <w:tr w:rsidR="00C027A0" w:rsidRPr="00BB624C" w14:paraId="3DB28D81" w14:textId="77777777" w:rsidTr="00C027A0">
        <w:trPr>
          <w:tblCellSpacing w:w="15" w:type="dxa"/>
        </w:trPr>
        <w:tc>
          <w:tcPr>
            <w:tcW w:w="0" w:type="auto"/>
            <w:vAlign w:val="center"/>
            <w:hideMark/>
          </w:tcPr>
          <w:p w14:paraId="2F31DFCF" w14:textId="77777777" w:rsidR="00C027A0" w:rsidRPr="00BB624C" w:rsidRDefault="00C027A0" w:rsidP="00C027A0">
            <w:r w:rsidRPr="00BB624C">
              <w:rPr>
                <w:b/>
                <w:bCs/>
              </w:rPr>
              <w:t>Edge bander</w:t>
            </w:r>
          </w:p>
        </w:tc>
        <w:tc>
          <w:tcPr>
            <w:tcW w:w="0" w:type="auto"/>
            <w:vAlign w:val="center"/>
            <w:hideMark/>
          </w:tcPr>
          <w:p w14:paraId="2763E0C4" w14:textId="77777777" w:rsidR="00C027A0" w:rsidRPr="00BB624C" w:rsidRDefault="00C027A0" w:rsidP="00C027A0">
            <w:r w:rsidRPr="00BB624C">
              <w:t>Applying and trimming edge tape or strips</w:t>
            </w:r>
          </w:p>
        </w:tc>
      </w:tr>
      <w:tr w:rsidR="00C027A0" w:rsidRPr="00BB624C" w14:paraId="3E639197" w14:textId="77777777" w:rsidTr="00C027A0">
        <w:trPr>
          <w:tblCellSpacing w:w="15" w:type="dxa"/>
        </w:trPr>
        <w:tc>
          <w:tcPr>
            <w:tcW w:w="0" w:type="auto"/>
            <w:vAlign w:val="center"/>
            <w:hideMark/>
          </w:tcPr>
          <w:p w14:paraId="05EB6097" w14:textId="77777777" w:rsidR="00C027A0" w:rsidRPr="00BB624C" w:rsidRDefault="00C027A0" w:rsidP="00C027A0">
            <w:r w:rsidRPr="00BB624C">
              <w:rPr>
                <w:b/>
                <w:bCs/>
              </w:rPr>
              <w:t>Cold press</w:t>
            </w:r>
          </w:p>
        </w:tc>
        <w:tc>
          <w:tcPr>
            <w:tcW w:w="0" w:type="auto"/>
            <w:vAlign w:val="center"/>
            <w:hideMark/>
          </w:tcPr>
          <w:p w14:paraId="31E52259" w14:textId="77777777" w:rsidR="00C027A0" w:rsidRPr="00BB624C" w:rsidRDefault="00C027A0" w:rsidP="00C027A0">
            <w:r w:rsidRPr="00BB624C">
              <w:t>Pressing laminated materials to core boards</w:t>
            </w:r>
          </w:p>
        </w:tc>
      </w:tr>
      <w:tr w:rsidR="00C027A0" w:rsidRPr="00BB624C" w14:paraId="0AD85289" w14:textId="77777777" w:rsidTr="00C027A0">
        <w:trPr>
          <w:tblCellSpacing w:w="15" w:type="dxa"/>
        </w:trPr>
        <w:tc>
          <w:tcPr>
            <w:tcW w:w="0" w:type="auto"/>
            <w:vAlign w:val="center"/>
            <w:hideMark/>
          </w:tcPr>
          <w:p w14:paraId="0CD51EDB" w14:textId="77777777" w:rsidR="00C027A0" w:rsidRPr="00BB624C" w:rsidRDefault="00C027A0" w:rsidP="00C027A0">
            <w:r w:rsidRPr="00BB624C">
              <w:rPr>
                <w:b/>
                <w:bCs/>
              </w:rPr>
              <w:t>Boring machine</w:t>
            </w:r>
          </w:p>
        </w:tc>
        <w:tc>
          <w:tcPr>
            <w:tcW w:w="0" w:type="auto"/>
            <w:vAlign w:val="center"/>
            <w:hideMark/>
          </w:tcPr>
          <w:p w14:paraId="670D7898" w14:textId="77777777" w:rsidR="00C027A0" w:rsidRPr="00BB624C" w:rsidRDefault="00C027A0" w:rsidP="00C027A0">
            <w:r w:rsidRPr="00BB624C">
              <w:t>Drilling precise holes for dowels or cam fittings</w:t>
            </w:r>
          </w:p>
        </w:tc>
      </w:tr>
      <w:tr w:rsidR="00C027A0" w:rsidRPr="00BB624C" w14:paraId="15B195D6" w14:textId="77777777" w:rsidTr="00C027A0">
        <w:trPr>
          <w:tblCellSpacing w:w="15" w:type="dxa"/>
        </w:trPr>
        <w:tc>
          <w:tcPr>
            <w:tcW w:w="0" w:type="auto"/>
            <w:vAlign w:val="center"/>
            <w:hideMark/>
          </w:tcPr>
          <w:p w14:paraId="27E31A27" w14:textId="77777777" w:rsidR="00C027A0" w:rsidRPr="00BB624C" w:rsidRDefault="00C027A0" w:rsidP="00C027A0">
            <w:r w:rsidRPr="00BB624C">
              <w:rPr>
                <w:b/>
                <w:bCs/>
              </w:rPr>
              <w:t>Mortiser</w:t>
            </w:r>
          </w:p>
        </w:tc>
        <w:tc>
          <w:tcPr>
            <w:tcW w:w="0" w:type="auto"/>
            <w:vAlign w:val="center"/>
            <w:hideMark/>
          </w:tcPr>
          <w:p w14:paraId="4E6F0F7A" w14:textId="77777777" w:rsidR="00C027A0" w:rsidRPr="00BB624C" w:rsidRDefault="00C027A0" w:rsidP="00C027A0">
            <w:r w:rsidRPr="00BB624C">
              <w:t>Cutting rectangular mortises for traditional joinery</w:t>
            </w:r>
          </w:p>
        </w:tc>
      </w:tr>
    </w:tbl>
    <w:p w14:paraId="58CDF667" w14:textId="77777777" w:rsidR="00C027A0" w:rsidRPr="00BB624C" w:rsidRDefault="00225C77" w:rsidP="00C027A0">
      <w:r>
        <w:pict w14:anchorId="2D95721A">
          <v:rect id="_x0000_i1350" style="width:0;height:1.5pt" o:hralign="center" o:hrstd="t" o:hr="t" fillcolor="#a0a0a0" stroked="f"/>
        </w:pict>
      </w:r>
    </w:p>
    <w:p w14:paraId="7072A814" w14:textId="77777777" w:rsidR="00C027A0" w:rsidRPr="00BB624C" w:rsidRDefault="00C027A0" w:rsidP="00C027A0">
      <w:pPr>
        <w:rPr>
          <w:b/>
          <w:bCs/>
        </w:rPr>
      </w:pPr>
      <w:r w:rsidRPr="00BB624C">
        <w:rPr>
          <w:b/>
          <w:bCs/>
        </w:rPr>
        <w:t>3. Machine Layout and Workflow in the Workshop</w:t>
      </w:r>
    </w:p>
    <w:p w14:paraId="79A6FF39" w14:textId="77777777" w:rsidR="00C027A0" w:rsidRPr="00BB624C" w:rsidRDefault="00C027A0" w:rsidP="00C027A0">
      <w:pPr>
        <w:numPr>
          <w:ilvl w:val="0"/>
          <w:numId w:val="190"/>
        </w:numPr>
      </w:pPr>
      <w:r w:rsidRPr="00BB624C">
        <w:t xml:space="preserve">Understand the logical flow: </w:t>
      </w:r>
      <w:r w:rsidRPr="00BB624C">
        <w:rPr>
          <w:b/>
          <w:bCs/>
        </w:rPr>
        <w:t>from material preparation to surface finishing</w:t>
      </w:r>
    </w:p>
    <w:p w14:paraId="169A2692" w14:textId="77777777" w:rsidR="00C027A0" w:rsidRPr="00BB624C" w:rsidRDefault="00C027A0" w:rsidP="00C027A0">
      <w:pPr>
        <w:numPr>
          <w:ilvl w:val="0"/>
          <w:numId w:val="190"/>
        </w:numPr>
      </w:pPr>
      <w:r w:rsidRPr="00BB624C">
        <w:t>Machines are often positioned to reduce movement of raw and semi-finished materials</w:t>
      </w:r>
    </w:p>
    <w:p w14:paraId="32C66211" w14:textId="77777777" w:rsidR="00C027A0" w:rsidRPr="00BB624C" w:rsidRDefault="00C027A0" w:rsidP="00C027A0">
      <w:pPr>
        <w:numPr>
          <w:ilvl w:val="0"/>
          <w:numId w:val="190"/>
        </w:numPr>
      </w:pPr>
      <w:r w:rsidRPr="00BB624C">
        <w:t xml:space="preserve">Consider </w:t>
      </w:r>
      <w:r w:rsidRPr="00BB624C">
        <w:rPr>
          <w:b/>
          <w:bCs/>
        </w:rPr>
        <w:t>dust extraction and ventilation points</w:t>
      </w:r>
      <w:r w:rsidRPr="00BB624C">
        <w:t xml:space="preserve"> as part of layout planning</w:t>
      </w:r>
    </w:p>
    <w:p w14:paraId="7FACF466" w14:textId="77777777" w:rsidR="00C027A0" w:rsidRPr="00BB624C" w:rsidRDefault="00C027A0" w:rsidP="00C027A0">
      <w:pPr>
        <w:numPr>
          <w:ilvl w:val="0"/>
          <w:numId w:val="190"/>
        </w:numPr>
      </w:pPr>
      <w:r w:rsidRPr="00BB624C">
        <w:t xml:space="preserve">Machinery should be grouped by </w:t>
      </w:r>
      <w:r w:rsidRPr="00BB624C">
        <w:rPr>
          <w:b/>
          <w:bCs/>
        </w:rPr>
        <w:t>noise, function, and dust output</w:t>
      </w:r>
      <w:r w:rsidRPr="00BB624C">
        <w:t xml:space="preserve"> for safety and efficiency</w:t>
      </w:r>
    </w:p>
    <w:p w14:paraId="2928DF2C" w14:textId="77777777" w:rsidR="00C027A0" w:rsidRPr="00BB624C" w:rsidRDefault="00225C77" w:rsidP="00C027A0">
      <w:r>
        <w:pict w14:anchorId="59470C70">
          <v:rect id="_x0000_i1351" style="width:0;height:1.5pt" o:hralign="center" o:hrstd="t" o:hr="t" fillcolor="#a0a0a0" stroked="f"/>
        </w:pict>
      </w:r>
    </w:p>
    <w:p w14:paraId="2006670A" w14:textId="77777777" w:rsidR="00C027A0" w:rsidRPr="00BB624C" w:rsidRDefault="00C027A0" w:rsidP="00C027A0">
      <w:pPr>
        <w:rPr>
          <w:b/>
          <w:bCs/>
        </w:rPr>
      </w:pPr>
      <w:r w:rsidRPr="00BB624C">
        <w:rPr>
          <w:b/>
          <w:bCs/>
        </w:rPr>
        <w:t>Facilitator Demonstration Tip</w:t>
      </w:r>
    </w:p>
    <w:p w14:paraId="30ABAC1F" w14:textId="77777777" w:rsidR="00C027A0" w:rsidRPr="00BB624C" w:rsidRDefault="00C027A0" w:rsidP="00C027A0">
      <w:r w:rsidRPr="00BB624C">
        <w:t>Use printed diagrams or workshop walkthroughs to help learners:</w:t>
      </w:r>
    </w:p>
    <w:p w14:paraId="44F6F1A9" w14:textId="77777777" w:rsidR="00C027A0" w:rsidRPr="00BB624C" w:rsidRDefault="00C027A0" w:rsidP="00C027A0">
      <w:pPr>
        <w:numPr>
          <w:ilvl w:val="0"/>
          <w:numId w:val="191"/>
        </w:numPr>
      </w:pPr>
      <w:r w:rsidRPr="00BB624C">
        <w:t xml:space="preserve">Identify at least </w:t>
      </w:r>
      <w:r w:rsidRPr="00BB624C">
        <w:rPr>
          <w:b/>
          <w:bCs/>
        </w:rPr>
        <w:t>two machines per operation type</w:t>
      </w:r>
    </w:p>
    <w:p w14:paraId="50A1B669" w14:textId="77777777" w:rsidR="00C027A0" w:rsidRPr="00BB624C" w:rsidRDefault="00C027A0" w:rsidP="00C027A0">
      <w:pPr>
        <w:numPr>
          <w:ilvl w:val="0"/>
          <w:numId w:val="191"/>
        </w:numPr>
      </w:pPr>
      <w:r w:rsidRPr="00BB624C">
        <w:t xml:space="preserve">Understand the </w:t>
      </w:r>
      <w:r w:rsidRPr="00BB624C">
        <w:rPr>
          <w:b/>
          <w:bCs/>
        </w:rPr>
        <w:t>workflow layout</w:t>
      </w:r>
      <w:r w:rsidRPr="00BB624C">
        <w:t xml:space="preserve"> in a typical wood machining area</w:t>
      </w:r>
    </w:p>
    <w:p w14:paraId="66DFC810" w14:textId="77777777" w:rsidR="00C027A0" w:rsidRPr="00BB624C" w:rsidRDefault="00C027A0" w:rsidP="00C027A0">
      <w:pPr>
        <w:numPr>
          <w:ilvl w:val="0"/>
          <w:numId w:val="191"/>
        </w:numPr>
      </w:pPr>
      <w:r w:rsidRPr="00BB624C">
        <w:t xml:space="preserve">Link specific </w:t>
      </w:r>
      <w:r w:rsidRPr="00BB624C">
        <w:rPr>
          <w:b/>
          <w:bCs/>
        </w:rPr>
        <w:t>furniture components</w:t>
      </w:r>
      <w:r w:rsidRPr="00BB624C">
        <w:t xml:space="preserve"> (e.g. drawer sides, shelves, carcasses) to the machines that shape or finish them</w:t>
      </w:r>
    </w:p>
    <w:p w14:paraId="320AF990" w14:textId="77777777" w:rsidR="00C027A0" w:rsidRPr="00BB624C" w:rsidRDefault="00225C77" w:rsidP="00C027A0">
      <w:r>
        <w:pict w14:anchorId="15B4F8FC">
          <v:rect id="_x0000_i1352" style="width:0;height:1.5pt" o:hralign="center" o:hrstd="t" o:hr="t" fillcolor="#a0a0a0" stroked="f"/>
        </w:pict>
      </w:r>
    </w:p>
    <w:p w14:paraId="6A14C46E" w14:textId="77777777" w:rsidR="00C027A0" w:rsidRPr="00BB624C" w:rsidRDefault="00C027A0" w:rsidP="00C027A0">
      <w:pPr>
        <w:rPr>
          <w:b/>
          <w:bCs/>
        </w:rPr>
      </w:pPr>
      <w:r w:rsidRPr="00BB624C">
        <w:rPr>
          <w:b/>
          <w:bCs/>
        </w:rPr>
        <w:t>Activity Suggestion: Machine Matching Exercise</w:t>
      </w:r>
    </w:p>
    <w:p w14:paraId="39C095DD" w14:textId="77777777" w:rsidR="00C027A0" w:rsidRPr="00BB624C" w:rsidRDefault="00C027A0" w:rsidP="00C027A0">
      <w:r w:rsidRPr="00BB624C">
        <w:t>Provide learners with a list of furniture parts (e.g. "cabinet side panel," "drawer front," "curved table leg") and a list of machine names. Ask them to:</w:t>
      </w:r>
    </w:p>
    <w:p w14:paraId="2C421A53" w14:textId="77777777" w:rsidR="00C027A0" w:rsidRPr="00BB624C" w:rsidRDefault="00C027A0" w:rsidP="00C027A0">
      <w:pPr>
        <w:numPr>
          <w:ilvl w:val="0"/>
          <w:numId w:val="192"/>
        </w:numPr>
      </w:pPr>
      <w:r w:rsidRPr="00BB624C">
        <w:t>Match each part to the appropriate machine</w:t>
      </w:r>
    </w:p>
    <w:p w14:paraId="7EF8B039" w14:textId="77777777" w:rsidR="00C027A0" w:rsidRPr="00BB624C" w:rsidRDefault="00C027A0" w:rsidP="00C027A0">
      <w:pPr>
        <w:numPr>
          <w:ilvl w:val="0"/>
          <w:numId w:val="192"/>
        </w:numPr>
      </w:pPr>
      <w:r w:rsidRPr="00BB624C">
        <w:t>Briefly explain what the machine would do to that part</w:t>
      </w:r>
    </w:p>
    <w:p w14:paraId="258D8540" w14:textId="77777777" w:rsidR="00C027A0" w:rsidRPr="00BB624C" w:rsidRDefault="00225C77" w:rsidP="00C027A0">
      <w:r>
        <w:pict w14:anchorId="5AC09C49">
          <v:rect id="_x0000_i1353" style="width:0;height:1.5pt" o:hralign="center" o:hrstd="t" o:hr="t" fillcolor="#a0a0a0" stroked="f"/>
        </w:pict>
      </w:r>
    </w:p>
    <w:p w14:paraId="413DBC8B" w14:textId="77777777" w:rsidR="00C027A0" w:rsidRPr="00BB624C" w:rsidRDefault="00C027A0" w:rsidP="00C027A0">
      <w:pPr>
        <w:rPr>
          <w:b/>
          <w:bCs/>
        </w:rPr>
      </w:pPr>
      <w:r w:rsidRPr="00BB624C">
        <w:rPr>
          <w:b/>
          <w:bCs/>
        </w:rPr>
        <w:t>Case Study: Poor Machine Selection in Small-Scale Workshop</w:t>
      </w:r>
    </w:p>
    <w:p w14:paraId="78770798" w14:textId="77777777" w:rsidR="00C027A0" w:rsidRPr="00BB624C" w:rsidRDefault="00C027A0" w:rsidP="00C027A0">
      <w:r w:rsidRPr="00BB624C">
        <w:t>In a startup workshop, a team attempted to shape a batch of curved chair legs using only a table saw and hand tools. The result was inconsistent, and rework increased due to poor cuts. After investing in a spindle moulder with appropriate tooling, accuracy and speed improved significantly.</w:t>
      </w:r>
    </w:p>
    <w:p w14:paraId="7CF6D99A" w14:textId="77777777" w:rsidR="00C027A0" w:rsidRPr="00BB624C" w:rsidRDefault="00C027A0" w:rsidP="00C027A0">
      <w:pPr>
        <w:rPr>
          <w:b/>
          <w:bCs/>
        </w:rPr>
      </w:pPr>
    </w:p>
    <w:p w14:paraId="096B5007" w14:textId="70A17448" w:rsidR="00C027A0" w:rsidRPr="00BB624C" w:rsidRDefault="00C027A0" w:rsidP="00C027A0">
      <w:r w:rsidRPr="00BB624C">
        <w:rPr>
          <w:b/>
          <w:bCs/>
        </w:rPr>
        <w:t>Facilitator Prompts</w:t>
      </w:r>
      <w:r w:rsidRPr="00BB624C">
        <w:t>:</w:t>
      </w:r>
    </w:p>
    <w:p w14:paraId="74E9CF1E" w14:textId="77777777" w:rsidR="00C027A0" w:rsidRPr="00BB624C" w:rsidRDefault="00C027A0" w:rsidP="00C027A0">
      <w:pPr>
        <w:numPr>
          <w:ilvl w:val="0"/>
          <w:numId w:val="193"/>
        </w:numPr>
      </w:pPr>
      <w:r w:rsidRPr="00BB624C">
        <w:t>Why was the table saw unsuitable for shaping curves?</w:t>
      </w:r>
    </w:p>
    <w:p w14:paraId="48BBA30A" w14:textId="77777777" w:rsidR="00C027A0" w:rsidRPr="00BB624C" w:rsidRDefault="00C027A0" w:rsidP="00C027A0">
      <w:pPr>
        <w:numPr>
          <w:ilvl w:val="0"/>
          <w:numId w:val="193"/>
        </w:numPr>
      </w:pPr>
      <w:r w:rsidRPr="00BB624C">
        <w:t>How did the use of the correct machine improve product quality?</w:t>
      </w:r>
    </w:p>
    <w:p w14:paraId="616A9B43" w14:textId="77777777" w:rsidR="00C027A0" w:rsidRPr="00BB624C" w:rsidRDefault="00C027A0" w:rsidP="00C027A0">
      <w:pPr>
        <w:numPr>
          <w:ilvl w:val="0"/>
          <w:numId w:val="193"/>
        </w:numPr>
      </w:pPr>
      <w:r w:rsidRPr="00BB624C">
        <w:t>What would be the risks of forcing a machine to do a job it was not designed for?</w:t>
      </w:r>
    </w:p>
    <w:p w14:paraId="51D33101" w14:textId="77777777" w:rsidR="00C027A0" w:rsidRPr="00BB624C" w:rsidRDefault="00225C77" w:rsidP="00C027A0">
      <w:r>
        <w:pict w14:anchorId="2A3873F6">
          <v:rect id="_x0000_i1354" style="width:0;height:1.5pt" o:hralign="center" o:hrstd="t" o:hr="t" fillcolor="#a0a0a0" stroked="f"/>
        </w:pict>
      </w:r>
    </w:p>
    <w:p w14:paraId="2E0BE122" w14:textId="77777777" w:rsidR="00C027A0" w:rsidRPr="00BB624C" w:rsidRDefault="00C027A0" w:rsidP="00C027A0">
      <w:pPr>
        <w:rPr>
          <w:b/>
          <w:bCs/>
        </w:rPr>
      </w:pPr>
      <w:r w:rsidRPr="00BB624C">
        <w:rPr>
          <w:b/>
          <w:bCs/>
        </w:rPr>
        <w:t>Critical Thinking Questions</w:t>
      </w:r>
    </w:p>
    <w:p w14:paraId="18C8B32A" w14:textId="77777777" w:rsidR="00C027A0" w:rsidRPr="00BB624C" w:rsidRDefault="00C027A0" w:rsidP="00C027A0">
      <w:pPr>
        <w:numPr>
          <w:ilvl w:val="0"/>
          <w:numId w:val="194"/>
        </w:numPr>
      </w:pPr>
      <w:r w:rsidRPr="00BB624C">
        <w:rPr>
          <w:b/>
          <w:bCs/>
        </w:rPr>
        <w:t>Why is it important to match the machine to the material and job requirements?</w:t>
      </w:r>
    </w:p>
    <w:p w14:paraId="668E159E" w14:textId="77777777" w:rsidR="00C027A0" w:rsidRPr="00BB624C" w:rsidRDefault="00C027A0" w:rsidP="00C027A0">
      <w:pPr>
        <w:numPr>
          <w:ilvl w:val="0"/>
          <w:numId w:val="194"/>
        </w:numPr>
      </w:pPr>
      <w:r w:rsidRPr="00BB624C">
        <w:rPr>
          <w:b/>
          <w:bCs/>
        </w:rPr>
        <w:t>How can the layout of machines in a workshop influence productivity and safety?</w:t>
      </w:r>
    </w:p>
    <w:p w14:paraId="73E0338C" w14:textId="77777777" w:rsidR="00C027A0" w:rsidRPr="00BB624C" w:rsidRDefault="00C027A0" w:rsidP="00C027A0">
      <w:pPr>
        <w:numPr>
          <w:ilvl w:val="0"/>
          <w:numId w:val="194"/>
        </w:numPr>
      </w:pPr>
      <w:r w:rsidRPr="00BB624C">
        <w:rPr>
          <w:b/>
          <w:bCs/>
        </w:rPr>
        <w:t>What are the advantages of combination machines in small-scale manufacturing environments?</w:t>
      </w:r>
    </w:p>
    <w:p w14:paraId="7B268A4D" w14:textId="77777777" w:rsidR="00C027A0" w:rsidRPr="00BB624C" w:rsidRDefault="00C027A0" w:rsidP="00C027A0">
      <w:pPr>
        <w:numPr>
          <w:ilvl w:val="0"/>
          <w:numId w:val="194"/>
        </w:numPr>
      </w:pPr>
      <w:r w:rsidRPr="00BB624C">
        <w:rPr>
          <w:b/>
          <w:bCs/>
        </w:rPr>
        <w:t>Why is machine specialisation (e.g. sanding vs shaping) important in a professional production line?</w:t>
      </w:r>
    </w:p>
    <w:p w14:paraId="1094A356" w14:textId="77777777" w:rsidR="00C027A0" w:rsidRPr="00BB624C" w:rsidRDefault="00C027A0" w:rsidP="00C027A0">
      <w:pPr>
        <w:numPr>
          <w:ilvl w:val="0"/>
          <w:numId w:val="194"/>
        </w:numPr>
      </w:pPr>
      <w:r w:rsidRPr="00BB624C">
        <w:rPr>
          <w:b/>
          <w:bCs/>
        </w:rPr>
        <w:t>How can a learner or junior operator ensure they understand the correct use of each machine before operation?</w:t>
      </w:r>
    </w:p>
    <w:p w14:paraId="314ADB5B" w14:textId="77777777" w:rsidR="00C027A0" w:rsidRPr="00BB624C" w:rsidRDefault="00225C77" w:rsidP="00C027A0">
      <w:r>
        <w:pict w14:anchorId="52C57D3B">
          <v:rect id="_x0000_i1355" style="width:0;height:1.5pt" o:hralign="center" o:hrstd="t" o:hr="t" fillcolor="#a0a0a0" stroked="f"/>
        </w:pict>
      </w:r>
    </w:p>
    <w:p w14:paraId="69BC475D" w14:textId="6C4B621D" w:rsidR="00C027A0" w:rsidRPr="00BB624C" w:rsidRDefault="00C027A0">
      <w:r w:rsidRPr="00BB624C">
        <w:br w:type="page"/>
      </w:r>
    </w:p>
    <w:p w14:paraId="22FFDE22" w14:textId="77777777" w:rsidR="00C027A0" w:rsidRPr="00BB624C" w:rsidRDefault="00C027A0" w:rsidP="00C027A0"/>
    <w:p w14:paraId="7957D9FC" w14:textId="77777777" w:rsidR="00C027A0" w:rsidRPr="00BB624C" w:rsidRDefault="00C027A0" w:rsidP="004956D6">
      <w:pPr>
        <w:pStyle w:val="Heading3"/>
        <w:rPr>
          <w:rFonts w:ascii="Century Gothic" w:hAnsi="Century Gothic"/>
          <w:b/>
          <w:bCs/>
        </w:rPr>
      </w:pPr>
      <w:bookmarkStart w:id="46" w:name="_Toc196727160"/>
      <w:r w:rsidRPr="00BB624C">
        <w:rPr>
          <w:rFonts w:ascii="Century Gothic" w:hAnsi="Century Gothic"/>
          <w:b/>
          <w:bCs/>
        </w:rPr>
        <w:t>AK0402 – Meaning of Signals, Switches, Alarms, Guides and Gauges</w:t>
      </w:r>
      <w:bookmarkEnd w:id="46"/>
    </w:p>
    <w:p w14:paraId="3A52984D" w14:textId="77777777" w:rsidR="00C027A0" w:rsidRPr="00BB624C" w:rsidRDefault="00225C77" w:rsidP="00C027A0">
      <w:r>
        <w:pict w14:anchorId="510F40AB">
          <v:rect id="_x0000_i1356" style="width:0;height:1.5pt" o:hralign="center" o:hrstd="t" o:hr="t" fillcolor="#a0a0a0" stroked="f"/>
        </w:pict>
      </w:r>
    </w:p>
    <w:p w14:paraId="0DA99047" w14:textId="77777777" w:rsidR="00C027A0" w:rsidRPr="00BB624C" w:rsidRDefault="00C027A0" w:rsidP="00C027A0">
      <w:pPr>
        <w:rPr>
          <w:b/>
          <w:bCs/>
        </w:rPr>
      </w:pPr>
      <w:r w:rsidRPr="00BB624C">
        <w:rPr>
          <w:b/>
          <w:bCs/>
        </w:rPr>
        <w:t>Facilitator Purpose</w:t>
      </w:r>
    </w:p>
    <w:p w14:paraId="3D10A027" w14:textId="77777777" w:rsidR="00C027A0" w:rsidRPr="00BB624C" w:rsidRDefault="00C027A0" w:rsidP="00C027A0">
      <w:r w:rsidRPr="00BB624C">
        <w:t xml:space="preserve">This session is aimed at building learners’ understanding of the </w:t>
      </w:r>
      <w:r w:rsidRPr="00BB624C">
        <w:rPr>
          <w:b/>
          <w:bCs/>
        </w:rPr>
        <w:t>control and communication elements</w:t>
      </w:r>
      <w:r w:rsidRPr="00BB624C">
        <w:t xml:space="preserve"> on modern woodworking machines. These include </w:t>
      </w:r>
      <w:r w:rsidRPr="00BB624C">
        <w:rPr>
          <w:b/>
          <w:bCs/>
        </w:rPr>
        <w:t>signals (lights and sounds), switches (manual and electronic), alarms (warnings and faults), mechanical guides (alignment tools), and gauges (pressure, temperature, depth, or thickness)</w:t>
      </w:r>
      <w:r w:rsidRPr="00BB624C">
        <w:t xml:space="preserve">. Mastery of these features is critical for </w:t>
      </w:r>
      <w:r w:rsidRPr="00BB624C">
        <w:rPr>
          <w:b/>
          <w:bCs/>
        </w:rPr>
        <w:t>safe, accurate, and efficient operation</w:t>
      </w:r>
      <w:r w:rsidRPr="00BB624C">
        <w:t xml:space="preserve"> in a busy machine shop.</w:t>
      </w:r>
    </w:p>
    <w:p w14:paraId="41DCC006" w14:textId="77777777" w:rsidR="00C027A0" w:rsidRPr="00BB624C" w:rsidRDefault="00C027A0" w:rsidP="00C027A0">
      <w:r w:rsidRPr="00BB624C">
        <w:t>Learners will develop the ability to interpret indicators and react appropriately, contributing to improved quality control, reduced downtime, and a strong culture of preventative maintenance.</w:t>
      </w:r>
    </w:p>
    <w:p w14:paraId="4CBF8770" w14:textId="77777777" w:rsidR="00C027A0" w:rsidRPr="00BB624C" w:rsidRDefault="00225C77" w:rsidP="00C027A0">
      <w:r>
        <w:pict w14:anchorId="5130B53D">
          <v:rect id="_x0000_i1357" style="width:0;height:1.5pt" o:hralign="center" o:hrstd="t" o:hr="t" fillcolor="#a0a0a0" stroked="f"/>
        </w:pict>
      </w:r>
    </w:p>
    <w:p w14:paraId="6ABBA4AF" w14:textId="77777777" w:rsidR="00C027A0" w:rsidRPr="00BB624C" w:rsidRDefault="00C027A0" w:rsidP="00C027A0">
      <w:pPr>
        <w:rPr>
          <w:b/>
          <w:bCs/>
        </w:rPr>
      </w:pPr>
      <w:r w:rsidRPr="00BB624C">
        <w:rPr>
          <w:b/>
          <w:bCs/>
        </w:rPr>
        <w:t>Key Concepts to Cover</w:t>
      </w:r>
    </w:p>
    <w:p w14:paraId="3BA9B4FA" w14:textId="77777777" w:rsidR="00C027A0" w:rsidRPr="00BB624C" w:rsidRDefault="00C027A0" w:rsidP="00C027A0">
      <w:pPr>
        <w:rPr>
          <w:b/>
          <w:bCs/>
        </w:rPr>
      </w:pPr>
      <w:r w:rsidRPr="00BB624C">
        <w:rPr>
          <w:b/>
          <w:bCs/>
        </w:rPr>
        <w:t>1. Switches and Their Functions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7"/>
        <w:gridCol w:w="3761"/>
        <w:gridCol w:w="3348"/>
      </w:tblGrid>
      <w:tr w:rsidR="00C027A0" w:rsidRPr="00BB624C" w14:paraId="5A2FA7C4" w14:textId="77777777" w:rsidTr="004956D6">
        <w:trPr>
          <w:tblHeader/>
          <w:tblCellSpacing w:w="15" w:type="dxa"/>
        </w:trPr>
        <w:tc>
          <w:tcPr>
            <w:tcW w:w="0" w:type="auto"/>
            <w:vAlign w:val="center"/>
            <w:hideMark/>
          </w:tcPr>
          <w:p w14:paraId="7890A7C5" w14:textId="77777777" w:rsidR="00C027A0" w:rsidRPr="00BB624C" w:rsidRDefault="00C027A0" w:rsidP="00C027A0">
            <w:pPr>
              <w:rPr>
                <w:b/>
                <w:bCs/>
              </w:rPr>
            </w:pPr>
            <w:r w:rsidRPr="00BB624C">
              <w:rPr>
                <w:b/>
                <w:bCs/>
              </w:rPr>
              <w:t>Type of Switch</w:t>
            </w:r>
          </w:p>
        </w:tc>
        <w:tc>
          <w:tcPr>
            <w:tcW w:w="0" w:type="auto"/>
            <w:vAlign w:val="center"/>
            <w:hideMark/>
          </w:tcPr>
          <w:p w14:paraId="60811F4F" w14:textId="77777777" w:rsidR="00C027A0" w:rsidRPr="00BB624C" w:rsidRDefault="00C027A0" w:rsidP="00C027A0">
            <w:pPr>
              <w:rPr>
                <w:b/>
                <w:bCs/>
              </w:rPr>
            </w:pPr>
            <w:r w:rsidRPr="00BB624C">
              <w:rPr>
                <w:b/>
                <w:bCs/>
              </w:rPr>
              <w:t>Purpose</w:t>
            </w:r>
          </w:p>
        </w:tc>
        <w:tc>
          <w:tcPr>
            <w:tcW w:w="0" w:type="auto"/>
            <w:vAlign w:val="center"/>
            <w:hideMark/>
          </w:tcPr>
          <w:p w14:paraId="549B0585" w14:textId="77777777" w:rsidR="00C027A0" w:rsidRPr="00BB624C" w:rsidRDefault="00C027A0" w:rsidP="00C027A0">
            <w:pPr>
              <w:rPr>
                <w:b/>
                <w:bCs/>
              </w:rPr>
            </w:pPr>
            <w:r w:rsidRPr="00BB624C">
              <w:rPr>
                <w:b/>
                <w:bCs/>
              </w:rPr>
              <w:t>Where Found</w:t>
            </w:r>
          </w:p>
        </w:tc>
      </w:tr>
      <w:tr w:rsidR="00C027A0" w:rsidRPr="00BB624C" w14:paraId="6D537D4E" w14:textId="77777777" w:rsidTr="004956D6">
        <w:trPr>
          <w:tblCellSpacing w:w="15" w:type="dxa"/>
        </w:trPr>
        <w:tc>
          <w:tcPr>
            <w:tcW w:w="0" w:type="auto"/>
            <w:vAlign w:val="center"/>
            <w:hideMark/>
          </w:tcPr>
          <w:p w14:paraId="7143EBFB" w14:textId="77777777" w:rsidR="00C027A0" w:rsidRPr="00BB624C" w:rsidRDefault="00C027A0" w:rsidP="00C027A0">
            <w:r w:rsidRPr="00BB624C">
              <w:rPr>
                <w:b/>
                <w:bCs/>
              </w:rPr>
              <w:t>Start/Stop button</w:t>
            </w:r>
          </w:p>
        </w:tc>
        <w:tc>
          <w:tcPr>
            <w:tcW w:w="0" w:type="auto"/>
            <w:vAlign w:val="center"/>
            <w:hideMark/>
          </w:tcPr>
          <w:p w14:paraId="55C0FDF5" w14:textId="77777777" w:rsidR="00C027A0" w:rsidRPr="00BB624C" w:rsidRDefault="00C027A0" w:rsidP="00C027A0">
            <w:r w:rsidRPr="00BB624C">
              <w:t>Activates or shuts off the machine</w:t>
            </w:r>
          </w:p>
        </w:tc>
        <w:tc>
          <w:tcPr>
            <w:tcW w:w="0" w:type="auto"/>
            <w:vAlign w:val="center"/>
            <w:hideMark/>
          </w:tcPr>
          <w:p w14:paraId="67DB90EB" w14:textId="77777777" w:rsidR="00C027A0" w:rsidRPr="00BB624C" w:rsidRDefault="00C027A0" w:rsidP="00C027A0">
            <w:r w:rsidRPr="00BB624C">
              <w:t>Panel saw, planer, sander, press</w:t>
            </w:r>
          </w:p>
        </w:tc>
      </w:tr>
      <w:tr w:rsidR="00C027A0" w:rsidRPr="00BB624C" w14:paraId="63254B0C" w14:textId="77777777" w:rsidTr="004956D6">
        <w:trPr>
          <w:tblCellSpacing w:w="15" w:type="dxa"/>
        </w:trPr>
        <w:tc>
          <w:tcPr>
            <w:tcW w:w="0" w:type="auto"/>
            <w:vAlign w:val="center"/>
            <w:hideMark/>
          </w:tcPr>
          <w:p w14:paraId="36FB15CB" w14:textId="77777777" w:rsidR="00C027A0" w:rsidRPr="00BB624C" w:rsidRDefault="00C027A0" w:rsidP="00C027A0">
            <w:r w:rsidRPr="00BB624C">
              <w:rPr>
                <w:b/>
                <w:bCs/>
              </w:rPr>
              <w:t>Emergency stop (E-stop)</w:t>
            </w:r>
          </w:p>
        </w:tc>
        <w:tc>
          <w:tcPr>
            <w:tcW w:w="0" w:type="auto"/>
            <w:vAlign w:val="center"/>
            <w:hideMark/>
          </w:tcPr>
          <w:p w14:paraId="597FDB58" w14:textId="77777777" w:rsidR="00C027A0" w:rsidRPr="00BB624C" w:rsidRDefault="00C027A0" w:rsidP="00C027A0">
            <w:r w:rsidRPr="00BB624C">
              <w:t>Cuts all power immediately in emergency</w:t>
            </w:r>
          </w:p>
        </w:tc>
        <w:tc>
          <w:tcPr>
            <w:tcW w:w="0" w:type="auto"/>
            <w:vAlign w:val="center"/>
            <w:hideMark/>
          </w:tcPr>
          <w:p w14:paraId="190EAD91" w14:textId="77777777" w:rsidR="00C027A0" w:rsidRPr="00BB624C" w:rsidRDefault="00C027A0" w:rsidP="00C027A0">
            <w:r w:rsidRPr="00BB624C">
              <w:t>All machines; must be clearly visible and accessible</w:t>
            </w:r>
          </w:p>
        </w:tc>
      </w:tr>
      <w:tr w:rsidR="00C027A0" w:rsidRPr="00BB624C" w14:paraId="0A6FD5BB" w14:textId="77777777" w:rsidTr="004956D6">
        <w:trPr>
          <w:tblCellSpacing w:w="15" w:type="dxa"/>
        </w:trPr>
        <w:tc>
          <w:tcPr>
            <w:tcW w:w="0" w:type="auto"/>
            <w:vAlign w:val="center"/>
            <w:hideMark/>
          </w:tcPr>
          <w:p w14:paraId="28BCEE1E" w14:textId="77777777" w:rsidR="00C027A0" w:rsidRPr="00BB624C" w:rsidRDefault="00C027A0" w:rsidP="00C027A0">
            <w:r w:rsidRPr="00BB624C">
              <w:rPr>
                <w:b/>
                <w:bCs/>
              </w:rPr>
              <w:t>Mode selector switch</w:t>
            </w:r>
          </w:p>
        </w:tc>
        <w:tc>
          <w:tcPr>
            <w:tcW w:w="0" w:type="auto"/>
            <w:vAlign w:val="center"/>
            <w:hideMark/>
          </w:tcPr>
          <w:p w14:paraId="7307B7CE" w14:textId="77777777" w:rsidR="00C027A0" w:rsidRPr="00BB624C" w:rsidRDefault="00C027A0" w:rsidP="00C027A0">
            <w:r w:rsidRPr="00BB624C">
              <w:t>Changes machine between manual, automatic, or set functions</w:t>
            </w:r>
          </w:p>
        </w:tc>
        <w:tc>
          <w:tcPr>
            <w:tcW w:w="0" w:type="auto"/>
            <w:vAlign w:val="center"/>
            <w:hideMark/>
          </w:tcPr>
          <w:p w14:paraId="0A2361E9" w14:textId="77777777" w:rsidR="00C027A0" w:rsidRPr="00BB624C" w:rsidRDefault="00C027A0" w:rsidP="00C027A0">
            <w:r w:rsidRPr="00BB624C">
              <w:t>Edge bander, CNC router, presses</w:t>
            </w:r>
          </w:p>
        </w:tc>
      </w:tr>
      <w:tr w:rsidR="00C027A0" w:rsidRPr="00BB624C" w14:paraId="24F5F950" w14:textId="77777777" w:rsidTr="004956D6">
        <w:trPr>
          <w:tblCellSpacing w:w="15" w:type="dxa"/>
        </w:trPr>
        <w:tc>
          <w:tcPr>
            <w:tcW w:w="0" w:type="auto"/>
            <w:vAlign w:val="center"/>
            <w:hideMark/>
          </w:tcPr>
          <w:p w14:paraId="7F670F3E" w14:textId="77777777" w:rsidR="00C027A0" w:rsidRPr="00BB624C" w:rsidRDefault="00C027A0" w:rsidP="00C027A0">
            <w:r w:rsidRPr="00BB624C">
              <w:rPr>
                <w:b/>
                <w:bCs/>
              </w:rPr>
              <w:t>Reset switch</w:t>
            </w:r>
          </w:p>
        </w:tc>
        <w:tc>
          <w:tcPr>
            <w:tcW w:w="0" w:type="auto"/>
            <w:vAlign w:val="center"/>
            <w:hideMark/>
          </w:tcPr>
          <w:p w14:paraId="2FC0B316" w14:textId="77777777" w:rsidR="00C027A0" w:rsidRPr="00BB624C" w:rsidRDefault="00C027A0" w:rsidP="00C027A0">
            <w:r w:rsidRPr="00BB624C">
              <w:t>Clears fault condition or reinitialises a system</w:t>
            </w:r>
          </w:p>
        </w:tc>
        <w:tc>
          <w:tcPr>
            <w:tcW w:w="0" w:type="auto"/>
            <w:vAlign w:val="center"/>
            <w:hideMark/>
          </w:tcPr>
          <w:p w14:paraId="0EA32CAF" w14:textId="77777777" w:rsidR="00C027A0" w:rsidRPr="00BB624C" w:rsidRDefault="00C027A0" w:rsidP="00C027A0">
            <w:r w:rsidRPr="00BB624C">
              <w:t>Programmable or computerised machines</w:t>
            </w:r>
          </w:p>
        </w:tc>
      </w:tr>
    </w:tbl>
    <w:p w14:paraId="0B6A2D56" w14:textId="77777777" w:rsidR="00C027A0" w:rsidRPr="00BB624C" w:rsidRDefault="00225C77" w:rsidP="00C027A0">
      <w:r>
        <w:pict w14:anchorId="54A5CC30">
          <v:rect id="_x0000_i1358" style="width:0;height:1.5pt" o:hralign="center" o:hrstd="t" o:hr="t" fillcolor="#a0a0a0" stroked="f"/>
        </w:pict>
      </w:r>
    </w:p>
    <w:p w14:paraId="0359E35C" w14:textId="77777777" w:rsidR="00C027A0" w:rsidRPr="00BB624C" w:rsidRDefault="00C027A0" w:rsidP="00C027A0">
      <w:pPr>
        <w:rPr>
          <w:b/>
          <w:bCs/>
        </w:rPr>
      </w:pPr>
      <w:r w:rsidRPr="00BB624C">
        <w:rPr>
          <w:b/>
          <w:bCs/>
        </w:rPr>
        <w:t>2. Signals and Alarms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7"/>
        <w:gridCol w:w="3813"/>
        <w:gridCol w:w="2786"/>
      </w:tblGrid>
      <w:tr w:rsidR="00C027A0" w:rsidRPr="00BB624C" w14:paraId="59893C08" w14:textId="77777777" w:rsidTr="004956D6">
        <w:trPr>
          <w:tblHeader/>
          <w:tblCellSpacing w:w="15" w:type="dxa"/>
        </w:trPr>
        <w:tc>
          <w:tcPr>
            <w:tcW w:w="0" w:type="auto"/>
            <w:vAlign w:val="center"/>
            <w:hideMark/>
          </w:tcPr>
          <w:p w14:paraId="2A73ECDB" w14:textId="77777777" w:rsidR="00C027A0" w:rsidRPr="00BB624C" w:rsidRDefault="00C027A0" w:rsidP="00C027A0">
            <w:pPr>
              <w:rPr>
                <w:b/>
                <w:bCs/>
              </w:rPr>
            </w:pPr>
            <w:r w:rsidRPr="00BB624C">
              <w:rPr>
                <w:b/>
                <w:bCs/>
              </w:rPr>
              <w:t>Type</w:t>
            </w:r>
          </w:p>
        </w:tc>
        <w:tc>
          <w:tcPr>
            <w:tcW w:w="0" w:type="auto"/>
            <w:vAlign w:val="center"/>
            <w:hideMark/>
          </w:tcPr>
          <w:p w14:paraId="3C525C62" w14:textId="77777777" w:rsidR="00C027A0" w:rsidRPr="00BB624C" w:rsidRDefault="00C027A0" w:rsidP="00C027A0">
            <w:pPr>
              <w:rPr>
                <w:b/>
                <w:bCs/>
              </w:rPr>
            </w:pPr>
            <w:r w:rsidRPr="00BB624C">
              <w:rPr>
                <w:b/>
                <w:bCs/>
              </w:rPr>
              <w:t>Meaning</w:t>
            </w:r>
          </w:p>
        </w:tc>
        <w:tc>
          <w:tcPr>
            <w:tcW w:w="0" w:type="auto"/>
            <w:vAlign w:val="center"/>
            <w:hideMark/>
          </w:tcPr>
          <w:p w14:paraId="3EAEF8BD" w14:textId="77777777" w:rsidR="00C027A0" w:rsidRPr="00BB624C" w:rsidRDefault="00C027A0" w:rsidP="00C027A0">
            <w:pPr>
              <w:rPr>
                <w:b/>
                <w:bCs/>
              </w:rPr>
            </w:pPr>
            <w:r w:rsidRPr="00BB624C">
              <w:rPr>
                <w:b/>
                <w:bCs/>
              </w:rPr>
              <w:t>Example</w:t>
            </w:r>
          </w:p>
        </w:tc>
      </w:tr>
      <w:tr w:rsidR="00C027A0" w:rsidRPr="00BB624C" w14:paraId="56F5B5F7" w14:textId="77777777" w:rsidTr="004956D6">
        <w:trPr>
          <w:tblCellSpacing w:w="15" w:type="dxa"/>
        </w:trPr>
        <w:tc>
          <w:tcPr>
            <w:tcW w:w="0" w:type="auto"/>
            <w:vAlign w:val="center"/>
            <w:hideMark/>
          </w:tcPr>
          <w:p w14:paraId="00D0E2CA" w14:textId="77777777" w:rsidR="00C027A0" w:rsidRPr="00BB624C" w:rsidRDefault="00C027A0" w:rsidP="00C027A0">
            <w:r w:rsidRPr="00BB624C">
              <w:rPr>
                <w:b/>
                <w:bCs/>
              </w:rPr>
              <w:t>Flashing red light</w:t>
            </w:r>
          </w:p>
        </w:tc>
        <w:tc>
          <w:tcPr>
            <w:tcW w:w="0" w:type="auto"/>
            <w:vAlign w:val="center"/>
            <w:hideMark/>
          </w:tcPr>
          <w:p w14:paraId="689917BA" w14:textId="77777777" w:rsidR="00C027A0" w:rsidRPr="00BB624C" w:rsidRDefault="00C027A0" w:rsidP="00C027A0">
            <w:r w:rsidRPr="00BB624C">
              <w:t>Critical error or machine malfunction</w:t>
            </w:r>
          </w:p>
        </w:tc>
        <w:tc>
          <w:tcPr>
            <w:tcW w:w="0" w:type="auto"/>
            <w:vAlign w:val="center"/>
            <w:hideMark/>
          </w:tcPr>
          <w:p w14:paraId="54302B30" w14:textId="77777777" w:rsidR="00C027A0" w:rsidRPr="00BB624C" w:rsidRDefault="00C027A0" w:rsidP="00C027A0">
            <w:r w:rsidRPr="00BB624C">
              <w:t>CNC alarm, overheating, jamming</w:t>
            </w:r>
          </w:p>
        </w:tc>
      </w:tr>
      <w:tr w:rsidR="00C027A0" w:rsidRPr="00BB624C" w14:paraId="14CA213B" w14:textId="77777777" w:rsidTr="004956D6">
        <w:trPr>
          <w:tblCellSpacing w:w="15" w:type="dxa"/>
        </w:trPr>
        <w:tc>
          <w:tcPr>
            <w:tcW w:w="0" w:type="auto"/>
            <w:vAlign w:val="center"/>
            <w:hideMark/>
          </w:tcPr>
          <w:p w14:paraId="2B52A34B" w14:textId="77777777" w:rsidR="00C027A0" w:rsidRPr="00BB624C" w:rsidRDefault="00C027A0" w:rsidP="00C027A0">
            <w:r w:rsidRPr="00BB624C">
              <w:rPr>
                <w:b/>
                <w:bCs/>
              </w:rPr>
              <w:t>Flashing amber/yellow light</w:t>
            </w:r>
          </w:p>
        </w:tc>
        <w:tc>
          <w:tcPr>
            <w:tcW w:w="0" w:type="auto"/>
            <w:vAlign w:val="center"/>
            <w:hideMark/>
          </w:tcPr>
          <w:p w14:paraId="1C4F3091" w14:textId="77777777" w:rsidR="00C027A0" w:rsidRPr="00BB624C" w:rsidRDefault="00C027A0" w:rsidP="00C027A0">
            <w:r w:rsidRPr="00BB624C">
              <w:t>Caution – low air pressure, guard open, overheating</w:t>
            </w:r>
          </w:p>
        </w:tc>
        <w:tc>
          <w:tcPr>
            <w:tcW w:w="0" w:type="auto"/>
            <w:vAlign w:val="center"/>
            <w:hideMark/>
          </w:tcPr>
          <w:p w14:paraId="2506E69F" w14:textId="77777777" w:rsidR="00C027A0" w:rsidRPr="00BB624C" w:rsidRDefault="00C027A0" w:rsidP="00C027A0">
            <w:r w:rsidRPr="00BB624C">
              <w:t>Pneumatic systems, presses</w:t>
            </w:r>
          </w:p>
        </w:tc>
      </w:tr>
      <w:tr w:rsidR="00C027A0" w:rsidRPr="00BB624C" w14:paraId="0A81CB8B" w14:textId="77777777" w:rsidTr="004956D6">
        <w:trPr>
          <w:tblCellSpacing w:w="15" w:type="dxa"/>
        </w:trPr>
        <w:tc>
          <w:tcPr>
            <w:tcW w:w="0" w:type="auto"/>
            <w:vAlign w:val="center"/>
            <w:hideMark/>
          </w:tcPr>
          <w:p w14:paraId="29698224" w14:textId="77777777" w:rsidR="00C027A0" w:rsidRPr="00BB624C" w:rsidRDefault="00C027A0" w:rsidP="00C027A0">
            <w:r w:rsidRPr="00BB624C">
              <w:rPr>
                <w:b/>
                <w:bCs/>
              </w:rPr>
              <w:t>Green light</w:t>
            </w:r>
          </w:p>
        </w:tc>
        <w:tc>
          <w:tcPr>
            <w:tcW w:w="0" w:type="auto"/>
            <w:vAlign w:val="center"/>
            <w:hideMark/>
          </w:tcPr>
          <w:p w14:paraId="4FB27146" w14:textId="77777777" w:rsidR="00C027A0" w:rsidRPr="00BB624C" w:rsidRDefault="00C027A0" w:rsidP="00C027A0">
            <w:r w:rsidRPr="00BB624C">
              <w:t>Machine is powered and safe to operate</w:t>
            </w:r>
          </w:p>
        </w:tc>
        <w:tc>
          <w:tcPr>
            <w:tcW w:w="0" w:type="auto"/>
            <w:vAlign w:val="center"/>
            <w:hideMark/>
          </w:tcPr>
          <w:p w14:paraId="0BB06E3D" w14:textId="77777777" w:rsidR="00C027A0" w:rsidRPr="00BB624C" w:rsidRDefault="00C027A0" w:rsidP="00C027A0">
            <w:r w:rsidRPr="00BB624C">
              <w:t>General machine-ready indicator</w:t>
            </w:r>
          </w:p>
        </w:tc>
      </w:tr>
      <w:tr w:rsidR="00C027A0" w:rsidRPr="00BB624C" w14:paraId="02523772" w14:textId="77777777" w:rsidTr="004956D6">
        <w:trPr>
          <w:tblCellSpacing w:w="15" w:type="dxa"/>
        </w:trPr>
        <w:tc>
          <w:tcPr>
            <w:tcW w:w="0" w:type="auto"/>
            <w:vAlign w:val="center"/>
            <w:hideMark/>
          </w:tcPr>
          <w:p w14:paraId="306A3B82" w14:textId="77777777" w:rsidR="00C027A0" w:rsidRPr="00BB624C" w:rsidRDefault="00C027A0" w:rsidP="00C027A0">
            <w:r w:rsidRPr="00BB624C">
              <w:rPr>
                <w:b/>
                <w:bCs/>
              </w:rPr>
              <w:t>Audible alarm or buzzer</w:t>
            </w:r>
          </w:p>
        </w:tc>
        <w:tc>
          <w:tcPr>
            <w:tcW w:w="0" w:type="auto"/>
            <w:vAlign w:val="center"/>
            <w:hideMark/>
          </w:tcPr>
          <w:p w14:paraId="7679C3EA" w14:textId="77777777" w:rsidR="00C027A0" w:rsidRPr="00BB624C" w:rsidRDefault="00C027A0" w:rsidP="00C027A0">
            <w:r w:rsidRPr="00BB624C">
              <w:t>Startup warning or fault condition</w:t>
            </w:r>
          </w:p>
        </w:tc>
        <w:tc>
          <w:tcPr>
            <w:tcW w:w="0" w:type="auto"/>
            <w:vAlign w:val="center"/>
            <w:hideMark/>
          </w:tcPr>
          <w:p w14:paraId="385DD21B" w14:textId="77777777" w:rsidR="00C027A0" w:rsidRPr="00BB624C" w:rsidRDefault="00C027A0" w:rsidP="00C027A0">
            <w:r w:rsidRPr="00BB624C">
              <w:t>Hot press or automated machines</w:t>
            </w:r>
          </w:p>
        </w:tc>
      </w:tr>
    </w:tbl>
    <w:p w14:paraId="2725B787" w14:textId="77777777" w:rsidR="00C027A0" w:rsidRPr="00BB624C" w:rsidRDefault="00225C77" w:rsidP="00C027A0">
      <w:r>
        <w:pict w14:anchorId="77971DE8">
          <v:rect id="_x0000_i1359" style="width:0;height:1.5pt" o:hralign="center" o:hrstd="t" o:hr="t" fillcolor="#a0a0a0" stroked="f"/>
        </w:pict>
      </w:r>
    </w:p>
    <w:p w14:paraId="6CFE88D7" w14:textId="77777777" w:rsidR="00C027A0" w:rsidRPr="00BB624C" w:rsidRDefault="00C027A0" w:rsidP="00C027A0">
      <w:pPr>
        <w:rPr>
          <w:b/>
          <w:bCs/>
        </w:rPr>
      </w:pPr>
      <w:r w:rsidRPr="00BB624C">
        <w:rPr>
          <w:b/>
          <w:bCs/>
        </w:rPr>
        <w:t>3. Guides and Their Functions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7"/>
        <w:gridCol w:w="3788"/>
        <w:gridCol w:w="2631"/>
      </w:tblGrid>
      <w:tr w:rsidR="00C027A0" w:rsidRPr="00BB624C" w14:paraId="190A1789" w14:textId="77777777" w:rsidTr="004956D6">
        <w:trPr>
          <w:tblHeader/>
          <w:tblCellSpacing w:w="15" w:type="dxa"/>
        </w:trPr>
        <w:tc>
          <w:tcPr>
            <w:tcW w:w="0" w:type="auto"/>
            <w:vAlign w:val="center"/>
            <w:hideMark/>
          </w:tcPr>
          <w:p w14:paraId="7BD485EE" w14:textId="77777777" w:rsidR="00C027A0" w:rsidRPr="00BB624C" w:rsidRDefault="00C027A0" w:rsidP="00C027A0">
            <w:pPr>
              <w:rPr>
                <w:b/>
                <w:bCs/>
              </w:rPr>
            </w:pPr>
            <w:r w:rsidRPr="00BB624C">
              <w:rPr>
                <w:b/>
                <w:bCs/>
              </w:rPr>
              <w:t>Type of Guide</w:t>
            </w:r>
          </w:p>
        </w:tc>
        <w:tc>
          <w:tcPr>
            <w:tcW w:w="0" w:type="auto"/>
            <w:vAlign w:val="center"/>
            <w:hideMark/>
          </w:tcPr>
          <w:p w14:paraId="2322F5F9" w14:textId="77777777" w:rsidR="00C027A0" w:rsidRPr="00BB624C" w:rsidRDefault="00C027A0" w:rsidP="00C027A0">
            <w:pPr>
              <w:rPr>
                <w:b/>
                <w:bCs/>
              </w:rPr>
            </w:pPr>
            <w:r w:rsidRPr="00BB624C">
              <w:rPr>
                <w:b/>
                <w:bCs/>
              </w:rPr>
              <w:t>Purpose</w:t>
            </w:r>
          </w:p>
        </w:tc>
        <w:tc>
          <w:tcPr>
            <w:tcW w:w="0" w:type="auto"/>
            <w:vAlign w:val="center"/>
            <w:hideMark/>
          </w:tcPr>
          <w:p w14:paraId="0F430456" w14:textId="77777777" w:rsidR="00C027A0" w:rsidRPr="00BB624C" w:rsidRDefault="00C027A0" w:rsidP="00C027A0">
            <w:pPr>
              <w:rPr>
                <w:b/>
                <w:bCs/>
              </w:rPr>
            </w:pPr>
            <w:r w:rsidRPr="00BB624C">
              <w:rPr>
                <w:b/>
                <w:bCs/>
              </w:rPr>
              <w:t>Associated Machine</w:t>
            </w:r>
          </w:p>
        </w:tc>
      </w:tr>
      <w:tr w:rsidR="00C027A0" w:rsidRPr="00BB624C" w14:paraId="7C46F303" w14:textId="77777777" w:rsidTr="004956D6">
        <w:trPr>
          <w:tblCellSpacing w:w="15" w:type="dxa"/>
        </w:trPr>
        <w:tc>
          <w:tcPr>
            <w:tcW w:w="0" w:type="auto"/>
            <w:vAlign w:val="center"/>
            <w:hideMark/>
          </w:tcPr>
          <w:p w14:paraId="33359067" w14:textId="77777777" w:rsidR="00C027A0" w:rsidRPr="00BB624C" w:rsidRDefault="00C027A0" w:rsidP="00C027A0">
            <w:r w:rsidRPr="00BB624C">
              <w:rPr>
                <w:b/>
                <w:bCs/>
              </w:rPr>
              <w:t>Fence or guide rail</w:t>
            </w:r>
          </w:p>
        </w:tc>
        <w:tc>
          <w:tcPr>
            <w:tcW w:w="0" w:type="auto"/>
            <w:vAlign w:val="center"/>
            <w:hideMark/>
          </w:tcPr>
          <w:p w14:paraId="28F18AA6" w14:textId="77777777" w:rsidR="00C027A0" w:rsidRPr="00BB624C" w:rsidRDefault="00C027A0" w:rsidP="00C027A0">
            <w:r w:rsidRPr="00BB624C">
              <w:t>Keeps workpiece aligned during cutting</w:t>
            </w:r>
          </w:p>
        </w:tc>
        <w:tc>
          <w:tcPr>
            <w:tcW w:w="0" w:type="auto"/>
            <w:vAlign w:val="center"/>
            <w:hideMark/>
          </w:tcPr>
          <w:p w14:paraId="5560C3DE" w14:textId="77777777" w:rsidR="00C027A0" w:rsidRPr="00BB624C" w:rsidRDefault="00C027A0" w:rsidP="00C027A0">
            <w:r w:rsidRPr="00BB624C">
              <w:t>Panel saw, rip saw, jointer</w:t>
            </w:r>
          </w:p>
        </w:tc>
      </w:tr>
      <w:tr w:rsidR="00C027A0" w:rsidRPr="00BB624C" w14:paraId="5CB2AB76" w14:textId="77777777" w:rsidTr="004956D6">
        <w:trPr>
          <w:tblCellSpacing w:w="15" w:type="dxa"/>
        </w:trPr>
        <w:tc>
          <w:tcPr>
            <w:tcW w:w="0" w:type="auto"/>
            <w:vAlign w:val="center"/>
            <w:hideMark/>
          </w:tcPr>
          <w:p w14:paraId="48E5B259" w14:textId="77777777" w:rsidR="00C027A0" w:rsidRPr="00BB624C" w:rsidRDefault="00C027A0" w:rsidP="00C027A0">
            <w:r w:rsidRPr="00BB624C">
              <w:rPr>
                <w:b/>
                <w:bCs/>
              </w:rPr>
              <w:t>Mitre guide</w:t>
            </w:r>
          </w:p>
        </w:tc>
        <w:tc>
          <w:tcPr>
            <w:tcW w:w="0" w:type="auto"/>
            <w:vAlign w:val="center"/>
            <w:hideMark/>
          </w:tcPr>
          <w:p w14:paraId="2EF7EEB4" w14:textId="77777777" w:rsidR="00C027A0" w:rsidRPr="00BB624C" w:rsidRDefault="00C027A0" w:rsidP="00C027A0">
            <w:r w:rsidRPr="00BB624C">
              <w:t>Supports angled or cross-cutting</w:t>
            </w:r>
          </w:p>
        </w:tc>
        <w:tc>
          <w:tcPr>
            <w:tcW w:w="0" w:type="auto"/>
            <w:vAlign w:val="center"/>
            <w:hideMark/>
          </w:tcPr>
          <w:p w14:paraId="788D3838" w14:textId="77777777" w:rsidR="00C027A0" w:rsidRPr="00BB624C" w:rsidRDefault="00C027A0" w:rsidP="00C027A0">
            <w:r w:rsidRPr="00BB624C">
              <w:t>Table saw, cross-cut saw</w:t>
            </w:r>
          </w:p>
        </w:tc>
      </w:tr>
      <w:tr w:rsidR="00C027A0" w:rsidRPr="00BB624C" w14:paraId="4BA91111" w14:textId="77777777" w:rsidTr="004956D6">
        <w:trPr>
          <w:tblCellSpacing w:w="15" w:type="dxa"/>
        </w:trPr>
        <w:tc>
          <w:tcPr>
            <w:tcW w:w="0" w:type="auto"/>
            <w:vAlign w:val="center"/>
            <w:hideMark/>
          </w:tcPr>
          <w:p w14:paraId="4D68B618" w14:textId="77777777" w:rsidR="00C027A0" w:rsidRPr="00BB624C" w:rsidRDefault="00C027A0" w:rsidP="00C027A0">
            <w:r w:rsidRPr="00BB624C">
              <w:rPr>
                <w:b/>
                <w:bCs/>
              </w:rPr>
              <w:t>Featherboard or hold-down</w:t>
            </w:r>
          </w:p>
        </w:tc>
        <w:tc>
          <w:tcPr>
            <w:tcW w:w="0" w:type="auto"/>
            <w:vAlign w:val="center"/>
            <w:hideMark/>
          </w:tcPr>
          <w:p w14:paraId="451E8398" w14:textId="77777777" w:rsidR="00C027A0" w:rsidRPr="00BB624C" w:rsidRDefault="00C027A0" w:rsidP="00C027A0">
            <w:r w:rsidRPr="00BB624C">
              <w:t>Maintains pressure and safety during feeding</w:t>
            </w:r>
          </w:p>
        </w:tc>
        <w:tc>
          <w:tcPr>
            <w:tcW w:w="0" w:type="auto"/>
            <w:vAlign w:val="center"/>
            <w:hideMark/>
          </w:tcPr>
          <w:p w14:paraId="3EAB45FF" w14:textId="77777777" w:rsidR="00C027A0" w:rsidRPr="00BB624C" w:rsidRDefault="00C027A0" w:rsidP="00C027A0">
            <w:r w:rsidRPr="00BB624C">
              <w:t>Spindle moulder, router table</w:t>
            </w:r>
          </w:p>
        </w:tc>
      </w:tr>
      <w:tr w:rsidR="00C027A0" w:rsidRPr="00BB624C" w14:paraId="22887B7E" w14:textId="77777777" w:rsidTr="004956D6">
        <w:trPr>
          <w:tblCellSpacing w:w="15" w:type="dxa"/>
        </w:trPr>
        <w:tc>
          <w:tcPr>
            <w:tcW w:w="0" w:type="auto"/>
            <w:vAlign w:val="center"/>
            <w:hideMark/>
          </w:tcPr>
          <w:p w14:paraId="30009351" w14:textId="77777777" w:rsidR="00C027A0" w:rsidRPr="00BB624C" w:rsidRDefault="00C027A0" w:rsidP="00C027A0">
            <w:r w:rsidRPr="00BB624C">
              <w:rPr>
                <w:b/>
                <w:bCs/>
              </w:rPr>
              <w:t>Depth stop</w:t>
            </w:r>
          </w:p>
        </w:tc>
        <w:tc>
          <w:tcPr>
            <w:tcW w:w="0" w:type="auto"/>
            <w:vAlign w:val="center"/>
            <w:hideMark/>
          </w:tcPr>
          <w:p w14:paraId="2120519C" w14:textId="77777777" w:rsidR="00C027A0" w:rsidRPr="00BB624C" w:rsidRDefault="00C027A0" w:rsidP="00C027A0">
            <w:r w:rsidRPr="00BB624C">
              <w:t>Controls maximum depth of cut or bore</w:t>
            </w:r>
          </w:p>
        </w:tc>
        <w:tc>
          <w:tcPr>
            <w:tcW w:w="0" w:type="auto"/>
            <w:vAlign w:val="center"/>
            <w:hideMark/>
          </w:tcPr>
          <w:p w14:paraId="6FE79693" w14:textId="77777777" w:rsidR="00C027A0" w:rsidRPr="00BB624C" w:rsidRDefault="00C027A0" w:rsidP="00C027A0">
            <w:r w:rsidRPr="00BB624C">
              <w:t>Drill press, mortiser</w:t>
            </w:r>
          </w:p>
        </w:tc>
      </w:tr>
    </w:tbl>
    <w:p w14:paraId="68F64E70" w14:textId="77777777" w:rsidR="00C027A0" w:rsidRPr="00BB624C" w:rsidRDefault="00225C77" w:rsidP="00C027A0">
      <w:r>
        <w:pict w14:anchorId="7B6350A1">
          <v:rect id="_x0000_i1360" style="width:0;height:1.5pt" o:hralign="center" o:hrstd="t" o:hr="t" fillcolor="#a0a0a0" stroked="f"/>
        </w:pict>
      </w:r>
    </w:p>
    <w:p w14:paraId="4C2C0B55" w14:textId="77777777" w:rsidR="00C027A0" w:rsidRPr="00BB624C" w:rsidRDefault="00C027A0" w:rsidP="00C027A0">
      <w:pPr>
        <w:rPr>
          <w:b/>
          <w:bCs/>
        </w:rPr>
      </w:pPr>
      <w:r w:rsidRPr="00BB624C">
        <w:rPr>
          <w:b/>
          <w:bCs/>
        </w:rPr>
        <w:t>4. Gauges and What They Measure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5"/>
        <w:gridCol w:w="3939"/>
        <w:gridCol w:w="3012"/>
      </w:tblGrid>
      <w:tr w:rsidR="00C027A0" w:rsidRPr="00BB624C" w14:paraId="7D4BAF87" w14:textId="77777777" w:rsidTr="004956D6">
        <w:trPr>
          <w:tblHeader/>
          <w:tblCellSpacing w:w="15" w:type="dxa"/>
        </w:trPr>
        <w:tc>
          <w:tcPr>
            <w:tcW w:w="0" w:type="auto"/>
            <w:vAlign w:val="center"/>
            <w:hideMark/>
          </w:tcPr>
          <w:p w14:paraId="50BBA441" w14:textId="77777777" w:rsidR="00C027A0" w:rsidRPr="00BB624C" w:rsidRDefault="00C027A0" w:rsidP="00C027A0">
            <w:pPr>
              <w:rPr>
                <w:b/>
                <w:bCs/>
              </w:rPr>
            </w:pPr>
            <w:r w:rsidRPr="00BB624C">
              <w:rPr>
                <w:b/>
                <w:bCs/>
              </w:rPr>
              <w:t>Type of Gauge</w:t>
            </w:r>
          </w:p>
        </w:tc>
        <w:tc>
          <w:tcPr>
            <w:tcW w:w="0" w:type="auto"/>
            <w:vAlign w:val="center"/>
            <w:hideMark/>
          </w:tcPr>
          <w:p w14:paraId="49992C6D" w14:textId="77777777" w:rsidR="00C027A0" w:rsidRPr="00BB624C" w:rsidRDefault="00C027A0" w:rsidP="00C027A0">
            <w:pPr>
              <w:rPr>
                <w:b/>
                <w:bCs/>
              </w:rPr>
            </w:pPr>
            <w:r w:rsidRPr="00BB624C">
              <w:rPr>
                <w:b/>
                <w:bCs/>
              </w:rPr>
              <w:t>What It Measures</w:t>
            </w:r>
          </w:p>
        </w:tc>
        <w:tc>
          <w:tcPr>
            <w:tcW w:w="0" w:type="auto"/>
            <w:vAlign w:val="center"/>
            <w:hideMark/>
          </w:tcPr>
          <w:p w14:paraId="144A3122" w14:textId="77777777" w:rsidR="00C027A0" w:rsidRPr="00BB624C" w:rsidRDefault="00C027A0" w:rsidP="00C027A0">
            <w:pPr>
              <w:rPr>
                <w:b/>
                <w:bCs/>
              </w:rPr>
            </w:pPr>
            <w:r w:rsidRPr="00BB624C">
              <w:rPr>
                <w:b/>
                <w:bCs/>
              </w:rPr>
              <w:t>Found On</w:t>
            </w:r>
          </w:p>
        </w:tc>
      </w:tr>
      <w:tr w:rsidR="00C027A0" w:rsidRPr="00BB624C" w14:paraId="00AEB27A" w14:textId="77777777" w:rsidTr="004956D6">
        <w:trPr>
          <w:tblCellSpacing w:w="15" w:type="dxa"/>
        </w:trPr>
        <w:tc>
          <w:tcPr>
            <w:tcW w:w="0" w:type="auto"/>
            <w:vAlign w:val="center"/>
            <w:hideMark/>
          </w:tcPr>
          <w:p w14:paraId="5B99C780" w14:textId="77777777" w:rsidR="00C027A0" w:rsidRPr="00BB624C" w:rsidRDefault="00C027A0" w:rsidP="00C027A0">
            <w:r w:rsidRPr="00BB624C">
              <w:rPr>
                <w:b/>
                <w:bCs/>
              </w:rPr>
              <w:t>Pressure gauge</w:t>
            </w:r>
          </w:p>
        </w:tc>
        <w:tc>
          <w:tcPr>
            <w:tcW w:w="0" w:type="auto"/>
            <w:vAlign w:val="center"/>
            <w:hideMark/>
          </w:tcPr>
          <w:p w14:paraId="35876446" w14:textId="77777777" w:rsidR="00C027A0" w:rsidRPr="00BB624C" w:rsidRDefault="00C027A0" w:rsidP="00C027A0">
            <w:r w:rsidRPr="00BB624C">
              <w:t>Air pressure level (typically bar or psi)</w:t>
            </w:r>
          </w:p>
        </w:tc>
        <w:tc>
          <w:tcPr>
            <w:tcW w:w="0" w:type="auto"/>
            <w:vAlign w:val="center"/>
            <w:hideMark/>
          </w:tcPr>
          <w:p w14:paraId="261EA50D" w14:textId="77777777" w:rsidR="00C027A0" w:rsidRPr="00BB624C" w:rsidRDefault="00C027A0" w:rsidP="00C027A0">
            <w:r w:rsidRPr="00BB624C">
              <w:t>Pneumatic clamps, compressors</w:t>
            </w:r>
          </w:p>
        </w:tc>
      </w:tr>
      <w:tr w:rsidR="00C027A0" w:rsidRPr="00BB624C" w14:paraId="23FD4ADD" w14:textId="77777777" w:rsidTr="004956D6">
        <w:trPr>
          <w:tblCellSpacing w:w="15" w:type="dxa"/>
        </w:trPr>
        <w:tc>
          <w:tcPr>
            <w:tcW w:w="0" w:type="auto"/>
            <w:vAlign w:val="center"/>
            <w:hideMark/>
          </w:tcPr>
          <w:p w14:paraId="4901A220" w14:textId="77777777" w:rsidR="00C027A0" w:rsidRPr="00BB624C" w:rsidRDefault="00C027A0" w:rsidP="00C027A0">
            <w:r w:rsidRPr="00BB624C">
              <w:rPr>
                <w:b/>
                <w:bCs/>
              </w:rPr>
              <w:t>Thickness gauge</w:t>
            </w:r>
          </w:p>
        </w:tc>
        <w:tc>
          <w:tcPr>
            <w:tcW w:w="0" w:type="auto"/>
            <w:vAlign w:val="center"/>
            <w:hideMark/>
          </w:tcPr>
          <w:p w14:paraId="5EB57B1E" w14:textId="77777777" w:rsidR="00C027A0" w:rsidRPr="00BB624C" w:rsidRDefault="00C027A0" w:rsidP="00C027A0">
            <w:r w:rsidRPr="00BB624C">
              <w:t>Final dimension of planed or sanded material</w:t>
            </w:r>
          </w:p>
        </w:tc>
        <w:tc>
          <w:tcPr>
            <w:tcW w:w="0" w:type="auto"/>
            <w:vAlign w:val="center"/>
            <w:hideMark/>
          </w:tcPr>
          <w:p w14:paraId="73411CDD" w14:textId="77777777" w:rsidR="00C027A0" w:rsidRPr="00BB624C" w:rsidRDefault="00C027A0" w:rsidP="00C027A0">
            <w:r w:rsidRPr="00BB624C">
              <w:t>Thickness planer, wide belt sander</w:t>
            </w:r>
          </w:p>
        </w:tc>
      </w:tr>
      <w:tr w:rsidR="00C027A0" w:rsidRPr="00BB624C" w14:paraId="525A9E98" w14:textId="77777777" w:rsidTr="004956D6">
        <w:trPr>
          <w:tblCellSpacing w:w="15" w:type="dxa"/>
        </w:trPr>
        <w:tc>
          <w:tcPr>
            <w:tcW w:w="0" w:type="auto"/>
            <w:vAlign w:val="center"/>
            <w:hideMark/>
          </w:tcPr>
          <w:p w14:paraId="472DCE6F" w14:textId="77777777" w:rsidR="00C027A0" w:rsidRPr="00BB624C" w:rsidRDefault="00C027A0" w:rsidP="00C027A0">
            <w:r w:rsidRPr="00BB624C">
              <w:rPr>
                <w:b/>
                <w:bCs/>
              </w:rPr>
              <w:t>Temperature gauge</w:t>
            </w:r>
          </w:p>
        </w:tc>
        <w:tc>
          <w:tcPr>
            <w:tcW w:w="0" w:type="auto"/>
            <w:vAlign w:val="center"/>
            <w:hideMark/>
          </w:tcPr>
          <w:p w14:paraId="43556379" w14:textId="77777777" w:rsidR="00C027A0" w:rsidRPr="00BB624C" w:rsidRDefault="00C027A0" w:rsidP="00C027A0">
            <w:r w:rsidRPr="00BB624C">
              <w:t>Surface or internal temperature</w:t>
            </w:r>
          </w:p>
        </w:tc>
        <w:tc>
          <w:tcPr>
            <w:tcW w:w="0" w:type="auto"/>
            <w:vAlign w:val="center"/>
            <w:hideMark/>
          </w:tcPr>
          <w:p w14:paraId="3DD5E90E" w14:textId="77777777" w:rsidR="00C027A0" w:rsidRPr="00BB624C" w:rsidRDefault="00C027A0" w:rsidP="00C027A0">
            <w:r w:rsidRPr="00BB624C">
              <w:t>Hot presses, varnishing ovens</w:t>
            </w:r>
          </w:p>
        </w:tc>
      </w:tr>
      <w:tr w:rsidR="00C027A0" w:rsidRPr="00BB624C" w14:paraId="497B51C5" w14:textId="77777777" w:rsidTr="004956D6">
        <w:trPr>
          <w:tblCellSpacing w:w="15" w:type="dxa"/>
        </w:trPr>
        <w:tc>
          <w:tcPr>
            <w:tcW w:w="0" w:type="auto"/>
            <w:vAlign w:val="center"/>
            <w:hideMark/>
          </w:tcPr>
          <w:p w14:paraId="79830542" w14:textId="77777777" w:rsidR="00C027A0" w:rsidRPr="00BB624C" w:rsidRDefault="00C027A0" w:rsidP="00C027A0">
            <w:r w:rsidRPr="00BB624C">
              <w:rPr>
                <w:b/>
                <w:bCs/>
              </w:rPr>
              <w:t>Speed/RPM indicator</w:t>
            </w:r>
          </w:p>
        </w:tc>
        <w:tc>
          <w:tcPr>
            <w:tcW w:w="0" w:type="auto"/>
            <w:vAlign w:val="center"/>
            <w:hideMark/>
          </w:tcPr>
          <w:p w14:paraId="326D9F3A" w14:textId="77777777" w:rsidR="00C027A0" w:rsidRPr="00BB624C" w:rsidRDefault="00C027A0" w:rsidP="00C027A0">
            <w:r w:rsidRPr="00BB624C">
              <w:t>Cutting or sanding speed (rotation per minute)</w:t>
            </w:r>
          </w:p>
        </w:tc>
        <w:tc>
          <w:tcPr>
            <w:tcW w:w="0" w:type="auto"/>
            <w:vAlign w:val="center"/>
            <w:hideMark/>
          </w:tcPr>
          <w:p w14:paraId="32823D6D" w14:textId="77777777" w:rsidR="00C027A0" w:rsidRPr="00BB624C" w:rsidRDefault="00C027A0" w:rsidP="00C027A0">
            <w:r w:rsidRPr="00BB624C">
              <w:t>Spindle moulder, drill press, lathe</w:t>
            </w:r>
          </w:p>
        </w:tc>
      </w:tr>
    </w:tbl>
    <w:p w14:paraId="1AFCBDDF" w14:textId="77777777" w:rsidR="00C027A0" w:rsidRPr="00BB624C" w:rsidRDefault="00225C77" w:rsidP="00C027A0">
      <w:r>
        <w:pict w14:anchorId="2C191A5D">
          <v:rect id="_x0000_i1361" style="width:0;height:1.5pt" o:hralign="center" o:hrstd="t" o:hr="t" fillcolor="#a0a0a0" stroked="f"/>
        </w:pict>
      </w:r>
    </w:p>
    <w:p w14:paraId="6D0CDC8A" w14:textId="77777777" w:rsidR="00C027A0" w:rsidRPr="00BB624C" w:rsidRDefault="00C027A0" w:rsidP="00C027A0">
      <w:pPr>
        <w:rPr>
          <w:b/>
          <w:bCs/>
        </w:rPr>
      </w:pPr>
      <w:r w:rsidRPr="00BB624C">
        <w:rPr>
          <w:b/>
          <w:bCs/>
        </w:rPr>
        <w:t>Facilitator Demonstration Tip</w:t>
      </w:r>
    </w:p>
    <w:p w14:paraId="217593BE" w14:textId="77777777" w:rsidR="00C027A0" w:rsidRPr="00BB624C" w:rsidRDefault="00C027A0" w:rsidP="00C027A0">
      <w:r w:rsidRPr="00BB624C">
        <w:t xml:space="preserve">Set up a </w:t>
      </w:r>
      <w:r w:rsidRPr="00BB624C">
        <w:rPr>
          <w:b/>
          <w:bCs/>
        </w:rPr>
        <w:t>machine control panel walk-through</w:t>
      </w:r>
      <w:r w:rsidRPr="00BB624C">
        <w:t xml:space="preserve"> with learners:</w:t>
      </w:r>
    </w:p>
    <w:p w14:paraId="36B1B25F" w14:textId="77777777" w:rsidR="00C027A0" w:rsidRPr="00BB624C" w:rsidRDefault="00C027A0" w:rsidP="00C027A0">
      <w:pPr>
        <w:numPr>
          <w:ilvl w:val="0"/>
          <w:numId w:val="195"/>
        </w:numPr>
      </w:pPr>
      <w:r w:rsidRPr="00BB624C">
        <w:t>Identify and interpret colour-coded indicator lights</w:t>
      </w:r>
    </w:p>
    <w:p w14:paraId="5A14B1E3" w14:textId="77777777" w:rsidR="00C027A0" w:rsidRPr="00BB624C" w:rsidRDefault="00C027A0" w:rsidP="00C027A0">
      <w:pPr>
        <w:numPr>
          <w:ilvl w:val="0"/>
          <w:numId w:val="195"/>
        </w:numPr>
      </w:pPr>
      <w:r w:rsidRPr="00BB624C">
        <w:t>Simulate a fault condition and demonstrate alarm acknowledgement/reset</w:t>
      </w:r>
    </w:p>
    <w:p w14:paraId="66F94753" w14:textId="77777777" w:rsidR="00C027A0" w:rsidRPr="00BB624C" w:rsidRDefault="00C027A0" w:rsidP="00C027A0">
      <w:pPr>
        <w:numPr>
          <w:ilvl w:val="0"/>
          <w:numId w:val="195"/>
        </w:numPr>
      </w:pPr>
      <w:r w:rsidRPr="00BB624C">
        <w:t>Discuss how gauges are monitored during production (e.g. compressor pressure)</w:t>
      </w:r>
    </w:p>
    <w:p w14:paraId="043230A5" w14:textId="77777777" w:rsidR="00C027A0" w:rsidRPr="00BB624C" w:rsidRDefault="00C027A0" w:rsidP="00C027A0">
      <w:pPr>
        <w:numPr>
          <w:ilvl w:val="0"/>
          <w:numId w:val="195"/>
        </w:numPr>
      </w:pPr>
      <w:r w:rsidRPr="00BB624C">
        <w:t>Highlight correct responses to unusual readings or alerts</w:t>
      </w:r>
    </w:p>
    <w:p w14:paraId="1480D63A" w14:textId="77777777" w:rsidR="00C027A0" w:rsidRPr="00BB624C" w:rsidRDefault="00C027A0" w:rsidP="00C027A0">
      <w:r w:rsidRPr="00BB624C">
        <w:t xml:space="preserve">If machines are not accessible, use </w:t>
      </w:r>
      <w:r w:rsidRPr="00BB624C">
        <w:rPr>
          <w:b/>
          <w:bCs/>
        </w:rPr>
        <w:t>photographic or digital diagrams</w:t>
      </w:r>
      <w:r w:rsidRPr="00BB624C">
        <w:t xml:space="preserve"> with labels and colour codes.</w:t>
      </w:r>
    </w:p>
    <w:p w14:paraId="2DA72FF6" w14:textId="77777777" w:rsidR="00C027A0" w:rsidRPr="00BB624C" w:rsidRDefault="00225C77" w:rsidP="00C027A0">
      <w:r>
        <w:pict w14:anchorId="5A152E96">
          <v:rect id="_x0000_i1362" style="width:0;height:1.5pt" o:hralign="center" o:hrstd="t" o:hr="t" fillcolor="#a0a0a0" stroked="f"/>
        </w:pict>
      </w:r>
    </w:p>
    <w:p w14:paraId="01E7AF63" w14:textId="77777777" w:rsidR="00C027A0" w:rsidRPr="00BB624C" w:rsidRDefault="00C027A0" w:rsidP="00C027A0">
      <w:pPr>
        <w:rPr>
          <w:b/>
          <w:bCs/>
        </w:rPr>
      </w:pPr>
      <w:r w:rsidRPr="00BB624C">
        <w:rPr>
          <w:b/>
          <w:bCs/>
        </w:rPr>
        <w:t>Activity Suggestion: “Decode the Dashboard” Exercise</w:t>
      </w:r>
    </w:p>
    <w:p w14:paraId="3040133A" w14:textId="77777777" w:rsidR="00C027A0" w:rsidRPr="00BB624C" w:rsidRDefault="00C027A0" w:rsidP="00C027A0">
      <w:r w:rsidRPr="00BB624C">
        <w:t>Provide a worksheet with a simulated control panel showing:</w:t>
      </w:r>
    </w:p>
    <w:p w14:paraId="252E5CA2" w14:textId="77777777" w:rsidR="00C027A0" w:rsidRPr="00BB624C" w:rsidRDefault="00C027A0" w:rsidP="00C027A0">
      <w:pPr>
        <w:numPr>
          <w:ilvl w:val="0"/>
          <w:numId w:val="196"/>
        </w:numPr>
      </w:pPr>
      <w:r w:rsidRPr="00BB624C">
        <w:t>A green light, an amber flashing light, and a pressure gauge reading below 4 bar</w:t>
      </w:r>
    </w:p>
    <w:p w14:paraId="7EA4850B" w14:textId="77777777" w:rsidR="00C027A0" w:rsidRPr="00BB624C" w:rsidRDefault="00C027A0" w:rsidP="00C027A0">
      <w:r w:rsidRPr="00BB624C">
        <w:t>Ask learners:</w:t>
      </w:r>
    </w:p>
    <w:p w14:paraId="0891012B" w14:textId="77777777" w:rsidR="00C027A0" w:rsidRPr="00BB624C" w:rsidRDefault="00C027A0" w:rsidP="00C027A0">
      <w:pPr>
        <w:numPr>
          <w:ilvl w:val="0"/>
          <w:numId w:val="197"/>
        </w:numPr>
      </w:pPr>
      <w:r w:rsidRPr="00BB624C">
        <w:t>What is the status of the machine?</w:t>
      </w:r>
    </w:p>
    <w:p w14:paraId="3DE68000" w14:textId="77777777" w:rsidR="00C027A0" w:rsidRPr="00BB624C" w:rsidRDefault="00C027A0" w:rsidP="00C027A0">
      <w:pPr>
        <w:numPr>
          <w:ilvl w:val="0"/>
          <w:numId w:val="197"/>
        </w:numPr>
      </w:pPr>
      <w:r w:rsidRPr="00BB624C">
        <w:t>Is it safe to operate? Why or why not?</w:t>
      </w:r>
    </w:p>
    <w:p w14:paraId="4EC94E60" w14:textId="77777777" w:rsidR="00C027A0" w:rsidRPr="00BB624C" w:rsidRDefault="00C027A0" w:rsidP="00C027A0">
      <w:pPr>
        <w:numPr>
          <w:ilvl w:val="0"/>
          <w:numId w:val="197"/>
        </w:numPr>
      </w:pPr>
      <w:r w:rsidRPr="00BB624C">
        <w:t>What action should be taken before proceeding?</w:t>
      </w:r>
    </w:p>
    <w:p w14:paraId="1BD09291" w14:textId="77777777" w:rsidR="00C027A0" w:rsidRPr="00BB624C" w:rsidRDefault="00225C77" w:rsidP="00C027A0">
      <w:r>
        <w:pict w14:anchorId="79A9114C">
          <v:rect id="_x0000_i1363" style="width:0;height:1.5pt" o:hralign="center" o:hrstd="t" o:hr="t" fillcolor="#a0a0a0" stroked="f"/>
        </w:pict>
      </w:r>
    </w:p>
    <w:p w14:paraId="2B93886A" w14:textId="77777777" w:rsidR="00C027A0" w:rsidRPr="00BB624C" w:rsidRDefault="00C027A0" w:rsidP="00C027A0">
      <w:pPr>
        <w:rPr>
          <w:b/>
          <w:bCs/>
        </w:rPr>
      </w:pPr>
      <w:r w:rsidRPr="00BB624C">
        <w:rPr>
          <w:b/>
          <w:bCs/>
        </w:rPr>
        <w:t>Case Study: Ignoring a Panel Warning</w:t>
      </w:r>
    </w:p>
    <w:p w14:paraId="55E505C6" w14:textId="77777777" w:rsidR="00C027A0" w:rsidRPr="00BB624C" w:rsidRDefault="00C027A0" w:rsidP="00C027A0">
      <w:r w:rsidRPr="00BB624C">
        <w:t>An operator noticed a flashing yellow warning on the edge bander indicating low glue pot temperature. Instead of waiting, they fed panels through, resulting in failed edge adhesion and customer complaints. The issue led to a delay in delivery and product rework.</w:t>
      </w:r>
    </w:p>
    <w:p w14:paraId="4E1B70C5" w14:textId="77777777" w:rsidR="00C027A0" w:rsidRPr="00BB624C" w:rsidRDefault="00C027A0" w:rsidP="00C027A0">
      <w:r w:rsidRPr="00BB624C">
        <w:rPr>
          <w:b/>
          <w:bCs/>
        </w:rPr>
        <w:t>Facilitator Prompts</w:t>
      </w:r>
      <w:r w:rsidRPr="00BB624C">
        <w:t>:</w:t>
      </w:r>
    </w:p>
    <w:p w14:paraId="0DC2085E" w14:textId="77777777" w:rsidR="00C027A0" w:rsidRPr="00BB624C" w:rsidRDefault="00C027A0" w:rsidP="00C027A0">
      <w:pPr>
        <w:numPr>
          <w:ilvl w:val="0"/>
          <w:numId w:val="198"/>
        </w:numPr>
      </w:pPr>
      <w:r w:rsidRPr="00BB624C">
        <w:t>What warning was ignored, and what was the consequence?</w:t>
      </w:r>
    </w:p>
    <w:p w14:paraId="67C7A69C" w14:textId="77777777" w:rsidR="00C027A0" w:rsidRPr="00BB624C" w:rsidRDefault="00C027A0" w:rsidP="00C027A0">
      <w:pPr>
        <w:numPr>
          <w:ilvl w:val="0"/>
          <w:numId w:val="198"/>
        </w:numPr>
      </w:pPr>
      <w:r w:rsidRPr="00BB624C">
        <w:t>How could proper interpretation of machine signals have prevented the problem?</w:t>
      </w:r>
    </w:p>
    <w:p w14:paraId="714F8BCE" w14:textId="77777777" w:rsidR="00C027A0" w:rsidRPr="00BB624C" w:rsidRDefault="00C027A0" w:rsidP="00C027A0">
      <w:pPr>
        <w:numPr>
          <w:ilvl w:val="0"/>
          <w:numId w:val="198"/>
        </w:numPr>
      </w:pPr>
      <w:r w:rsidRPr="00BB624C">
        <w:t>What system could be put in place to ensure warnings are always reported?</w:t>
      </w:r>
    </w:p>
    <w:p w14:paraId="13B35593" w14:textId="77777777" w:rsidR="00C027A0" w:rsidRPr="00BB624C" w:rsidRDefault="00225C77" w:rsidP="00C027A0">
      <w:r>
        <w:pict w14:anchorId="66098485">
          <v:rect id="_x0000_i1364" style="width:0;height:1.5pt" o:hralign="center" o:hrstd="t" o:hr="t" fillcolor="#a0a0a0" stroked="f"/>
        </w:pict>
      </w:r>
    </w:p>
    <w:p w14:paraId="61E6A611" w14:textId="77777777" w:rsidR="00C027A0" w:rsidRPr="00BB624C" w:rsidRDefault="00C027A0" w:rsidP="00C027A0">
      <w:pPr>
        <w:rPr>
          <w:b/>
          <w:bCs/>
        </w:rPr>
      </w:pPr>
      <w:r w:rsidRPr="00BB624C">
        <w:rPr>
          <w:b/>
          <w:bCs/>
        </w:rPr>
        <w:t>Critical Thinking Questions</w:t>
      </w:r>
    </w:p>
    <w:p w14:paraId="687DC6D2" w14:textId="77777777" w:rsidR="00C027A0" w:rsidRPr="00BB624C" w:rsidRDefault="00C027A0" w:rsidP="00C027A0">
      <w:pPr>
        <w:numPr>
          <w:ilvl w:val="0"/>
          <w:numId w:val="199"/>
        </w:numPr>
      </w:pPr>
      <w:r w:rsidRPr="00BB624C">
        <w:rPr>
          <w:b/>
          <w:bCs/>
        </w:rPr>
        <w:t>Why should signals and alarms never be ignored, even if the machine still appears to function?</w:t>
      </w:r>
    </w:p>
    <w:p w14:paraId="3C414EAA" w14:textId="77777777" w:rsidR="00C027A0" w:rsidRPr="00BB624C" w:rsidRDefault="00C027A0" w:rsidP="00C027A0">
      <w:pPr>
        <w:numPr>
          <w:ilvl w:val="0"/>
          <w:numId w:val="199"/>
        </w:numPr>
      </w:pPr>
      <w:r w:rsidRPr="00BB624C">
        <w:rPr>
          <w:b/>
          <w:bCs/>
        </w:rPr>
        <w:t>What are the risks of misinterpreting a pressure gauge reading on a pneumatic system?</w:t>
      </w:r>
    </w:p>
    <w:p w14:paraId="3073AA92" w14:textId="77777777" w:rsidR="00C027A0" w:rsidRPr="00BB624C" w:rsidRDefault="00C027A0" w:rsidP="00C027A0">
      <w:pPr>
        <w:numPr>
          <w:ilvl w:val="0"/>
          <w:numId w:val="199"/>
        </w:numPr>
      </w:pPr>
      <w:r w:rsidRPr="00BB624C">
        <w:rPr>
          <w:b/>
          <w:bCs/>
        </w:rPr>
        <w:t>How do guides and fences contribute to both accuracy and safety?</w:t>
      </w:r>
    </w:p>
    <w:p w14:paraId="60638292" w14:textId="77777777" w:rsidR="00C027A0" w:rsidRPr="00BB624C" w:rsidRDefault="00C027A0" w:rsidP="00C027A0">
      <w:pPr>
        <w:numPr>
          <w:ilvl w:val="0"/>
          <w:numId w:val="199"/>
        </w:numPr>
      </w:pPr>
      <w:r w:rsidRPr="00BB624C">
        <w:rPr>
          <w:b/>
          <w:bCs/>
        </w:rPr>
        <w:t>What are the advantages of digital over analogue gauges on modern machines?</w:t>
      </w:r>
    </w:p>
    <w:p w14:paraId="64950B94" w14:textId="77777777" w:rsidR="00C027A0" w:rsidRPr="00BB624C" w:rsidRDefault="00C027A0" w:rsidP="00C027A0">
      <w:pPr>
        <w:numPr>
          <w:ilvl w:val="0"/>
          <w:numId w:val="199"/>
        </w:numPr>
      </w:pPr>
      <w:r w:rsidRPr="00BB624C">
        <w:rPr>
          <w:b/>
          <w:bCs/>
        </w:rPr>
        <w:t>Why is it important for all team members to be trained in recognising and responding to control panel signals?</w:t>
      </w:r>
    </w:p>
    <w:p w14:paraId="44EA2639" w14:textId="77777777" w:rsidR="00C027A0" w:rsidRPr="00BB624C" w:rsidRDefault="00225C77" w:rsidP="00C027A0">
      <w:r>
        <w:pict w14:anchorId="162DE286">
          <v:rect id="_x0000_i1365" style="width:0;height:1.5pt" o:hralign="center" o:hrstd="t" o:hr="t" fillcolor="#a0a0a0" stroked="f"/>
        </w:pict>
      </w:r>
    </w:p>
    <w:p w14:paraId="1ED32094" w14:textId="77777777" w:rsidR="00C027A0" w:rsidRPr="00BB624C" w:rsidRDefault="00C027A0">
      <w:r w:rsidRPr="00BB624C">
        <w:br w:type="page"/>
      </w:r>
    </w:p>
    <w:p w14:paraId="166F7943" w14:textId="77777777" w:rsidR="004956D6" w:rsidRPr="00BB624C" w:rsidRDefault="004956D6" w:rsidP="004956D6">
      <w:pPr>
        <w:pStyle w:val="Heading3"/>
        <w:rPr>
          <w:rFonts w:ascii="Century Gothic" w:hAnsi="Century Gothic"/>
          <w:b/>
          <w:bCs/>
        </w:rPr>
      </w:pPr>
      <w:bookmarkStart w:id="47" w:name="_Toc196727161"/>
      <w:r w:rsidRPr="00BB624C">
        <w:rPr>
          <w:rFonts w:ascii="Century Gothic" w:hAnsi="Century Gothic"/>
          <w:b/>
          <w:bCs/>
        </w:rPr>
        <w:t>AK0403 – Safety When Using Machines, Equipment and Tools</w:t>
      </w:r>
      <w:bookmarkEnd w:id="47"/>
    </w:p>
    <w:p w14:paraId="4D8BBC42" w14:textId="77777777" w:rsidR="004956D6" w:rsidRPr="00BB624C" w:rsidRDefault="00225C77" w:rsidP="004956D6">
      <w:r>
        <w:pict w14:anchorId="4CAF146C">
          <v:rect id="_x0000_i1366" style="width:0;height:1.5pt" o:hralign="center" o:hrstd="t" o:hr="t" fillcolor="#a0a0a0" stroked="f"/>
        </w:pict>
      </w:r>
    </w:p>
    <w:p w14:paraId="04C1FD4E" w14:textId="77777777" w:rsidR="004956D6" w:rsidRPr="00BB624C" w:rsidRDefault="004956D6" w:rsidP="004956D6">
      <w:pPr>
        <w:rPr>
          <w:b/>
          <w:bCs/>
        </w:rPr>
      </w:pPr>
      <w:r w:rsidRPr="00BB624C">
        <w:rPr>
          <w:b/>
          <w:bCs/>
        </w:rPr>
        <w:t>Facilitator Purpose</w:t>
      </w:r>
    </w:p>
    <w:p w14:paraId="211F5E32" w14:textId="77777777" w:rsidR="004956D6" w:rsidRPr="00BB624C" w:rsidRDefault="004956D6" w:rsidP="004956D6">
      <w:r w:rsidRPr="00BB624C">
        <w:t xml:space="preserve">This session provides learners with essential safety principles and best practices for using </w:t>
      </w:r>
      <w:r w:rsidRPr="00BB624C">
        <w:rPr>
          <w:b/>
          <w:bCs/>
        </w:rPr>
        <w:t>woodworking machines, handheld tools, and workshop equipment</w:t>
      </w:r>
      <w:r w:rsidRPr="00BB624C">
        <w:t xml:space="preserve">. Emphasising both </w:t>
      </w:r>
      <w:r w:rsidRPr="00BB624C">
        <w:rPr>
          <w:b/>
          <w:bCs/>
        </w:rPr>
        <w:t>personal safety and operational safety</w:t>
      </w:r>
      <w:r w:rsidRPr="00BB624C">
        <w:t>, the session aims to cultivate an understanding of hazards, the correct use of safety mechanisms, and the importance of personal protective equipment (PPE) and responsible behaviour.</w:t>
      </w:r>
    </w:p>
    <w:p w14:paraId="4B6D7B3B" w14:textId="77777777" w:rsidR="004956D6" w:rsidRPr="00BB624C" w:rsidRDefault="004956D6" w:rsidP="004956D6">
      <w:r w:rsidRPr="00BB624C">
        <w:t xml:space="preserve">By the end of the session, learners should be able to </w:t>
      </w:r>
      <w:r w:rsidRPr="00BB624C">
        <w:rPr>
          <w:b/>
          <w:bCs/>
        </w:rPr>
        <w:t>identify risks</w:t>
      </w:r>
      <w:r w:rsidRPr="00BB624C">
        <w:t>, apply preventative measures, and demonstrate consistent safe practices across a range of workshop situations.</w:t>
      </w:r>
    </w:p>
    <w:p w14:paraId="421D62D2" w14:textId="77777777" w:rsidR="004956D6" w:rsidRPr="00BB624C" w:rsidRDefault="00225C77" w:rsidP="004956D6">
      <w:r>
        <w:pict w14:anchorId="73AF4A39">
          <v:rect id="_x0000_i1367" style="width:0;height:1.5pt" o:hralign="center" o:hrstd="t" o:hr="t" fillcolor="#a0a0a0" stroked="f"/>
        </w:pict>
      </w:r>
    </w:p>
    <w:p w14:paraId="7C64EAB3" w14:textId="77777777" w:rsidR="004956D6" w:rsidRPr="00BB624C" w:rsidRDefault="004956D6" w:rsidP="004956D6">
      <w:pPr>
        <w:rPr>
          <w:b/>
          <w:bCs/>
        </w:rPr>
      </w:pPr>
      <w:r w:rsidRPr="00BB624C">
        <w:rPr>
          <w:b/>
          <w:bCs/>
        </w:rPr>
        <w:t>Key Concepts to Cover</w:t>
      </w:r>
    </w:p>
    <w:p w14:paraId="468CE21E" w14:textId="77777777" w:rsidR="004956D6" w:rsidRPr="00BB624C" w:rsidRDefault="004956D6" w:rsidP="004956D6">
      <w:pPr>
        <w:rPr>
          <w:b/>
          <w:bCs/>
        </w:rPr>
      </w:pPr>
      <w:r w:rsidRPr="00BB624C">
        <w:rPr>
          <w:b/>
          <w:bCs/>
        </w:rPr>
        <w:t>1. Categories of Safety in the Woodworking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1"/>
        <w:gridCol w:w="6365"/>
      </w:tblGrid>
      <w:tr w:rsidR="004956D6" w:rsidRPr="00BB624C" w14:paraId="66B0CA84" w14:textId="77777777" w:rsidTr="004956D6">
        <w:trPr>
          <w:tblHeader/>
          <w:tblCellSpacing w:w="15" w:type="dxa"/>
        </w:trPr>
        <w:tc>
          <w:tcPr>
            <w:tcW w:w="0" w:type="auto"/>
            <w:vAlign w:val="center"/>
            <w:hideMark/>
          </w:tcPr>
          <w:p w14:paraId="25CB73F0" w14:textId="77777777" w:rsidR="004956D6" w:rsidRPr="00BB624C" w:rsidRDefault="004956D6" w:rsidP="004956D6">
            <w:pPr>
              <w:rPr>
                <w:b/>
                <w:bCs/>
              </w:rPr>
            </w:pPr>
            <w:r w:rsidRPr="00BB624C">
              <w:rPr>
                <w:b/>
                <w:bCs/>
              </w:rPr>
              <w:t>Category</w:t>
            </w:r>
          </w:p>
        </w:tc>
        <w:tc>
          <w:tcPr>
            <w:tcW w:w="0" w:type="auto"/>
            <w:vAlign w:val="center"/>
            <w:hideMark/>
          </w:tcPr>
          <w:p w14:paraId="092B8C44" w14:textId="77777777" w:rsidR="004956D6" w:rsidRPr="00BB624C" w:rsidRDefault="004956D6" w:rsidP="004956D6">
            <w:pPr>
              <w:rPr>
                <w:b/>
                <w:bCs/>
              </w:rPr>
            </w:pPr>
            <w:r w:rsidRPr="00BB624C">
              <w:rPr>
                <w:b/>
                <w:bCs/>
              </w:rPr>
              <w:t>Examples</w:t>
            </w:r>
          </w:p>
        </w:tc>
      </w:tr>
      <w:tr w:rsidR="004956D6" w:rsidRPr="00BB624C" w14:paraId="42D2287B" w14:textId="77777777" w:rsidTr="004956D6">
        <w:trPr>
          <w:tblCellSpacing w:w="15" w:type="dxa"/>
        </w:trPr>
        <w:tc>
          <w:tcPr>
            <w:tcW w:w="0" w:type="auto"/>
            <w:vAlign w:val="center"/>
            <w:hideMark/>
          </w:tcPr>
          <w:p w14:paraId="2756248A" w14:textId="77777777" w:rsidR="004956D6" w:rsidRPr="00BB624C" w:rsidRDefault="004956D6" w:rsidP="004956D6">
            <w:r w:rsidRPr="00BB624C">
              <w:rPr>
                <w:b/>
                <w:bCs/>
              </w:rPr>
              <w:t>Personal safety</w:t>
            </w:r>
          </w:p>
        </w:tc>
        <w:tc>
          <w:tcPr>
            <w:tcW w:w="0" w:type="auto"/>
            <w:vAlign w:val="center"/>
            <w:hideMark/>
          </w:tcPr>
          <w:p w14:paraId="2EC47BE7" w14:textId="77777777" w:rsidR="004956D6" w:rsidRPr="00BB624C" w:rsidRDefault="004956D6" w:rsidP="004956D6">
            <w:r w:rsidRPr="00BB624C">
              <w:t>Wearing PPE, tying back hair, removing jewellery</w:t>
            </w:r>
          </w:p>
        </w:tc>
      </w:tr>
      <w:tr w:rsidR="004956D6" w:rsidRPr="00BB624C" w14:paraId="2850C20E" w14:textId="77777777" w:rsidTr="004956D6">
        <w:trPr>
          <w:tblCellSpacing w:w="15" w:type="dxa"/>
        </w:trPr>
        <w:tc>
          <w:tcPr>
            <w:tcW w:w="0" w:type="auto"/>
            <w:vAlign w:val="center"/>
            <w:hideMark/>
          </w:tcPr>
          <w:p w14:paraId="1367CF2D" w14:textId="77777777" w:rsidR="004956D6" w:rsidRPr="00BB624C" w:rsidRDefault="004956D6" w:rsidP="004956D6">
            <w:r w:rsidRPr="00BB624C">
              <w:rPr>
                <w:b/>
                <w:bCs/>
              </w:rPr>
              <w:t>Machine safety</w:t>
            </w:r>
          </w:p>
        </w:tc>
        <w:tc>
          <w:tcPr>
            <w:tcW w:w="0" w:type="auto"/>
            <w:vAlign w:val="center"/>
            <w:hideMark/>
          </w:tcPr>
          <w:p w14:paraId="1083B8AF" w14:textId="77777777" w:rsidR="004956D6" w:rsidRPr="00BB624C" w:rsidRDefault="004956D6" w:rsidP="004956D6">
            <w:r w:rsidRPr="00BB624C">
              <w:t>Using guards, emergency stops, lockout/tagout procedures</w:t>
            </w:r>
          </w:p>
        </w:tc>
      </w:tr>
      <w:tr w:rsidR="004956D6" w:rsidRPr="00BB624C" w14:paraId="3B7DB4BE" w14:textId="77777777" w:rsidTr="004956D6">
        <w:trPr>
          <w:tblCellSpacing w:w="15" w:type="dxa"/>
        </w:trPr>
        <w:tc>
          <w:tcPr>
            <w:tcW w:w="0" w:type="auto"/>
            <w:vAlign w:val="center"/>
            <w:hideMark/>
          </w:tcPr>
          <w:p w14:paraId="3D315A91" w14:textId="77777777" w:rsidR="004956D6" w:rsidRPr="00BB624C" w:rsidRDefault="004956D6" w:rsidP="004956D6">
            <w:r w:rsidRPr="00BB624C">
              <w:rPr>
                <w:b/>
                <w:bCs/>
              </w:rPr>
              <w:t>Tool safety</w:t>
            </w:r>
          </w:p>
        </w:tc>
        <w:tc>
          <w:tcPr>
            <w:tcW w:w="0" w:type="auto"/>
            <w:vAlign w:val="center"/>
            <w:hideMark/>
          </w:tcPr>
          <w:p w14:paraId="296C5175" w14:textId="77777777" w:rsidR="004956D6" w:rsidRPr="00BB624C" w:rsidRDefault="004956D6" w:rsidP="004956D6">
            <w:r w:rsidRPr="00BB624C">
              <w:t>Inspecting before use, using sharp tools correctly, returning tools properly</w:t>
            </w:r>
          </w:p>
        </w:tc>
      </w:tr>
      <w:tr w:rsidR="004956D6" w:rsidRPr="00BB624C" w14:paraId="3C53D056" w14:textId="77777777" w:rsidTr="004956D6">
        <w:trPr>
          <w:tblCellSpacing w:w="15" w:type="dxa"/>
        </w:trPr>
        <w:tc>
          <w:tcPr>
            <w:tcW w:w="0" w:type="auto"/>
            <w:vAlign w:val="center"/>
            <w:hideMark/>
          </w:tcPr>
          <w:p w14:paraId="608BC28D" w14:textId="77777777" w:rsidR="004956D6" w:rsidRPr="00BB624C" w:rsidRDefault="004956D6" w:rsidP="004956D6">
            <w:r w:rsidRPr="00BB624C">
              <w:rPr>
                <w:b/>
                <w:bCs/>
              </w:rPr>
              <w:t>Environmental safety</w:t>
            </w:r>
          </w:p>
        </w:tc>
        <w:tc>
          <w:tcPr>
            <w:tcW w:w="0" w:type="auto"/>
            <w:vAlign w:val="center"/>
            <w:hideMark/>
          </w:tcPr>
          <w:p w14:paraId="6CB379C8" w14:textId="77777777" w:rsidR="004956D6" w:rsidRPr="00BB624C" w:rsidRDefault="004956D6" w:rsidP="004956D6">
            <w:r w:rsidRPr="00BB624C">
              <w:t>Keeping walkways clear, good lighting, dust extraction</w:t>
            </w:r>
          </w:p>
        </w:tc>
      </w:tr>
      <w:tr w:rsidR="004956D6" w:rsidRPr="00BB624C" w14:paraId="4CCBBAE6" w14:textId="77777777" w:rsidTr="004956D6">
        <w:trPr>
          <w:tblCellSpacing w:w="15" w:type="dxa"/>
        </w:trPr>
        <w:tc>
          <w:tcPr>
            <w:tcW w:w="0" w:type="auto"/>
            <w:vAlign w:val="center"/>
            <w:hideMark/>
          </w:tcPr>
          <w:p w14:paraId="766C559F" w14:textId="77777777" w:rsidR="004956D6" w:rsidRPr="00BB624C" w:rsidRDefault="004956D6" w:rsidP="004956D6">
            <w:r w:rsidRPr="00BB624C">
              <w:rPr>
                <w:b/>
                <w:bCs/>
              </w:rPr>
              <w:t>Chemical/material safety</w:t>
            </w:r>
          </w:p>
        </w:tc>
        <w:tc>
          <w:tcPr>
            <w:tcW w:w="0" w:type="auto"/>
            <w:vAlign w:val="center"/>
            <w:hideMark/>
          </w:tcPr>
          <w:p w14:paraId="351DA18F" w14:textId="77777777" w:rsidR="004956D6" w:rsidRPr="00BB624C" w:rsidRDefault="004956D6" w:rsidP="004956D6">
            <w:r w:rsidRPr="00BB624C">
              <w:t>Handling adhesives and finishes correctly, proper storage</w:t>
            </w:r>
          </w:p>
        </w:tc>
      </w:tr>
    </w:tbl>
    <w:p w14:paraId="3ECDDC20" w14:textId="77777777" w:rsidR="004956D6" w:rsidRPr="00BB624C" w:rsidRDefault="00225C77" w:rsidP="004956D6">
      <w:r>
        <w:pict w14:anchorId="26BF687E">
          <v:rect id="_x0000_i1368" style="width:0;height:1.5pt" o:hralign="center" o:hrstd="t" o:hr="t" fillcolor="#a0a0a0" stroked="f"/>
        </w:pict>
      </w:r>
    </w:p>
    <w:p w14:paraId="7A8297E8" w14:textId="77777777" w:rsidR="004956D6" w:rsidRPr="00BB624C" w:rsidRDefault="004956D6" w:rsidP="004956D6">
      <w:pPr>
        <w:rPr>
          <w:b/>
          <w:bCs/>
        </w:rPr>
      </w:pPr>
      <w:r w:rsidRPr="00BB624C">
        <w:rPr>
          <w:b/>
          <w:bCs/>
        </w:rPr>
        <w:t>2. Personal Protective Equipment (PPE)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8"/>
        <w:gridCol w:w="6798"/>
      </w:tblGrid>
      <w:tr w:rsidR="004956D6" w:rsidRPr="00BB624C" w14:paraId="5116FC70" w14:textId="77777777" w:rsidTr="004956D6">
        <w:trPr>
          <w:tblHeader/>
          <w:tblCellSpacing w:w="15" w:type="dxa"/>
        </w:trPr>
        <w:tc>
          <w:tcPr>
            <w:tcW w:w="0" w:type="auto"/>
            <w:vAlign w:val="center"/>
            <w:hideMark/>
          </w:tcPr>
          <w:p w14:paraId="7F0A88C7" w14:textId="77777777" w:rsidR="004956D6" w:rsidRPr="00BB624C" w:rsidRDefault="004956D6" w:rsidP="004956D6">
            <w:pPr>
              <w:rPr>
                <w:b/>
                <w:bCs/>
              </w:rPr>
            </w:pPr>
            <w:r w:rsidRPr="00BB624C">
              <w:rPr>
                <w:b/>
                <w:bCs/>
              </w:rPr>
              <w:t>PPE Item</w:t>
            </w:r>
          </w:p>
        </w:tc>
        <w:tc>
          <w:tcPr>
            <w:tcW w:w="0" w:type="auto"/>
            <w:vAlign w:val="center"/>
            <w:hideMark/>
          </w:tcPr>
          <w:p w14:paraId="522E30E7" w14:textId="77777777" w:rsidR="004956D6" w:rsidRPr="00BB624C" w:rsidRDefault="004956D6" w:rsidP="004956D6">
            <w:pPr>
              <w:rPr>
                <w:b/>
                <w:bCs/>
              </w:rPr>
            </w:pPr>
            <w:r w:rsidRPr="00BB624C">
              <w:rPr>
                <w:b/>
                <w:bCs/>
              </w:rPr>
              <w:t>Purpose</w:t>
            </w:r>
          </w:p>
        </w:tc>
      </w:tr>
      <w:tr w:rsidR="004956D6" w:rsidRPr="00BB624C" w14:paraId="7BDBCA6D" w14:textId="77777777" w:rsidTr="004956D6">
        <w:trPr>
          <w:tblCellSpacing w:w="15" w:type="dxa"/>
        </w:trPr>
        <w:tc>
          <w:tcPr>
            <w:tcW w:w="0" w:type="auto"/>
            <w:vAlign w:val="center"/>
            <w:hideMark/>
          </w:tcPr>
          <w:p w14:paraId="79DF2B74" w14:textId="77777777" w:rsidR="004956D6" w:rsidRPr="00BB624C" w:rsidRDefault="004956D6" w:rsidP="004956D6">
            <w:r w:rsidRPr="00BB624C">
              <w:rPr>
                <w:b/>
                <w:bCs/>
              </w:rPr>
              <w:t>Safety goggles</w:t>
            </w:r>
          </w:p>
        </w:tc>
        <w:tc>
          <w:tcPr>
            <w:tcW w:w="0" w:type="auto"/>
            <w:vAlign w:val="center"/>
            <w:hideMark/>
          </w:tcPr>
          <w:p w14:paraId="0192E805" w14:textId="77777777" w:rsidR="004956D6" w:rsidRPr="00BB624C" w:rsidRDefault="004956D6" w:rsidP="004956D6">
            <w:r w:rsidRPr="00BB624C">
              <w:t>Protects eyes from dust, debris, and splinters</w:t>
            </w:r>
          </w:p>
        </w:tc>
      </w:tr>
      <w:tr w:rsidR="004956D6" w:rsidRPr="00BB624C" w14:paraId="6A8D711B" w14:textId="77777777" w:rsidTr="004956D6">
        <w:trPr>
          <w:tblCellSpacing w:w="15" w:type="dxa"/>
        </w:trPr>
        <w:tc>
          <w:tcPr>
            <w:tcW w:w="0" w:type="auto"/>
            <w:vAlign w:val="center"/>
            <w:hideMark/>
          </w:tcPr>
          <w:p w14:paraId="39F1A3CC" w14:textId="77777777" w:rsidR="004956D6" w:rsidRPr="00BB624C" w:rsidRDefault="004956D6" w:rsidP="004956D6">
            <w:r w:rsidRPr="00BB624C">
              <w:rPr>
                <w:b/>
                <w:bCs/>
              </w:rPr>
              <w:t>Dust mask or respirator</w:t>
            </w:r>
          </w:p>
        </w:tc>
        <w:tc>
          <w:tcPr>
            <w:tcW w:w="0" w:type="auto"/>
            <w:vAlign w:val="center"/>
            <w:hideMark/>
          </w:tcPr>
          <w:p w14:paraId="06259338" w14:textId="77777777" w:rsidR="004956D6" w:rsidRPr="00BB624C" w:rsidRDefault="004956D6" w:rsidP="004956D6">
            <w:r w:rsidRPr="00BB624C">
              <w:t>Prevents inhalation of wood dust and fumes</w:t>
            </w:r>
          </w:p>
        </w:tc>
      </w:tr>
      <w:tr w:rsidR="004956D6" w:rsidRPr="00BB624C" w14:paraId="798D7098" w14:textId="77777777" w:rsidTr="004956D6">
        <w:trPr>
          <w:tblCellSpacing w:w="15" w:type="dxa"/>
        </w:trPr>
        <w:tc>
          <w:tcPr>
            <w:tcW w:w="0" w:type="auto"/>
            <w:vAlign w:val="center"/>
            <w:hideMark/>
          </w:tcPr>
          <w:p w14:paraId="4F3907A0" w14:textId="77777777" w:rsidR="004956D6" w:rsidRPr="00BB624C" w:rsidRDefault="004956D6" w:rsidP="004956D6">
            <w:r w:rsidRPr="00BB624C">
              <w:rPr>
                <w:b/>
                <w:bCs/>
              </w:rPr>
              <w:t>Hearing protection</w:t>
            </w:r>
          </w:p>
        </w:tc>
        <w:tc>
          <w:tcPr>
            <w:tcW w:w="0" w:type="auto"/>
            <w:vAlign w:val="center"/>
            <w:hideMark/>
          </w:tcPr>
          <w:p w14:paraId="59E677C4" w14:textId="77777777" w:rsidR="004956D6" w:rsidRPr="00BB624C" w:rsidRDefault="004956D6" w:rsidP="004956D6">
            <w:r w:rsidRPr="00BB624C">
              <w:t>Shields ears from high machine noise levels</w:t>
            </w:r>
          </w:p>
        </w:tc>
      </w:tr>
      <w:tr w:rsidR="004956D6" w:rsidRPr="00BB624C" w14:paraId="49F3AE7D" w14:textId="77777777" w:rsidTr="004956D6">
        <w:trPr>
          <w:tblCellSpacing w:w="15" w:type="dxa"/>
        </w:trPr>
        <w:tc>
          <w:tcPr>
            <w:tcW w:w="0" w:type="auto"/>
            <w:vAlign w:val="center"/>
            <w:hideMark/>
          </w:tcPr>
          <w:p w14:paraId="4225619E" w14:textId="77777777" w:rsidR="004956D6" w:rsidRPr="00BB624C" w:rsidRDefault="004956D6" w:rsidP="004956D6">
            <w:r w:rsidRPr="00BB624C">
              <w:rPr>
                <w:b/>
                <w:bCs/>
              </w:rPr>
              <w:t>Protective gloves</w:t>
            </w:r>
          </w:p>
        </w:tc>
        <w:tc>
          <w:tcPr>
            <w:tcW w:w="0" w:type="auto"/>
            <w:vAlign w:val="center"/>
            <w:hideMark/>
          </w:tcPr>
          <w:p w14:paraId="2F1EC18B" w14:textId="77777777" w:rsidR="004956D6" w:rsidRPr="00BB624C" w:rsidRDefault="004956D6" w:rsidP="004956D6">
            <w:r w:rsidRPr="00BB624C">
              <w:t>Protects hands during non-rotating tool handling (avoid near moving blades)</w:t>
            </w:r>
          </w:p>
        </w:tc>
      </w:tr>
      <w:tr w:rsidR="004956D6" w:rsidRPr="00BB624C" w14:paraId="68E8C636" w14:textId="77777777" w:rsidTr="004956D6">
        <w:trPr>
          <w:tblCellSpacing w:w="15" w:type="dxa"/>
        </w:trPr>
        <w:tc>
          <w:tcPr>
            <w:tcW w:w="0" w:type="auto"/>
            <w:vAlign w:val="center"/>
            <w:hideMark/>
          </w:tcPr>
          <w:p w14:paraId="2479C5B5" w14:textId="77777777" w:rsidR="004956D6" w:rsidRPr="00BB624C" w:rsidRDefault="004956D6" w:rsidP="004956D6">
            <w:r w:rsidRPr="00BB624C">
              <w:rPr>
                <w:b/>
                <w:bCs/>
              </w:rPr>
              <w:t>Steel-toe safety boots</w:t>
            </w:r>
          </w:p>
        </w:tc>
        <w:tc>
          <w:tcPr>
            <w:tcW w:w="0" w:type="auto"/>
            <w:vAlign w:val="center"/>
            <w:hideMark/>
          </w:tcPr>
          <w:p w14:paraId="6EA2717D" w14:textId="77777777" w:rsidR="004956D6" w:rsidRPr="00BB624C" w:rsidRDefault="004956D6" w:rsidP="004956D6">
            <w:r w:rsidRPr="00BB624C">
              <w:t>Protects feet from falling materials or dropped tools</w:t>
            </w:r>
          </w:p>
        </w:tc>
      </w:tr>
      <w:tr w:rsidR="004956D6" w:rsidRPr="00BB624C" w14:paraId="79973211" w14:textId="77777777" w:rsidTr="004956D6">
        <w:trPr>
          <w:tblCellSpacing w:w="15" w:type="dxa"/>
        </w:trPr>
        <w:tc>
          <w:tcPr>
            <w:tcW w:w="0" w:type="auto"/>
            <w:vAlign w:val="center"/>
            <w:hideMark/>
          </w:tcPr>
          <w:p w14:paraId="450904EC" w14:textId="77777777" w:rsidR="004956D6" w:rsidRPr="00BB624C" w:rsidRDefault="004956D6" w:rsidP="004956D6">
            <w:r w:rsidRPr="00BB624C">
              <w:rPr>
                <w:b/>
                <w:bCs/>
              </w:rPr>
              <w:t>Apron or overalls</w:t>
            </w:r>
          </w:p>
        </w:tc>
        <w:tc>
          <w:tcPr>
            <w:tcW w:w="0" w:type="auto"/>
            <w:vAlign w:val="center"/>
            <w:hideMark/>
          </w:tcPr>
          <w:p w14:paraId="060E9C84" w14:textId="77777777" w:rsidR="004956D6" w:rsidRPr="00BB624C" w:rsidRDefault="004956D6" w:rsidP="004956D6">
            <w:r w:rsidRPr="00BB624C">
              <w:t>Keeps clothing close to the body, prevents entanglement</w:t>
            </w:r>
          </w:p>
        </w:tc>
      </w:tr>
    </w:tbl>
    <w:p w14:paraId="3868A645" w14:textId="77777777" w:rsidR="004956D6" w:rsidRPr="00BB624C" w:rsidRDefault="00225C77" w:rsidP="004956D6">
      <w:r>
        <w:pict w14:anchorId="18185FF3">
          <v:rect id="_x0000_i1369" style="width:0;height:1.5pt" o:hralign="center" o:hrstd="t" o:hr="t" fillcolor="#a0a0a0" stroked="f"/>
        </w:pict>
      </w:r>
    </w:p>
    <w:p w14:paraId="21BF74B8" w14:textId="77777777" w:rsidR="004956D6" w:rsidRPr="00BB624C" w:rsidRDefault="004956D6" w:rsidP="004956D6">
      <w:pPr>
        <w:rPr>
          <w:b/>
          <w:bCs/>
        </w:rPr>
      </w:pPr>
      <w:r w:rsidRPr="00BB624C">
        <w:rPr>
          <w:b/>
          <w:bCs/>
        </w:rPr>
        <w:t>3. General Machine and Equipment Safety Rules</w:t>
      </w:r>
    </w:p>
    <w:p w14:paraId="48ED6D8B" w14:textId="77777777" w:rsidR="004956D6" w:rsidRPr="00BB624C" w:rsidRDefault="004956D6" w:rsidP="004956D6">
      <w:pPr>
        <w:numPr>
          <w:ilvl w:val="0"/>
          <w:numId w:val="200"/>
        </w:numPr>
      </w:pPr>
      <w:r w:rsidRPr="00BB624C">
        <w:t xml:space="preserve">Always complete </w:t>
      </w:r>
      <w:r w:rsidRPr="00BB624C">
        <w:rPr>
          <w:b/>
          <w:bCs/>
        </w:rPr>
        <w:t>pre-use inspections</w:t>
      </w:r>
      <w:r w:rsidRPr="00BB624C">
        <w:t xml:space="preserve"> (blades, guards, switches, wiring)</w:t>
      </w:r>
    </w:p>
    <w:p w14:paraId="579037E6" w14:textId="77777777" w:rsidR="004956D6" w:rsidRPr="00BB624C" w:rsidRDefault="004956D6" w:rsidP="004956D6">
      <w:pPr>
        <w:numPr>
          <w:ilvl w:val="0"/>
          <w:numId w:val="200"/>
        </w:numPr>
      </w:pPr>
      <w:r w:rsidRPr="00BB624C">
        <w:t xml:space="preserve">Never operate machines </w:t>
      </w:r>
      <w:r w:rsidRPr="00BB624C">
        <w:rPr>
          <w:b/>
          <w:bCs/>
        </w:rPr>
        <w:t>without proper training or supervision</w:t>
      </w:r>
    </w:p>
    <w:p w14:paraId="52BD5A8E" w14:textId="77777777" w:rsidR="004956D6" w:rsidRPr="00BB624C" w:rsidRDefault="004956D6" w:rsidP="004956D6">
      <w:pPr>
        <w:numPr>
          <w:ilvl w:val="0"/>
          <w:numId w:val="200"/>
        </w:numPr>
      </w:pPr>
      <w:r w:rsidRPr="00BB624C">
        <w:t xml:space="preserve">Use </w:t>
      </w:r>
      <w:r w:rsidRPr="00BB624C">
        <w:rPr>
          <w:b/>
          <w:bCs/>
        </w:rPr>
        <w:t>push sticks, jigs, or featherboards</w:t>
      </w:r>
      <w:r w:rsidRPr="00BB624C">
        <w:t xml:space="preserve"> where needed</w:t>
      </w:r>
    </w:p>
    <w:p w14:paraId="4547D7EC" w14:textId="77777777" w:rsidR="004956D6" w:rsidRPr="00BB624C" w:rsidRDefault="004956D6" w:rsidP="004956D6">
      <w:pPr>
        <w:numPr>
          <w:ilvl w:val="0"/>
          <w:numId w:val="200"/>
        </w:numPr>
      </w:pPr>
      <w:r w:rsidRPr="00BB624C">
        <w:t xml:space="preserve">Ensure guards are correctly fitted and </w:t>
      </w:r>
      <w:r w:rsidRPr="00BB624C">
        <w:rPr>
          <w:b/>
          <w:bCs/>
        </w:rPr>
        <w:t>never bypassed</w:t>
      </w:r>
    </w:p>
    <w:p w14:paraId="70334682" w14:textId="77777777" w:rsidR="004956D6" w:rsidRPr="00BB624C" w:rsidRDefault="004956D6" w:rsidP="004956D6">
      <w:pPr>
        <w:numPr>
          <w:ilvl w:val="0"/>
          <w:numId w:val="200"/>
        </w:numPr>
      </w:pPr>
      <w:r w:rsidRPr="00BB624C">
        <w:t xml:space="preserve">Use machines only for their </w:t>
      </w:r>
      <w:r w:rsidRPr="00BB624C">
        <w:rPr>
          <w:b/>
          <w:bCs/>
        </w:rPr>
        <w:t>intended purpose</w:t>
      </w:r>
    </w:p>
    <w:p w14:paraId="7A24D7E4" w14:textId="77777777" w:rsidR="004956D6" w:rsidRPr="00BB624C" w:rsidRDefault="004956D6" w:rsidP="004956D6">
      <w:pPr>
        <w:numPr>
          <w:ilvl w:val="0"/>
          <w:numId w:val="200"/>
        </w:numPr>
      </w:pPr>
      <w:r w:rsidRPr="00BB624C">
        <w:t>Keep hands, clothing, and accessories clear of moving parts</w:t>
      </w:r>
    </w:p>
    <w:p w14:paraId="727B50F8" w14:textId="77777777" w:rsidR="004956D6" w:rsidRPr="00BB624C" w:rsidRDefault="004956D6" w:rsidP="004956D6">
      <w:pPr>
        <w:numPr>
          <w:ilvl w:val="0"/>
          <w:numId w:val="200"/>
        </w:numPr>
      </w:pPr>
      <w:r w:rsidRPr="00BB624C">
        <w:t>Do not distract or crowd operators during machine use</w:t>
      </w:r>
    </w:p>
    <w:p w14:paraId="7FDE1FC5" w14:textId="77777777" w:rsidR="004956D6" w:rsidRPr="00BB624C" w:rsidRDefault="004956D6" w:rsidP="004956D6">
      <w:pPr>
        <w:numPr>
          <w:ilvl w:val="0"/>
          <w:numId w:val="200"/>
        </w:numPr>
      </w:pPr>
      <w:r w:rsidRPr="00BB624C">
        <w:t>Report all malfunctions or near misses immediately</w:t>
      </w:r>
    </w:p>
    <w:p w14:paraId="0775B524" w14:textId="77777777" w:rsidR="004956D6" w:rsidRPr="00BB624C" w:rsidRDefault="004956D6" w:rsidP="004956D6">
      <w:pPr>
        <w:numPr>
          <w:ilvl w:val="0"/>
          <w:numId w:val="200"/>
        </w:numPr>
      </w:pPr>
      <w:r w:rsidRPr="00BB624C">
        <w:t xml:space="preserve">Maintain </w:t>
      </w:r>
      <w:r w:rsidRPr="00BB624C">
        <w:rPr>
          <w:b/>
          <w:bCs/>
        </w:rPr>
        <w:t>good housekeeping</w:t>
      </w:r>
      <w:r w:rsidRPr="00BB624C">
        <w:t xml:space="preserve"> – clean as you go</w:t>
      </w:r>
    </w:p>
    <w:p w14:paraId="49B2E132" w14:textId="77777777" w:rsidR="004956D6" w:rsidRPr="00BB624C" w:rsidRDefault="00225C77" w:rsidP="004956D6">
      <w:r>
        <w:pict w14:anchorId="7A25AD43">
          <v:rect id="_x0000_i1370" style="width:0;height:1.5pt" o:hralign="center" o:hrstd="t" o:hr="t" fillcolor="#a0a0a0" stroked="f"/>
        </w:pict>
      </w:r>
    </w:p>
    <w:p w14:paraId="6E762110" w14:textId="77777777" w:rsidR="004956D6" w:rsidRPr="00BB624C" w:rsidRDefault="004956D6" w:rsidP="004956D6">
      <w:pPr>
        <w:rPr>
          <w:b/>
          <w:bCs/>
        </w:rPr>
      </w:pPr>
      <w:r w:rsidRPr="00BB624C">
        <w:rPr>
          <w:b/>
          <w:bCs/>
        </w:rPr>
        <w:t>Facilitator Demonstration Tip</w:t>
      </w:r>
    </w:p>
    <w:p w14:paraId="44DF6437" w14:textId="77777777" w:rsidR="004956D6" w:rsidRPr="00BB624C" w:rsidRDefault="004956D6" w:rsidP="004956D6">
      <w:r w:rsidRPr="00BB624C">
        <w:t>Lead a demonstration (or use visual aids) showing:</w:t>
      </w:r>
    </w:p>
    <w:p w14:paraId="49146021" w14:textId="77777777" w:rsidR="004956D6" w:rsidRPr="00BB624C" w:rsidRDefault="004956D6" w:rsidP="004956D6">
      <w:pPr>
        <w:numPr>
          <w:ilvl w:val="0"/>
          <w:numId w:val="201"/>
        </w:numPr>
      </w:pPr>
      <w:r w:rsidRPr="00BB624C">
        <w:t>Correct PPE and clothing</w:t>
      </w:r>
    </w:p>
    <w:p w14:paraId="2DB8BD23" w14:textId="77777777" w:rsidR="004956D6" w:rsidRPr="00BB624C" w:rsidRDefault="004956D6" w:rsidP="004956D6">
      <w:pPr>
        <w:numPr>
          <w:ilvl w:val="0"/>
          <w:numId w:val="201"/>
        </w:numPr>
      </w:pPr>
      <w:r w:rsidRPr="00BB624C">
        <w:t xml:space="preserve">A workstation with a </w:t>
      </w:r>
      <w:r w:rsidRPr="00BB624C">
        <w:rPr>
          <w:b/>
          <w:bCs/>
        </w:rPr>
        <w:t>clear vs cluttered layout</w:t>
      </w:r>
    </w:p>
    <w:p w14:paraId="233CB7D1" w14:textId="77777777" w:rsidR="004956D6" w:rsidRPr="00BB624C" w:rsidRDefault="004956D6" w:rsidP="004956D6">
      <w:pPr>
        <w:numPr>
          <w:ilvl w:val="0"/>
          <w:numId w:val="201"/>
        </w:numPr>
      </w:pPr>
      <w:r w:rsidRPr="00BB624C">
        <w:t>How to use a push stick on a table saw</w:t>
      </w:r>
    </w:p>
    <w:p w14:paraId="6B648711" w14:textId="77777777" w:rsidR="004956D6" w:rsidRPr="00BB624C" w:rsidRDefault="004956D6" w:rsidP="004956D6">
      <w:pPr>
        <w:numPr>
          <w:ilvl w:val="0"/>
          <w:numId w:val="201"/>
        </w:numPr>
      </w:pPr>
      <w:r w:rsidRPr="00BB624C">
        <w:t xml:space="preserve">Where to find </w:t>
      </w:r>
      <w:r w:rsidRPr="00BB624C">
        <w:rPr>
          <w:b/>
          <w:bCs/>
        </w:rPr>
        <w:t>safety signage, emergency stops, and first aid stations</w:t>
      </w:r>
    </w:p>
    <w:p w14:paraId="0A9E9595" w14:textId="77777777" w:rsidR="004956D6" w:rsidRPr="00BB624C" w:rsidRDefault="004956D6" w:rsidP="004956D6">
      <w:r w:rsidRPr="00BB624C">
        <w:t xml:space="preserve">Discuss what constitutes </w:t>
      </w:r>
      <w:r w:rsidRPr="00BB624C">
        <w:rPr>
          <w:b/>
          <w:bCs/>
        </w:rPr>
        <w:t>unsafe behaviour</w:t>
      </w:r>
      <w:r w:rsidRPr="00BB624C">
        <w:t>, and allow learners to identify hazards in sample workshop photos or staged mock-ups.</w:t>
      </w:r>
    </w:p>
    <w:p w14:paraId="00DD3918" w14:textId="77777777" w:rsidR="004956D6" w:rsidRPr="00BB624C" w:rsidRDefault="00225C77" w:rsidP="004956D6">
      <w:r>
        <w:pict w14:anchorId="1274E831">
          <v:rect id="_x0000_i1371" style="width:0;height:1.5pt" o:hralign="center" o:hrstd="t" o:hr="t" fillcolor="#a0a0a0" stroked="f"/>
        </w:pict>
      </w:r>
    </w:p>
    <w:p w14:paraId="41E3F787" w14:textId="77777777" w:rsidR="004956D6" w:rsidRPr="00BB624C" w:rsidRDefault="004956D6" w:rsidP="004956D6">
      <w:pPr>
        <w:rPr>
          <w:b/>
          <w:bCs/>
        </w:rPr>
      </w:pPr>
      <w:r w:rsidRPr="00BB624C">
        <w:rPr>
          <w:b/>
          <w:bCs/>
        </w:rPr>
        <w:t>Activity Suggestion: "Spot the Hazard" Exercise</w:t>
      </w:r>
    </w:p>
    <w:p w14:paraId="619BDD85" w14:textId="77777777" w:rsidR="004956D6" w:rsidRPr="00BB624C" w:rsidRDefault="004956D6" w:rsidP="004956D6">
      <w:r w:rsidRPr="00BB624C">
        <w:t>Provide printed or projected images of a busy workshop. Ask learners to:</w:t>
      </w:r>
    </w:p>
    <w:p w14:paraId="338E16B4" w14:textId="77777777" w:rsidR="004956D6" w:rsidRPr="00BB624C" w:rsidRDefault="004956D6" w:rsidP="004956D6">
      <w:pPr>
        <w:numPr>
          <w:ilvl w:val="0"/>
          <w:numId w:val="202"/>
        </w:numPr>
      </w:pPr>
      <w:r w:rsidRPr="00BB624C">
        <w:t xml:space="preserve">Identify at least </w:t>
      </w:r>
      <w:r w:rsidRPr="00BB624C">
        <w:rPr>
          <w:b/>
          <w:bCs/>
        </w:rPr>
        <w:t>five safety violations or risks</w:t>
      </w:r>
    </w:p>
    <w:p w14:paraId="6D09B3A1" w14:textId="77777777" w:rsidR="004956D6" w:rsidRPr="00BB624C" w:rsidRDefault="004956D6" w:rsidP="004956D6">
      <w:pPr>
        <w:numPr>
          <w:ilvl w:val="0"/>
          <w:numId w:val="202"/>
        </w:numPr>
      </w:pPr>
      <w:r w:rsidRPr="00BB624C">
        <w:t>Explain why they are dangerous</w:t>
      </w:r>
    </w:p>
    <w:p w14:paraId="283D2931" w14:textId="77777777" w:rsidR="004956D6" w:rsidRPr="00BB624C" w:rsidRDefault="004956D6" w:rsidP="004956D6">
      <w:pPr>
        <w:numPr>
          <w:ilvl w:val="0"/>
          <w:numId w:val="202"/>
        </w:numPr>
      </w:pPr>
      <w:r w:rsidRPr="00BB624C">
        <w:t>Suggest the correct behaviour or corrective action</w:t>
      </w:r>
    </w:p>
    <w:p w14:paraId="4D620076" w14:textId="77777777" w:rsidR="004956D6" w:rsidRPr="00BB624C" w:rsidRDefault="00225C77" w:rsidP="004956D6">
      <w:r>
        <w:pict w14:anchorId="29FC553A">
          <v:rect id="_x0000_i1372" style="width:0;height:1.5pt" o:hralign="center" o:hrstd="t" o:hr="t" fillcolor="#a0a0a0" stroked="f"/>
        </w:pict>
      </w:r>
    </w:p>
    <w:p w14:paraId="43B88988" w14:textId="77777777" w:rsidR="004956D6" w:rsidRPr="00BB624C" w:rsidRDefault="004956D6" w:rsidP="004956D6">
      <w:pPr>
        <w:rPr>
          <w:b/>
          <w:bCs/>
        </w:rPr>
      </w:pPr>
      <w:r w:rsidRPr="00BB624C">
        <w:rPr>
          <w:b/>
          <w:bCs/>
        </w:rPr>
        <w:t>Case Study: Injury Due to Overconfidence and Distraction</w:t>
      </w:r>
    </w:p>
    <w:p w14:paraId="1980F801" w14:textId="77777777" w:rsidR="004956D6" w:rsidRPr="00BB624C" w:rsidRDefault="004956D6" w:rsidP="004956D6">
      <w:r w:rsidRPr="00BB624C">
        <w:t>A senior learner, confident in using the spindle moulder, began working without a guard to save time and ignored a classmate asking a question mid-cut. The timber snagged, kicked back, and the operator suffered a hand injury. Investigation revealed multiple safety protocols were bypassed.</w:t>
      </w:r>
    </w:p>
    <w:p w14:paraId="03B710CA" w14:textId="77777777" w:rsidR="004956D6" w:rsidRPr="00BB624C" w:rsidRDefault="004956D6" w:rsidP="004956D6">
      <w:r w:rsidRPr="00BB624C">
        <w:rPr>
          <w:b/>
          <w:bCs/>
        </w:rPr>
        <w:t>Facilitator Prompts</w:t>
      </w:r>
      <w:r w:rsidRPr="00BB624C">
        <w:t>:</w:t>
      </w:r>
    </w:p>
    <w:p w14:paraId="210BC15E" w14:textId="77777777" w:rsidR="004956D6" w:rsidRPr="00BB624C" w:rsidRDefault="004956D6" w:rsidP="004956D6">
      <w:pPr>
        <w:numPr>
          <w:ilvl w:val="0"/>
          <w:numId w:val="203"/>
        </w:numPr>
      </w:pPr>
      <w:r w:rsidRPr="00BB624C">
        <w:t>What critical mistakes led to the injury?</w:t>
      </w:r>
    </w:p>
    <w:p w14:paraId="5B05FE86" w14:textId="77777777" w:rsidR="004956D6" w:rsidRPr="00BB624C" w:rsidRDefault="004956D6" w:rsidP="004956D6">
      <w:pPr>
        <w:numPr>
          <w:ilvl w:val="0"/>
          <w:numId w:val="203"/>
        </w:numPr>
      </w:pPr>
      <w:r w:rsidRPr="00BB624C">
        <w:t>Why must even experienced operators follow all safety protocols?</w:t>
      </w:r>
    </w:p>
    <w:p w14:paraId="1002508C" w14:textId="77777777" w:rsidR="004956D6" w:rsidRPr="00BB624C" w:rsidRDefault="004956D6" w:rsidP="004956D6">
      <w:pPr>
        <w:numPr>
          <w:ilvl w:val="0"/>
          <w:numId w:val="203"/>
        </w:numPr>
      </w:pPr>
      <w:r w:rsidRPr="00BB624C">
        <w:t>How does distraction affect risk in the machine shop?</w:t>
      </w:r>
    </w:p>
    <w:p w14:paraId="43D8B39F" w14:textId="77777777" w:rsidR="004956D6" w:rsidRPr="00BB624C" w:rsidRDefault="00225C77" w:rsidP="004956D6">
      <w:r>
        <w:pict w14:anchorId="505E591A">
          <v:rect id="_x0000_i1373" style="width:0;height:1.5pt" o:hralign="center" o:hrstd="t" o:hr="t" fillcolor="#a0a0a0" stroked="f"/>
        </w:pict>
      </w:r>
    </w:p>
    <w:p w14:paraId="6B6FAD68" w14:textId="77777777" w:rsidR="004956D6" w:rsidRPr="00BB624C" w:rsidRDefault="004956D6" w:rsidP="004956D6">
      <w:pPr>
        <w:rPr>
          <w:b/>
          <w:bCs/>
        </w:rPr>
      </w:pPr>
      <w:r w:rsidRPr="00BB624C">
        <w:rPr>
          <w:b/>
          <w:bCs/>
        </w:rPr>
        <w:t>Critical Thinking Questions</w:t>
      </w:r>
    </w:p>
    <w:p w14:paraId="365C5609" w14:textId="77777777" w:rsidR="004956D6" w:rsidRPr="00BB624C" w:rsidRDefault="004956D6" w:rsidP="004956D6">
      <w:pPr>
        <w:numPr>
          <w:ilvl w:val="0"/>
          <w:numId w:val="204"/>
        </w:numPr>
      </w:pPr>
      <w:r w:rsidRPr="00BB624C">
        <w:rPr>
          <w:b/>
          <w:bCs/>
        </w:rPr>
        <w:t>Why is it important to wear PPE even for "quick" or "routine" machine tasks?</w:t>
      </w:r>
    </w:p>
    <w:p w14:paraId="0F5D5670" w14:textId="77777777" w:rsidR="004956D6" w:rsidRPr="00BB624C" w:rsidRDefault="004956D6" w:rsidP="004956D6">
      <w:pPr>
        <w:numPr>
          <w:ilvl w:val="0"/>
          <w:numId w:val="204"/>
        </w:numPr>
      </w:pPr>
      <w:r w:rsidRPr="00BB624C">
        <w:rPr>
          <w:b/>
          <w:bCs/>
        </w:rPr>
        <w:t>What role does mental focus and attentiveness play in machine safety?</w:t>
      </w:r>
    </w:p>
    <w:p w14:paraId="0AC9BEE3" w14:textId="77777777" w:rsidR="004956D6" w:rsidRPr="00BB624C" w:rsidRDefault="004956D6" w:rsidP="004956D6">
      <w:pPr>
        <w:numPr>
          <w:ilvl w:val="0"/>
          <w:numId w:val="204"/>
        </w:numPr>
      </w:pPr>
      <w:r w:rsidRPr="00BB624C">
        <w:rPr>
          <w:b/>
          <w:bCs/>
        </w:rPr>
        <w:t>How can unsafe workshop behaviour affect not only the individual but the team?</w:t>
      </w:r>
    </w:p>
    <w:p w14:paraId="78ACC6C7" w14:textId="77777777" w:rsidR="004956D6" w:rsidRPr="00BB624C" w:rsidRDefault="004956D6" w:rsidP="004956D6">
      <w:pPr>
        <w:numPr>
          <w:ilvl w:val="0"/>
          <w:numId w:val="204"/>
        </w:numPr>
      </w:pPr>
      <w:r w:rsidRPr="00BB624C">
        <w:rPr>
          <w:b/>
          <w:bCs/>
        </w:rPr>
        <w:t>What systems should be in place for learners to report unsafe tools or machines?</w:t>
      </w:r>
    </w:p>
    <w:p w14:paraId="1752C8F7" w14:textId="77777777" w:rsidR="004956D6" w:rsidRPr="00BB624C" w:rsidRDefault="004956D6" w:rsidP="004956D6">
      <w:pPr>
        <w:numPr>
          <w:ilvl w:val="0"/>
          <w:numId w:val="204"/>
        </w:numPr>
      </w:pPr>
      <w:r w:rsidRPr="00BB624C">
        <w:rPr>
          <w:b/>
          <w:bCs/>
        </w:rPr>
        <w:t>Why is good housekeeping a fundamental part of machine and equipment safety?</w:t>
      </w:r>
    </w:p>
    <w:p w14:paraId="5DF46B31" w14:textId="77777777" w:rsidR="004956D6" w:rsidRPr="00BB624C" w:rsidRDefault="00225C77" w:rsidP="004956D6">
      <w:r>
        <w:pict w14:anchorId="4E8D1BC7">
          <v:rect id="_x0000_i1374" style="width:0;height:1.5pt" o:hralign="center" o:hrstd="t" o:hr="t" fillcolor="#a0a0a0" stroked="f"/>
        </w:pict>
      </w:r>
    </w:p>
    <w:p w14:paraId="2C3D7553" w14:textId="77777777" w:rsidR="004956D6" w:rsidRPr="00BB624C" w:rsidRDefault="004956D6">
      <w:r w:rsidRPr="00BB624C">
        <w:br w:type="page"/>
      </w:r>
    </w:p>
    <w:p w14:paraId="76DECF81" w14:textId="6C0E323A" w:rsidR="00542D05" w:rsidRPr="00BB624C" w:rsidRDefault="00542D05" w:rsidP="00542D05">
      <w:pPr>
        <w:pStyle w:val="Heading2"/>
        <w:rPr>
          <w:rFonts w:ascii="Century Gothic" w:hAnsi="Century Gothic"/>
          <w:b/>
          <w:bCs/>
        </w:rPr>
      </w:pPr>
      <w:r w:rsidRPr="00BB624C">
        <w:rPr>
          <w:rFonts w:ascii="Segoe UI Symbol" w:hAnsi="Segoe UI Symbol" w:cs="Segoe UI Symbol"/>
          <w:b/>
          <w:bCs/>
        </w:rPr>
        <w:t>🛠</w:t>
      </w:r>
      <w:r w:rsidRPr="00BB624C">
        <w:rPr>
          <w:rFonts w:ascii="Century Gothic" w:hAnsi="Century Gothic"/>
          <w:b/>
          <w:bCs/>
        </w:rPr>
        <w:t xml:space="preserve">️ Integrated Assessment Task  </w:t>
      </w:r>
    </w:p>
    <w:p w14:paraId="5CCB8810" w14:textId="77777777" w:rsidR="00542D05" w:rsidRPr="00BB624C" w:rsidRDefault="00225C77" w:rsidP="00542D05">
      <w:r>
        <w:pict w14:anchorId="39FC5579">
          <v:rect id="_x0000_i1375" style="width:0;height:1.5pt" o:hralign="center" o:hrstd="t" o:hr="t" fillcolor="#a0a0a0" stroked="f"/>
        </w:pict>
      </w:r>
    </w:p>
    <w:p w14:paraId="072FC5ED" w14:textId="77777777" w:rsidR="00542D05" w:rsidRPr="00BB624C" w:rsidRDefault="00542D05" w:rsidP="00542D05">
      <w:pPr>
        <w:rPr>
          <w:b/>
          <w:bCs/>
        </w:rPr>
      </w:pPr>
      <w:r w:rsidRPr="00BB624C">
        <w:rPr>
          <w:b/>
          <w:bCs/>
        </w:rPr>
        <w:t>Assessment Type: Practical Knowledge Integration</w:t>
      </w:r>
    </w:p>
    <w:p w14:paraId="08BD95D4" w14:textId="5D40C55C" w:rsidR="00542D05" w:rsidRPr="00BB624C" w:rsidRDefault="00542D05" w:rsidP="00542D05">
      <w:pPr>
        <w:rPr>
          <w:b/>
          <w:bCs/>
        </w:rPr>
      </w:pPr>
      <w:r w:rsidRPr="00BB624C">
        <w:rPr>
          <w:b/>
          <w:bCs/>
        </w:rPr>
        <w:t>NQF Level: 2 Credits: 20</w:t>
      </w:r>
    </w:p>
    <w:p w14:paraId="6C298BC7" w14:textId="77777777" w:rsidR="00542D05" w:rsidRPr="00BB624C" w:rsidRDefault="00542D05" w:rsidP="00542D05">
      <w:pPr>
        <w:rPr>
          <w:b/>
          <w:bCs/>
        </w:rPr>
      </w:pPr>
      <w:r w:rsidRPr="00BB624C">
        <w:rPr>
          <w:b/>
          <w:bCs/>
        </w:rPr>
        <w:t>Duration: 60 minutes</w:t>
      </w:r>
    </w:p>
    <w:p w14:paraId="10E4401D" w14:textId="77777777" w:rsidR="00542D05" w:rsidRPr="00BB624C" w:rsidRDefault="00542D05" w:rsidP="00542D05">
      <w:pPr>
        <w:rPr>
          <w:b/>
          <w:bCs/>
        </w:rPr>
      </w:pPr>
      <w:r w:rsidRPr="00BB624C">
        <w:rPr>
          <w:b/>
          <w:bCs/>
        </w:rPr>
        <w:t>Assessment Context: Workshop Simulation or Visual Scenario-Based Assessment</w:t>
      </w:r>
    </w:p>
    <w:p w14:paraId="1F7C64E4" w14:textId="77777777" w:rsidR="00542D05" w:rsidRPr="00BB624C" w:rsidRDefault="00225C77" w:rsidP="00542D05">
      <w:r>
        <w:pict w14:anchorId="2067C486">
          <v:rect id="_x0000_i1376" style="width:0;height:1.5pt" o:hralign="center" o:hrstd="t" o:hr="t" fillcolor="#a0a0a0" stroked="f"/>
        </w:pict>
      </w:r>
    </w:p>
    <w:p w14:paraId="023735D4" w14:textId="77777777" w:rsidR="00542D05" w:rsidRPr="00BB624C" w:rsidRDefault="00542D05" w:rsidP="00542D05">
      <w:pPr>
        <w:rPr>
          <w:b/>
          <w:bCs/>
        </w:rPr>
      </w:pPr>
      <w:r w:rsidRPr="00BB624C">
        <w:rPr>
          <w:b/>
          <w:bCs/>
        </w:rPr>
        <w:t>Case Study: Safety and Setup at "Precision Woodworks"</w:t>
      </w:r>
    </w:p>
    <w:p w14:paraId="1B18C5EF" w14:textId="77777777" w:rsidR="00542D05" w:rsidRPr="00BB624C" w:rsidRDefault="00542D05" w:rsidP="00542D05">
      <w:r w:rsidRPr="00BB624C">
        <w:t xml:space="preserve">You are completing a work readiness assessment at </w:t>
      </w:r>
      <w:r w:rsidRPr="00BB624C">
        <w:rPr>
          <w:b/>
          <w:bCs/>
        </w:rPr>
        <w:t>Precision Woodworks</w:t>
      </w:r>
      <w:r w:rsidRPr="00BB624C">
        <w:t xml:space="preserve">, a training workshop that manufactures modular storage units and study desks. Before you may operate any machinery, your supervisor requires you to conduct a full </w:t>
      </w:r>
      <w:r w:rsidRPr="00BB624C">
        <w:rPr>
          <w:b/>
          <w:bCs/>
        </w:rPr>
        <w:t>machine readiness check</w:t>
      </w:r>
      <w:r w:rsidRPr="00BB624C">
        <w:t xml:space="preserve">, including identifying key </w:t>
      </w:r>
      <w:r w:rsidRPr="00BB624C">
        <w:rPr>
          <w:b/>
          <w:bCs/>
        </w:rPr>
        <w:t>machine types, control systems, and safety mechanisms</w:t>
      </w:r>
      <w:r w:rsidRPr="00BB624C">
        <w:t>.</w:t>
      </w:r>
    </w:p>
    <w:p w14:paraId="206E12FB" w14:textId="77777777" w:rsidR="00542D05" w:rsidRPr="00BB624C" w:rsidRDefault="00542D05" w:rsidP="00542D05">
      <w:r w:rsidRPr="00BB624C">
        <w:t>You are asked to inspect the following:</w:t>
      </w:r>
    </w:p>
    <w:p w14:paraId="39DAF7A8" w14:textId="77777777" w:rsidR="00542D05" w:rsidRPr="00BB624C" w:rsidRDefault="00542D05" w:rsidP="00542D05">
      <w:pPr>
        <w:numPr>
          <w:ilvl w:val="0"/>
          <w:numId w:val="205"/>
        </w:numPr>
      </w:pPr>
      <w:r w:rsidRPr="00BB624C">
        <w:t xml:space="preserve">A </w:t>
      </w:r>
      <w:r w:rsidRPr="00BB624C">
        <w:rPr>
          <w:b/>
          <w:bCs/>
        </w:rPr>
        <w:t>panel saw</w:t>
      </w:r>
    </w:p>
    <w:p w14:paraId="205BC505" w14:textId="77777777" w:rsidR="00542D05" w:rsidRPr="00BB624C" w:rsidRDefault="00542D05" w:rsidP="00542D05">
      <w:pPr>
        <w:numPr>
          <w:ilvl w:val="0"/>
          <w:numId w:val="205"/>
        </w:numPr>
      </w:pPr>
      <w:r w:rsidRPr="00BB624C">
        <w:t xml:space="preserve">A </w:t>
      </w:r>
      <w:r w:rsidRPr="00BB624C">
        <w:rPr>
          <w:b/>
          <w:bCs/>
        </w:rPr>
        <w:t>thickness planer</w:t>
      </w:r>
    </w:p>
    <w:p w14:paraId="7BA21440" w14:textId="77777777" w:rsidR="00542D05" w:rsidRPr="00BB624C" w:rsidRDefault="00542D05" w:rsidP="00542D05">
      <w:pPr>
        <w:numPr>
          <w:ilvl w:val="0"/>
          <w:numId w:val="205"/>
        </w:numPr>
      </w:pPr>
      <w:r w:rsidRPr="00BB624C">
        <w:t xml:space="preserve">A </w:t>
      </w:r>
      <w:r w:rsidRPr="00BB624C">
        <w:rPr>
          <w:b/>
          <w:bCs/>
        </w:rPr>
        <w:t>wide belt sander</w:t>
      </w:r>
    </w:p>
    <w:p w14:paraId="13EFC760" w14:textId="77777777" w:rsidR="00542D05" w:rsidRPr="00BB624C" w:rsidRDefault="00542D05" w:rsidP="00542D05">
      <w:r w:rsidRPr="00BB624C">
        <w:t>You must identify the machine types, parts, safety mechanisms, and interpret the control system indicators (lights, switches, and alarms) for each.</w:t>
      </w:r>
    </w:p>
    <w:p w14:paraId="70C0658B" w14:textId="77777777" w:rsidR="00542D05" w:rsidRPr="00BB624C" w:rsidRDefault="00225C77" w:rsidP="00542D05">
      <w:r>
        <w:pict w14:anchorId="47EB0752">
          <v:rect id="_x0000_i1377" style="width:0;height:1.5pt" o:hralign="center" o:hrstd="t" o:hr="t" fillcolor="#a0a0a0" stroked="f"/>
        </w:pict>
      </w:r>
    </w:p>
    <w:p w14:paraId="20048421" w14:textId="77777777" w:rsidR="00542D05" w:rsidRPr="00BB624C" w:rsidRDefault="00542D05" w:rsidP="00542D05">
      <w:pPr>
        <w:rPr>
          <w:b/>
          <w:bCs/>
        </w:rPr>
      </w:pPr>
      <w:r w:rsidRPr="00BB624C">
        <w:rPr>
          <w:b/>
          <w:bCs/>
        </w:rPr>
        <w:t>Assessment Questions</w:t>
      </w:r>
    </w:p>
    <w:p w14:paraId="684D9890" w14:textId="77777777" w:rsidR="00542D05" w:rsidRPr="00BB624C" w:rsidRDefault="00542D05" w:rsidP="00542D05">
      <w:r w:rsidRPr="00BB624C">
        <w:rPr>
          <w:b/>
          <w:bCs/>
        </w:rPr>
        <w:t>Question 1</w:t>
      </w:r>
      <w:r w:rsidRPr="00BB624C">
        <w:br/>
        <w:t xml:space="preserve">For each of the three machines listed, name the machine, identify </w:t>
      </w:r>
      <w:r w:rsidRPr="00BB624C">
        <w:rPr>
          <w:b/>
          <w:bCs/>
        </w:rPr>
        <w:t>two main parts or attachments</w:t>
      </w:r>
      <w:r w:rsidRPr="00BB624C">
        <w:t xml:space="preserve">, and describe the </w:t>
      </w:r>
      <w:r w:rsidRPr="00BB624C">
        <w:rPr>
          <w:b/>
          <w:bCs/>
        </w:rPr>
        <w:t>function</w:t>
      </w:r>
      <w:r w:rsidRPr="00BB624C">
        <w:t xml:space="preserve"> of each part.</w:t>
      </w:r>
    </w:p>
    <w:p w14:paraId="03E2BD75" w14:textId="77777777" w:rsidR="00542D05" w:rsidRPr="00BB624C" w:rsidRDefault="00225C77" w:rsidP="00542D05">
      <w:r>
        <w:pict w14:anchorId="1E84A8F0">
          <v:rect id="_x0000_i1378" style="width:0;height:1.5pt" o:hralign="center" o:hrstd="t" o:hr="t" fillcolor="#a0a0a0" stroked="f"/>
        </w:pict>
      </w:r>
    </w:p>
    <w:p w14:paraId="2C8AEF9F" w14:textId="77777777" w:rsidR="00542D05" w:rsidRPr="00BB624C" w:rsidRDefault="00542D05" w:rsidP="00542D05">
      <w:r w:rsidRPr="00BB624C">
        <w:rPr>
          <w:b/>
          <w:bCs/>
        </w:rPr>
        <w:t>Question 2</w:t>
      </w:r>
      <w:r w:rsidRPr="00BB624C">
        <w:br/>
        <w:t xml:space="preserve">List and describe </w:t>
      </w:r>
      <w:r w:rsidRPr="00BB624C">
        <w:rPr>
          <w:b/>
          <w:bCs/>
        </w:rPr>
        <w:t>three control system components</w:t>
      </w:r>
      <w:r w:rsidRPr="00BB624C">
        <w:t xml:space="preserve"> (e.g. switches, lights, signals) that you may find on the machines listed above. Explain the purpose of each.</w:t>
      </w:r>
    </w:p>
    <w:p w14:paraId="6917707D" w14:textId="77777777" w:rsidR="00542D05" w:rsidRPr="00BB624C" w:rsidRDefault="00225C77" w:rsidP="00542D05">
      <w:r>
        <w:pict w14:anchorId="6251B1FD">
          <v:rect id="_x0000_i1379" style="width:0;height:1.5pt" o:hralign="center" o:hrstd="t" o:hr="t" fillcolor="#a0a0a0" stroked="f"/>
        </w:pict>
      </w:r>
    </w:p>
    <w:p w14:paraId="4343616C" w14:textId="77777777" w:rsidR="00542D05" w:rsidRPr="00BB624C" w:rsidRDefault="00542D05" w:rsidP="00542D05">
      <w:r w:rsidRPr="00BB624C">
        <w:rPr>
          <w:b/>
          <w:bCs/>
        </w:rPr>
        <w:t>Question 3</w:t>
      </w:r>
      <w:r w:rsidRPr="00BB624C">
        <w:br/>
        <w:t xml:space="preserve">Identify and describe the purpose of </w:t>
      </w:r>
      <w:r w:rsidRPr="00BB624C">
        <w:rPr>
          <w:b/>
          <w:bCs/>
        </w:rPr>
        <w:t>three safety mechanisms</w:t>
      </w:r>
      <w:r w:rsidRPr="00BB624C">
        <w:t xml:space="preserve"> found on woodworking machines. Provide one example of how each supports safe operation in the workshop.</w:t>
      </w:r>
    </w:p>
    <w:p w14:paraId="0AFD494D" w14:textId="77777777" w:rsidR="00542D05" w:rsidRPr="00BB624C" w:rsidRDefault="00225C77" w:rsidP="00542D05">
      <w:r>
        <w:pict w14:anchorId="73261697">
          <v:rect id="_x0000_i1380" style="width:0;height:1.5pt" o:hralign="center" o:hrstd="t" o:hr="t" fillcolor="#a0a0a0" stroked="f"/>
        </w:pict>
      </w:r>
    </w:p>
    <w:p w14:paraId="31F1B304" w14:textId="60C3D991" w:rsidR="00542D05" w:rsidRPr="00BB624C" w:rsidRDefault="00542D05" w:rsidP="00542D05">
      <w:pPr>
        <w:rPr>
          <w:b/>
          <w:bCs/>
          <w:color w:val="FF0000"/>
        </w:rPr>
      </w:pPr>
      <w:r w:rsidRPr="00BB624C">
        <w:rPr>
          <w:rFonts w:ascii="Segoe UI Symbol" w:hAnsi="Segoe UI Symbol" w:cs="Segoe UI Symbol"/>
          <w:b/>
          <w:bCs/>
          <w:color w:val="FF0000"/>
        </w:rPr>
        <w:t>✅</w:t>
      </w:r>
      <w:r w:rsidRPr="00BB624C">
        <w:rPr>
          <w:b/>
          <w:bCs/>
          <w:color w:val="FF0000"/>
        </w:rPr>
        <w:t xml:space="preserve"> Model Answers</w:t>
      </w:r>
    </w:p>
    <w:p w14:paraId="206D6218" w14:textId="77777777" w:rsidR="00542D05" w:rsidRPr="00BB624C" w:rsidRDefault="00225C77" w:rsidP="00542D05">
      <w:pPr>
        <w:rPr>
          <w:color w:val="FF0000"/>
        </w:rPr>
      </w:pPr>
      <w:r>
        <w:rPr>
          <w:color w:val="FF0000"/>
        </w:rPr>
        <w:pict w14:anchorId="173D9D56">
          <v:rect id="_x0000_i1381" style="width:0;height:1.5pt" o:hralign="center" o:hrstd="t" o:hr="t" fillcolor="#a0a0a0" stroked="f"/>
        </w:pict>
      </w:r>
    </w:p>
    <w:p w14:paraId="1F58EAB1" w14:textId="77777777" w:rsidR="00542D05" w:rsidRPr="00BB624C" w:rsidRDefault="00542D05" w:rsidP="00542D05">
      <w:pPr>
        <w:rPr>
          <w:color w:val="FF0000"/>
        </w:rPr>
      </w:pPr>
      <w:r w:rsidRPr="00BB624C">
        <w:rPr>
          <w:b/>
          <w:bCs/>
          <w:color w:val="FF0000"/>
        </w:rPr>
        <w:t>Answer 1</w:t>
      </w:r>
    </w:p>
    <w:p w14:paraId="31305614" w14:textId="77777777" w:rsidR="00542D05" w:rsidRPr="00BB624C" w:rsidRDefault="00542D05" w:rsidP="00542D05">
      <w:pPr>
        <w:rPr>
          <w:color w:val="FF0000"/>
        </w:rPr>
      </w:pPr>
      <w:r w:rsidRPr="00BB624C">
        <w:rPr>
          <w:b/>
          <w:bCs/>
          <w:color w:val="FF0000"/>
        </w:rPr>
        <w:t>Panel Saw</w:t>
      </w:r>
    </w:p>
    <w:p w14:paraId="26630593" w14:textId="77777777" w:rsidR="00542D05" w:rsidRPr="00BB624C" w:rsidRDefault="00542D05" w:rsidP="00542D05">
      <w:pPr>
        <w:numPr>
          <w:ilvl w:val="0"/>
          <w:numId w:val="206"/>
        </w:numPr>
        <w:rPr>
          <w:color w:val="FF0000"/>
        </w:rPr>
      </w:pPr>
      <w:r w:rsidRPr="00BB624C">
        <w:rPr>
          <w:b/>
          <w:bCs/>
          <w:color w:val="FF0000"/>
        </w:rPr>
        <w:t>Blade guard</w:t>
      </w:r>
      <w:r w:rsidRPr="00BB624C">
        <w:rPr>
          <w:color w:val="FF0000"/>
        </w:rPr>
        <w:t xml:space="preserve"> – Covers the blade to prevent operator contact</w:t>
      </w:r>
    </w:p>
    <w:p w14:paraId="3FD996BE" w14:textId="77777777" w:rsidR="00542D05" w:rsidRPr="00BB624C" w:rsidRDefault="00542D05" w:rsidP="00542D05">
      <w:pPr>
        <w:numPr>
          <w:ilvl w:val="0"/>
          <w:numId w:val="206"/>
        </w:numPr>
        <w:rPr>
          <w:color w:val="FF0000"/>
        </w:rPr>
      </w:pPr>
      <w:r w:rsidRPr="00BB624C">
        <w:rPr>
          <w:b/>
          <w:bCs/>
          <w:color w:val="FF0000"/>
        </w:rPr>
        <w:t>Rip fence</w:t>
      </w:r>
      <w:r w:rsidRPr="00BB624C">
        <w:rPr>
          <w:color w:val="FF0000"/>
        </w:rPr>
        <w:t xml:space="preserve"> – Guides the timber along a straight path during cutting</w:t>
      </w:r>
    </w:p>
    <w:p w14:paraId="1978D5A9" w14:textId="77777777" w:rsidR="00542D05" w:rsidRPr="00BB624C" w:rsidRDefault="00542D05" w:rsidP="00542D05">
      <w:pPr>
        <w:rPr>
          <w:color w:val="FF0000"/>
        </w:rPr>
      </w:pPr>
      <w:r w:rsidRPr="00BB624C">
        <w:rPr>
          <w:b/>
          <w:bCs/>
          <w:color w:val="FF0000"/>
        </w:rPr>
        <w:t>Thickness Planer</w:t>
      </w:r>
    </w:p>
    <w:p w14:paraId="4BA977AE" w14:textId="77777777" w:rsidR="00542D05" w:rsidRPr="00BB624C" w:rsidRDefault="00542D05" w:rsidP="00542D05">
      <w:pPr>
        <w:numPr>
          <w:ilvl w:val="0"/>
          <w:numId w:val="207"/>
        </w:numPr>
        <w:rPr>
          <w:color w:val="FF0000"/>
        </w:rPr>
      </w:pPr>
      <w:r w:rsidRPr="00BB624C">
        <w:rPr>
          <w:b/>
          <w:bCs/>
          <w:color w:val="FF0000"/>
        </w:rPr>
        <w:t>Cutter head</w:t>
      </w:r>
      <w:r w:rsidRPr="00BB624C">
        <w:rPr>
          <w:color w:val="FF0000"/>
        </w:rPr>
        <w:t xml:space="preserve"> – Contains blades that remove material from timber surface</w:t>
      </w:r>
    </w:p>
    <w:p w14:paraId="3F612C65" w14:textId="77777777" w:rsidR="00542D05" w:rsidRPr="00BB624C" w:rsidRDefault="00542D05" w:rsidP="00542D05">
      <w:pPr>
        <w:numPr>
          <w:ilvl w:val="0"/>
          <w:numId w:val="207"/>
        </w:numPr>
        <w:rPr>
          <w:color w:val="FF0000"/>
        </w:rPr>
      </w:pPr>
      <w:r w:rsidRPr="00BB624C">
        <w:rPr>
          <w:b/>
          <w:bCs/>
          <w:color w:val="FF0000"/>
        </w:rPr>
        <w:t>Height adjustment wheel</w:t>
      </w:r>
      <w:r w:rsidRPr="00BB624C">
        <w:rPr>
          <w:color w:val="FF0000"/>
        </w:rPr>
        <w:t xml:space="preserve"> – Sets the desired thickness by raising or lowering the table</w:t>
      </w:r>
    </w:p>
    <w:p w14:paraId="0DF104E6" w14:textId="77777777" w:rsidR="00542D05" w:rsidRPr="00BB624C" w:rsidRDefault="00542D05" w:rsidP="00542D05">
      <w:pPr>
        <w:rPr>
          <w:color w:val="FF0000"/>
        </w:rPr>
      </w:pPr>
      <w:r w:rsidRPr="00BB624C">
        <w:rPr>
          <w:b/>
          <w:bCs/>
          <w:color w:val="FF0000"/>
        </w:rPr>
        <w:t>Wide Belt Sander</w:t>
      </w:r>
    </w:p>
    <w:p w14:paraId="725595BD" w14:textId="77777777" w:rsidR="00542D05" w:rsidRPr="00BB624C" w:rsidRDefault="00542D05" w:rsidP="00542D05">
      <w:pPr>
        <w:numPr>
          <w:ilvl w:val="0"/>
          <w:numId w:val="208"/>
        </w:numPr>
        <w:rPr>
          <w:color w:val="FF0000"/>
        </w:rPr>
      </w:pPr>
      <w:r w:rsidRPr="00BB624C">
        <w:rPr>
          <w:b/>
          <w:bCs/>
          <w:color w:val="FF0000"/>
        </w:rPr>
        <w:t>Sanding belt</w:t>
      </w:r>
      <w:r w:rsidRPr="00BB624C">
        <w:rPr>
          <w:color w:val="FF0000"/>
        </w:rPr>
        <w:t xml:space="preserve"> – Smooths and finishes the surface of panels</w:t>
      </w:r>
    </w:p>
    <w:p w14:paraId="585E579D" w14:textId="77777777" w:rsidR="00542D05" w:rsidRPr="00BB624C" w:rsidRDefault="00542D05" w:rsidP="00542D05">
      <w:pPr>
        <w:numPr>
          <w:ilvl w:val="0"/>
          <w:numId w:val="208"/>
        </w:numPr>
        <w:rPr>
          <w:color w:val="FF0000"/>
        </w:rPr>
      </w:pPr>
      <w:r w:rsidRPr="00BB624C">
        <w:rPr>
          <w:b/>
          <w:bCs/>
          <w:color w:val="FF0000"/>
        </w:rPr>
        <w:t>Conveyor feed belt</w:t>
      </w:r>
      <w:r w:rsidRPr="00BB624C">
        <w:rPr>
          <w:color w:val="FF0000"/>
        </w:rPr>
        <w:t xml:space="preserve"> – Moves the panel through the sanding zone evenly</w:t>
      </w:r>
    </w:p>
    <w:p w14:paraId="365407DD" w14:textId="77777777" w:rsidR="00542D05" w:rsidRPr="00BB624C" w:rsidRDefault="00225C77" w:rsidP="00542D05">
      <w:pPr>
        <w:rPr>
          <w:color w:val="FF0000"/>
        </w:rPr>
      </w:pPr>
      <w:r>
        <w:rPr>
          <w:color w:val="FF0000"/>
        </w:rPr>
        <w:pict w14:anchorId="31C9B719">
          <v:rect id="_x0000_i1382" style="width:0;height:1.5pt" o:hralign="center" o:hrstd="t" o:hr="t" fillcolor="#a0a0a0" stroked="f"/>
        </w:pict>
      </w:r>
    </w:p>
    <w:p w14:paraId="50BE7D5B" w14:textId="77777777" w:rsidR="00542D05" w:rsidRPr="00BB624C" w:rsidRDefault="00542D05" w:rsidP="00542D05">
      <w:pPr>
        <w:rPr>
          <w:color w:val="FF0000"/>
        </w:rPr>
      </w:pPr>
      <w:r w:rsidRPr="00BB624C">
        <w:rPr>
          <w:b/>
          <w:bCs/>
          <w:color w:val="FF0000"/>
        </w:rPr>
        <w:t>Answer 2</w:t>
      </w:r>
    </w:p>
    <w:p w14:paraId="36DBDE41" w14:textId="77777777" w:rsidR="00542D05" w:rsidRPr="00BB624C" w:rsidRDefault="00542D05" w:rsidP="00542D05">
      <w:pPr>
        <w:numPr>
          <w:ilvl w:val="0"/>
          <w:numId w:val="209"/>
        </w:numPr>
        <w:rPr>
          <w:color w:val="FF0000"/>
        </w:rPr>
      </w:pPr>
      <w:r w:rsidRPr="00BB624C">
        <w:rPr>
          <w:b/>
          <w:bCs/>
          <w:color w:val="FF0000"/>
        </w:rPr>
        <w:t>Start/Stop button (green/red)</w:t>
      </w:r>
      <w:r w:rsidRPr="00BB624C">
        <w:rPr>
          <w:color w:val="FF0000"/>
        </w:rPr>
        <w:t xml:space="preserve"> – Used to activate or halt machine operation</w:t>
      </w:r>
    </w:p>
    <w:p w14:paraId="2BEA476B" w14:textId="77777777" w:rsidR="00542D05" w:rsidRPr="00BB624C" w:rsidRDefault="00542D05" w:rsidP="00542D05">
      <w:pPr>
        <w:numPr>
          <w:ilvl w:val="0"/>
          <w:numId w:val="209"/>
        </w:numPr>
        <w:rPr>
          <w:color w:val="FF0000"/>
        </w:rPr>
      </w:pPr>
      <w:r w:rsidRPr="00BB624C">
        <w:rPr>
          <w:b/>
          <w:bCs/>
          <w:color w:val="FF0000"/>
        </w:rPr>
        <w:t>Emergency stop button (E-stop)</w:t>
      </w:r>
      <w:r w:rsidRPr="00BB624C">
        <w:rPr>
          <w:color w:val="FF0000"/>
        </w:rPr>
        <w:t xml:space="preserve"> – Cuts all power instantly during emergencies</w:t>
      </w:r>
    </w:p>
    <w:p w14:paraId="55C2AB9C" w14:textId="77777777" w:rsidR="00542D05" w:rsidRPr="00BB624C" w:rsidRDefault="00542D05" w:rsidP="00542D05">
      <w:pPr>
        <w:numPr>
          <w:ilvl w:val="0"/>
          <w:numId w:val="209"/>
        </w:numPr>
        <w:rPr>
          <w:color w:val="FF0000"/>
        </w:rPr>
      </w:pPr>
      <w:r w:rsidRPr="00BB624C">
        <w:rPr>
          <w:b/>
          <w:bCs/>
          <w:color w:val="FF0000"/>
        </w:rPr>
        <w:t>Warning light (amber)</w:t>
      </w:r>
      <w:r w:rsidRPr="00BB624C">
        <w:rPr>
          <w:color w:val="FF0000"/>
        </w:rPr>
        <w:t xml:space="preserve"> – Indicates low air pressure, open guard, or fault condition</w:t>
      </w:r>
    </w:p>
    <w:p w14:paraId="283E7469" w14:textId="77777777" w:rsidR="00542D05" w:rsidRPr="00BB624C" w:rsidRDefault="00225C77" w:rsidP="00542D05">
      <w:pPr>
        <w:rPr>
          <w:color w:val="FF0000"/>
        </w:rPr>
      </w:pPr>
      <w:r>
        <w:rPr>
          <w:color w:val="FF0000"/>
        </w:rPr>
        <w:pict w14:anchorId="2281FF2B">
          <v:rect id="_x0000_i1383" style="width:0;height:1.5pt" o:hralign="center" o:hrstd="t" o:hr="t" fillcolor="#a0a0a0" stroked="f"/>
        </w:pict>
      </w:r>
    </w:p>
    <w:p w14:paraId="7F04B9D5" w14:textId="77777777" w:rsidR="00542D05" w:rsidRPr="00BB624C" w:rsidRDefault="00542D05" w:rsidP="00542D05">
      <w:pPr>
        <w:rPr>
          <w:color w:val="FF0000"/>
        </w:rPr>
      </w:pPr>
      <w:r w:rsidRPr="00BB624C">
        <w:rPr>
          <w:b/>
          <w:bCs/>
          <w:color w:val="FF0000"/>
        </w:rPr>
        <w:t>Answer 3</w:t>
      </w:r>
    </w:p>
    <w:p w14:paraId="735A0A79" w14:textId="77777777" w:rsidR="00542D05" w:rsidRPr="00BB624C" w:rsidRDefault="00542D05" w:rsidP="00542D05">
      <w:pPr>
        <w:numPr>
          <w:ilvl w:val="0"/>
          <w:numId w:val="210"/>
        </w:numPr>
        <w:rPr>
          <w:color w:val="FF0000"/>
        </w:rPr>
      </w:pPr>
      <w:r w:rsidRPr="00BB624C">
        <w:rPr>
          <w:b/>
          <w:bCs/>
          <w:color w:val="FF0000"/>
        </w:rPr>
        <w:t>Riving knife (panel saw)</w:t>
      </w:r>
      <w:r w:rsidRPr="00BB624C">
        <w:rPr>
          <w:color w:val="FF0000"/>
        </w:rPr>
        <w:t xml:space="preserve"> – Prevents kickback by keeping the cut gap open</w:t>
      </w:r>
    </w:p>
    <w:p w14:paraId="6050CBF3" w14:textId="77777777" w:rsidR="00542D05" w:rsidRPr="00BB624C" w:rsidRDefault="00542D05" w:rsidP="00542D05">
      <w:pPr>
        <w:numPr>
          <w:ilvl w:val="0"/>
          <w:numId w:val="210"/>
        </w:numPr>
        <w:rPr>
          <w:color w:val="FF0000"/>
        </w:rPr>
      </w:pPr>
      <w:r w:rsidRPr="00BB624C">
        <w:rPr>
          <w:b/>
          <w:bCs/>
          <w:color w:val="FF0000"/>
        </w:rPr>
        <w:t>Blade guard (planer, saw)</w:t>
      </w:r>
      <w:r w:rsidRPr="00BB624C">
        <w:rPr>
          <w:color w:val="FF0000"/>
        </w:rPr>
        <w:t xml:space="preserve"> – Prevents accidental contact with moving blades</w:t>
      </w:r>
    </w:p>
    <w:p w14:paraId="16AD1D32" w14:textId="77777777" w:rsidR="00542D05" w:rsidRPr="00BB624C" w:rsidRDefault="00542D05" w:rsidP="00542D05">
      <w:pPr>
        <w:numPr>
          <w:ilvl w:val="0"/>
          <w:numId w:val="210"/>
        </w:numPr>
        <w:rPr>
          <w:color w:val="FF0000"/>
        </w:rPr>
      </w:pPr>
      <w:r w:rsidRPr="00BB624C">
        <w:rPr>
          <w:b/>
          <w:bCs/>
          <w:color w:val="FF0000"/>
        </w:rPr>
        <w:t>Emergency stop button</w:t>
      </w:r>
      <w:r w:rsidRPr="00BB624C">
        <w:rPr>
          <w:color w:val="FF0000"/>
        </w:rPr>
        <w:t xml:space="preserve"> – Allows quick shutdown in dangerous situations</w:t>
      </w:r>
    </w:p>
    <w:p w14:paraId="0A45BA92" w14:textId="77777777" w:rsidR="00542D05" w:rsidRPr="00BB624C" w:rsidRDefault="00542D05" w:rsidP="00542D05">
      <w:pPr>
        <w:rPr>
          <w:color w:val="FF0000"/>
        </w:rPr>
      </w:pPr>
      <w:r w:rsidRPr="00BB624C">
        <w:rPr>
          <w:color w:val="FF0000"/>
        </w:rPr>
        <w:t>Each mechanism reduces the chance of injury and allows the operator to respond quickly to unexpected machine behaviour.</w:t>
      </w:r>
    </w:p>
    <w:p w14:paraId="30131761" w14:textId="77777777" w:rsidR="00542D05" w:rsidRPr="00BB624C" w:rsidRDefault="00225C77" w:rsidP="00542D05">
      <w:pPr>
        <w:rPr>
          <w:color w:val="FF0000"/>
        </w:rPr>
      </w:pPr>
      <w:r>
        <w:rPr>
          <w:color w:val="FF0000"/>
        </w:rPr>
        <w:pict w14:anchorId="7026DA3A">
          <v:rect id="_x0000_i1384" style="width:0;height:1.5pt" o:hralign="center" o:hrstd="t" o:hr="t" fillcolor="#a0a0a0" stroked="f"/>
        </w:pict>
      </w:r>
    </w:p>
    <w:p w14:paraId="6774C1BF" w14:textId="77777777" w:rsidR="00542D05" w:rsidRPr="00BB624C" w:rsidRDefault="00542D05" w:rsidP="00542D05">
      <w:pPr>
        <w:rPr>
          <w:b/>
          <w:bCs/>
          <w:color w:val="FF0000"/>
        </w:rPr>
      </w:pPr>
      <w:r w:rsidRPr="00BB624C">
        <w:rPr>
          <w:rFonts w:ascii="Segoe UI Symbol" w:hAnsi="Segoe UI Symbol" w:cs="Segoe UI Symbol"/>
          <w:b/>
          <w:bCs/>
          <w:color w:val="FF0000"/>
        </w:rPr>
        <w:t>📝</w:t>
      </w:r>
      <w:r w:rsidRPr="00BB624C">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7182"/>
        <w:gridCol w:w="733"/>
      </w:tblGrid>
      <w:tr w:rsidR="00542D05" w:rsidRPr="00BB624C" w14:paraId="0066C21C" w14:textId="77777777" w:rsidTr="00542D05">
        <w:trPr>
          <w:tblHeader/>
          <w:tblCellSpacing w:w="15" w:type="dxa"/>
        </w:trPr>
        <w:tc>
          <w:tcPr>
            <w:tcW w:w="0" w:type="auto"/>
            <w:vAlign w:val="center"/>
            <w:hideMark/>
          </w:tcPr>
          <w:p w14:paraId="0539B09B" w14:textId="77777777" w:rsidR="00542D05" w:rsidRPr="00BB624C" w:rsidRDefault="00542D05" w:rsidP="00542D05">
            <w:pPr>
              <w:rPr>
                <w:b/>
                <w:bCs/>
                <w:color w:val="FF0000"/>
              </w:rPr>
            </w:pPr>
            <w:r w:rsidRPr="00BB624C">
              <w:rPr>
                <w:b/>
                <w:bCs/>
                <w:color w:val="FF0000"/>
              </w:rPr>
              <w:t>Question</w:t>
            </w:r>
          </w:p>
        </w:tc>
        <w:tc>
          <w:tcPr>
            <w:tcW w:w="0" w:type="auto"/>
            <w:vAlign w:val="center"/>
            <w:hideMark/>
          </w:tcPr>
          <w:p w14:paraId="1138D339" w14:textId="77777777" w:rsidR="00542D05" w:rsidRPr="00BB624C" w:rsidRDefault="00542D05" w:rsidP="00542D05">
            <w:pPr>
              <w:rPr>
                <w:b/>
                <w:bCs/>
                <w:color w:val="FF0000"/>
              </w:rPr>
            </w:pPr>
            <w:r w:rsidRPr="00BB624C">
              <w:rPr>
                <w:b/>
                <w:bCs/>
                <w:color w:val="FF0000"/>
              </w:rPr>
              <w:t>Criteria</w:t>
            </w:r>
          </w:p>
        </w:tc>
        <w:tc>
          <w:tcPr>
            <w:tcW w:w="0" w:type="auto"/>
            <w:vAlign w:val="center"/>
            <w:hideMark/>
          </w:tcPr>
          <w:p w14:paraId="4C0BEBED" w14:textId="77777777" w:rsidR="00542D05" w:rsidRPr="00BB624C" w:rsidRDefault="00542D05" w:rsidP="00542D05">
            <w:pPr>
              <w:rPr>
                <w:b/>
                <w:bCs/>
                <w:color w:val="FF0000"/>
              </w:rPr>
            </w:pPr>
            <w:r w:rsidRPr="00BB624C">
              <w:rPr>
                <w:b/>
                <w:bCs/>
                <w:color w:val="FF0000"/>
              </w:rPr>
              <w:t>Marks</w:t>
            </w:r>
          </w:p>
        </w:tc>
      </w:tr>
      <w:tr w:rsidR="00542D05" w:rsidRPr="00BB624C" w14:paraId="2BBA93CA" w14:textId="77777777" w:rsidTr="00542D05">
        <w:trPr>
          <w:tblCellSpacing w:w="15" w:type="dxa"/>
        </w:trPr>
        <w:tc>
          <w:tcPr>
            <w:tcW w:w="0" w:type="auto"/>
            <w:vAlign w:val="center"/>
            <w:hideMark/>
          </w:tcPr>
          <w:p w14:paraId="01316BF1" w14:textId="77777777" w:rsidR="00542D05" w:rsidRPr="00BB624C" w:rsidRDefault="00542D05" w:rsidP="00542D05">
            <w:pPr>
              <w:rPr>
                <w:color w:val="FF0000"/>
              </w:rPr>
            </w:pPr>
            <w:r w:rsidRPr="00BB624C">
              <w:rPr>
                <w:color w:val="FF0000"/>
              </w:rPr>
              <w:t>Q1</w:t>
            </w:r>
          </w:p>
        </w:tc>
        <w:tc>
          <w:tcPr>
            <w:tcW w:w="0" w:type="auto"/>
            <w:vAlign w:val="center"/>
            <w:hideMark/>
          </w:tcPr>
          <w:p w14:paraId="60069FC4" w14:textId="77777777" w:rsidR="00542D05" w:rsidRPr="00BB624C" w:rsidRDefault="00542D05" w:rsidP="00542D05">
            <w:pPr>
              <w:rPr>
                <w:color w:val="FF0000"/>
              </w:rPr>
            </w:pPr>
            <w:r w:rsidRPr="00BB624C">
              <w:rPr>
                <w:color w:val="FF0000"/>
              </w:rPr>
              <w:t>3 machines × (2 parts + 2 functions × 1 mark each)</w:t>
            </w:r>
          </w:p>
        </w:tc>
        <w:tc>
          <w:tcPr>
            <w:tcW w:w="0" w:type="auto"/>
            <w:vAlign w:val="center"/>
            <w:hideMark/>
          </w:tcPr>
          <w:p w14:paraId="792C18A6" w14:textId="77777777" w:rsidR="00542D05" w:rsidRPr="00BB624C" w:rsidRDefault="00542D05" w:rsidP="00542D05">
            <w:pPr>
              <w:rPr>
                <w:color w:val="FF0000"/>
              </w:rPr>
            </w:pPr>
            <w:r w:rsidRPr="00BB624C">
              <w:rPr>
                <w:color w:val="FF0000"/>
              </w:rPr>
              <w:t>12</w:t>
            </w:r>
          </w:p>
        </w:tc>
      </w:tr>
      <w:tr w:rsidR="00542D05" w:rsidRPr="00BB624C" w14:paraId="46B21E95" w14:textId="77777777" w:rsidTr="00542D05">
        <w:trPr>
          <w:tblCellSpacing w:w="15" w:type="dxa"/>
        </w:trPr>
        <w:tc>
          <w:tcPr>
            <w:tcW w:w="0" w:type="auto"/>
            <w:vAlign w:val="center"/>
            <w:hideMark/>
          </w:tcPr>
          <w:p w14:paraId="2FC46D0C" w14:textId="77777777" w:rsidR="00542D05" w:rsidRPr="00BB624C" w:rsidRDefault="00542D05" w:rsidP="00542D05">
            <w:pPr>
              <w:rPr>
                <w:color w:val="FF0000"/>
              </w:rPr>
            </w:pPr>
            <w:r w:rsidRPr="00BB624C">
              <w:rPr>
                <w:color w:val="FF0000"/>
              </w:rPr>
              <w:t>Q2</w:t>
            </w:r>
          </w:p>
        </w:tc>
        <w:tc>
          <w:tcPr>
            <w:tcW w:w="0" w:type="auto"/>
            <w:vAlign w:val="center"/>
            <w:hideMark/>
          </w:tcPr>
          <w:p w14:paraId="1D9835D6" w14:textId="77777777" w:rsidR="00542D05" w:rsidRPr="00BB624C" w:rsidRDefault="00542D05" w:rsidP="00542D05">
            <w:pPr>
              <w:rPr>
                <w:color w:val="FF0000"/>
              </w:rPr>
            </w:pPr>
            <w:r w:rsidRPr="00BB624C">
              <w:rPr>
                <w:color w:val="FF0000"/>
              </w:rPr>
              <w:t>3 control elements correctly named and described (2 marks each)</w:t>
            </w:r>
          </w:p>
        </w:tc>
        <w:tc>
          <w:tcPr>
            <w:tcW w:w="0" w:type="auto"/>
            <w:vAlign w:val="center"/>
            <w:hideMark/>
          </w:tcPr>
          <w:p w14:paraId="7356095D" w14:textId="77777777" w:rsidR="00542D05" w:rsidRPr="00BB624C" w:rsidRDefault="00542D05" w:rsidP="00542D05">
            <w:pPr>
              <w:rPr>
                <w:color w:val="FF0000"/>
              </w:rPr>
            </w:pPr>
            <w:r w:rsidRPr="00BB624C">
              <w:rPr>
                <w:color w:val="FF0000"/>
              </w:rPr>
              <w:t>6</w:t>
            </w:r>
          </w:p>
        </w:tc>
      </w:tr>
      <w:tr w:rsidR="00542D05" w:rsidRPr="00BB624C" w14:paraId="2367D0EC" w14:textId="77777777" w:rsidTr="00542D05">
        <w:trPr>
          <w:tblCellSpacing w:w="15" w:type="dxa"/>
        </w:trPr>
        <w:tc>
          <w:tcPr>
            <w:tcW w:w="0" w:type="auto"/>
            <w:vAlign w:val="center"/>
            <w:hideMark/>
          </w:tcPr>
          <w:p w14:paraId="3A4C2640" w14:textId="77777777" w:rsidR="00542D05" w:rsidRPr="00BB624C" w:rsidRDefault="00542D05" w:rsidP="00542D05">
            <w:pPr>
              <w:rPr>
                <w:color w:val="FF0000"/>
              </w:rPr>
            </w:pPr>
            <w:r w:rsidRPr="00BB624C">
              <w:rPr>
                <w:color w:val="FF0000"/>
              </w:rPr>
              <w:t>Q3</w:t>
            </w:r>
          </w:p>
        </w:tc>
        <w:tc>
          <w:tcPr>
            <w:tcW w:w="0" w:type="auto"/>
            <w:vAlign w:val="center"/>
            <w:hideMark/>
          </w:tcPr>
          <w:p w14:paraId="16644337" w14:textId="77777777" w:rsidR="00542D05" w:rsidRPr="00BB624C" w:rsidRDefault="00542D05" w:rsidP="00542D05">
            <w:pPr>
              <w:rPr>
                <w:color w:val="FF0000"/>
              </w:rPr>
            </w:pPr>
            <w:r w:rsidRPr="00BB624C">
              <w:rPr>
                <w:color w:val="FF0000"/>
              </w:rPr>
              <w:t>3 safety mechanisms identified and explained (2 marks each)</w:t>
            </w:r>
          </w:p>
        </w:tc>
        <w:tc>
          <w:tcPr>
            <w:tcW w:w="0" w:type="auto"/>
            <w:vAlign w:val="center"/>
            <w:hideMark/>
          </w:tcPr>
          <w:p w14:paraId="1F733FEB" w14:textId="77777777" w:rsidR="00542D05" w:rsidRPr="00BB624C" w:rsidRDefault="00542D05" w:rsidP="00542D05">
            <w:pPr>
              <w:rPr>
                <w:color w:val="FF0000"/>
              </w:rPr>
            </w:pPr>
            <w:r w:rsidRPr="00BB624C">
              <w:rPr>
                <w:color w:val="FF0000"/>
              </w:rPr>
              <w:t>6</w:t>
            </w:r>
          </w:p>
        </w:tc>
      </w:tr>
      <w:tr w:rsidR="00542D05" w:rsidRPr="00BB624C" w14:paraId="5B4829FC" w14:textId="77777777" w:rsidTr="00542D05">
        <w:trPr>
          <w:tblCellSpacing w:w="15" w:type="dxa"/>
        </w:trPr>
        <w:tc>
          <w:tcPr>
            <w:tcW w:w="0" w:type="auto"/>
            <w:vAlign w:val="center"/>
            <w:hideMark/>
          </w:tcPr>
          <w:p w14:paraId="60C6AA33" w14:textId="77777777" w:rsidR="00542D05" w:rsidRPr="00BB624C" w:rsidRDefault="00542D05" w:rsidP="00542D05">
            <w:pPr>
              <w:rPr>
                <w:color w:val="FF0000"/>
              </w:rPr>
            </w:pPr>
          </w:p>
        </w:tc>
        <w:tc>
          <w:tcPr>
            <w:tcW w:w="0" w:type="auto"/>
            <w:vAlign w:val="center"/>
            <w:hideMark/>
          </w:tcPr>
          <w:p w14:paraId="407C56C5" w14:textId="77777777" w:rsidR="00542D05" w:rsidRPr="00BB624C" w:rsidRDefault="00542D05" w:rsidP="00542D05">
            <w:pPr>
              <w:rPr>
                <w:color w:val="FF0000"/>
              </w:rPr>
            </w:pPr>
            <w:r w:rsidRPr="00BB624C">
              <w:rPr>
                <w:b/>
                <w:bCs/>
                <w:color w:val="FF0000"/>
              </w:rPr>
              <w:t>Total</w:t>
            </w:r>
          </w:p>
        </w:tc>
        <w:tc>
          <w:tcPr>
            <w:tcW w:w="0" w:type="auto"/>
            <w:vAlign w:val="center"/>
            <w:hideMark/>
          </w:tcPr>
          <w:p w14:paraId="7D19A126" w14:textId="77777777" w:rsidR="00542D05" w:rsidRPr="00BB624C" w:rsidRDefault="00542D05" w:rsidP="00542D05">
            <w:pPr>
              <w:rPr>
                <w:color w:val="FF0000"/>
              </w:rPr>
            </w:pPr>
            <w:r w:rsidRPr="00BB624C">
              <w:rPr>
                <w:b/>
                <w:bCs/>
                <w:color w:val="FF0000"/>
              </w:rPr>
              <w:t>24</w:t>
            </w:r>
          </w:p>
        </w:tc>
      </w:tr>
    </w:tbl>
    <w:p w14:paraId="7A7F9A0F" w14:textId="77777777" w:rsidR="00542D05" w:rsidRPr="00BB624C" w:rsidRDefault="00225C77" w:rsidP="00542D05">
      <w:pPr>
        <w:rPr>
          <w:color w:val="FF0000"/>
        </w:rPr>
      </w:pPr>
      <w:r>
        <w:rPr>
          <w:color w:val="FF0000"/>
        </w:rPr>
        <w:pict w14:anchorId="1D8ED976">
          <v:rect id="_x0000_i1385" style="width:0;height:1.5pt" o:hralign="center" o:hrstd="t" o:hr="t" fillcolor="#a0a0a0" stroked="f"/>
        </w:pict>
      </w:r>
    </w:p>
    <w:p w14:paraId="0C4638C6" w14:textId="77777777" w:rsidR="00542D05" w:rsidRPr="00BB624C" w:rsidRDefault="00542D05" w:rsidP="00542D05">
      <w:pPr>
        <w:rPr>
          <w:b/>
          <w:bCs/>
          <w:color w:val="FF0000"/>
        </w:rPr>
      </w:pPr>
      <w:r w:rsidRPr="00BB624C">
        <w:rPr>
          <w:rFonts w:ascii="Segoe UI Symbol" w:hAnsi="Segoe UI Symbol" w:cs="Segoe UI Symbol"/>
          <w:b/>
          <w:bCs/>
          <w:color w:val="FF0000"/>
        </w:rPr>
        <w:t>📊</w:t>
      </w:r>
      <w:r w:rsidRPr="00BB624C">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1"/>
        <w:gridCol w:w="1757"/>
        <w:gridCol w:w="1780"/>
        <w:gridCol w:w="1917"/>
        <w:gridCol w:w="1911"/>
      </w:tblGrid>
      <w:tr w:rsidR="00542D05" w:rsidRPr="00BB624C" w14:paraId="0AE10673" w14:textId="77777777" w:rsidTr="00542D05">
        <w:trPr>
          <w:tblHeader/>
          <w:tblCellSpacing w:w="15" w:type="dxa"/>
        </w:trPr>
        <w:tc>
          <w:tcPr>
            <w:tcW w:w="0" w:type="auto"/>
            <w:vAlign w:val="center"/>
            <w:hideMark/>
          </w:tcPr>
          <w:p w14:paraId="7CFCB933" w14:textId="77777777" w:rsidR="00542D05" w:rsidRPr="00BB624C" w:rsidRDefault="00542D05" w:rsidP="00542D05">
            <w:pPr>
              <w:rPr>
                <w:b/>
                <w:bCs/>
                <w:color w:val="FF0000"/>
              </w:rPr>
            </w:pPr>
            <w:r w:rsidRPr="00BB624C">
              <w:rPr>
                <w:b/>
                <w:bCs/>
                <w:color w:val="FF0000"/>
              </w:rPr>
              <w:t>Criteria</w:t>
            </w:r>
          </w:p>
        </w:tc>
        <w:tc>
          <w:tcPr>
            <w:tcW w:w="0" w:type="auto"/>
            <w:vAlign w:val="center"/>
            <w:hideMark/>
          </w:tcPr>
          <w:p w14:paraId="0659DF5A" w14:textId="77777777" w:rsidR="00542D05" w:rsidRPr="00BB624C" w:rsidRDefault="00542D05" w:rsidP="00542D05">
            <w:pPr>
              <w:rPr>
                <w:b/>
                <w:bCs/>
                <w:color w:val="FF0000"/>
              </w:rPr>
            </w:pPr>
            <w:r w:rsidRPr="00BB624C">
              <w:rPr>
                <w:b/>
                <w:bCs/>
                <w:color w:val="FF0000"/>
              </w:rPr>
              <w:t>Outstanding (4)</w:t>
            </w:r>
          </w:p>
        </w:tc>
        <w:tc>
          <w:tcPr>
            <w:tcW w:w="0" w:type="auto"/>
            <w:vAlign w:val="center"/>
            <w:hideMark/>
          </w:tcPr>
          <w:p w14:paraId="40DA430E" w14:textId="77777777" w:rsidR="00542D05" w:rsidRPr="00BB624C" w:rsidRDefault="00542D05" w:rsidP="00542D05">
            <w:pPr>
              <w:rPr>
                <w:b/>
                <w:bCs/>
                <w:color w:val="FF0000"/>
              </w:rPr>
            </w:pPr>
            <w:r w:rsidRPr="00BB624C">
              <w:rPr>
                <w:b/>
                <w:bCs/>
                <w:color w:val="FF0000"/>
              </w:rPr>
              <w:t>Competent (3)</w:t>
            </w:r>
          </w:p>
        </w:tc>
        <w:tc>
          <w:tcPr>
            <w:tcW w:w="0" w:type="auto"/>
            <w:vAlign w:val="center"/>
            <w:hideMark/>
          </w:tcPr>
          <w:p w14:paraId="104B553E" w14:textId="77777777" w:rsidR="00542D05" w:rsidRPr="00BB624C" w:rsidRDefault="00542D05" w:rsidP="00542D05">
            <w:pPr>
              <w:rPr>
                <w:b/>
                <w:bCs/>
                <w:color w:val="FF0000"/>
              </w:rPr>
            </w:pPr>
            <w:r w:rsidRPr="00BB624C">
              <w:rPr>
                <w:b/>
                <w:bCs/>
                <w:color w:val="FF0000"/>
              </w:rPr>
              <w:t>Developing (2)</w:t>
            </w:r>
          </w:p>
        </w:tc>
        <w:tc>
          <w:tcPr>
            <w:tcW w:w="0" w:type="auto"/>
            <w:vAlign w:val="center"/>
            <w:hideMark/>
          </w:tcPr>
          <w:p w14:paraId="3511E73E" w14:textId="77777777" w:rsidR="00542D05" w:rsidRPr="00BB624C" w:rsidRDefault="00542D05" w:rsidP="00542D05">
            <w:pPr>
              <w:rPr>
                <w:b/>
                <w:bCs/>
                <w:color w:val="FF0000"/>
              </w:rPr>
            </w:pPr>
            <w:r w:rsidRPr="00BB624C">
              <w:rPr>
                <w:b/>
                <w:bCs/>
                <w:color w:val="FF0000"/>
              </w:rPr>
              <w:t>Not Yet Competent (1)</w:t>
            </w:r>
          </w:p>
        </w:tc>
      </w:tr>
      <w:tr w:rsidR="00542D05" w:rsidRPr="00BB624C" w14:paraId="7F8D6659" w14:textId="77777777" w:rsidTr="00542D05">
        <w:trPr>
          <w:tblCellSpacing w:w="15" w:type="dxa"/>
        </w:trPr>
        <w:tc>
          <w:tcPr>
            <w:tcW w:w="0" w:type="auto"/>
            <w:vAlign w:val="center"/>
            <w:hideMark/>
          </w:tcPr>
          <w:p w14:paraId="75C123D8" w14:textId="216FFEE2" w:rsidR="00542D05" w:rsidRPr="00BB624C" w:rsidRDefault="00542D05" w:rsidP="00542D05">
            <w:pPr>
              <w:rPr>
                <w:color w:val="FF0000"/>
              </w:rPr>
            </w:pPr>
            <w:r w:rsidRPr="00BB624C">
              <w:rPr>
                <w:b/>
                <w:bCs/>
                <w:color w:val="FF0000"/>
              </w:rPr>
              <w:t>IAC0401 – Machine parts and function</w:t>
            </w:r>
          </w:p>
        </w:tc>
        <w:tc>
          <w:tcPr>
            <w:tcW w:w="0" w:type="auto"/>
            <w:vAlign w:val="center"/>
            <w:hideMark/>
          </w:tcPr>
          <w:p w14:paraId="0D890CE8" w14:textId="77777777" w:rsidR="00542D05" w:rsidRPr="00BB624C" w:rsidRDefault="00542D05" w:rsidP="00542D05">
            <w:pPr>
              <w:rPr>
                <w:color w:val="FF0000"/>
              </w:rPr>
            </w:pPr>
            <w:r w:rsidRPr="00BB624C">
              <w:rPr>
                <w:color w:val="FF0000"/>
              </w:rPr>
              <w:t>All machines and parts identified accurately with detailed function descriptions</w:t>
            </w:r>
          </w:p>
        </w:tc>
        <w:tc>
          <w:tcPr>
            <w:tcW w:w="0" w:type="auto"/>
            <w:vAlign w:val="center"/>
            <w:hideMark/>
          </w:tcPr>
          <w:p w14:paraId="5DC0E870" w14:textId="77777777" w:rsidR="00542D05" w:rsidRPr="00BB624C" w:rsidRDefault="00542D05" w:rsidP="00542D05">
            <w:pPr>
              <w:rPr>
                <w:color w:val="FF0000"/>
              </w:rPr>
            </w:pPr>
            <w:r w:rsidRPr="00BB624C">
              <w:rPr>
                <w:color w:val="FF0000"/>
              </w:rPr>
              <w:t>Most machines and parts identified, functions generally correct</w:t>
            </w:r>
          </w:p>
        </w:tc>
        <w:tc>
          <w:tcPr>
            <w:tcW w:w="0" w:type="auto"/>
            <w:vAlign w:val="center"/>
            <w:hideMark/>
          </w:tcPr>
          <w:p w14:paraId="4CA1E774" w14:textId="77777777" w:rsidR="00542D05" w:rsidRPr="00BB624C" w:rsidRDefault="00542D05" w:rsidP="00542D05">
            <w:pPr>
              <w:rPr>
                <w:color w:val="FF0000"/>
              </w:rPr>
            </w:pPr>
            <w:r w:rsidRPr="00BB624C">
              <w:rPr>
                <w:color w:val="FF0000"/>
              </w:rPr>
              <w:t>Some errors in part names or unclear functional descriptions</w:t>
            </w:r>
          </w:p>
        </w:tc>
        <w:tc>
          <w:tcPr>
            <w:tcW w:w="0" w:type="auto"/>
            <w:vAlign w:val="center"/>
            <w:hideMark/>
          </w:tcPr>
          <w:p w14:paraId="7A393404" w14:textId="77777777" w:rsidR="00542D05" w:rsidRPr="00BB624C" w:rsidRDefault="00542D05" w:rsidP="00542D05">
            <w:pPr>
              <w:rPr>
                <w:color w:val="FF0000"/>
              </w:rPr>
            </w:pPr>
            <w:r w:rsidRPr="00BB624C">
              <w:rPr>
                <w:color w:val="FF0000"/>
              </w:rPr>
              <w:t>Incorrect machine or part names and functions missing</w:t>
            </w:r>
          </w:p>
        </w:tc>
      </w:tr>
      <w:tr w:rsidR="00542D05" w:rsidRPr="00BB624C" w14:paraId="462EFD7C" w14:textId="77777777" w:rsidTr="00542D05">
        <w:trPr>
          <w:tblCellSpacing w:w="15" w:type="dxa"/>
        </w:trPr>
        <w:tc>
          <w:tcPr>
            <w:tcW w:w="0" w:type="auto"/>
            <w:vAlign w:val="center"/>
            <w:hideMark/>
          </w:tcPr>
          <w:p w14:paraId="6E9C6FEC" w14:textId="77777777" w:rsidR="00542D05" w:rsidRPr="00BB624C" w:rsidRDefault="00542D05" w:rsidP="00542D05">
            <w:pPr>
              <w:rPr>
                <w:color w:val="FF0000"/>
              </w:rPr>
            </w:pPr>
            <w:r w:rsidRPr="00BB624C">
              <w:rPr>
                <w:b/>
                <w:bCs/>
                <w:color w:val="FF0000"/>
              </w:rPr>
              <w:t>IAC0402 – Control system interpretation</w:t>
            </w:r>
          </w:p>
        </w:tc>
        <w:tc>
          <w:tcPr>
            <w:tcW w:w="0" w:type="auto"/>
            <w:vAlign w:val="center"/>
            <w:hideMark/>
          </w:tcPr>
          <w:p w14:paraId="027E99DD" w14:textId="77777777" w:rsidR="00542D05" w:rsidRPr="00BB624C" w:rsidRDefault="00542D05" w:rsidP="00542D05">
            <w:pPr>
              <w:rPr>
                <w:color w:val="FF0000"/>
              </w:rPr>
            </w:pPr>
            <w:r w:rsidRPr="00BB624C">
              <w:rPr>
                <w:color w:val="FF0000"/>
              </w:rPr>
              <w:t>All controls correctly identified with accurate purpose explained</w:t>
            </w:r>
          </w:p>
        </w:tc>
        <w:tc>
          <w:tcPr>
            <w:tcW w:w="0" w:type="auto"/>
            <w:vAlign w:val="center"/>
            <w:hideMark/>
          </w:tcPr>
          <w:p w14:paraId="4DE160C4" w14:textId="77777777" w:rsidR="00542D05" w:rsidRPr="00BB624C" w:rsidRDefault="00542D05" w:rsidP="00542D05">
            <w:pPr>
              <w:rPr>
                <w:color w:val="FF0000"/>
              </w:rPr>
            </w:pPr>
            <w:r w:rsidRPr="00BB624C">
              <w:rPr>
                <w:color w:val="FF0000"/>
              </w:rPr>
              <w:t>Most controls and purposes correct, minor interpretation errors</w:t>
            </w:r>
          </w:p>
        </w:tc>
        <w:tc>
          <w:tcPr>
            <w:tcW w:w="0" w:type="auto"/>
            <w:vAlign w:val="center"/>
            <w:hideMark/>
          </w:tcPr>
          <w:p w14:paraId="5A4A22DC" w14:textId="77777777" w:rsidR="00542D05" w:rsidRPr="00BB624C" w:rsidRDefault="00542D05" w:rsidP="00542D05">
            <w:pPr>
              <w:rPr>
                <w:color w:val="FF0000"/>
              </w:rPr>
            </w:pPr>
            <w:r w:rsidRPr="00BB624C">
              <w:rPr>
                <w:color w:val="FF0000"/>
              </w:rPr>
              <w:t>Incomplete or partially correct descriptions of control system elements</w:t>
            </w:r>
          </w:p>
        </w:tc>
        <w:tc>
          <w:tcPr>
            <w:tcW w:w="0" w:type="auto"/>
            <w:vAlign w:val="center"/>
            <w:hideMark/>
          </w:tcPr>
          <w:p w14:paraId="692832BA" w14:textId="77777777" w:rsidR="00542D05" w:rsidRPr="00BB624C" w:rsidRDefault="00542D05" w:rsidP="00542D05">
            <w:pPr>
              <w:rPr>
                <w:color w:val="FF0000"/>
              </w:rPr>
            </w:pPr>
            <w:r w:rsidRPr="00BB624C">
              <w:rPr>
                <w:color w:val="FF0000"/>
              </w:rPr>
              <w:t>Unable to identify or explain basic controls and indicators</w:t>
            </w:r>
          </w:p>
        </w:tc>
      </w:tr>
      <w:tr w:rsidR="00542D05" w:rsidRPr="00BB624C" w14:paraId="40EEC340" w14:textId="77777777" w:rsidTr="00542D05">
        <w:trPr>
          <w:tblCellSpacing w:w="15" w:type="dxa"/>
        </w:trPr>
        <w:tc>
          <w:tcPr>
            <w:tcW w:w="0" w:type="auto"/>
            <w:vAlign w:val="center"/>
            <w:hideMark/>
          </w:tcPr>
          <w:p w14:paraId="13BF57D0" w14:textId="77777777" w:rsidR="00542D05" w:rsidRPr="00BB624C" w:rsidRDefault="00542D05" w:rsidP="00542D05">
            <w:pPr>
              <w:rPr>
                <w:color w:val="FF0000"/>
              </w:rPr>
            </w:pPr>
            <w:r w:rsidRPr="00BB624C">
              <w:rPr>
                <w:b/>
                <w:bCs/>
                <w:color w:val="FF0000"/>
              </w:rPr>
              <w:t>IAC0403 – Safety mechanisms</w:t>
            </w:r>
          </w:p>
        </w:tc>
        <w:tc>
          <w:tcPr>
            <w:tcW w:w="0" w:type="auto"/>
            <w:vAlign w:val="center"/>
            <w:hideMark/>
          </w:tcPr>
          <w:p w14:paraId="2E989144" w14:textId="77777777" w:rsidR="00542D05" w:rsidRPr="00BB624C" w:rsidRDefault="00542D05" w:rsidP="00542D05">
            <w:pPr>
              <w:rPr>
                <w:color w:val="FF0000"/>
              </w:rPr>
            </w:pPr>
            <w:r w:rsidRPr="00BB624C">
              <w:rPr>
                <w:color w:val="FF0000"/>
              </w:rPr>
              <w:t>All mechanisms clearly identified with examples of how they prevent injury</w:t>
            </w:r>
          </w:p>
        </w:tc>
        <w:tc>
          <w:tcPr>
            <w:tcW w:w="0" w:type="auto"/>
            <w:vAlign w:val="center"/>
            <w:hideMark/>
          </w:tcPr>
          <w:p w14:paraId="2E09BB37" w14:textId="77777777" w:rsidR="00542D05" w:rsidRPr="00BB624C" w:rsidRDefault="00542D05" w:rsidP="00542D05">
            <w:pPr>
              <w:rPr>
                <w:color w:val="FF0000"/>
              </w:rPr>
            </w:pPr>
            <w:r w:rsidRPr="00BB624C">
              <w:rPr>
                <w:color w:val="FF0000"/>
              </w:rPr>
              <w:t>Most mechanisms and examples relevant</w:t>
            </w:r>
          </w:p>
        </w:tc>
        <w:tc>
          <w:tcPr>
            <w:tcW w:w="0" w:type="auto"/>
            <w:vAlign w:val="center"/>
            <w:hideMark/>
          </w:tcPr>
          <w:p w14:paraId="465FFAD5" w14:textId="77777777" w:rsidR="00542D05" w:rsidRPr="00BB624C" w:rsidRDefault="00542D05" w:rsidP="00542D05">
            <w:pPr>
              <w:rPr>
                <w:color w:val="FF0000"/>
              </w:rPr>
            </w:pPr>
            <w:r w:rsidRPr="00BB624C">
              <w:rPr>
                <w:color w:val="FF0000"/>
              </w:rPr>
              <w:t>Limited understanding of how mechanisms function or protect users</w:t>
            </w:r>
          </w:p>
        </w:tc>
        <w:tc>
          <w:tcPr>
            <w:tcW w:w="0" w:type="auto"/>
            <w:vAlign w:val="center"/>
            <w:hideMark/>
          </w:tcPr>
          <w:p w14:paraId="6B268CA7" w14:textId="77777777" w:rsidR="00542D05" w:rsidRPr="00BB624C" w:rsidRDefault="00542D05" w:rsidP="00542D05">
            <w:pPr>
              <w:rPr>
                <w:color w:val="FF0000"/>
              </w:rPr>
            </w:pPr>
            <w:r w:rsidRPr="00BB624C">
              <w:rPr>
                <w:color w:val="FF0000"/>
              </w:rPr>
              <w:t>Lacks understanding of common safety systems and their purpose</w:t>
            </w:r>
          </w:p>
        </w:tc>
      </w:tr>
    </w:tbl>
    <w:p w14:paraId="22C54D56" w14:textId="77777777" w:rsidR="00542D05" w:rsidRPr="00BB624C" w:rsidRDefault="00225C77" w:rsidP="00542D05">
      <w:r>
        <w:pict w14:anchorId="0C39370C">
          <v:rect id="_x0000_i1386" style="width:0;height:1.5pt" o:hralign="center" o:hrstd="t" o:hr="t" fillcolor="#a0a0a0" stroked="f"/>
        </w:pict>
      </w:r>
    </w:p>
    <w:p w14:paraId="190421BE" w14:textId="77777777" w:rsidR="00542D05" w:rsidRPr="00BB624C" w:rsidRDefault="00542D05">
      <w:r w:rsidRPr="00BB624C">
        <w:br w:type="page"/>
      </w:r>
    </w:p>
    <w:p w14:paraId="4DF0B45C" w14:textId="77777777" w:rsidR="00E858F3" w:rsidRPr="00BB624C" w:rsidRDefault="00E858F3" w:rsidP="00E858F3">
      <w:pPr>
        <w:pStyle w:val="Heading3"/>
        <w:rPr>
          <w:rFonts w:ascii="Century Gothic" w:hAnsi="Century Gothic"/>
          <w:b/>
          <w:bCs/>
        </w:rPr>
      </w:pPr>
      <w:r w:rsidRPr="00BB624C">
        <w:rPr>
          <w:rFonts w:ascii="Century Gothic" w:hAnsi="Century Gothic"/>
          <w:b/>
          <w:bCs/>
        </w:rPr>
        <w:t>Facilitator Assessment Briefing</w:t>
      </w:r>
    </w:p>
    <w:p w14:paraId="0FC72386" w14:textId="77777777" w:rsidR="00E858F3" w:rsidRPr="00BB624C" w:rsidRDefault="00E858F3" w:rsidP="00E858F3">
      <w:pPr>
        <w:rPr>
          <w:b/>
          <w:bCs/>
        </w:rPr>
      </w:pPr>
    </w:p>
    <w:p w14:paraId="2643FECC" w14:textId="7CC43F8E" w:rsidR="00E858F3" w:rsidRPr="00BB624C" w:rsidRDefault="00E858F3" w:rsidP="00E858F3">
      <w:pPr>
        <w:rPr>
          <w:b/>
          <w:bCs/>
        </w:rPr>
      </w:pPr>
      <w:r w:rsidRPr="00BB624C">
        <w:rPr>
          <w:b/>
          <w:bCs/>
        </w:rPr>
        <w:t>Practical Module: PM-01 – Operate a Range of Machines in the Wood Machine Shop to Cut Components for Furniture Manufacturing</w:t>
      </w:r>
    </w:p>
    <w:p w14:paraId="199295A1" w14:textId="77777777" w:rsidR="00E858F3" w:rsidRPr="00BB624C" w:rsidRDefault="00E858F3" w:rsidP="00E858F3">
      <w:pPr>
        <w:rPr>
          <w:b/>
          <w:bCs/>
        </w:rPr>
      </w:pPr>
      <w:r w:rsidRPr="00BB624C">
        <w:rPr>
          <w:b/>
          <w:bCs/>
        </w:rPr>
        <w:t>Sub-task: PM-01-PS04 – Identify a Range of Machines, Machine Parts, Machine Attachments and Tools in the Furniture Machine Shop</w:t>
      </w:r>
    </w:p>
    <w:p w14:paraId="2782F9D6" w14:textId="77777777" w:rsidR="00E858F3" w:rsidRPr="00BB624C" w:rsidRDefault="00E858F3" w:rsidP="00E858F3">
      <w:pPr>
        <w:rPr>
          <w:b/>
          <w:bCs/>
        </w:rPr>
      </w:pPr>
      <w:r w:rsidRPr="00BB624C">
        <w:rPr>
          <w:b/>
          <w:bCs/>
        </w:rPr>
        <w:t>Assessment Type: Integrated Practical Knowledge Assessment</w:t>
      </w:r>
    </w:p>
    <w:p w14:paraId="66B750FE" w14:textId="77777777" w:rsidR="00E858F3" w:rsidRPr="00BB624C" w:rsidRDefault="00E858F3" w:rsidP="00E858F3">
      <w:pPr>
        <w:rPr>
          <w:b/>
          <w:bCs/>
        </w:rPr>
      </w:pPr>
      <w:r w:rsidRPr="00BB624C">
        <w:rPr>
          <w:b/>
          <w:bCs/>
        </w:rPr>
        <w:t>Internal Assessment Criteria:</w:t>
      </w:r>
    </w:p>
    <w:p w14:paraId="21AB20B4" w14:textId="77777777" w:rsidR="00E858F3" w:rsidRPr="00BB624C" w:rsidRDefault="00E858F3" w:rsidP="00E858F3">
      <w:pPr>
        <w:numPr>
          <w:ilvl w:val="0"/>
          <w:numId w:val="211"/>
        </w:numPr>
      </w:pPr>
      <w:r w:rsidRPr="00BB624C">
        <w:rPr>
          <w:b/>
          <w:bCs/>
        </w:rPr>
        <w:t>IAC0401</w:t>
      </w:r>
      <w:r w:rsidRPr="00BB624C">
        <w:t>: The different machines operating in the machine shop are correctly identified along with their parts and their functions</w:t>
      </w:r>
    </w:p>
    <w:p w14:paraId="3D12599B" w14:textId="77777777" w:rsidR="00E858F3" w:rsidRPr="00BB624C" w:rsidRDefault="00E858F3" w:rsidP="00E858F3">
      <w:pPr>
        <w:numPr>
          <w:ilvl w:val="0"/>
          <w:numId w:val="211"/>
        </w:numPr>
      </w:pPr>
      <w:r w:rsidRPr="00BB624C">
        <w:rPr>
          <w:b/>
          <w:bCs/>
        </w:rPr>
        <w:t>IAC0402</w:t>
      </w:r>
      <w:r w:rsidRPr="00BB624C">
        <w:t>: All switches, lights and signals on the panel board or control system are correctly identified and interpreted</w:t>
      </w:r>
    </w:p>
    <w:p w14:paraId="04045C57" w14:textId="77777777" w:rsidR="00E858F3" w:rsidRPr="00BB624C" w:rsidRDefault="00E858F3" w:rsidP="00E858F3">
      <w:pPr>
        <w:numPr>
          <w:ilvl w:val="0"/>
          <w:numId w:val="211"/>
        </w:numPr>
      </w:pPr>
      <w:r w:rsidRPr="00BB624C">
        <w:rPr>
          <w:b/>
          <w:bCs/>
        </w:rPr>
        <w:t>IAC0403</w:t>
      </w:r>
      <w:r w:rsidRPr="00BB624C">
        <w:t>: The safety mechanisms on the various machines in the machine shop are correctly identified in order to ensure they are functioning properly</w:t>
      </w:r>
    </w:p>
    <w:p w14:paraId="36571E98" w14:textId="77777777" w:rsidR="00E858F3" w:rsidRPr="00BB624C" w:rsidRDefault="00225C77" w:rsidP="00E858F3">
      <w:r>
        <w:pict w14:anchorId="720F74D4">
          <v:rect id="_x0000_i1387" style="width:0;height:1.5pt" o:hralign="center" o:hrstd="t" o:hr="t" fillcolor="#a0a0a0" stroked="f"/>
        </w:pict>
      </w:r>
    </w:p>
    <w:p w14:paraId="473D6E68" w14:textId="77777777" w:rsidR="00E858F3" w:rsidRPr="00BB624C" w:rsidRDefault="00E858F3" w:rsidP="00E858F3">
      <w:pPr>
        <w:rPr>
          <w:b/>
          <w:bCs/>
        </w:rPr>
      </w:pPr>
      <w:r w:rsidRPr="00BB624C">
        <w:rPr>
          <w:b/>
          <w:bCs/>
        </w:rPr>
        <w:t>Purpose of the Assessment</w:t>
      </w:r>
    </w:p>
    <w:p w14:paraId="1AC166AC" w14:textId="77777777" w:rsidR="00E858F3" w:rsidRPr="00BB624C" w:rsidRDefault="00E858F3" w:rsidP="00E858F3">
      <w:r w:rsidRPr="00BB624C">
        <w:t>The purpose of this integrated assessment is to evaluate the learner’s ability to identify machines and their parts, interpret operational signals and controls, and understand the safety mechanisms essential for safe and effective use of woodworking equipment. The learner’s understanding of these aspects is foundational for subsequent machining tasks, tool setup, and workshop safety.</w:t>
      </w:r>
    </w:p>
    <w:p w14:paraId="088C94A0" w14:textId="77777777" w:rsidR="00E858F3" w:rsidRPr="00BB624C" w:rsidRDefault="00E858F3" w:rsidP="00E858F3">
      <w:r w:rsidRPr="00BB624C">
        <w:t>This assessment also builds toward readiness for the External Integrated Summative Assessment (EISA).</w:t>
      </w:r>
    </w:p>
    <w:p w14:paraId="142E8430" w14:textId="77777777" w:rsidR="00E858F3" w:rsidRPr="00BB624C" w:rsidRDefault="00225C77" w:rsidP="00E858F3">
      <w:r>
        <w:pict w14:anchorId="5601DDAE">
          <v:rect id="_x0000_i1388" style="width:0;height:1.5pt" o:hralign="center" o:hrstd="t" o:hr="t" fillcolor="#a0a0a0" stroked="f"/>
        </w:pict>
      </w:r>
    </w:p>
    <w:p w14:paraId="5791D28B" w14:textId="77777777" w:rsidR="00E858F3" w:rsidRPr="00BB624C" w:rsidRDefault="00E858F3" w:rsidP="00E858F3">
      <w:pPr>
        <w:rPr>
          <w:b/>
          <w:bCs/>
        </w:rPr>
      </w:pPr>
      <w:r w:rsidRPr="00BB624C">
        <w:rPr>
          <w:b/>
          <w:bCs/>
        </w:rPr>
        <w:t>Assessment Context</w:t>
      </w:r>
    </w:p>
    <w:p w14:paraId="104705AD" w14:textId="77777777" w:rsidR="00E858F3" w:rsidRPr="00BB624C" w:rsidRDefault="00E858F3" w:rsidP="00E858F3">
      <w:r w:rsidRPr="00BB624C">
        <w:t xml:space="preserve">This assessment is based on a </w:t>
      </w:r>
      <w:r w:rsidRPr="00BB624C">
        <w:rPr>
          <w:b/>
          <w:bCs/>
        </w:rPr>
        <w:t>realistic machine readiness check</w:t>
      </w:r>
      <w:r w:rsidRPr="00BB624C">
        <w:t xml:space="preserve"> in a furniture manufacturing workshop. The learner must demonstrate an understanding of machine functions, parts, control systems, and safety features across three types of equipment commonly found in the machining department.</w:t>
      </w:r>
    </w:p>
    <w:p w14:paraId="0FB175E6" w14:textId="77777777" w:rsidR="00E858F3" w:rsidRPr="00BB624C" w:rsidRDefault="00E858F3" w:rsidP="00E858F3">
      <w:r w:rsidRPr="00BB624C">
        <w:t>The task supports both theory and practical interpretation, aligned to the learning environment and operational procedures of South African wood machining workshops.</w:t>
      </w:r>
    </w:p>
    <w:p w14:paraId="2604A6F0" w14:textId="77777777" w:rsidR="00E858F3" w:rsidRPr="00BB624C" w:rsidRDefault="00225C77" w:rsidP="00E858F3">
      <w:r>
        <w:pict w14:anchorId="20A22F02">
          <v:rect id="_x0000_i1389" style="width:0;height:1.5pt" o:hralign="center" o:hrstd="t" o:hr="t" fillcolor="#a0a0a0" stroked="f"/>
        </w:pict>
      </w:r>
    </w:p>
    <w:p w14:paraId="1B850960" w14:textId="77777777" w:rsidR="00E858F3" w:rsidRPr="00BB624C" w:rsidRDefault="00E858F3" w:rsidP="00E858F3">
      <w:pPr>
        <w:rPr>
          <w:b/>
          <w:bCs/>
        </w:rPr>
      </w:pPr>
      <w:r w:rsidRPr="00BB624C">
        <w:rPr>
          <w:b/>
          <w:bCs/>
        </w:rPr>
        <w:t>Facilitator Instructions</w:t>
      </w:r>
    </w:p>
    <w:p w14:paraId="59C56697" w14:textId="77777777" w:rsidR="00E858F3" w:rsidRPr="00BB624C" w:rsidRDefault="00E858F3" w:rsidP="00E858F3">
      <w:pPr>
        <w:numPr>
          <w:ilvl w:val="0"/>
          <w:numId w:val="212"/>
        </w:numPr>
      </w:pPr>
      <w:r w:rsidRPr="00BB624C">
        <w:t>Read through the case study and confirm learner understanding</w:t>
      </w:r>
    </w:p>
    <w:p w14:paraId="04FD89F9" w14:textId="77777777" w:rsidR="00E858F3" w:rsidRPr="00BB624C" w:rsidRDefault="00E858F3" w:rsidP="00E858F3">
      <w:pPr>
        <w:numPr>
          <w:ilvl w:val="0"/>
          <w:numId w:val="212"/>
        </w:numPr>
      </w:pPr>
      <w:r w:rsidRPr="00BB624C">
        <w:t>Ensure visual or physical access to machine control panels and safety mechanisms where possible (images or practical workshop)</w:t>
      </w:r>
    </w:p>
    <w:p w14:paraId="0DA2C424" w14:textId="77777777" w:rsidR="00E858F3" w:rsidRPr="00BB624C" w:rsidRDefault="00E858F3" w:rsidP="00E858F3">
      <w:pPr>
        <w:numPr>
          <w:ilvl w:val="0"/>
          <w:numId w:val="212"/>
        </w:numPr>
      </w:pPr>
      <w:r w:rsidRPr="00BB624C">
        <w:t>Learners must complete the task individually under classroom conditions</w:t>
      </w:r>
    </w:p>
    <w:p w14:paraId="384B52C6" w14:textId="77777777" w:rsidR="00E858F3" w:rsidRPr="00BB624C" w:rsidRDefault="00E858F3" w:rsidP="00E858F3">
      <w:pPr>
        <w:numPr>
          <w:ilvl w:val="0"/>
          <w:numId w:val="212"/>
        </w:numPr>
      </w:pPr>
      <w:r w:rsidRPr="00BB624C">
        <w:t>Use the model answers, marking memo, and rubric provided to assess learner performance</w:t>
      </w:r>
    </w:p>
    <w:p w14:paraId="3CB34A86" w14:textId="77777777" w:rsidR="00E858F3" w:rsidRPr="00BB624C" w:rsidRDefault="00E858F3" w:rsidP="00E858F3">
      <w:pPr>
        <w:numPr>
          <w:ilvl w:val="0"/>
          <w:numId w:val="212"/>
        </w:numPr>
      </w:pPr>
      <w:r w:rsidRPr="00BB624C">
        <w:t>Provide written or verbal feedback, and allow for remediation where gaps are identified</w:t>
      </w:r>
    </w:p>
    <w:p w14:paraId="453ED34B" w14:textId="77777777" w:rsidR="00E858F3" w:rsidRPr="00BB624C" w:rsidRDefault="00225C77" w:rsidP="00E858F3">
      <w:r>
        <w:pict w14:anchorId="08F22E8E">
          <v:rect id="_x0000_i1390" style="width:0;height:1.5pt" o:hralign="center" o:hrstd="t" o:hr="t" fillcolor="#a0a0a0" stroked="f"/>
        </w:pict>
      </w:r>
    </w:p>
    <w:p w14:paraId="0FD257AD" w14:textId="38805A07" w:rsidR="00E858F3" w:rsidRPr="00BB624C" w:rsidRDefault="00E858F3" w:rsidP="00E858F3">
      <w:r w:rsidRPr="00BB624C">
        <w:t xml:space="preserve"> </w:t>
      </w:r>
    </w:p>
    <w:p w14:paraId="2178FEDA" w14:textId="77777777" w:rsidR="00E858F3" w:rsidRPr="00BB624C" w:rsidRDefault="00E858F3">
      <w:r w:rsidRPr="00BB624C">
        <w:br w:type="page"/>
      </w:r>
    </w:p>
    <w:p w14:paraId="3C6E3410" w14:textId="77777777" w:rsidR="00E7508A" w:rsidRPr="00BB624C" w:rsidRDefault="00E7508A" w:rsidP="00E7508A">
      <w:pPr>
        <w:pStyle w:val="Heading2"/>
        <w:rPr>
          <w:rFonts w:ascii="Century Gothic" w:hAnsi="Century Gothic"/>
          <w:b/>
          <w:bCs/>
        </w:rPr>
      </w:pPr>
      <w:r w:rsidRPr="00BB624C">
        <w:rPr>
          <w:rFonts w:ascii="Century Gothic" w:hAnsi="Century Gothic"/>
          <w:b/>
          <w:bCs/>
        </w:rPr>
        <w:t>PM-01-PS05: Apply Safety Measures Related to the Machine Operation and Work Area</w:t>
      </w:r>
    </w:p>
    <w:p w14:paraId="6AD023CD" w14:textId="77777777" w:rsidR="00E7508A" w:rsidRPr="00BB624C" w:rsidRDefault="00225C77" w:rsidP="00E7508A">
      <w:r>
        <w:pict w14:anchorId="57B8015F">
          <v:rect id="_x0000_i1391" style="width:0;height:1.5pt" o:hralign="center" o:hrstd="t" o:hr="t" fillcolor="#a0a0a0" stroked="f"/>
        </w:pict>
      </w:r>
    </w:p>
    <w:p w14:paraId="4DFA4F15" w14:textId="77777777" w:rsidR="00E7508A" w:rsidRPr="00BB624C" w:rsidRDefault="00E7508A" w:rsidP="00E7508A">
      <w:pPr>
        <w:rPr>
          <w:b/>
          <w:bCs/>
        </w:rPr>
      </w:pPr>
      <w:r w:rsidRPr="00BB624C">
        <w:rPr>
          <w:b/>
          <w:bCs/>
        </w:rPr>
        <w:t>1. Introduction to the Practical Skill</w:t>
      </w:r>
    </w:p>
    <w:p w14:paraId="16B8A9C7" w14:textId="77777777" w:rsidR="00E7508A" w:rsidRPr="00BB624C" w:rsidRDefault="00E7508A" w:rsidP="00E7508A">
      <w:r w:rsidRPr="00BB624C">
        <w:t xml:space="preserve">This sub-task is designed to instil in learners the importance of </w:t>
      </w:r>
      <w:r w:rsidRPr="00BB624C">
        <w:rPr>
          <w:b/>
          <w:bCs/>
        </w:rPr>
        <w:t>workplace safety</w:t>
      </w:r>
      <w:r w:rsidRPr="00BB624C">
        <w:t xml:space="preserve"> as an ongoing, active responsibility. Learners will learn how to </w:t>
      </w:r>
      <w:r w:rsidRPr="00BB624C">
        <w:rPr>
          <w:b/>
          <w:bCs/>
        </w:rPr>
        <w:t>set up machines and work areas safely</w:t>
      </w:r>
      <w:r w:rsidRPr="00BB624C">
        <w:t xml:space="preserve">, make use of </w:t>
      </w:r>
      <w:r w:rsidRPr="00BB624C">
        <w:rPr>
          <w:b/>
          <w:bCs/>
        </w:rPr>
        <w:t>appropriate personal protective clothing (PPC) and personal protective equipment (PPE)</w:t>
      </w:r>
      <w:r w:rsidRPr="00BB624C">
        <w:t xml:space="preserve">, and identify potential </w:t>
      </w:r>
      <w:r w:rsidRPr="00BB624C">
        <w:rPr>
          <w:b/>
          <w:bCs/>
        </w:rPr>
        <w:t>hazards and risks</w:t>
      </w:r>
      <w:r w:rsidRPr="00BB624C">
        <w:t xml:space="preserve"> associated with machine operation in a furniture manufacturing environment.</w:t>
      </w:r>
    </w:p>
    <w:p w14:paraId="45560644" w14:textId="77777777" w:rsidR="00E7508A" w:rsidRPr="00BB624C" w:rsidRDefault="00E7508A" w:rsidP="00E7508A">
      <w:r w:rsidRPr="00BB624C">
        <w:t xml:space="preserve">This unit reinforces the principle that </w:t>
      </w:r>
      <w:r w:rsidRPr="00BB624C">
        <w:rPr>
          <w:b/>
          <w:bCs/>
        </w:rPr>
        <w:t>safety is not an isolated activity</w:t>
      </w:r>
      <w:r w:rsidRPr="00BB624C">
        <w:t xml:space="preserve">, but one that is embedded in all machine-related tasks. Learners will be taught to recognise workplace safety notices and hazard signs, operate </w:t>
      </w:r>
      <w:r w:rsidRPr="00BB624C">
        <w:rPr>
          <w:b/>
          <w:bCs/>
        </w:rPr>
        <w:t>within marked zones</w:t>
      </w:r>
      <w:r w:rsidRPr="00BB624C">
        <w:t>, and maintain a tidy, organised, and risk-aware environment.</w:t>
      </w:r>
    </w:p>
    <w:p w14:paraId="103B49C7" w14:textId="77777777" w:rsidR="00E7508A" w:rsidRPr="00BB624C" w:rsidRDefault="00E7508A" w:rsidP="00E7508A">
      <w:r w:rsidRPr="00BB624C">
        <w:t>It supports both individual safety and collective responsibility for the safety of others in the workshop.</w:t>
      </w:r>
    </w:p>
    <w:p w14:paraId="4D8A206C" w14:textId="77777777" w:rsidR="00E7508A" w:rsidRPr="00BB624C" w:rsidRDefault="00225C77" w:rsidP="00E7508A">
      <w:r>
        <w:pict w14:anchorId="49197C7E">
          <v:rect id="_x0000_i1392" style="width:0;height:1.5pt" o:hralign="center" o:hrstd="t" o:hr="t" fillcolor="#a0a0a0" stroked="f"/>
        </w:pict>
      </w:r>
    </w:p>
    <w:p w14:paraId="470AB3DD" w14:textId="77777777" w:rsidR="00E7508A" w:rsidRPr="00BB624C" w:rsidRDefault="00E7508A" w:rsidP="00E7508A">
      <w:pPr>
        <w:rPr>
          <w:b/>
          <w:bCs/>
        </w:rPr>
      </w:pPr>
      <w:r w:rsidRPr="00BB624C">
        <w:rPr>
          <w:b/>
          <w:bCs/>
        </w:rPr>
        <w:t>2. Scope of Practical Skill</w:t>
      </w:r>
    </w:p>
    <w:p w14:paraId="00A2FCF5" w14:textId="77777777" w:rsidR="00E7508A" w:rsidRPr="00BB624C" w:rsidRDefault="00E7508A" w:rsidP="00E7508A">
      <w:r w:rsidRPr="00BB624C">
        <w:t>Given access to a range of machines and tools in the machine shop, the learner must be able to:</w:t>
      </w:r>
    </w:p>
    <w:p w14:paraId="07CEE40D" w14:textId="77777777" w:rsidR="00E7508A" w:rsidRPr="00BB624C" w:rsidRDefault="00E7508A" w:rsidP="00E7508A">
      <w:pPr>
        <w:numPr>
          <w:ilvl w:val="0"/>
          <w:numId w:val="213"/>
        </w:numPr>
      </w:pPr>
      <w:r w:rsidRPr="00BB624C">
        <w:rPr>
          <w:b/>
          <w:bCs/>
        </w:rPr>
        <w:t>PA0501</w:t>
      </w:r>
      <w:r w:rsidRPr="00BB624C">
        <w:t xml:space="preserve"> Set up the machine to ensure that the work area will be safe and efficient</w:t>
      </w:r>
    </w:p>
    <w:p w14:paraId="270F7E2C" w14:textId="77777777" w:rsidR="00E7508A" w:rsidRPr="00BB624C" w:rsidRDefault="00E7508A" w:rsidP="00E7508A">
      <w:pPr>
        <w:numPr>
          <w:ilvl w:val="0"/>
          <w:numId w:val="213"/>
        </w:numPr>
      </w:pPr>
      <w:r w:rsidRPr="00BB624C">
        <w:rPr>
          <w:b/>
          <w:bCs/>
        </w:rPr>
        <w:t>PA0502</w:t>
      </w:r>
      <w:r w:rsidRPr="00BB624C">
        <w:t xml:space="preserve"> Use the correct PPC and PPE for the given situation and machine</w:t>
      </w:r>
    </w:p>
    <w:p w14:paraId="18682CD9" w14:textId="77777777" w:rsidR="00E7508A" w:rsidRPr="00BB624C" w:rsidRDefault="00E7508A" w:rsidP="00E7508A">
      <w:pPr>
        <w:numPr>
          <w:ilvl w:val="0"/>
          <w:numId w:val="213"/>
        </w:numPr>
      </w:pPr>
      <w:r w:rsidRPr="00BB624C">
        <w:rPr>
          <w:b/>
          <w:bCs/>
        </w:rPr>
        <w:t>PA0503</w:t>
      </w:r>
      <w:r w:rsidRPr="00BB624C">
        <w:t xml:space="preserve"> Identify hazards and risks related to the operation and machine</w:t>
      </w:r>
    </w:p>
    <w:p w14:paraId="6F8D4E45" w14:textId="77777777" w:rsidR="00E7508A" w:rsidRPr="00BB624C" w:rsidRDefault="00225C77" w:rsidP="00E7508A">
      <w:r>
        <w:pict w14:anchorId="71C9C596">
          <v:rect id="_x0000_i1393" style="width:0;height:1.5pt" o:hralign="center" o:hrstd="t" o:hr="t" fillcolor="#a0a0a0" stroked="f"/>
        </w:pict>
      </w:r>
    </w:p>
    <w:p w14:paraId="1B008F90" w14:textId="77777777" w:rsidR="00E7508A" w:rsidRPr="00BB624C" w:rsidRDefault="00E7508A" w:rsidP="00E7508A">
      <w:pPr>
        <w:rPr>
          <w:b/>
          <w:bCs/>
        </w:rPr>
      </w:pPr>
      <w:r w:rsidRPr="00BB624C">
        <w:rPr>
          <w:b/>
          <w:bCs/>
        </w:rPr>
        <w:t>3. Applied Knowledge</w:t>
      </w:r>
    </w:p>
    <w:p w14:paraId="7F904520" w14:textId="77777777" w:rsidR="00E7508A" w:rsidRPr="00BB624C" w:rsidRDefault="00E7508A" w:rsidP="00E7508A">
      <w:pPr>
        <w:numPr>
          <w:ilvl w:val="0"/>
          <w:numId w:val="214"/>
        </w:numPr>
      </w:pPr>
      <w:r w:rsidRPr="00BB624C">
        <w:rPr>
          <w:b/>
          <w:bCs/>
        </w:rPr>
        <w:t>AK0501</w:t>
      </w:r>
      <w:r w:rsidRPr="00BB624C">
        <w:t xml:space="preserve"> Understanding of safety notices, colour coding and demarcation lines</w:t>
      </w:r>
    </w:p>
    <w:p w14:paraId="5CB8D735" w14:textId="77777777" w:rsidR="00E7508A" w:rsidRPr="00BB624C" w:rsidRDefault="00E7508A" w:rsidP="00E7508A">
      <w:pPr>
        <w:numPr>
          <w:ilvl w:val="0"/>
          <w:numId w:val="214"/>
        </w:numPr>
      </w:pPr>
      <w:r w:rsidRPr="00BB624C">
        <w:rPr>
          <w:b/>
          <w:bCs/>
        </w:rPr>
        <w:t>AK0502</w:t>
      </w:r>
      <w:r w:rsidRPr="00BB624C">
        <w:t xml:space="preserve"> Personal protective equipment</w:t>
      </w:r>
    </w:p>
    <w:p w14:paraId="3A24EC63" w14:textId="77777777" w:rsidR="00E7508A" w:rsidRPr="00BB624C" w:rsidRDefault="00225C77" w:rsidP="00E7508A">
      <w:r>
        <w:pict w14:anchorId="64AE0732">
          <v:rect id="_x0000_i1394" style="width:0;height:1.5pt" o:hralign="center" o:hrstd="t" o:hr="t" fillcolor="#a0a0a0" stroked="f"/>
        </w:pict>
      </w:r>
    </w:p>
    <w:p w14:paraId="358D6D87" w14:textId="77777777" w:rsidR="00E7508A" w:rsidRPr="00BB624C" w:rsidRDefault="00E7508A" w:rsidP="00E7508A">
      <w:pPr>
        <w:rPr>
          <w:b/>
          <w:bCs/>
        </w:rPr>
      </w:pPr>
      <w:r w:rsidRPr="00BB624C">
        <w:rPr>
          <w:b/>
          <w:bCs/>
        </w:rPr>
        <w:t>4. Internal Assessment Criteria</w:t>
      </w:r>
    </w:p>
    <w:p w14:paraId="0DAFAC89" w14:textId="77777777" w:rsidR="00E7508A" w:rsidRPr="00BB624C" w:rsidRDefault="00E7508A" w:rsidP="00E7508A">
      <w:pPr>
        <w:numPr>
          <w:ilvl w:val="0"/>
          <w:numId w:val="215"/>
        </w:numPr>
      </w:pPr>
      <w:r w:rsidRPr="00BB624C">
        <w:rPr>
          <w:b/>
          <w:bCs/>
        </w:rPr>
        <w:t>IAC0501</w:t>
      </w:r>
      <w:r w:rsidRPr="00BB624C">
        <w:t xml:space="preserve"> Different notices in the work area are identified and adhered to</w:t>
      </w:r>
    </w:p>
    <w:p w14:paraId="277ACB1A" w14:textId="77777777" w:rsidR="00E7508A" w:rsidRPr="00BB624C" w:rsidRDefault="00E7508A" w:rsidP="00E7508A">
      <w:pPr>
        <w:numPr>
          <w:ilvl w:val="0"/>
          <w:numId w:val="215"/>
        </w:numPr>
      </w:pPr>
      <w:r w:rsidRPr="00BB624C">
        <w:rPr>
          <w:b/>
          <w:bCs/>
        </w:rPr>
        <w:t>IAC0502</w:t>
      </w:r>
      <w:r w:rsidRPr="00BB624C">
        <w:t xml:space="preserve"> Work is performed within the demarcated area</w:t>
      </w:r>
    </w:p>
    <w:p w14:paraId="2CCE7B4A" w14:textId="77777777" w:rsidR="00E7508A" w:rsidRPr="00BB624C" w:rsidRDefault="00E7508A" w:rsidP="00E7508A">
      <w:pPr>
        <w:numPr>
          <w:ilvl w:val="0"/>
          <w:numId w:val="215"/>
        </w:numPr>
      </w:pPr>
      <w:r w:rsidRPr="00BB624C">
        <w:rPr>
          <w:b/>
          <w:bCs/>
        </w:rPr>
        <w:t>IAC0503</w:t>
      </w:r>
      <w:r w:rsidRPr="00BB624C">
        <w:t xml:space="preserve"> Work is performed without creating hazards for self and that of others and safety rules and practices are adhered to at all times</w:t>
      </w:r>
    </w:p>
    <w:p w14:paraId="085C8D5E" w14:textId="77777777" w:rsidR="00E7508A" w:rsidRPr="00BB624C" w:rsidRDefault="00225C77" w:rsidP="00E7508A">
      <w:r>
        <w:pict w14:anchorId="0357052D">
          <v:rect id="_x0000_i1395" style="width:0;height:1.5pt" o:hralign="center" o:hrstd="t" o:hr="t" fillcolor="#a0a0a0" stroked="f"/>
        </w:pict>
      </w:r>
    </w:p>
    <w:p w14:paraId="502C6B8B" w14:textId="77777777" w:rsidR="00E7508A" w:rsidRPr="00BB624C" w:rsidRDefault="00E7508A" w:rsidP="00E7508A">
      <w:pPr>
        <w:pStyle w:val="Heading3"/>
        <w:rPr>
          <w:rFonts w:ascii="Century Gothic" w:hAnsi="Century Gothic"/>
          <w:b/>
          <w:bCs/>
        </w:rPr>
      </w:pPr>
      <w:r w:rsidRPr="00BB624C">
        <w:rPr>
          <w:rFonts w:ascii="Century Gothic" w:hAnsi="Century Gothic"/>
          <w:b/>
          <w:bCs/>
        </w:rPr>
        <w:t>PA0501 – Set Up the Machine to Ensure That the Work Area Will Be Safe and Efficient</w:t>
      </w:r>
    </w:p>
    <w:p w14:paraId="53268804" w14:textId="77777777" w:rsidR="00E7508A" w:rsidRPr="00BB624C" w:rsidRDefault="00225C77" w:rsidP="00E7508A">
      <w:r>
        <w:pict w14:anchorId="2CC6A1C8">
          <v:rect id="_x0000_i1396" style="width:0;height:1.5pt" o:hralign="center" o:hrstd="t" o:hr="t" fillcolor="#a0a0a0" stroked="f"/>
        </w:pict>
      </w:r>
    </w:p>
    <w:p w14:paraId="083CD71A" w14:textId="77777777" w:rsidR="00E7508A" w:rsidRPr="00BB624C" w:rsidRDefault="00E7508A" w:rsidP="00E7508A">
      <w:pPr>
        <w:rPr>
          <w:b/>
          <w:bCs/>
        </w:rPr>
      </w:pPr>
      <w:r w:rsidRPr="00BB624C">
        <w:rPr>
          <w:b/>
          <w:bCs/>
        </w:rPr>
        <w:t>Facilitator Purpose</w:t>
      </w:r>
    </w:p>
    <w:p w14:paraId="2114A52A" w14:textId="77777777" w:rsidR="00E7508A" w:rsidRPr="00BB624C" w:rsidRDefault="00E7508A" w:rsidP="00E7508A">
      <w:r w:rsidRPr="00BB624C">
        <w:t xml:space="preserve">This session enables learners to understand and apply the principles of </w:t>
      </w:r>
      <w:r w:rsidRPr="00BB624C">
        <w:rPr>
          <w:b/>
          <w:bCs/>
        </w:rPr>
        <w:t>safe and efficient machine setup</w:t>
      </w:r>
      <w:r w:rsidRPr="00BB624C">
        <w:t xml:space="preserve">. Learners are introduced to a structured checklist approach to machine preparation, including checks for </w:t>
      </w:r>
      <w:r w:rsidRPr="00BB624C">
        <w:rPr>
          <w:b/>
          <w:bCs/>
        </w:rPr>
        <w:t>machine readiness, area cleanliness, proper tool mounting, safety mechanisms, and material positioning</w:t>
      </w:r>
      <w:r w:rsidRPr="00BB624C">
        <w:t>.</w:t>
      </w:r>
    </w:p>
    <w:p w14:paraId="3010EFE2" w14:textId="77777777" w:rsidR="00E7508A" w:rsidRPr="00BB624C" w:rsidRDefault="00E7508A" w:rsidP="00E7508A">
      <w:r w:rsidRPr="00BB624C">
        <w:t>A correctly prepared machine and workspace reduce the likelihood of injury, tool damage, or production errors, and reinforce professional conduct within the shared workshop environment.</w:t>
      </w:r>
    </w:p>
    <w:p w14:paraId="14CF90B7" w14:textId="77777777" w:rsidR="00E7508A" w:rsidRPr="00BB624C" w:rsidRDefault="00225C77" w:rsidP="00E7508A">
      <w:r>
        <w:pict w14:anchorId="5B39392A">
          <v:rect id="_x0000_i1397" style="width:0;height:1.5pt" o:hralign="center" o:hrstd="t" o:hr="t" fillcolor="#a0a0a0" stroked="f"/>
        </w:pict>
      </w:r>
    </w:p>
    <w:p w14:paraId="79EF6743" w14:textId="77777777" w:rsidR="00E7508A" w:rsidRPr="00BB624C" w:rsidRDefault="00E7508A" w:rsidP="00E7508A">
      <w:pPr>
        <w:rPr>
          <w:b/>
          <w:bCs/>
        </w:rPr>
      </w:pPr>
      <w:r w:rsidRPr="00BB624C">
        <w:rPr>
          <w:b/>
          <w:bCs/>
        </w:rPr>
        <w:t>Key Concepts to Cover</w:t>
      </w:r>
    </w:p>
    <w:p w14:paraId="70596AAD" w14:textId="77777777" w:rsidR="00E7508A" w:rsidRPr="00BB624C" w:rsidRDefault="00E7508A" w:rsidP="00E7508A">
      <w:pPr>
        <w:rPr>
          <w:b/>
          <w:bCs/>
        </w:rPr>
      </w:pPr>
      <w:r w:rsidRPr="00BB624C">
        <w:rPr>
          <w:b/>
          <w:bCs/>
        </w:rPr>
        <w:t>1. What Is Meant by “Machine Setup” in a Safety Context?</w:t>
      </w:r>
    </w:p>
    <w:p w14:paraId="315E5A12" w14:textId="77777777" w:rsidR="00E7508A" w:rsidRPr="00BB624C" w:rsidRDefault="00E7508A" w:rsidP="00E7508A">
      <w:pPr>
        <w:numPr>
          <w:ilvl w:val="0"/>
          <w:numId w:val="216"/>
        </w:numPr>
      </w:pPr>
      <w:r w:rsidRPr="00BB624C">
        <w:t>Preparing the machine to operate correctly and safely</w:t>
      </w:r>
    </w:p>
    <w:p w14:paraId="0BB23BAF" w14:textId="77777777" w:rsidR="00E7508A" w:rsidRPr="00BB624C" w:rsidRDefault="00E7508A" w:rsidP="00E7508A">
      <w:pPr>
        <w:numPr>
          <w:ilvl w:val="0"/>
          <w:numId w:val="216"/>
        </w:numPr>
      </w:pPr>
      <w:r w:rsidRPr="00BB624C">
        <w:t>Ensuring safety mechanisms are in place and functional</w:t>
      </w:r>
    </w:p>
    <w:p w14:paraId="4FA86591" w14:textId="77777777" w:rsidR="00E7508A" w:rsidRPr="00BB624C" w:rsidRDefault="00E7508A" w:rsidP="00E7508A">
      <w:pPr>
        <w:numPr>
          <w:ilvl w:val="0"/>
          <w:numId w:val="216"/>
        </w:numPr>
      </w:pPr>
      <w:r w:rsidRPr="00BB624C">
        <w:t>Verifying that tools, blades, and accessories are installed securely</w:t>
      </w:r>
    </w:p>
    <w:p w14:paraId="0A4D3FF9" w14:textId="77777777" w:rsidR="00E7508A" w:rsidRPr="00BB624C" w:rsidRDefault="00E7508A" w:rsidP="00E7508A">
      <w:pPr>
        <w:numPr>
          <w:ilvl w:val="0"/>
          <w:numId w:val="216"/>
        </w:numPr>
      </w:pPr>
      <w:r w:rsidRPr="00BB624C">
        <w:t>Checking alignment, fences, cutting depth, and feed systems</w:t>
      </w:r>
    </w:p>
    <w:p w14:paraId="509BF432" w14:textId="77777777" w:rsidR="00E7508A" w:rsidRPr="00BB624C" w:rsidRDefault="00E7508A" w:rsidP="00E7508A">
      <w:pPr>
        <w:numPr>
          <w:ilvl w:val="0"/>
          <w:numId w:val="216"/>
        </w:numPr>
      </w:pPr>
      <w:r w:rsidRPr="00BB624C">
        <w:t>Clearing the area of offcuts, spills, or obstructions</w:t>
      </w:r>
    </w:p>
    <w:p w14:paraId="09F3F99C" w14:textId="77777777" w:rsidR="00E7508A" w:rsidRPr="00BB624C" w:rsidRDefault="00E7508A" w:rsidP="00E7508A">
      <w:pPr>
        <w:numPr>
          <w:ilvl w:val="0"/>
          <w:numId w:val="216"/>
        </w:numPr>
      </w:pPr>
      <w:r w:rsidRPr="00BB624C">
        <w:t xml:space="preserve">Confirming access to </w:t>
      </w:r>
      <w:r w:rsidRPr="00BB624C">
        <w:rPr>
          <w:b/>
          <w:bCs/>
        </w:rPr>
        <w:t>emergency stop</w:t>
      </w:r>
      <w:r w:rsidRPr="00BB624C">
        <w:t xml:space="preserve"> controls</w:t>
      </w:r>
    </w:p>
    <w:p w14:paraId="6FBB882C" w14:textId="77777777" w:rsidR="00E7508A" w:rsidRPr="00BB624C" w:rsidRDefault="00E7508A" w:rsidP="00E7508A">
      <w:pPr>
        <w:numPr>
          <w:ilvl w:val="0"/>
          <w:numId w:val="216"/>
        </w:numPr>
      </w:pPr>
      <w:r w:rsidRPr="00BB624C">
        <w:t xml:space="preserve">Ensuring that </w:t>
      </w:r>
      <w:r w:rsidRPr="00BB624C">
        <w:rPr>
          <w:b/>
          <w:bCs/>
        </w:rPr>
        <w:t>dust extraction systems</w:t>
      </w:r>
      <w:r w:rsidRPr="00BB624C">
        <w:t xml:space="preserve"> are active</w:t>
      </w:r>
    </w:p>
    <w:p w14:paraId="0863EA29" w14:textId="77777777" w:rsidR="00E7508A" w:rsidRPr="00BB624C" w:rsidRDefault="00225C77" w:rsidP="00E7508A">
      <w:r>
        <w:pict w14:anchorId="3D52F359">
          <v:rect id="_x0000_i1398" style="width:0;height:1.5pt" o:hralign="center" o:hrstd="t" o:hr="t" fillcolor="#a0a0a0" stroked="f"/>
        </w:pict>
      </w:r>
    </w:p>
    <w:p w14:paraId="7C1AE934" w14:textId="77777777" w:rsidR="00E7508A" w:rsidRPr="00BB624C" w:rsidRDefault="00E7508A" w:rsidP="00E7508A">
      <w:pPr>
        <w:rPr>
          <w:b/>
          <w:bCs/>
        </w:rPr>
      </w:pPr>
      <w:r w:rsidRPr="00BB624C">
        <w:rPr>
          <w:b/>
          <w:bCs/>
        </w:rPr>
        <w:t>2. Step-by-Step Machine Setup for Safety and Efficiency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52"/>
        <w:gridCol w:w="5664"/>
      </w:tblGrid>
      <w:tr w:rsidR="00E7508A" w:rsidRPr="00BB624C" w14:paraId="3AA0BF9B" w14:textId="77777777" w:rsidTr="00E7508A">
        <w:trPr>
          <w:tblHeader/>
          <w:tblCellSpacing w:w="15" w:type="dxa"/>
        </w:trPr>
        <w:tc>
          <w:tcPr>
            <w:tcW w:w="0" w:type="auto"/>
            <w:vAlign w:val="center"/>
            <w:hideMark/>
          </w:tcPr>
          <w:p w14:paraId="2F716694" w14:textId="77777777" w:rsidR="00E7508A" w:rsidRPr="00BB624C" w:rsidRDefault="00E7508A" w:rsidP="00E7508A">
            <w:pPr>
              <w:rPr>
                <w:b/>
                <w:bCs/>
              </w:rPr>
            </w:pPr>
            <w:r w:rsidRPr="00BB624C">
              <w:rPr>
                <w:b/>
                <w:bCs/>
              </w:rPr>
              <w:t>Step</w:t>
            </w:r>
          </w:p>
        </w:tc>
        <w:tc>
          <w:tcPr>
            <w:tcW w:w="0" w:type="auto"/>
            <w:vAlign w:val="center"/>
            <w:hideMark/>
          </w:tcPr>
          <w:p w14:paraId="2C790AD1" w14:textId="77777777" w:rsidR="00E7508A" w:rsidRPr="00BB624C" w:rsidRDefault="00E7508A" w:rsidP="00E7508A">
            <w:pPr>
              <w:rPr>
                <w:b/>
                <w:bCs/>
              </w:rPr>
            </w:pPr>
            <w:r w:rsidRPr="00BB624C">
              <w:rPr>
                <w:b/>
                <w:bCs/>
              </w:rPr>
              <w:t>Purpose</w:t>
            </w:r>
          </w:p>
        </w:tc>
      </w:tr>
      <w:tr w:rsidR="00E7508A" w:rsidRPr="00BB624C" w14:paraId="75472A1A" w14:textId="77777777" w:rsidTr="00E7508A">
        <w:trPr>
          <w:tblCellSpacing w:w="15" w:type="dxa"/>
        </w:trPr>
        <w:tc>
          <w:tcPr>
            <w:tcW w:w="0" w:type="auto"/>
            <w:vAlign w:val="center"/>
            <w:hideMark/>
          </w:tcPr>
          <w:p w14:paraId="43E36251" w14:textId="77777777" w:rsidR="00E7508A" w:rsidRPr="00BB624C" w:rsidRDefault="00E7508A" w:rsidP="00E7508A">
            <w:r w:rsidRPr="00BB624C">
              <w:t>Inspect machine and surroundings</w:t>
            </w:r>
          </w:p>
        </w:tc>
        <w:tc>
          <w:tcPr>
            <w:tcW w:w="0" w:type="auto"/>
            <w:vAlign w:val="center"/>
            <w:hideMark/>
          </w:tcPr>
          <w:p w14:paraId="053FA26F" w14:textId="77777777" w:rsidR="00E7508A" w:rsidRPr="00BB624C" w:rsidRDefault="00E7508A" w:rsidP="00E7508A">
            <w:r w:rsidRPr="00BB624C">
              <w:t>Ensure machine is clean, undamaged, and workspace is clear</w:t>
            </w:r>
          </w:p>
        </w:tc>
      </w:tr>
      <w:tr w:rsidR="00E7508A" w:rsidRPr="00BB624C" w14:paraId="453E42EF" w14:textId="77777777" w:rsidTr="00E7508A">
        <w:trPr>
          <w:tblCellSpacing w:w="15" w:type="dxa"/>
        </w:trPr>
        <w:tc>
          <w:tcPr>
            <w:tcW w:w="0" w:type="auto"/>
            <w:vAlign w:val="center"/>
            <w:hideMark/>
          </w:tcPr>
          <w:p w14:paraId="462726F9" w14:textId="77777777" w:rsidR="00E7508A" w:rsidRPr="00BB624C" w:rsidRDefault="00E7508A" w:rsidP="00E7508A">
            <w:r w:rsidRPr="00BB624C">
              <w:t>Check power source and cables</w:t>
            </w:r>
          </w:p>
        </w:tc>
        <w:tc>
          <w:tcPr>
            <w:tcW w:w="0" w:type="auto"/>
            <w:vAlign w:val="center"/>
            <w:hideMark/>
          </w:tcPr>
          <w:p w14:paraId="670EFE4A" w14:textId="77777777" w:rsidR="00E7508A" w:rsidRPr="00BB624C" w:rsidRDefault="00E7508A" w:rsidP="00E7508A">
            <w:r w:rsidRPr="00BB624C">
              <w:t>Avoid tripping or electrical hazards</w:t>
            </w:r>
          </w:p>
        </w:tc>
      </w:tr>
      <w:tr w:rsidR="00E7508A" w:rsidRPr="00BB624C" w14:paraId="2B36E644" w14:textId="77777777" w:rsidTr="00E7508A">
        <w:trPr>
          <w:tblCellSpacing w:w="15" w:type="dxa"/>
        </w:trPr>
        <w:tc>
          <w:tcPr>
            <w:tcW w:w="0" w:type="auto"/>
            <w:vAlign w:val="center"/>
            <w:hideMark/>
          </w:tcPr>
          <w:p w14:paraId="009AB3CE" w14:textId="77777777" w:rsidR="00E7508A" w:rsidRPr="00BB624C" w:rsidRDefault="00E7508A" w:rsidP="00E7508A">
            <w:r w:rsidRPr="00BB624C">
              <w:t>Confirm guards and safety features</w:t>
            </w:r>
          </w:p>
        </w:tc>
        <w:tc>
          <w:tcPr>
            <w:tcW w:w="0" w:type="auto"/>
            <w:vAlign w:val="center"/>
            <w:hideMark/>
          </w:tcPr>
          <w:p w14:paraId="49F0854E" w14:textId="77777777" w:rsidR="00E7508A" w:rsidRPr="00BB624C" w:rsidRDefault="00E7508A" w:rsidP="00E7508A">
            <w:r w:rsidRPr="00BB624C">
              <w:t>Ensure riving knife, blade guard, emergency stop are in place</w:t>
            </w:r>
          </w:p>
        </w:tc>
      </w:tr>
      <w:tr w:rsidR="00E7508A" w:rsidRPr="00BB624C" w14:paraId="1BC552EA" w14:textId="77777777" w:rsidTr="00E7508A">
        <w:trPr>
          <w:tblCellSpacing w:w="15" w:type="dxa"/>
        </w:trPr>
        <w:tc>
          <w:tcPr>
            <w:tcW w:w="0" w:type="auto"/>
            <w:vAlign w:val="center"/>
            <w:hideMark/>
          </w:tcPr>
          <w:p w14:paraId="742C9757" w14:textId="77777777" w:rsidR="00E7508A" w:rsidRPr="00BB624C" w:rsidRDefault="00E7508A" w:rsidP="00E7508A">
            <w:r w:rsidRPr="00BB624C">
              <w:t>Set fences, guides, and stops</w:t>
            </w:r>
          </w:p>
        </w:tc>
        <w:tc>
          <w:tcPr>
            <w:tcW w:w="0" w:type="auto"/>
            <w:vAlign w:val="center"/>
            <w:hideMark/>
          </w:tcPr>
          <w:p w14:paraId="6DB6E03C" w14:textId="77777777" w:rsidR="00E7508A" w:rsidRPr="00BB624C" w:rsidRDefault="00E7508A" w:rsidP="00E7508A">
            <w:r w:rsidRPr="00BB624C">
              <w:t>Align for accurate and safe material feed</w:t>
            </w:r>
          </w:p>
        </w:tc>
      </w:tr>
      <w:tr w:rsidR="00E7508A" w:rsidRPr="00BB624C" w14:paraId="12A01DA2" w14:textId="77777777" w:rsidTr="00E7508A">
        <w:trPr>
          <w:tblCellSpacing w:w="15" w:type="dxa"/>
        </w:trPr>
        <w:tc>
          <w:tcPr>
            <w:tcW w:w="0" w:type="auto"/>
            <w:vAlign w:val="center"/>
            <w:hideMark/>
          </w:tcPr>
          <w:p w14:paraId="7C0A8AE2" w14:textId="77777777" w:rsidR="00E7508A" w:rsidRPr="00BB624C" w:rsidRDefault="00E7508A" w:rsidP="00E7508A">
            <w:r w:rsidRPr="00BB624C">
              <w:t>Mount tool bits/blades securely</w:t>
            </w:r>
          </w:p>
        </w:tc>
        <w:tc>
          <w:tcPr>
            <w:tcW w:w="0" w:type="auto"/>
            <w:vAlign w:val="center"/>
            <w:hideMark/>
          </w:tcPr>
          <w:p w14:paraId="3B7F02ED" w14:textId="77777777" w:rsidR="00E7508A" w:rsidRPr="00BB624C" w:rsidRDefault="00E7508A" w:rsidP="00E7508A">
            <w:r w:rsidRPr="00BB624C">
              <w:t>Prevent dislodgement or imbalance during use</w:t>
            </w:r>
          </w:p>
        </w:tc>
      </w:tr>
      <w:tr w:rsidR="00E7508A" w:rsidRPr="00BB624C" w14:paraId="3B7902B3" w14:textId="77777777" w:rsidTr="00E7508A">
        <w:trPr>
          <w:tblCellSpacing w:w="15" w:type="dxa"/>
        </w:trPr>
        <w:tc>
          <w:tcPr>
            <w:tcW w:w="0" w:type="auto"/>
            <w:vAlign w:val="center"/>
            <w:hideMark/>
          </w:tcPr>
          <w:p w14:paraId="239D9A08" w14:textId="77777777" w:rsidR="00E7508A" w:rsidRPr="00BB624C" w:rsidRDefault="00E7508A" w:rsidP="00E7508A">
            <w:r w:rsidRPr="00BB624C">
              <w:t>Test operation without material</w:t>
            </w:r>
          </w:p>
        </w:tc>
        <w:tc>
          <w:tcPr>
            <w:tcW w:w="0" w:type="auto"/>
            <w:vAlign w:val="center"/>
            <w:hideMark/>
          </w:tcPr>
          <w:p w14:paraId="702AF800" w14:textId="77777777" w:rsidR="00E7508A" w:rsidRPr="00BB624C" w:rsidRDefault="00E7508A" w:rsidP="00E7508A">
            <w:r w:rsidRPr="00BB624C">
              <w:t>Confirm smooth operation and correct feed settings</w:t>
            </w:r>
          </w:p>
        </w:tc>
      </w:tr>
    </w:tbl>
    <w:p w14:paraId="2C6959AE" w14:textId="77777777" w:rsidR="00E7508A" w:rsidRPr="00BB624C" w:rsidRDefault="00225C77" w:rsidP="00E7508A">
      <w:r>
        <w:pict w14:anchorId="324E772C">
          <v:rect id="_x0000_i1399" style="width:0;height:1.5pt" o:hralign="center" o:hrstd="t" o:hr="t" fillcolor="#a0a0a0" stroked="f"/>
        </w:pict>
      </w:r>
    </w:p>
    <w:p w14:paraId="60A23B14" w14:textId="77777777" w:rsidR="00E7508A" w:rsidRPr="00BB624C" w:rsidRDefault="00E7508A" w:rsidP="00E7508A">
      <w:pPr>
        <w:rPr>
          <w:b/>
          <w:bCs/>
        </w:rPr>
      </w:pPr>
      <w:r w:rsidRPr="00BB624C">
        <w:rPr>
          <w:b/>
          <w:bCs/>
        </w:rPr>
        <w:t>3. Efficient Layout of the Work Area</w:t>
      </w:r>
    </w:p>
    <w:p w14:paraId="4AC16A6C" w14:textId="77777777" w:rsidR="00E7508A" w:rsidRPr="00BB624C" w:rsidRDefault="00E7508A" w:rsidP="00E7508A">
      <w:pPr>
        <w:numPr>
          <w:ilvl w:val="0"/>
          <w:numId w:val="217"/>
        </w:numPr>
      </w:pPr>
      <w:r w:rsidRPr="00BB624C">
        <w:t>Materials should be within reach but not on the machine table</w:t>
      </w:r>
    </w:p>
    <w:p w14:paraId="791C8A3F" w14:textId="77777777" w:rsidR="00E7508A" w:rsidRPr="00BB624C" w:rsidRDefault="00E7508A" w:rsidP="00E7508A">
      <w:pPr>
        <w:numPr>
          <w:ilvl w:val="0"/>
          <w:numId w:val="217"/>
        </w:numPr>
      </w:pPr>
      <w:r w:rsidRPr="00BB624C">
        <w:t>Toolboxes and accessories must be neatly arranged and away from paths</w:t>
      </w:r>
    </w:p>
    <w:p w14:paraId="56F08AFF" w14:textId="77777777" w:rsidR="00E7508A" w:rsidRPr="00BB624C" w:rsidRDefault="00E7508A" w:rsidP="00E7508A">
      <w:pPr>
        <w:numPr>
          <w:ilvl w:val="0"/>
          <w:numId w:val="217"/>
        </w:numPr>
      </w:pPr>
      <w:r w:rsidRPr="00BB624C">
        <w:t>Offcuts should be placed in designated bins, not on the floor</w:t>
      </w:r>
    </w:p>
    <w:p w14:paraId="65113911" w14:textId="77777777" w:rsidR="00E7508A" w:rsidRPr="00BB624C" w:rsidRDefault="00E7508A" w:rsidP="00E7508A">
      <w:pPr>
        <w:numPr>
          <w:ilvl w:val="0"/>
          <w:numId w:val="217"/>
        </w:numPr>
      </w:pPr>
      <w:r w:rsidRPr="00BB624C">
        <w:t>Ensure clear entry/exit around large machines such as panel saws and presses</w:t>
      </w:r>
    </w:p>
    <w:p w14:paraId="60C7389C" w14:textId="77777777" w:rsidR="00E7508A" w:rsidRPr="00BB624C" w:rsidRDefault="00E7508A" w:rsidP="00E7508A">
      <w:pPr>
        <w:numPr>
          <w:ilvl w:val="0"/>
          <w:numId w:val="217"/>
        </w:numPr>
      </w:pPr>
      <w:r w:rsidRPr="00BB624C">
        <w:t>Good lighting and visibility should be prioritised</w:t>
      </w:r>
    </w:p>
    <w:p w14:paraId="55D3A70A" w14:textId="77777777" w:rsidR="00E7508A" w:rsidRPr="00BB624C" w:rsidRDefault="00225C77" w:rsidP="00E7508A">
      <w:r>
        <w:pict w14:anchorId="073EA4A9">
          <v:rect id="_x0000_i1400" style="width:0;height:1.5pt" o:hralign="center" o:hrstd="t" o:hr="t" fillcolor="#a0a0a0" stroked="f"/>
        </w:pict>
      </w:r>
    </w:p>
    <w:p w14:paraId="33BC19D4" w14:textId="77777777" w:rsidR="00E7508A" w:rsidRPr="00BB624C" w:rsidRDefault="00E7508A" w:rsidP="00E7508A">
      <w:pPr>
        <w:rPr>
          <w:b/>
          <w:bCs/>
        </w:rPr>
      </w:pPr>
      <w:r w:rsidRPr="00BB624C">
        <w:rPr>
          <w:b/>
          <w:bCs/>
        </w:rPr>
        <w:t>Facilitator Demonstration Tip</w:t>
      </w:r>
    </w:p>
    <w:p w14:paraId="5237A2C5" w14:textId="77777777" w:rsidR="00E7508A" w:rsidRPr="00BB624C" w:rsidRDefault="00E7508A" w:rsidP="00E7508A">
      <w:r w:rsidRPr="00BB624C">
        <w:t>Perform a live or simulated demonstration of:</w:t>
      </w:r>
    </w:p>
    <w:p w14:paraId="3B6C47B8" w14:textId="77777777" w:rsidR="00E7508A" w:rsidRPr="00BB624C" w:rsidRDefault="00E7508A" w:rsidP="00E7508A">
      <w:pPr>
        <w:numPr>
          <w:ilvl w:val="0"/>
          <w:numId w:val="218"/>
        </w:numPr>
      </w:pPr>
      <w:r w:rsidRPr="00BB624C">
        <w:t xml:space="preserve">A </w:t>
      </w:r>
      <w:r w:rsidRPr="00BB624C">
        <w:rPr>
          <w:b/>
          <w:bCs/>
        </w:rPr>
        <w:t>machine setup checklist</w:t>
      </w:r>
    </w:p>
    <w:p w14:paraId="440823C0" w14:textId="77777777" w:rsidR="00E7508A" w:rsidRPr="00BB624C" w:rsidRDefault="00E7508A" w:rsidP="00E7508A">
      <w:pPr>
        <w:numPr>
          <w:ilvl w:val="0"/>
          <w:numId w:val="218"/>
        </w:numPr>
      </w:pPr>
      <w:r w:rsidRPr="00BB624C">
        <w:t xml:space="preserve">A </w:t>
      </w:r>
      <w:r w:rsidRPr="00BB624C">
        <w:rPr>
          <w:b/>
          <w:bCs/>
        </w:rPr>
        <w:t>pre-use inspection</w:t>
      </w:r>
      <w:r w:rsidRPr="00BB624C">
        <w:t>, including loose part detection</w:t>
      </w:r>
    </w:p>
    <w:p w14:paraId="075068A7" w14:textId="77777777" w:rsidR="00E7508A" w:rsidRPr="00BB624C" w:rsidRDefault="00E7508A" w:rsidP="00E7508A">
      <w:pPr>
        <w:numPr>
          <w:ilvl w:val="0"/>
          <w:numId w:val="218"/>
        </w:numPr>
      </w:pPr>
      <w:r w:rsidRPr="00BB624C">
        <w:t>Setting up fences or guides for a standard cut</w:t>
      </w:r>
    </w:p>
    <w:p w14:paraId="32CB715C" w14:textId="77777777" w:rsidR="00E7508A" w:rsidRPr="00BB624C" w:rsidRDefault="00E7508A" w:rsidP="00E7508A">
      <w:pPr>
        <w:numPr>
          <w:ilvl w:val="0"/>
          <w:numId w:val="218"/>
        </w:numPr>
      </w:pPr>
      <w:r w:rsidRPr="00BB624C">
        <w:t xml:space="preserve">What a </w:t>
      </w:r>
      <w:r w:rsidRPr="00BB624C">
        <w:rPr>
          <w:b/>
          <w:bCs/>
        </w:rPr>
        <w:t>poor setup</w:t>
      </w:r>
      <w:r w:rsidRPr="00BB624C">
        <w:t xml:space="preserve"> looks like (e.g. clutter, misalignment, missing guard)</w:t>
      </w:r>
    </w:p>
    <w:p w14:paraId="41C8B415" w14:textId="77777777" w:rsidR="00E7508A" w:rsidRPr="00BB624C" w:rsidRDefault="00E7508A" w:rsidP="00E7508A">
      <w:r w:rsidRPr="00BB624C">
        <w:t xml:space="preserve">Encourage learners to perform a </w:t>
      </w:r>
      <w:r w:rsidRPr="00BB624C">
        <w:rPr>
          <w:b/>
          <w:bCs/>
        </w:rPr>
        <w:t>mock setup</w:t>
      </w:r>
      <w:r w:rsidRPr="00BB624C">
        <w:t xml:space="preserve"> using a checklist and evaluate one another in pairs.</w:t>
      </w:r>
    </w:p>
    <w:p w14:paraId="4BB1656A" w14:textId="77777777" w:rsidR="00E7508A" w:rsidRPr="00BB624C" w:rsidRDefault="00225C77" w:rsidP="00E7508A">
      <w:r>
        <w:pict w14:anchorId="093F9A6D">
          <v:rect id="_x0000_i1401" style="width:0;height:1.5pt" o:hralign="center" o:hrstd="t" o:hr="t" fillcolor="#a0a0a0" stroked="f"/>
        </w:pict>
      </w:r>
    </w:p>
    <w:p w14:paraId="6F8C80E7" w14:textId="77777777" w:rsidR="00E7508A" w:rsidRPr="00BB624C" w:rsidRDefault="00E7508A" w:rsidP="00E7508A">
      <w:pPr>
        <w:rPr>
          <w:b/>
          <w:bCs/>
        </w:rPr>
      </w:pPr>
      <w:r w:rsidRPr="00BB624C">
        <w:rPr>
          <w:b/>
          <w:bCs/>
        </w:rPr>
        <w:t>Activity Suggestion: Machine Setup Readiness Audit</w:t>
      </w:r>
    </w:p>
    <w:p w14:paraId="7C39FF3F" w14:textId="77777777" w:rsidR="00E7508A" w:rsidRPr="00BB624C" w:rsidRDefault="00E7508A" w:rsidP="00E7508A">
      <w:r w:rsidRPr="00BB624C">
        <w:t>Divide learners into small groups. Assign each a machine or workstation and ask them to:</w:t>
      </w:r>
    </w:p>
    <w:p w14:paraId="5802124A" w14:textId="77777777" w:rsidR="00E7508A" w:rsidRPr="00BB624C" w:rsidRDefault="00E7508A" w:rsidP="00E7508A">
      <w:pPr>
        <w:numPr>
          <w:ilvl w:val="0"/>
          <w:numId w:val="219"/>
        </w:numPr>
      </w:pPr>
      <w:r w:rsidRPr="00BB624C">
        <w:t>Complete a setup readiness checklist</w:t>
      </w:r>
    </w:p>
    <w:p w14:paraId="62848B34" w14:textId="77777777" w:rsidR="00E7508A" w:rsidRPr="00BB624C" w:rsidRDefault="00E7508A" w:rsidP="00E7508A">
      <w:pPr>
        <w:numPr>
          <w:ilvl w:val="0"/>
          <w:numId w:val="219"/>
        </w:numPr>
      </w:pPr>
      <w:r w:rsidRPr="00BB624C">
        <w:t xml:space="preserve">Identify </w:t>
      </w:r>
      <w:r w:rsidRPr="00BB624C">
        <w:rPr>
          <w:b/>
          <w:bCs/>
        </w:rPr>
        <w:t>any hazards or inefficiencies</w:t>
      </w:r>
    </w:p>
    <w:p w14:paraId="11DD406E" w14:textId="77777777" w:rsidR="00E7508A" w:rsidRPr="00BB624C" w:rsidRDefault="00E7508A" w:rsidP="00E7508A">
      <w:pPr>
        <w:numPr>
          <w:ilvl w:val="0"/>
          <w:numId w:val="219"/>
        </w:numPr>
      </w:pPr>
      <w:r w:rsidRPr="00BB624C">
        <w:t>Present their findings and proposed corrections to the class</w:t>
      </w:r>
    </w:p>
    <w:p w14:paraId="6FFD7D12" w14:textId="77777777" w:rsidR="00E7508A" w:rsidRPr="00BB624C" w:rsidRDefault="00225C77" w:rsidP="00E7508A">
      <w:r>
        <w:pict w14:anchorId="6813EF75">
          <v:rect id="_x0000_i1402" style="width:0;height:1.5pt" o:hralign="center" o:hrstd="t" o:hr="t" fillcolor="#a0a0a0" stroked="f"/>
        </w:pict>
      </w:r>
    </w:p>
    <w:p w14:paraId="6AB415D2" w14:textId="77777777" w:rsidR="00E7508A" w:rsidRPr="00BB624C" w:rsidRDefault="00E7508A" w:rsidP="00E7508A">
      <w:pPr>
        <w:rPr>
          <w:b/>
          <w:bCs/>
        </w:rPr>
      </w:pPr>
      <w:r w:rsidRPr="00BB624C">
        <w:rPr>
          <w:b/>
          <w:bCs/>
        </w:rPr>
        <w:t>Case Study: Productivity Loss Due to Unsafe Setup</w:t>
      </w:r>
    </w:p>
    <w:p w14:paraId="19B603EA" w14:textId="77777777" w:rsidR="00E7508A" w:rsidRPr="00BB624C" w:rsidRDefault="00E7508A" w:rsidP="00E7508A">
      <w:r w:rsidRPr="00BB624C">
        <w:t>A learner in a production training session forgot to secure the fence on a panel saw before use. During the first cut, the board shifted, resulting in a poor-quality cut and minor kickback. The machine had to be shut down for inspection, halting production for 30 minutes.</w:t>
      </w:r>
    </w:p>
    <w:p w14:paraId="76C0EDB0" w14:textId="77777777" w:rsidR="00E7508A" w:rsidRPr="00BB624C" w:rsidRDefault="00E7508A" w:rsidP="00E7508A">
      <w:r w:rsidRPr="00BB624C">
        <w:rPr>
          <w:b/>
          <w:bCs/>
        </w:rPr>
        <w:t>Facilitator Prompts</w:t>
      </w:r>
      <w:r w:rsidRPr="00BB624C">
        <w:t>:</w:t>
      </w:r>
    </w:p>
    <w:p w14:paraId="626B764A" w14:textId="77777777" w:rsidR="00E7508A" w:rsidRPr="00BB624C" w:rsidRDefault="00E7508A" w:rsidP="00E7508A">
      <w:pPr>
        <w:numPr>
          <w:ilvl w:val="0"/>
          <w:numId w:val="220"/>
        </w:numPr>
      </w:pPr>
      <w:r w:rsidRPr="00BB624C">
        <w:t>What setup steps were missed?</w:t>
      </w:r>
    </w:p>
    <w:p w14:paraId="4FA5F0BD" w14:textId="77777777" w:rsidR="00E7508A" w:rsidRPr="00BB624C" w:rsidRDefault="00E7508A" w:rsidP="00E7508A">
      <w:pPr>
        <w:numPr>
          <w:ilvl w:val="0"/>
          <w:numId w:val="220"/>
        </w:numPr>
      </w:pPr>
      <w:r w:rsidRPr="00BB624C">
        <w:t>What safety risks arose?</w:t>
      </w:r>
    </w:p>
    <w:p w14:paraId="2C11662B" w14:textId="77777777" w:rsidR="00E7508A" w:rsidRPr="00BB624C" w:rsidRDefault="00E7508A" w:rsidP="00E7508A">
      <w:pPr>
        <w:numPr>
          <w:ilvl w:val="0"/>
          <w:numId w:val="220"/>
        </w:numPr>
      </w:pPr>
      <w:r w:rsidRPr="00BB624C">
        <w:t>How did this impact productivity and workshop flow?</w:t>
      </w:r>
    </w:p>
    <w:p w14:paraId="32893B7D" w14:textId="77777777" w:rsidR="00E7508A" w:rsidRPr="00BB624C" w:rsidRDefault="00225C77" w:rsidP="00E7508A">
      <w:r>
        <w:pict w14:anchorId="5FD64D9E">
          <v:rect id="_x0000_i1403" style="width:0;height:1.5pt" o:hralign="center" o:hrstd="t" o:hr="t" fillcolor="#a0a0a0" stroked="f"/>
        </w:pict>
      </w:r>
    </w:p>
    <w:p w14:paraId="55BC0945" w14:textId="77777777" w:rsidR="00E7508A" w:rsidRPr="00BB624C" w:rsidRDefault="00E7508A" w:rsidP="00E7508A">
      <w:pPr>
        <w:rPr>
          <w:b/>
          <w:bCs/>
        </w:rPr>
      </w:pPr>
      <w:r w:rsidRPr="00BB624C">
        <w:rPr>
          <w:b/>
          <w:bCs/>
        </w:rPr>
        <w:t>Critical Thinking Questions</w:t>
      </w:r>
    </w:p>
    <w:p w14:paraId="29BC7442" w14:textId="77777777" w:rsidR="00E7508A" w:rsidRPr="00BB624C" w:rsidRDefault="00E7508A" w:rsidP="00E7508A">
      <w:pPr>
        <w:numPr>
          <w:ilvl w:val="0"/>
          <w:numId w:val="221"/>
        </w:numPr>
      </w:pPr>
      <w:r w:rsidRPr="00BB624C">
        <w:rPr>
          <w:b/>
          <w:bCs/>
        </w:rPr>
        <w:t>Why is it important to run a machine briefly before introducing any material?</w:t>
      </w:r>
    </w:p>
    <w:p w14:paraId="3DC4D9CC" w14:textId="77777777" w:rsidR="00E7508A" w:rsidRPr="00BB624C" w:rsidRDefault="00E7508A" w:rsidP="00E7508A">
      <w:pPr>
        <w:numPr>
          <w:ilvl w:val="0"/>
          <w:numId w:val="221"/>
        </w:numPr>
      </w:pPr>
      <w:r w:rsidRPr="00BB624C">
        <w:rPr>
          <w:b/>
          <w:bCs/>
        </w:rPr>
        <w:t>What might happen if the blade or bit is not secured properly before operation?</w:t>
      </w:r>
    </w:p>
    <w:p w14:paraId="43E44E70" w14:textId="77777777" w:rsidR="00E7508A" w:rsidRPr="00BB624C" w:rsidRDefault="00E7508A" w:rsidP="00E7508A">
      <w:pPr>
        <w:numPr>
          <w:ilvl w:val="0"/>
          <w:numId w:val="221"/>
        </w:numPr>
      </w:pPr>
      <w:r w:rsidRPr="00BB624C">
        <w:rPr>
          <w:b/>
          <w:bCs/>
        </w:rPr>
        <w:t>How can poor work area layout contribute to accidents, even if the machine is correctly set up?</w:t>
      </w:r>
    </w:p>
    <w:p w14:paraId="28A1E4AC" w14:textId="77777777" w:rsidR="00E7508A" w:rsidRPr="00BB624C" w:rsidRDefault="00E7508A" w:rsidP="00E7508A">
      <w:pPr>
        <w:numPr>
          <w:ilvl w:val="0"/>
          <w:numId w:val="221"/>
        </w:numPr>
      </w:pPr>
      <w:r w:rsidRPr="00BB624C">
        <w:rPr>
          <w:b/>
          <w:bCs/>
        </w:rPr>
        <w:t>What checklist items would you include in a daily machine setup form?</w:t>
      </w:r>
    </w:p>
    <w:p w14:paraId="65CE66FC" w14:textId="77777777" w:rsidR="00E7508A" w:rsidRPr="00BB624C" w:rsidRDefault="00E7508A" w:rsidP="00E7508A">
      <w:pPr>
        <w:numPr>
          <w:ilvl w:val="0"/>
          <w:numId w:val="221"/>
        </w:numPr>
      </w:pPr>
      <w:r w:rsidRPr="00BB624C">
        <w:rPr>
          <w:b/>
          <w:bCs/>
        </w:rPr>
        <w:t>How does an efficient work area improve not just safety, but also productivity and accuracy?</w:t>
      </w:r>
    </w:p>
    <w:p w14:paraId="3A51BCD8" w14:textId="77777777" w:rsidR="00E7508A" w:rsidRPr="00BB624C" w:rsidRDefault="00225C77" w:rsidP="00E7508A">
      <w:r>
        <w:pict w14:anchorId="3B6C98BD">
          <v:rect id="_x0000_i1404" style="width:0;height:1.5pt" o:hralign="center" o:hrstd="t" o:hr="t" fillcolor="#a0a0a0" stroked="f"/>
        </w:pict>
      </w:r>
    </w:p>
    <w:p w14:paraId="3EE9EFA2" w14:textId="77777777" w:rsidR="00E7508A" w:rsidRPr="00BB624C" w:rsidRDefault="00E7508A">
      <w:r w:rsidRPr="00BB624C">
        <w:br w:type="page"/>
      </w:r>
    </w:p>
    <w:p w14:paraId="4025638C" w14:textId="77777777" w:rsidR="00E7508A" w:rsidRPr="00BB624C" w:rsidRDefault="00E7508A" w:rsidP="00E7508A">
      <w:pPr>
        <w:pStyle w:val="Heading3"/>
        <w:rPr>
          <w:rFonts w:ascii="Century Gothic" w:hAnsi="Century Gothic"/>
          <w:b/>
          <w:bCs/>
        </w:rPr>
      </w:pPr>
      <w:r w:rsidRPr="00BB624C">
        <w:rPr>
          <w:rFonts w:ascii="Century Gothic" w:hAnsi="Century Gothic"/>
          <w:b/>
          <w:bCs/>
        </w:rPr>
        <w:t>PA0502 – Use the Correct PPC and PPE for the Given Situation and Machine</w:t>
      </w:r>
    </w:p>
    <w:p w14:paraId="7568C7B9" w14:textId="77777777" w:rsidR="00E7508A" w:rsidRPr="00BB624C" w:rsidRDefault="00225C77" w:rsidP="00E7508A">
      <w:r>
        <w:pict w14:anchorId="3964BC44">
          <v:rect id="_x0000_i1405" style="width:0;height:1.5pt" o:hralign="center" o:hrstd="t" o:hr="t" fillcolor="#a0a0a0" stroked="f"/>
        </w:pict>
      </w:r>
    </w:p>
    <w:p w14:paraId="4FC30A8E" w14:textId="77777777" w:rsidR="00E7508A" w:rsidRPr="00BB624C" w:rsidRDefault="00E7508A" w:rsidP="00E7508A">
      <w:pPr>
        <w:rPr>
          <w:b/>
          <w:bCs/>
        </w:rPr>
      </w:pPr>
      <w:r w:rsidRPr="00BB624C">
        <w:rPr>
          <w:b/>
          <w:bCs/>
        </w:rPr>
        <w:t>Facilitator Purpose</w:t>
      </w:r>
    </w:p>
    <w:p w14:paraId="0878B74A" w14:textId="77777777" w:rsidR="00E7508A" w:rsidRPr="00BB624C" w:rsidRDefault="00E7508A" w:rsidP="00E7508A">
      <w:r w:rsidRPr="00BB624C">
        <w:t xml:space="preserve">This session equips learners with the ability to </w:t>
      </w:r>
      <w:r w:rsidRPr="00BB624C">
        <w:rPr>
          <w:b/>
          <w:bCs/>
        </w:rPr>
        <w:t>select and correctly use personal protective clothing (PPC)</w:t>
      </w:r>
      <w:r w:rsidRPr="00BB624C">
        <w:t xml:space="preserve"> and </w:t>
      </w:r>
      <w:r w:rsidRPr="00BB624C">
        <w:rPr>
          <w:b/>
          <w:bCs/>
        </w:rPr>
        <w:t>personal protective equipment (PPE)</w:t>
      </w:r>
      <w:r w:rsidRPr="00BB624C">
        <w:t xml:space="preserve"> based on the nature of the task, the machine involved, and the potential hazards present. A key objective is to promote a safety-first mindset and to ensure that all learners understand </w:t>
      </w:r>
      <w:r w:rsidRPr="00BB624C">
        <w:rPr>
          <w:b/>
          <w:bCs/>
        </w:rPr>
        <w:t>why</w:t>
      </w:r>
      <w:r w:rsidRPr="00BB624C">
        <w:t xml:space="preserve"> different items of protective gear are required for specific machines and materials.</w:t>
      </w:r>
    </w:p>
    <w:p w14:paraId="1A1C5339" w14:textId="77777777" w:rsidR="00E7508A" w:rsidRPr="00BB624C" w:rsidRDefault="00E7508A" w:rsidP="00E7508A">
      <w:r w:rsidRPr="00BB624C">
        <w:t xml:space="preserve">Learners will also be taught how to </w:t>
      </w:r>
      <w:r w:rsidRPr="00BB624C">
        <w:rPr>
          <w:b/>
          <w:bCs/>
        </w:rPr>
        <w:t>inspect, maintain, and store PPE</w:t>
      </w:r>
      <w:r w:rsidRPr="00BB624C">
        <w:t xml:space="preserve"> to ensure it remains effective and compliant with health and safety regulations.</w:t>
      </w:r>
    </w:p>
    <w:p w14:paraId="4BB1742B" w14:textId="77777777" w:rsidR="00E7508A" w:rsidRPr="00BB624C" w:rsidRDefault="00225C77" w:rsidP="00E7508A">
      <w:r>
        <w:pict w14:anchorId="689752F2">
          <v:rect id="_x0000_i1406" style="width:0;height:1.5pt" o:hralign="center" o:hrstd="t" o:hr="t" fillcolor="#a0a0a0" stroked="f"/>
        </w:pict>
      </w:r>
    </w:p>
    <w:p w14:paraId="71C273E1" w14:textId="77777777" w:rsidR="00E7508A" w:rsidRPr="00BB624C" w:rsidRDefault="00E7508A" w:rsidP="00E7508A">
      <w:pPr>
        <w:rPr>
          <w:b/>
          <w:bCs/>
        </w:rPr>
      </w:pPr>
      <w:r w:rsidRPr="00BB624C">
        <w:rPr>
          <w:b/>
          <w:bCs/>
        </w:rPr>
        <w:t>Key Concepts to Cover</w:t>
      </w:r>
    </w:p>
    <w:p w14:paraId="4BE46BE9" w14:textId="77777777" w:rsidR="00E7508A" w:rsidRPr="00BB624C" w:rsidRDefault="00E7508A" w:rsidP="00E7508A">
      <w:pPr>
        <w:rPr>
          <w:b/>
          <w:bCs/>
        </w:rPr>
      </w:pPr>
      <w:r w:rsidRPr="00BB624C">
        <w:rPr>
          <w:b/>
          <w:bCs/>
        </w:rPr>
        <w:t>1. Difference Between PPC and PPE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75"/>
        <w:gridCol w:w="5441"/>
      </w:tblGrid>
      <w:tr w:rsidR="00E7508A" w:rsidRPr="00BB624C" w14:paraId="6A01D4B1" w14:textId="77777777" w:rsidTr="00E7508A">
        <w:trPr>
          <w:tblHeader/>
          <w:tblCellSpacing w:w="15" w:type="dxa"/>
        </w:trPr>
        <w:tc>
          <w:tcPr>
            <w:tcW w:w="0" w:type="auto"/>
            <w:vAlign w:val="center"/>
            <w:hideMark/>
          </w:tcPr>
          <w:p w14:paraId="150C9626" w14:textId="77777777" w:rsidR="00E7508A" w:rsidRPr="00BB624C" w:rsidRDefault="00E7508A" w:rsidP="00E7508A">
            <w:pPr>
              <w:rPr>
                <w:b/>
                <w:bCs/>
              </w:rPr>
            </w:pPr>
            <w:r w:rsidRPr="00BB624C">
              <w:rPr>
                <w:b/>
                <w:bCs/>
              </w:rPr>
              <w:t>PPC – Personal Protective Clothing</w:t>
            </w:r>
          </w:p>
        </w:tc>
        <w:tc>
          <w:tcPr>
            <w:tcW w:w="0" w:type="auto"/>
            <w:vAlign w:val="center"/>
            <w:hideMark/>
          </w:tcPr>
          <w:p w14:paraId="1EE8F4BE" w14:textId="77777777" w:rsidR="00E7508A" w:rsidRPr="00BB624C" w:rsidRDefault="00E7508A" w:rsidP="00E7508A">
            <w:pPr>
              <w:rPr>
                <w:b/>
                <w:bCs/>
              </w:rPr>
            </w:pPr>
            <w:r w:rsidRPr="00BB624C">
              <w:rPr>
                <w:b/>
                <w:bCs/>
              </w:rPr>
              <w:t>PPE – Personal Protective Equipment</w:t>
            </w:r>
          </w:p>
        </w:tc>
      </w:tr>
      <w:tr w:rsidR="00E7508A" w:rsidRPr="00BB624C" w14:paraId="654BD974" w14:textId="77777777" w:rsidTr="00E7508A">
        <w:trPr>
          <w:tblCellSpacing w:w="15" w:type="dxa"/>
        </w:trPr>
        <w:tc>
          <w:tcPr>
            <w:tcW w:w="0" w:type="auto"/>
            <w:vAlign w:val="center"/>
            <w:hideMark/>
          </w:tcPr>
          <w:p w14:paraId="634988EE" w14:textId="77777777" w:rsidR="00E7508A" w:rsidRPr="00BB624C" w:rsidRDefault="00E7508A" w:rsidP="00E7508A">
            <w:r w:rsidRPr="00BB624C">
              <w:t>Clothing that is worn to protect the body</w:t>
            </w:r>
          </w:p>
        </w:tc>
        <w:tc>
          <w:tcPr>
            <w:tcW w:w="0" w:type="auto"/>
            <w:vAlign w:val="center"/>
            <w:hideMark/>
          </w:tcPr>
          <w:p w14:paraId="1716EB41" w14:textId="77777777" w:rsidR="00E7508A" w:rsidRPr="00BB624C" w:rsidRDefault="00E7508A" w:rsidP="00E7508A">
            <w:r w:rsidRPr="00BB624C">
              <w:t>Equipment that protects specific parts of the body</w:t>
            </w:r>
          </w:p>
        </w:tc>
      </w:tr>
      <w:tr w:rsidR="00E7508A" w:rsidRPr="00BB624C" w14:paraId="3E726D65" w14:textId="77777777" w:rsidTr="00E7508A">
        <w:trPr>
          <w:tblCellSpacing w:w="15" w:type="dxa"/>
        </w:trPr>
        <w:tc>
          <w:tcPr>
            <w:tcW w:w="0" w:type="auto"/>
            <w:vAlign w:val="center"/>
            <w:hideMark/>
          </w:tcPr>
          <w:p w14:paraId="29E223DD" w14:textId="77777777" w:rsidR="00E7508A" w:rsidRPr="00BB624C" w:rsidRDefault="00E7508A" w:rsidP="00E7508A">
            <w:r w:rsidRPr="00BB624C">
              <w:t>Includes overalls, safety boots, gloves</w:t>
            </w:r>
          </w:p>
        </w:tc>
        <w:tc>
          <w:tcPr>
            <w:tcW w:w="0" w:type="auto"/>
            <w:vAlign w:val="center"/>
            <w:hideMark/>
          </w:tcPr>
          <w:p w14:paraId="63869E43" w14:textId="77777777" w:rsidR="00E7508A" w:rsidRPr="00BB624C" w:rsidRDefault="00E7508A" w:rsidP="00E7508A">
            <w:r w:rsidRPr="00BB624C">
              <w:t>Includes goggles, hearing protection, respirators</w:t>
            </w:r>
          </w:p>
        </w:tc>
      </w:tr>
      <w:tr w:rsidR="00E7508A" w:rsidRPr="00BB624C" w14:paraId="3261DDCD" w14:textId="77777777" w:rsidTr="00E7508A">
        <w:trPr>
          <w:tblCellSpacing w:w="15" w:type="dxa"/>
        </w:trPr>
        <w:tc>
          <w:tcPr>
            <w:tcW w:w="0" w:type="auto"/>
            <w:vAlign w:val="center"/>
            <w:hideMark/>
          </w:tcPr>
          <w:p w14:paraId="46DB9B99" w14:textId="77777777" w:rsidR="00E7508A" w:rsidRPr="00BB624C" w:rsidRDefault="00E7508A" w:rsidP="00E7508A">
            <w:r w:rsidRPr="00BB624C">
              <w:t>Often prevents entanglement or exposure</w:t>
            </w:r>
          </w:p>
        </w:tc>
        <w:tc>
          <w:tcPr>
            <w:tcW w:w="0" w:type="auto"/>
            <w:vAlign w:val="center"/>
            <w:hideMark/>
          </w:tcPr>
          <w:p w14:paraId="71ED299A" w14:textId="77777777" w:rsidR="00E7508A" w:rsidRPr="00BB624C" w:rsidRDefault="00E7508A" w:rsidP="00E7508A">
            <w:r w:rsidRPr="00BB624C">
              <w:t>Designed to shield against mechanical, chemical or airborne hazards</w:t>
            </w:r>
          </w:p>
        </w:tc>
      </w:tr>
    </w:tbl>
    <w:p w14:paraId="6F86C7D4" w14:textId="77777777" w:rsidR="00E7508A" w:rsidRPr="00BB624C" w:rsidRDefault="00225C77" w:rsidP="00E7508A">
      <w:r>
        <w:pict w14:anchorId="1055EA61">
          <v:rect id="_x0000_i1407" style="width:0;height:1.5pt" o:hralign="center" o:hrstd="t" o:hr="t" fillcolor="#a0a0a0" stroked="f"/>
        </w:pict>
      </w:r>
    </w:p>
    <w:p w14:paraId="20ACFF5C" w14:textId="77777777" w:rsidR="00E7508A" w:rsidRPr="00BB624C" w:rsidRDefault="00E7508A" w:rsidP="00E7508A">
      <w:pPr>
        <w:rPr>
          <w:b/>
          <w:bCs/>
        </w:rPr>
      </w:pPr>
      <w:r w:rsidRPr="00BB624C">
        <w:rPr>
          <w:b/>
          <w:bCs/>
        </w:rPr>
        <w:t>2. Typical PPC and PPE for Woodworking Machines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5"/>
        <w:gridCol w:w="6971"/>
      </w:tblGrid>
      <w:tr w:rsidR="00E7508A" w:rsidRPr="00BB624C" w14:paraId="22DCA2DB" w14:textId="77777777" w:rsidTr="00E7508A">
        <w:trPr>
          <w:tblHeader/>
          <w:tblCellSpacing w:w="15" w:type="dxa"/>
        </w:trPr>
        <w:tc>
          <w:tcPr>
            <w:tcW w:w="0" w:type="auto"/>
            <w:vAlign w:val="center"/>
            <w:hideMark/>
          </w:tcPr>
          <w:p w14:paraId="27CD4344" w14:textId="77777777" w:rsidR="00E7508A" w:rsidRPr="00BB624C" w:rsidRDefault="00E7508A" w:rsidP="00E7508A">
            <w:pPr>
              <w:rPr>
                <w:b/>
                <w:bCs/>
              </w:rPr>
            </w:pPr>
            <w:r w:rsidRPr="00BB624C">
              <w:rPr>
                <w:b/>
                <w:bCs/>
              </w:rPr>
              <w:t>Machine</w:t>
            </w:r>
          </w:p>
        </w:tc>
        <w:tc>
          <w:tcPr>
            <w:tcW w:w="0" w:type="auto"/>
            <w:vAlign w:val="center"/>
            <w:hideMark/>
          </w:tcPr>
          <w:p w14:paraId="089A4F30" w14:textId="77777777" w:rsidR="00E7508A" w:rsidRPr="00BB624C" w:rsidRDefault="00E7508A" w:rsidP="00E7508A">
            <w:pPr>
              <w:rPr>
                <w:b/>
                <w:bCs/>
              </w:rPr>
            </w:pPr>
            <w:r w:rsidRPr="00BB624C">
              <w:rPr>
                <w:b/>
                <w:bCs/>
              </w:rPr>
              <w:t>Required PPC and PPE</w:t>
            </w:r>
          </w:p>
        </w:tc>
      </w:tr>
      <w:tr w:rsidR="00E7508A" w:rsidRPr="00BB624C" w14:paraId="6A8EC0C6" w14:textId="77777777" w:rsidTr="00E7508A">
        <w:trPr>
          <w:tblCellSpacing w:w="15" w:type="dxa"/>
        </w:trPr>
        <w:tc>
          <w:tcPr>
            <w:tcW w:w="0" w:type="auto"/>
            <w:vAlign w:val="center"/>
            <w:hideMark/>
          </w:tcPr>
          <w:p w14:paraId="05606ACD" w14:textId="77777777" w:rsidR="00E7508A" w:rsidRPr="00BB624C" w:rsidRDefault="00E7508A" w:rsidP="00E7508A">
            <w:r w:rsidRPr="00BB624C">
              <w:rPr>
                <w:b/>
                <w:bCs/>
              </w:rPr>
              <w:t>Panel saw</w:t>
            </w:r>
          </w:p>
        </w:tc>
        <w:tc>
          <w:tcPr>
            <w:tcW w:w="0" w:type="auto"/>
            <w:vAlign w:val="center"/>
            <w:hideMark/>
          </w:tcPr>
          <w:p w14:paraId="5EEDF9A3" w14:textId="77777777" w:rsidR="00E7508A" w:rsidRPr="00BB624C" w:rsidRDefault="00E7508A" w:rsidP="00E7508A">
            <w:r w:rsidRPr="00BB624C">
              <w:t>Safety boots, overalls, hearing protection, safety glasses</w:t>
            </w:r>
          </w:p>
        </w:tc>
      </w:tr>
      <w:tr w:rsidR="00E7508A" w:rsidRPr="00BB624C" w14:paraId="653394A6" w14:textId="77777777" w:rsidTr="00E7508A">
        <w:trPr>
          <w:tblCellSpacing w:w="15" w:type="dxa"/>
        </w:trPr>
        <w:tc>
          <w:tcPr>
            <w:tcW w:w="0" w:type="auto"/>
            <w:vAlign w:val="center"/>
            <w:hideMark/>
          </w:tcPr>
          <w:p w14:paraId="01864E9D" w14:textId="77777777" w:rsidR="00E7508A" w:rsidRPr="00BB624C" w:rsidRDefault="00E7508A" w:rsidP="00E7508A">
            <w:r w:rsidRPr="00BB624C">
              <w:rPr>
                <w:b/>
                <w:bCs/>
              </w:rPr>
              <w:t>Spindle moulder</w:t>
            </w:r>
          </w:p>
        </w:tc>
        <w:tc>
          <w:tcPr>
            <w:tcW w:w="0" w:type="auto"/>
            <w:vAlign w:val="center"/>
            <w:hideMark/>
          </w:tcPr>
          <w:p w14:paraId="188298FB" w14:textId="77777777" w:rsidR="00E7508A" w:rsidRPr="00BB624C" w:rsidRDefault="00E7508A" w:rsidP="00E7508A">
            <w:r w:rsidRPr="00BB624C">
              <w:t>Dust mask, safety goggles, non-loose clothing, push sticks</w:t>
            </w:r>
          </w:p>
        </w:tc>
      </w:tr>
      <w:tr w:rsidR="00E7508A" w:rsidRPr="00BB624C" w14:paraId="51271DA0" w14:textId="77777777" w:rsidTr="00E7508A">
        <w:trPr>
          <w:tblCellSpacing w:w="15" w:type="dxa"/>
        </w:trPr>
        <w:tc>
          <w:tcPr>
            <w:tcW w:w="0" w:type="auto"/>
            <w:vAlign w:val="center"/>
            <w:hideMark/>
          </w:tcPr>
          <w:p w14:paraId="06DA83E1" w14:textId="77777777" w:rsidR="00E7508A" w:rsidRPr="00BB624C" w:rsidRDefault="00E7508A" w:rsidP="00E7508A">
            <w:r w:rsidRPr="00BB624C">
              <w:rPr>
                <w:b/>
                <w:bCs/>
              </w:rPr>
              <w:t>Thickness planer</w:t>
            </w:r>
          </w:p>
        </w:tc>
        <w:tc>
          <w:tcPr>
            <w:tcW w:w="0" w:type="auto"/>
            <w:vAlign w:val="center"/>
            <w:hideMark/>
          </w:tcPr>
          <w:p w14:paraId="08020930" w14:textId="77777777" w:rsidR="00E7508A" w:rsidRPr="00BB624C" w:rsidRDefault="00E7508A" w:rsidP="00E7508A">
            <w:r w:rsidRPr="00BB624C">
              <w:t>Safety boots, ear protection, push blocks, overalls</w:t>
            </w:r>
          </w:p>
        </w:tc>
      </w:tr>
      <w:tr w:rsidR="00E7508A" w:rsidRPr="00BB624C" w14:paraId="6BAA7BEA" w14:textId="77777777" w:rsidTr="00E7508A">
        <w:trPr>
          <w:tblCellSpacing w:w="15" w:type="dxa"/>
        </w:trPr>
        <w:tc>
          <w:tcPr>
            <w:tcW w:w="0" w:type="auto"/>
            <w:vAlign w:val="center"/>
            <w:hideMark/>
          </w:tcPr>
          <w:p w14:paraId="64A85CE3" w14:textId="77777777" w:rsidR="00E7508A" w:rsidRPr="00BB624C" w:rsidRDefault="00E7508A" w:rsidP="00E7508A">
            <w:r w:rsidRPr="00BB624C">
              <w:rPr>
                <w:b/>
                <w:bCs/>
              </w:rPr>
              <w:t>Edge bander</w:t>
            </w:r>
          </w:p>
        </w:tc>
        <w:tc>
          <w:tcPr>
            <w:tcW w:w="0" w:type="auto"/>
            <w:vAlign w:val="center"/>
            <w:hideMark/>
          </w:tcPr>
          <w:p w14:paraId="2A006189" w14:textId="77777777" w:rsidR="00E7508A" w:rsidRPr="00BB624C" w:rsidRDefault="00E7508A" w:rsidP="00E7508A">
            <w:r w:rsidRPr="00BB624C">
              <w:t>Heat-resistant gloves (if near hot glue system), safety glasses, apron</w:t>
            </w:r>
          </w:p>
        </w:tc>
      </w:tr>
      <w:tr w:rsidR="00E7508A" w:rsidRPr="00BB624C" w14:paraId="4FFE06A3" w14:textId="77777777" w:rsidTr="00E7508A">
        <w:trPr>
          <w:tblCellSpacing w:w="15" w:type="dxa"/>
        </w:trPr>
        <w:tc>
          <w:tcPr>
            <w:tcW w:w="0" w:type="auto"/>
            <w:vAlign w:val="center"/>
            <w:hideMark/>
          </w:tcPr>
          <w:p w14:paraId="0660B43A" w14:textId="77777777" w:rsidR="00E7508A" w:rsidRPr="00BB624C" w:rsidRDefault="00E7508A" w:rsidP="00E7508A">
            <w:r w:rsidRPr="00BB624C">
              <w:rPr>
                <w:b/>
                <w:bCs/>
              </w:rPr>
              <w:t>Wide belt sander</w:t>
            </w:r>
          </w:p>
        </w:tc>
        <w:tc>
          <w:tcPr>
            <w:tcW w:w="0" w:type="auto"/>
            <w:vAlign w:val="center"/>
            <w:hideMark/>
          </w:tcPr>
          <w:p w14:paraId="46EEBE0E" w14:textId="77777777" w:rsidR="00E7508A" w:rsidRPr="00BB624C" w:rsidRDefault="00E7508A" w:rsidP="00E7508A">
            <w:r w:rsidRPr="00BB624C">
              <w:t>Dust mask or respirator, ear plugs, safety shoes, goggles</w:t>
            </w:r>
          </w:p>
        </w:tc>
      </w:tr>
      <w:tr w:rsidR="00E7508A" w:rsidRPr="00BB624C" w14:paraId="73809555" w14:textId="77777777" w:rsidTr="00E7508A">
        <w:trPr>
          <w:tblCellSpacing w:w="15" w:type="dxa"/>
        </w:trPr>
        <w:tc>
          <w:tcPr>
            <w:tcW w:w="0" w:type="auto"/>
            <w:vAlign w:val="center"/>
            <w:hideMark/>
          </w:tcPr>
          <w:p w14:paraId="5F51761A" w14:textId="77777777" w:rsidR="00E7508A" w:rsidRPr="00BB624C" w:rsidRDefault="00E7508A" w:rsidP="00E7508A">
            <w:r w:rsidRPr="00BB624C">
              <w:rPr>
                <w:b/>
                <w:bCs/>
              </w:rPr>
              <w:t>Air-powered nailer</w:t>
            </w:r>
          </w:p>
        </w:tc>
        <w:tc>
          <w:tcPr>
            <w:tcW w:w="0" w:type="auto"/>
            <w:vAlign w:val="center"/>
            <w:hideMark/>
          </w:tcPr>
          <w:p w14:paraId="532CA9F2" w14:textId="77777777" w:rsidR="00E7508A" w:rsidRPr="00BB624C" w:rsidRDefault="00E7508A" w:rsidP="00E7508A">
            <w:r w:rsidRPr="00BB624C">
              <w:t>Eye protection, gloves, ear protection, secure footwear</w:t>
            </w:r>
          </w:p>
        </w:tc>
      </w:tr>
    </w:tbl>
    <w:p w14:paraId="26EDD7B7" w14:textId="77777777" w:rsidR="00E7508A" w:rsidRPr="00BB624C" w:rsidRDefault="00E7508A" w:rsidP="00E7508A">
      <w:r w:rsidRPr="00BB624C">
        <w:rPr>
          <w:rFonts w:ascii="Segoe UI Symbol" w:hAnsi="Segoe UI Symbol" w:cs="Segoe UI Symbol"/>
        </w:rPr>
        <w:t>🛈</w:t>
      </w:r>
      <w:r w:rsidRPr="00BB624C">
        <w:t xml:space="preserve"> Always remove rings, watches, scarves, or other accessories that could be caught in moving parts.</w:t>
      </w:r>
    </w:p>
    <w:p w14:paraId="0D794872" w14:textId="77777777" w:rsidR="00E7508A" w:rsidRPr="00BB624C" w:rsidRDefault="00225C77" w:rsidP="00E7508A">
      <w:r>
        <w:pict w14:anchorId="4B0D4442">
          <v:rect id="_x0000_i1408" style="width:0;height:1.5pt" o:hralign="center" o:hrstd="t" o:hr="t" fillcolor="#a0a0a0" stroked="f"/>
        </w:pict>
      </w:r>
    </w:p>
    <w:p w14:paraId="00DD0367" w14:textId="77777777" w:rsidR="00E7508A" w:rsidRPr="00BB624C" w:rsidRDefault="00E7508A" w:rsidP="00E7508A">
      <w:pPr>
        <w:rPr>
          <w:b/>
          <w:bCs/>
        </w:rPr>
      </w:pPr>
      <w:r w:rsidRPr="00BB624C">
        <w:rPr>
          <w:b/>
          <w:bCs/>
        </w:rPr>
        <w:t>3. Selection of PPE Based on Risk Assessment</w:t>
      </w:r>
    </w:p>
    <w:p w14:paraId="39D82C8F" w14:textId="77777777" w:rsidR="00E7508A" w:rsidRPr="00BB624C" w:rsidRDefault="00E7508A" w:rsidP="00E7508A">
      <w:r w:rsidRPr="00BB624C">
        <w:t>Learners must understand how to:</w:t>
      </w:r>
    </w:p>
    <w:p w14:paraId="35322EE3" w14:textId="77777777" w:rsidR="00E7508A" w:rsidRPr="00BB624C" w:rsidRDefault="00E7508A" w:rsidP="00E7508A">
      <w:pPr>
        <w:numPr>
          <w:ilvl w:val="0"/>
          <w:numId w:val="222"/>
        </w:numPr>
      </w:pPr>
      <w:r w:rsidRPr="00BB624C">
        <w:t>Identify the hazard (e.g. dust, noise, heat, sharp blades)</w:t>
      </w:r>
    </w:p>
    <w:p w14:paraId="613D7D99" w14:textId="77777777" w:rsidR="00E7508A" w:rsidRPr="00BB624C" w:rsidRDefault="00E7508A" w:rsidP="00E7508A">
      <w:pPr>
        <w:numPr>
          <w:ilvl w:val="0"/>
          <w:numId w:val="222"/>
        </w:numPr>
      </w:pPr>
      <w:r w:rsidRPr="00BB624C">
        <w:t>Match the correct PPE to protect against that hazard</w:t>
      </w:r>
    </w:p>
    <w:p w14:paraId="0F084D32" w14:textId="77777777" w:rsidR="00E7508A" w:rsidRPr="00BB624C" w:rsidRDefault="00E7508A" w:rsidP="00E7508A">
      <w:pPr>
        <w:numPr>
          <w:ilvl w:val="0"/>
          <w:numId w:val="222"/>
        </w:numPr>
      </w:pPr>
      <w:r w:rsidRPr="00BB624C">
        <w:t>Check whether PPE is in good working condition and fits correctly</w:t>
      </w:r>
    </w:p>
    <w:p w14:paraId="4C863F3F" w14:textId="77777777" w:rsidR="00E7508A" w:rsidRPr="00BB624C" w:rsidRDefault="00E7508A" w:rsidP="00E7508A">
      <w:pPr>
        <w:numPr>
          <w:ilvl w:val="0"/>
          <w:numId w:val="222"/>
        </w:numPr>
      </w:pPr>
      <w:r w:rsidRPr="00BB624C">
        <w:t>Ensure PPE is stored in a clean, dry location when not in use</w:t>
      </w:r>
    </w:p>
    <w:p w14:paraId="553523AF" w14:textId="77777777" w:rsidR="00E7508A" w:rsidRPr="00BB624C" w:rsidRDefault="00225C77" w:rsidP="00E7508A">
      <w:r>
        <w:pict w14:anchorId="57007A95">
          <v:rect id="_x0000_i1409" style="width:0;height:1.5pt" o:hralign="center" o:hrstd="t" o:hr="t" fillcolor="#a0a0a0" stroked="f"/>
        </w:pict>
      </w:r>
    </w:p>
    <w:p w14:paraId="72A6DB92" w14:textId="77777777" w:rsidR="00E7508A" w:rsidRPr="00BB624C" w:rsidRDefault="00E7508A" w:rsidP="00E7508A">
      <w:pPr>
        <w:rPr>
          <w:b/>
          <w:bCs/>
        </w:rPr>
      </w:pPr>
      <w:r w:rsidRPr="00BB624C">
        <w:rPr>
          <w:b/>
          <w:bCs/>
        </w:rPr>
        <w:t>Facilitator Demonstration Tip</w:t>
      </w:r>
    </w:p>
    <w:p w14:paraId="06425891" w14:textId="77777777" w:rsidR="00E7508A" w:rsidRPr="00BB624C" w:rsidRDefault="00E7508A" w:rsidP="00E7508A">
      <w:r w:rsidRPr="00BB624C">
        <w:t xml:space="preserve">Display a full </w:t>
      </w:r>
      <w:r w:rsidRPr="00BB624C">
        <w:rPr>
          <w:b/>
          <w:bCs/>
        </w:rPr>
        <w:t>PPC and PPE kit</w:t>
      </w:r>
      <w:r w:rsidRPr="00BB624C">
        <w:t xml:space="preserve"> at the front of the class. Include:</w:t>
      </w:r>
    </w:p>
    <w:p w14:paraId="3A4C7523" w14:textId="77777777" w:rsidR="00E7508A" w:rsidRPr="00BB624C" w:rsidRDefault="00E7508A" w:rsidP="00E7508A">
      <w:pPr>
        <w:numPr>
          <w:ilvl w:val="0"/>
          <w:numId w:val="223"/>
        </w:numPr>
      </w:pPr>
      <w:r w:rsidRPr="00BB624C">
        <w:t>Different types of gloves (rubber, heat-resistant, cut-resistant)</w:t>
      </w:r>
    </w:p>
    <w:p w14:paraId="22369DFA" w14:textId="77777777" w:rsidR="00E7508A" w:rsidRPr="00BB624C" w:rsidRDefault="00E7508A" w:rsidP="00E7508A">
      <w:pPr>
        <w:numPr>
          <w:ilvl w:val="0"/>
          <w:numId w:val="223"/>
        </w:numPr>
      </w:pPr>
      <w:r w:rsidRPr="00BB624C">
        <w:t>Types of safety glasses (impact-resistant, dust-sealed)</w:t>
      </w:r>
    </w:p>
    <w:p w14:paraId="245746A1" w14:textId="77777777" w:rsidR="00E7508A" w:rsidRPr="00BB624C" w:rsidRDefault="00E7508A" w:rsidP="00E7508A">
      <w:pPr>
        <w:numPr>
          <w:ilvl w:val="0"/>
          <w:numId w:val="223"/>
        </w:numPr>
      </w:pPr>
      <w:r w:rsidRPr="00BB624C">
        <w:t>Examples of clean vs damaged PPE (scratched goggles, worn gloves)</w:t>
      </w:r>
    </w:p>
    <w:p w14:paraId="433D5AEA" w14:textId="77777777" w:rsidR="00E7508A" w:rsidRPr="00BB624C" w:rsidRDefault="00E7508A" w:rsidP="00E7508A">
      <w:r w:rsidRPr="00BB624C">
        <w:t>Demonstrate correct fitting and allow learners to practise donning and doffing PPE safely.</w:t>
      </w:r>
    </w:p>
    <w:p w14:paraId="23D5A757" w14:textId="77777777" w:rsidR="00E7508A" w:rsidRPr="00BB624C" w:rsidRDefault="00225C77" w:rsidP="00E7508A">
      <w:r>
        <w:pict w14:anchorId="486B8177">
          <v:rect id="_x0000_i1410" style="width:0;height:1.5pt" o:hralign="center" o:hrstd="t" o:hr="t" fillcolor="#a0a0a0" stroked="f"/>
        </w:pict>
      </w:r>
    </w:p>
    <w:p w14:paraId="56817066" w14:textId="77777777" w:rsidR="00E7508A" w:rsidRPr="00BB624C" w:rsidRDefault="00E7508A" w:rsidP="00E7508A">
      <w:pPr>
        <w:rPr>
          <w:b/>
          <w:bCs/>
        </w:rPr>
      </w:pPr>
      <w:r w:rsidRPr="00BB624C">
        <w:rPr>
          <w:b/>
          <w:bCs/>
        </w:rPr>
        <w:t>Activity Suggestion: Match the Machine to the PPE</w:t>
      </w:r>
    </w:p>
    <w:p w14:paraId="3EC1D0F2" w14:textId="77777777" w:rsidR="00E7508A" w:rsidRPr="00BB624C" w:rsidRDefault="00E7508A" w:rsidP="00E7508A">
      <w:r w:rsidRPr="00BB624C">
        <w:t>Provide a worksheet or cards showing different machines and separate cards showing PPE items. Learners must:</w:t>
      </w:r>
    </w:p>
    <w:p w14:paraId="2C79B03A" w14:textId="77777777" w:rsidR="00E7508A" w:rsidRPr="00BB624C" w:rsidRDefault="00E7508A" w:rsidP="00E7508A">
      <w:pPr>
        <w:numPr>
          <w:ilvl w:val="0"/>
          <w:numId w:val="224"/>
        </w:numPr>
      </w:pPr>
      <w:r w:rsidRPr="00BB624C">
        <w:t>Match each machine to the required PPC and PPE</w:t>
      </w:r>
    </w:p>
    <w:p w14:paraId="536A7284" w14:textId="77777777" w:rsidR="00E7508A" w:rsidRPr="00BB624C" w:rsidRDefault="00E7508A" w:rsidP="00E7508A">
      <w:pPr>
        <w:numPr>
          <w:ilvl w:val="0"/>
          <w:numId w:val="224"/>
        </w:numPr>
      </w:pPr>
      <w:r w:rsidRPr="00BB624C">
        <w:t>Justify their choices based on identified risks</w:t>
      </w:r>
    </w:p>
    <w:p w14:paraId="35B81CCD" w14:textId="77777777" w:rsidR="00E7508A" w:rsidRPr="00BB624C" w:rsidRDefault="00E7508A" w:rsidP="00E7508A">
      <w:pPr>
        <w:numPr>
          <w:ilvl w:val="0"/>
          <w:numId w:val="224"/>
        </w:numPr>
      </w:pPr>
      <w:r w:rsidRPr="00BB624C">
        <w:t>Present in small groups for discussion</w:t>
      </w:r>
    </w:p>
    <w:p w14:paraId="7335BF0F" w14:textId="77777777" w:rsidR="00E7508A" w:rsidRPr="00BB624C" w:rsidRDefault="00225C77" w:rsidP="00E7508A">
      <w:r>
        <w:pict w14:anchorId="5F529C2D">
          <v:rect id="_x0000_i1411" style="width:0;height:1.5pt" o:hralign="center" o:hrstd="t" o:hr="t" fillcolor="#a0a0a0" stroked="f"/>
        </w:pict>
      </w:r>
    </w:p>
    <w:p w14:paraId="6FEF9370" w14:textId="77777777" w:rsidR="00E7508A" w:rsidRPr="00BB624C" w:rsidRDefault="00E7508A" w:rsidP="00E7508A">
      <w:pPr>
        <w:rPr>
          <w:b/>
          <w:bCs/>
        </w:rPr>
      </w:pPr>
      <w:r w:rsidRPr="00BB624C">
        <w:rPr>
          <w:b/>
          <w:bCs/>
        </w:rPr>
        <w:t>Case Study: Injury from Inappropriate Footwear</w:t>
      </w:r>
    </w:p>
    <w:p w14:paraId="54F82C98" w14:textId="77777777" w:rsidR="00E7508A" w:rsidRPr="00BB624C" w:rsidRDefault="00E7508A" w:rsidP="00E7508A">
      <w:r w:rsidRPr="00BB624C">
        <w:t>A learner operating a thickness planer wore slip-on shoes without steel toe protection. When a board fell off the outfeed table, it struck the learner’s foot, causing a minor injury. The workshop supervisor found that the learner had not checked the PPE list on the wall.</w:t>
      </w:r>
    </w:p>
    <w:p w14:paraId="4FD39544" w14:textId="77777777" w:rsidR="00E7508A" w:rsidRPr="00BB624C" w:rsidRDefault="00E7508A" w:rsidP="00E7508A">
      <w:r w:rsidRPr="00BB624C">
        <w:rPr>
          <w:b/>
          <w:bCs/>
        </w:rPr>
        <w:t>Facilitator Prompts</w:t>
      </w:r>
      <w:r w:rsidRPr="00BB624C">
        <w:t>:</w:t>
      </w:r>
    </w:p>
    <w:p w14:paraId="03122793" w14:textId="77777777" w:rsidR="00E7508A" w:rsidRPr="00BB624C" w:rsidRDefault="00E7508A" w:rsidP="00E7508A">
      <w:pPr>
        <w:numPr>
          <w:ilvl w:val="0"/>
          <w:numId w:val="225"/>
        </w:numPr>
      </w:pPr>
      <w:r w:rsidRPr="00BB624C">
        <w:t>What PPE was required, and why?</w:t>
      </w:r>
    </w:p>
    <w:p w14:paraId="6A84EC05" w14:textId="77777777" w:rsidR="00E7508A" w:rsidRPr="00BB624C" w:rsidRDefault="00E7508A" w:rsidP="00E7508A">
      <w:pPr>
        <w:numPr>
          <w:ilvl w:val="0"/>
          <w:numId w:val="225"/>
        </w:numPr>
      </w:pPr>
      <w:r w:rsidRPr="00BB624C">
        <w:t>How could the injury have been prevented?</w:t>
      </w:r>
    </w:p>
    <w:p w14:paraId="085F6FD0" w14:textId="77777777" w:rsidR="00E7508A" w:rsidRPr="00BB624C" w:rsidRDefault="00E7508A" w:rsidP="00E7508A">
      <w:pPr>
        <w:numPr>
          <w:ilvl w:val="0"/>
          <w:numId w:val="225"/>
        </w:numPr>
      </w:pPr>
      <w:r w:rsidRPr="00BB624C">
        <w:t>What system should be in place to remind learners of PPE requirements?</w:t>
      </w:r>
    </w:p>
    <w:p w14:paraId="50512992" w14:textId="77777777" w:rsidR="00E7508A" w:rsidRPr="00BB624C" w:rsidRDefault="00225C77" w:rsidP="00E7508A">
      <w:r>
        <w:pict w14:anchorId="7F3E6467">
          <v:rect id="_x0000_i1412" style="width:0;height:1.5pt" o:hralign="center" o:hrstd="t" o:hr="t" fillcolor="#a0a0a0" stroked="f"/>
        </w:pict>
      </w:r>
    </w:p>
    <w:p w14:paraId="54B4A9EB" w14:textId="77777777" w:rsidR="00E7508A" w:rsidRPr="00BB624C" w:rsidRDefault="00E7508A" w:rsidP="00E7508A">
      <w:pPr>
        <w:rPr>
          <w:b/>
          <w:bCs/>
        </w:rPr>
      </w:pPr>
      <w:r w:rsidRPr="00BB624C">
        <w:rPr>
          <w:b/>
          <w:bCs/>
        </w:rPr>
        <w:t>Critical Thinking Questions</w:t>
      </w:r>
    </w:p>
    <w:p w14:paraId="31E77B15" w14:textId="77777777" w:rsidR="00E7508A" w:rsidRPr="00BB624C" w:rsidRDefault="00E7508A" w:rsidP="00E7508A">
      <w:pPr>
        <w:numPr>
          <w:ilvl w:val="0"/>
          <w:numId w:val="226"/>
        </w:numPr>
      </w:pPr>
      <w:r w:rsidRPr="00BB624C">
        <w:rPr>
          <w:b/>
          <w:bCs/>
        </w:rPr>
        <w:t>Why is hearing protection essential when working near multiple operating machines?</w:t>
      </w:r>
    </w:p>
    <w:p w14:paraId="18699EE3" w14:textId="77777777" w:rsidR="00E7508A" w:rsidRPr="00BB624C" w:rsidRDefault="00E7508A" w:rsidP="00E7508A">
      <w:pPr>
        <w:numPr>
          <w:ilvl w:val="0"/>
          <w:numId w:val="226"/>
        </w:numPr>
      </w:pPr>
      <w:r w:rsidRPr="00BB624C">
        <w:rPr>
          <w:b/>
          <w:bCs/>
        </w:rPr>
        <w:t>What are the dangers of wearing loose clothing or jewellery in a machine shop?</w:t>
      </w:r>
    </w:p>
    <w:p w14:paraId="27011E2B" w14:textId="77777777" w:rsidR="00E7508A" w:rsidRPr="00BB624C" w:rsidRDefault="00E7508A" w:rsidP="00E7508A">
      <w:pPr>
        <w:numPr>
          <w:ilvl w:val="0"/>
          <w:numId w:val="226"/>
        </w:numPr>
      </w:pPr>
      <w:r w:rsidRPr="00BB624C">
        <w:rPr>
          <w:b/>
          <w:bCs/>
        </w:rPr>
        <w:t>How can poorly maintained PPE become a safety risk in itself?</w:t>
      </w:r>
    </w:p>
    <w:p w14:paraId="70EF17D5" w14:textId="77777777" w:rsidR="00E7508A" w:rsidRPr="00BB624C" w:rsidRDefault="00E7508A" w:rsidP="00E7508A">
      <w:pPr>
        <w:numPr>
          <w:ilvl w:val="0"/>
          <w:numId w:val="226"/>
        </w:numPr>
      </w:pPr>
      <w:r w:rsidRPr="00BB624C">
        <w:rPr>
          <w:b/>
          <w:bCs/>
        </w:rPr>
        <w:t>What steps should you take if the required PPE for a task is missing or damaged?</w:t>
      </w:r>
    </w:p>
    <w:p w14:paraId="1F7239C5" w14:textId="77777777" w:rsidR="00E7508A" w:rsidRPr="00BB624C" w:rsidRDefault="00E7508A" w:rsidP="00E7508A">
      <w:pPr>
        <w:numPr>
          <w:ilvl w:val="0"/>
          <w:numId w:val="226"/>
        </w:numPr>
      </w:pPr>
      <w:r w:rsidRPr="00BB624C">
        <w:rPr>
          <w:b/>
          <w:bCs/>
        </w:rPr>
        <w:t>Why is it important to match PPE not just to the machine, but also to the specific material being processed (e.g. dusty chipboard vs clean timber)?</w:t>
      </w:r>
    </w:p>
    <w:p w14:paraId="7C1F09EA" w14:textId="77777777" w:rsidR="00E7508A" w:rsidRPr="00BB624C" w:rsidRDefault="00225C77" w:rsidP="00E7508A">
      <w:r>
        <w:pict w14:anchorId="179EBF81">
          <v:rect id="_x0000_i1413" style="width:0;height:1.5pt" o:hralign="center" o:hrstd="t" o:hr="t" fillcolor="#a0a0a0" stroked="f"/>
        </w:pict>
      </w:r>
    </w:p>
    <w:p w14:paraId="7D418477" w14:textId="77777777" w:rsidR="00E7508A" w:rsidRPr="00BB624C" w:rsidRDefault="00E7508A">
      <w:r w:rsidRPr="00BB624C">
        <w:br w:type="page"/>
      </w:r>
    </w:p>
    <w:p w14:paraId="08FF69E0" w14:textId="77777777" w:rsidR="00E7508A" w:rsidRPr="00BB624C" w:rsidRDefault="00E7508A" w:rsidP="00E7508A">
      <w:pPr>
        <w:pStyle w:val="Heading3"/>
        <w:rPr>
          <w:rFonts w:ascii="Century Gothic" w:hAnsi="Century Gothic"/>
          <w:b/>
          <w:bCs/>
        </w:rPr>
      </w:pPr>
      <w:r w:rsidRPr="00BB624C">
        <w:rPr>
          <w:rFonts w:ascii="Century Gothic" w:hAnsi="Century Gothic"/>
          <w:b/>
          <w:bCs/>
        </w:rPr>
        <w:t>PA0503 – Identify Hazards and Risks Related to the Operation and Machine</w:t>
      </w:r>
    </w:p>
    <w:p w14:paraId="498D65A8" w14:textId="77777777" w:rsidR="00E7508A" w:rsidRPr="00BB624C" w:rsidRDefault="00225C77" w:rsidP="00E7508A">
      <w:r>
        <w:pict w14:anchorId="0FAC98DD">
          <v:rect id="_x0000_i1414" style="width:0;height:1.5pt" o:hralign="center" o:hrstd="t" o:hr="t" fillcolor="#a0a0a0" stroked="f"/>
        </w:pict>
      </w:r>
    </w:p>
    <w:p w14:paraId="5081A91C" w14:textId="77777777" w:rsidR="00E7508A" w:rsidRPr="00BB624C" w:rsidRDefault="00E7508A" w:rsidP="00E7508A">
      <w:pPr>
        <w:rPr>
          <w:b/>
          <w:bCs/>
        </w:rPr>
      </w:pPr>
      <w:r w:rsidRPr="00BB624C">
        <w:rPr>
          <w:b/>
          <w:bCs/>
        </w:rPr>
        <w:t>Facilitator Purpose</w:t>
      </w:r>
    </w:p>
    <w:p w14:paraId="1941712A" w14:textId="77777777" w:rsidR="00E7508A" w:rsidRPr="00BB624C" w:rsidRDefault="00E7508A" w:rsidP="00E7508A">
      <w:r w:rsidRPr="00BB624C">
        <w:t xml:space="preserve">This session enables learners to develop situational awareness and the ability to </w:t>
      </w:r>
      <w:r w:rsidRPr="00BB624C">
        <w:rPr>
          <w:b/>
          <w:bCs/>
        </w:rPr>
        <w:t>identify potential hazards and risks</w:t>
      </w:r>
      <w:r w:rsidRPr="00BB624C">
        <w:t xml:space="preserve"> associated with woodworking machinery, tools, and processes. By learning to assess their environment and actions, learners will be better prepared to </w:t>
      </w:r>
      <w:r w:rsidRPr="00BB624C">
        <w:rPr>
          <w:b/>
          <w:bCs/>
        </w:rPr>
        <w:t>prevent incidents</w:t>
      </w:r>
      <w:r w:rsidRPr="00BB624C">
        <w:t xml:space="preserve">, </w:t>
      </w:r>
      <w:r w:rsidRPr="00BB624C">
        <w:rPr>
          <w:b/>
          <w:bCs/>
        </w:rPr>
        <w:t>respond to unsafe conditions</w:t>
      </w:r>
      <w:r w:rsidRPr="00BB624C">
        <w:t>, and maintain a culture of accountability and caution in the workshop.</w:t>
      </w:r>
    </w:p>
    <w:p w14:paraId="7E9F1180" w14:textId="77777777" w:rsidR="00E7508A" w:rsidRPr="00BB624C" w:rsidRDefault="00E7508A" w:rsidP="00E7508A">
      <w:r w:rsidRPr="00BB624C">
        <w:t>This competency also supports learners in making sound decisions about machine readiness, workspace layout, and operational behaviour.</w:t>
      </w:r>
    </w:p>
    <w:p w14:paraId="376F5303" w14:textId="77777777" w:rsidR="00E7508A" w:rsidRPr="00BB624C" w:rsidRDefault="00225C77" w:rsidP="00E7508A">
      <w:r>
        <w:pict w14:anchorId="6B711A05">
          <v:rect id="_x0000_i1415" style="width:0;height:1.5pt" o:hralign="center" o:hrstd="t" o:hr="t" fillcolor="#a0a0a0" stroked="f"/>
        </w:pict>
      </w:r>
    </w:p>
    <w:p w14:paraId="44D06924" w14:textId="77777777" w:rsidR="00E7508A" w:rsidRPr="00BB624C" w:rsidRDefault="00E7508A" w:rsidP="00E7508A">
      <w:pPr>
        <w:rPr>
          <w:b/>
          <w:bCs/>
        </w:rPr>
      </w:pPr>
      <w:r w:rsidRPr="00BB624C">
        <w:rPr>
          <w:b/>
          <w:bCs/>
        </w:rPr>
        <w:t>Key Concepts to Cover</w:t>
      </w:r>
    </w:p>
    <w:p w14:paraId="0A5E55C2" w14:textId="77777777" w:rsidR="00E7508A" w:rsidRPr="00BB624C" w:rsidRDefault="00E7508A" w:rsidP="00E7508A">
      <w:pPr>
        <w:rPr>
          <w:b/>
          <w:bCs/>
        </w:rPr>
      </w:pPr>
      <w:r w:rsidRPr="00BB624C">
        <w:rPr>
          <w:b/>
          <w:bCs/>
        </w:rPr>
        <w:t>1. Definitions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2"/>
        <w:gridCol w:w="8164"/>
      </w:tblGrid>
      <w:tr w:rsidR="00E7508A" w:rsidRPr="00BB624C" w14:paraId="376E90DE" w14:textId="77777777" w:rsidTr="00E7508A">
        <w:trPr>
          <w:tblHeader/>
          <w:tblCellSpacing w:w="15" w:type="dxa"/>
        </w:trPr>
        <w:tc>
          <w:tcPr>
            <w:tcW w:w="0" w:type="auto"/>
            <w:vAlign w:val="center"/>
            <w:hideMark/>
          </w:tcPr>
          <w:p w14:paraId="600CB87C" w14:textId="77777777" w:rsidR="00E7508A" w:rsidRPr="00BB624C" w:rsidRDefault="00E7508A" w:rsidP="00E7508A">
            <w:pPr>
              <w:rPr>
                <w:b/>
                <w:bCs/>
              </w:rPr>
            </w:pPr>
            <w:r w:rsidRPr="00BB624C">
              <w:rPr>
                <w:b/>
                <w:bCs/>
              </w:rPr>
              <w:t>Term</w:t>
            </w:r>
          </w:p>
        </w:tc>
        <w:tc>
          <w:tcPr>
            <w:tcW w:w="0" w:type="auto"/>
            <w:vAlign w:val="center"/>
            <w:hideMark/>
          </w:tcPr>
          <w:p w14:paraId="630E520C" w14:textId="77777777" w:rsidR="00E7508A" w:rsidRPr="00BB624C" w:rsidRDefault="00E7508A" w:rsidP="00E7508A">
            <w:pPr>
              <w:rPr>
                <w:b/>
                <w:bCs/>
              </w:rPr>
            </w:pPr>
            <w:r w:rsidRPr="00BB624C">
              <w:rPr>
                <w:b/>
                <w:bCs/>
              </w:rPr>
              <w:t>Explanation</w:t>
            </w:r>
          </w:p>
        </w:tc>
      </w:tr>
      <w:tr w:rsidR="00E7508A" w:rsidRPr="00BB624C" w14:paraId="2EFEDD01" w14:textId="77777777" w:rsidTr="00E7508A">
        <w:trPr>
          <w:tblCellSpacing w:w="15" w:type="dxa"/>
        </w:trPr>
        <w:tc>
          <w:tcPr>
            <w:tcW w:w="0" w:type="auto"/>
            <w:vAlign w:val="center"/>
            <w:hideMark/>
          </w:tcPr>
          <w:p w14:paraId="27B86DD1" w14:textId="77777777" w:rsidR="00E7508A" w:rsidRPr="00BB624C" w:rsidRDefault="00E7508A" w:rsidP="00E7508A">
            <w:r w:rsidRPr="00BB624C">
              <w:rPr>
                <w:b/>
                <w:bCs/>
              </w:rPr>
              <w:t>Hazard</w:t>
            </w:r>
          </w:p>
        </w:tc>
        <w:tc>
          <w:tcPr>
            <w:tcW w:w="0" w:type="auto"/>
            <w:vAlign w:val="center"/>
            <w:hideMark/>
          </w:tcPr>
          <w:p w14:paraId="6959A43E" w14:textId="77777777" w:rsidR="00E7508A" w:rsidRPr="00BB624C" w:rsidRDefault="00E7508A" w:rsidP="00E7508A">
            <w:r w:rsidRPr="00BB624C">
              <w:t>A source of potential harm or adverse health effect (e.g. exposed blade)</w:t>
            </w:r>
          </w:p>
        </w:tc>
      </w:tr>
      <w:tr w:rsidR="00E7508A" w:rsidRPr="00BB624C" w14:paraId="5E9BB092" w14:textId="77777777" w:rsidTr="00E7508A">
        <w:trPr>
          <w:tblCellSpacing w:w="15" w:type="dxa"/>
        </w:trPr>
        <w:tc>
          <w:tcPr>
            <w:tcW w:w="0" w:type="auto"/>
            <w:vAlign w:val="center"/>
            <w:hideMark/>
          </w:tcPr>
          <w:p w14:paraId="02713A39" w14:textId="77777777" w:rsidR="00E7508A" w:rsidRPr="00BB624C" w:rsidRDefault="00E7508A" w:rsidP="00E7508A">
            <w:r w:rsidRPr="00BB624C">
              <w:rPr>
                <w:b/>
                <w:bCs/>
              </w:rPr>
              <w:t>Risk</w:t>
            </w:r>
          </w:p>
        </w:tc>
        <w:tc>
          <w:tcPr>
            <w:tcW w:w="0" w:type="auto"/>
            <w:vAlign w:val="center"/>
            <w:hideMark/>
          </w:tcPr>
          <w:p w14:paraId="4CD33B6D" w14:textId="77777777" w:rsidR="00E7508A" w:rsidRPr="00BB624C" w:rsidRDefault="00E7508A" w:rsidP="00E7508A">
            <w:r w:rsidRPr="00BB624C">
              <w:t>The likelihood that a person may be harmed by a hazard and the severity of harm</w:t>
            </w:r>
          </w:p>
        </w:tc>
      </w:tr>
    </w:tbl>
    <w:p w14:paraId="15D1B812" w14:textId="77777777" w:rsidR="00E7508A" w:rsidRPr="00BB624C" w:rsidRDefault="00225C77" w:rsidP="00E7508A">
      <w:r>
        <w:pict w14:anchorId="6D001372">
          <v:rect id="_x0000_i1416" style="width:0;height:1.5pt" o:hralign="center" o:hrstd="t" o:hr="t" fillcolor="#a0a0a0" stroked="f"/>
        </w:pict>
      </w:r>
    </w:p>
    <w:p w14:paraId="298F34A7" w14:textId="77777777" w:rsidR="00E7508A" w:rsidRPr="00BB624C" w:rsidRDefault="00E7508A" w:rsidP="00E7508A">
      <w:pPr>
        <w:rPr>
          <w:b/>
          <w:bCs/>
        </w:rPr>
      </w:pPr>
      <w:r w:rsidRPr="00BB624C">
        <w:rPr>
          <w:b/>
          <w:bCs/>
        </w:rPr>
        <w:t>2. Types of Hazards in the Machine 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76"/>
        <w:gridCol w:w="6640"/>
      </w:tblGrid>
      <w:tr w:rsidR="00E7508A" w:rsidRPr="00BB624C" w14:paraId="3F756855" w14:textId="77777777" w:rsidTr="00E7508A">
        <w:trPr>
          <w:tblHeader/>
          <w:tblCellSpacing w:w="15" w:type="dxa"/>
        </w:trPr>
        <w:tc>
          <w:tcPr>
            <w:tcW w:w="0" w:type="auto"/>
            <w:vAlign w:val="center"/>
            <w:hideMark/>
          </w:tcPr>
          <w:p w14:paraId="75E3A14A" w14:textId="77777777" w:rsidR="00E7508A" w:rsidRPr="00BB624C" w:rsidRDefault="00E7508A" w:rsidP="00E7508A">
            <w:pPr>
              <w:rPr>
                <w:b/>
                <w:bCs/>
              </w:rPr>
            </w:pPr>
            <w:r w:rsidRPr="00BB624C">
              <w:rPr>
                <w:b/>
                <w:bCs/>
              </w:rPr>
              <w:t>Hazard Type</w:t>
            </w:r>
          </w:p>
        </w:tc>
        <w:tc>
          <w:tcPr>
            <w:tcW w:w="0" w:type="auto"/>
            <w:vAlign w:val="center"/>
            <w:hideMark/>
          </w:tcPr>
          <w:p w14:paraId="38AF7DAF" w14:textId="77777777" w:rsidR="00E7508A" w:rsidRPr="00BB624C" w:rsidRDefault="00E7508A" w:rsidP="00E7508A">
            <w:pPr>
              <w:rPr>
                <w:b/>
                <w:bCs/>
              </w:rPr>
            </w:pPr>
            <w:r w:rsidRPr="00BB624C">
              <w:rPr>
                <w:b/>
                <w:bCs/>
              </w:rPr>
              <w:t>Examples</w:t>
            </w:r>
          </w:p>
        </w:tc>
      </w:tr>
      <w:tr w:rsidR="00E7508A" w:rsidRPr="00BB624C" w14:paraId="6C258354" w14:textId="77777777" w:rsidTr="00E7508A">
        <w:trPr>
          <w:tblCellSpacing w:w="15" w:type="dxa"/>
        </w:trPr>
        <w:tc>
          <w:tcPr>
            <w:tcW w:w="0" w:type="auto"/>
            <w:vAlign w:val="center"/>
            <w:hideMark/>
          </w:tcPr>
          <w:p w14:paraId="163062D8" w14:textId="77777777" w:rsidR="00E7508A" w:rsidRPr="00BB624C" w:rsidRDefault="00E7508A" w:rsidP="00E7508A">
            <w:r w:rsidRPr="00BB624C">
              <w:rPr>
                <w:b/>
                <w:bCs/>
              </w:rPr>
              <w:t>Mechanical hazards</w:t>
            </w:r>
          </w:p>
        </w:tc>
        <w:tc>
          <w:tcPr>
            <w:tcW w:w="0" w:type="auto"/>
            <w:vAlign w:val="center"/>
            <w:hideMark/>
          </w:tcPr>
          <w:p w14:paraId="594CA367" w14:textId="77777777" w:rsidR="00E7508A" w:rsidRPr="00BB624C" w:rsidRDefault="00E7508A" w:rsidP="00E7508A">
            <w:r w:rsidRPr="00BB624C">
              <w:t>Moving blades, rotating parts, unguarded cutters</w:t>
            </w:r>
          </w:p>
        </w:tc>
      </w:tr>
      <w:tr w:rsidR="00E7508A" w:rsidRPr="00BB624C" w14:paraId="14BE0527" w14:textId="77777777" w:rsidTr="00E7508A">
        <w:trPr>
          <w:tblCellSpacing w:w="15" w:type="dxa"/>
        </w:trPr>
        <w:tc>
          <w:tcPr>
            <w:tcW w:w="0" w:type="auto"/>
            <w:vAlign w:val="center"/>
            <w:hideMark/>
          </w:tcPr>
          <w:p w14:paraId="762C1058" w14:textId="77777777" w:rsidR="00E7508A" w:rsidRPr="00BB624C" w:rsidRDefault="00E7508A" w:rsidP="00E7508A">
            <w:r w:rsidRPr="00BB624C">
              <w:rPr>
                <w:b/>
                <w:bCs/>
              </w:rPr>
              <w:t>Electrical hazards</w:t>
            </w:r>
          </w:p>
        </w:tc>
        <w:tc>
          <w:tcPr>
            <w:tcW w:w="0" w:type="auto"/>
            <w:vAlign w:val="center"/>
            <w:hideMark/>
          </w:tcPr>
          <w:p w14:paraId="137BF04A" w14:textId="77777777" w:rsidR="00E7508A" w:rsidRPr="00BB624C" w:rsidRDefault="00E7508A" w:rsidP="00E7508A">
            <w:r w:rsidRPr="00BB624C">
              <w:t>Damaged cords, uninsulated wiring, overloaded circuits</w:t>
            </w:r>
          </w:p>
        </w:tc>
      </w:tr>
      <w:tr w:rsidR="00E7508A" w:rsidRPr="00BB624C" w14:paraId="2E3C1C99" w14:textId="77777777" w:rsidTr="00E7508A">
        <w:trPr>
          <w:tblCellSpacing w:w="15" w:type="dxa"/>
        </w:trPr>
        <w:tc>
          <w:tcPr>
            <w:tcW w:w="0" w:type="auto"/>
            <w:vAlign w:val="center"/>
            <w:hideMark/>
          </w:tcPr>
          <w:p w14:paraId="58D85A78" w14:textId="77777777" w:rsidR="00E7508A" w:rsidRPr="00BB624C" w:rsidRDefault="00E7508A" w:rsidP="00E7508A">
            <w:r w:rsidRPr="00BB624C">
              <w:rPr>
                <w:b/>
                <w:bCs/>
              </w:rPr>
              <w:t>Dust and fume hazards</w:t>
            </w:r>
          </w:p>
        </w:tc>
        <w:tc>
          <w:tcPr>
            <w:tcW w:w="0" w:type="auto"/>
            <w:vAlign w:val="center"/>
            <w:hideMark/>
          </w:tcPr>
          <w:p w14:paraId="7F139B5C" w14:textId="77777777" w:rsidR="00E7508A" w:rsidRPr="00BB624C" w:rsidRDefault="00E7508A" w:rsidP="00E7508A">
            <w:r w:rsidRPr="00BB624C">
              <w:t>Fine dust from sanding, adhesive fumes, spray booth vapours</w:t>
            </w:r>
          </w:p>
        </w:tc>
      </w:tr>
      <w:tr w:rsidR="00E7508A" w:rsidRPr="00BB624C" w14:paraId="2B435179" w14:textId="77777777" w:rsidTr="00E7508A">
        <w:trPr>
          <w:tblCellSpacing w:w="15" w:type="dxa"/>
        </w:trPr>
        <w:tc>
          <w:tcPr>
            <w:tcW w:w="0" w:type="auto"/>
            <w:vAlign w:val="center"/>
            <w:hideMark/>
          </w:tcPr>
          <w:p w14:paraId="5321DCF1" w14:textId="77777777" w:rsidR="00E7508A" w:rsidRPr="00BB624C" w:rsidRDefault="00E7508A" w:rsidP="00E7508A">
            <w:r w:rsidRPr="00BB624C">
              <w:rPr>
                <w:b/>
                <w:bCs/>
              </w:rPr>
              <w:t>Noise hazards</w:t>
            </w:r>
          </w:p>
        </w:tc>
        <w:tc>
          <w:tcPr>
            <w:tcW w:w="0" w:type="auto"/>
            <w:vAlign w:val="center"/>
            <w:hideMark/>
          </w:tcPr>
          <w:p w14:paraId="5525EEB4" w14:textId="77777777" w:rsidR="00E7508A" w:rsidRPr="00BB624C" w:rsidRDefault="00E7508A" w:rsidP="00E7508A">
            <w:r w:rsidRPr="00BB624C">
              <w:t>Exposure to loud machinery without protection</w:t>
            </w:r>
          </w:p>
        </w:tc>
      </w:tr>
      <w:tr w:rsidR="00E7508A" w:rsidRPr="00BB624C" w14:paraId="4A1F380E" w14:textId="77777777" w:rsidTr="00E7508A">
        <w:trPr>
          <w:tblCellSpacing w:w="15" w:type="dxa"/>
        </w:trPr>
        <w:tc>
          <w:tcPr>
            <w:tcW w:w="0" w:type="auto"/>
            <w:vAlign w:val="center"/>
            <w:hideMark/>
          </w:tcPr>
          <w:p w14:paraId="50995FE1" w14:textId="77777777" w:rsidR="00E7508A" w:rsidRPr="00BB624C" w:rsidRDefault="00E7508A" w:rsidP="00E7508A">
            <w:r w:rsidRPr="00BB624C">
              <w:rPr>
                <w:b/>
                <w:bCs/>
              </w:rPr>
              <w:t>Ergonomic hazards</w:t>
            </w:r>
          </w:p>
        </w:tc>
        <w:tc>
          <w:tcPr>
            <w:tcW w:w="0" w:type="auto"/>
            <w:vAlign w:val="center"/>
            <w:hideMark/>
          </w:tcPr>
          <w:p w14:paraId="27001B2C" w14:textId="77777777" w:rsidR="00E7508A" w:rsidRPr="00BB624C" w:rsidRDefault="00E7508A" w:rsidP="00E7508A">
            <w:r w:rsidRPr="00BB624C">
              <w:t>Repetitive motion, awkward postures, heavy lifting without assistance</w:t>
            </w:r>
          </w:p>
        </w:tc>
      </w:tr>
      <w:tr w:rsidR="00E7508A" w:rsidRPr="00BB624C" w14:paraId="0376B000" w14:textId="77777777" w:rsidTr="00E7508A">
        <w:trPr>
          <w:tblCellSpacing w:w="15" w:type="dxa"/>
        </w:trPr>
        <w:tc>
          <w:tcPr>
            <w:tcW w:w="0" w:type="auto"/>
            <w:vAlign w:val="center"/>
            <w:hideMark/>
          </w:tcPr>
          <w:p w14:paraId="2AB65F75" w14:textId="77777777" w:rsidR="00E7508A" w:rsidRPr="00BB624C" w:rsidRDefault="00E7508A" w:rsidP="00E7508A">
            <w:r w:rsidRPr="00BB624C">
              <w:rPr>
                <w:b/>
                <w:bCs/>
              </w:rPr>
              <w:t>Slip/trip hazards</w:t>
            </w:r>
          </w:p>
        </w:tc>
        <w:tc>
          <w:tcPr>
            <w:tcW w:w="0" w:type="auto"/>
            <w:vAlign w:val="center"/>
            <w:hideMark/>
          </w:tcPr>
          <w:p w14:paraId="3178D456" w14:textId="77777777" w:rsidR="00E7508A" w:rsidRPr="00BB624C" w:rsidRDefault="00E7508A" w:rsidP="00E7508A">
            <w:r w:rsidRPr="00BB624C">
              <w:t>Sawdust buildup, oil spills, offcuts left on the floor</w:t>
            </w:r>
          </w:p>
        </w:tc>
      </w:tr>
      <w:tr w:rsidR="00E7508A" w:rsidRPr="00BB624C" w14:paraId="5EAEFADA" w14:textId="77777777" w:rsidTr="00E7508A">
        <w:trPr>
          <w:tblCellSpacing w:w="15" w:type="dxa"/>
        </w:trPr>
        <w:tc>
          <w:tcPr>
            <w:tcW w:w="0" w:type="auto"/>
            <w:vAlign w:val="center"/>
            <w:hideMark/>
          </w:tcPr>
          <w:p w14:paraId="7B4AB1C9" w14:textId="77777777" w:rsidR="00E7508A" w:rsidRPr="00BB624C" w:rsidRDefault="00E7508A" w:rsidP="00E7508A">
            <w:r w:rsidRPr="00BB624C">
              <w:rPr>
                <w:b/>
                <w:bCs/>
              </w:rPr>
              <w:t>Sharp object hazards</w:t>
            </w:r>
          </w:p>
        </w:tc>
        <w:tc>
          <w:tcPr>
            <w:tcW w:w="0" w:type="auto"/>
            <w:vAlign w:val="center"/>
            <w:hideMark/>
          </w:tcPr>
          <w:p w14:paraId="7B93584A" w14:textId="77777777" w:rsidR="00E7508A" w:rsidRPr="00BB624C" w:rsidRDefault="00E7508A" w:rsidP="00E7508A">
            <w:r w:rsidRPr="00BB624C">
              <w:t>Chisels, broken blades, exposed screws or nails</w:t>
            </w:r>
          </w:p>
        </w:tc>
      </w:tr>
    </w:tbl>
    <w:p w14:paraId="79DA73A7" w14:textId="77777777" w:rsidR="00E7508A" w:rsidRPr="00BB624C" w:rsidRDefault="00225C77" w:rsidP="00E7508A">
      <w:r>
        <w:pict w14:anchorId="36F6F054">
          <v:rect id="_x0000_i1417" style="width:0;height:1.5pt" o:hralign="center" o:hrstd="t" o:hr="t" fillcolor="#a0a0a0" stroked="f"/>
        </w:pict>
      </w:r>
    </w:p>
    <w:p w14:paraId="4C93D48A" w14:textId="77777777" w:rsidR="00E7508A" w:rsidRPr="00BB624C" w:rsidRDefault="00E7508A" w:rsidP="00E7508A">
      <w:pPr>
        <w:rPr>
          <w:b/>
          <w:bCs/>
        </w:rPr>
      </w:pPr>
      <w:r w:rsidRPr="00BB624C">
        <w:rPr>
          <w:b/>
          <w:bCs/>
        </w:rPr>
        <w:t>3. How to Identify Hazards and Assess Risks</w:t>
      </w:r>
    </w:p>
    <w:p w14:paraId="5E4D8A2C" w14:textId="77777777" w:rsidR="00E7508A" w:rsidRPr="00BB624C" w:rsidRDefault="00E7508A" w:rsidP="00E7508A">
      <w:r w:rsidRPr="00BB624C">
        <w:t>Learners should be taught to:</w:t>
      </w:r>
    </w:p>
    <w:p w14:paraId="5FBAA43B" w14:textId="77777777" w:rsidR="00E7508A" w:rsidRPr="00BB624C" w:rsidRDefault="00E7508A" w:rsidP="00E7508A">
      <w:pPr>
        <w:numPr>
          <w:ilvl w:val="0"/>
          <w:numId w:val="227"/>
        </w:numPr>
      </w:pPr>
      <w:r w:rsidRPr="00BB624C">
        <w:t xml:space="preserve">Conduct </w:t>
      </w:r>
      <w:r w:rsidRPr="00BB624C">
        <w:rPr>
          <w:b/>
          <w:bCs/>
        </w:rPr>
        <w:t>visual inspections</w:t>
      </w:r>
      <w:r w:rsidRPr="00BB624C">
        <w:t xml:space="preserve"> of the machine and surrounding area</w:t>
      </w:r>
    </w:p>
    <w:p w14:paraId="163B5B01" w14:textId="77777777" w:rsidR="00E7508A" w:rsidRPr="00BB624C" w:rsidRDefault="00E7508A" w:rsidP="00E7508A">
      <w:pPr>
        <w:numPr>
          <w:ilvl w:val="0"/>
          <w:numId w:val="227"/>
        </w:numPr>
      </w:pPr>
      <w:r w:rsidRPr="00BB624C">
        <w:t xml:space="preserve">Check for </w:t>
      </w:r>
      <w:r w:rsidRPr="00BB624C">
        <w:rPr>
          <w:b/>
          <w:bCs/>
        </w:rPr>
        <w:t>missing guards</w:t>
      </w:r>
      <w:r w:rsidRPr="00BB624C">
        <w:t xml:space="preserve">, </w:t>
      </w:r>
      <w:r w:rsidRPr="00BB624C">
        <w:rPr>
          <w:b/>
          <w:bCs/>
        </w:rPr>
        <w:t>leaks</w:t>
      </w:r>
      <w:r w:rsidRPr="00BB624C">
        <w:t xml:space="preserve">, </w:t>
      </w:r>
      <w:r w:rsidRPr="00BB624C">
        <w:rPr>
          <w:b/>
          <w:bCs/>
        </w:rPr>
        <w:t>damaged tools</w:t>
      </w:r>
      <w:r w:rsidRPr="00BB624C">
        <w:t xml:space="preserve">, or </w:t>
      </w:r>
      <w:r w:rsidRPr="00BB624C">
        <w:rPr>
          <w:b/>
          <w:bCs/>
        </w:rPr>
        <w:t>unlabelled switches</w:t>
      </w:r>
    </w:p>
    <w:p w14:paraId="7E1EFA98" w14:textId="77777777" w:rsidR="00E7508A" w:rsidRPr="00BB624C" w:rsidRDefault="00E7508A" w:rsidP="00E7508A">
      <w:pPr>
        <w:numPr>
          <w:ilvl w:val="0"/>
          <w:numId w:val="227"/>
        </w:numPr>
      </w:pPr>
      <w:r w:rsidRPr="00BB624C">
        <w:t xml:space="preserve">Use a </w:t>
      </w:r>
      <w:r w:rsidRPr="00BB624C">
        <w:rPr>
          <w:b/>
          <w:bCs/>
        </w:rPr>
        <w:t>hazard checklist</w:t>
      </w:r>
      <w:r w:rsidRPr="00BB624C">
        <w:t xml:space="preserve"> when setting up the work area</w:t>
      </w:r>
    </w:p>
    <w:p w14:paraId="05809322" w14:textId="77777777" w:rsidR="00E7508A" w:rsidRPr="00BB624C" w:rsidRDefault="00E7508A" w:rsidP="00E7508A">
      <w:pPr>
        <w:numPr>
          <w:ilvl w:val="0"/>
          <w:numId w:val="227"/>
        </w:numPr>
      </w:pPr>
      <w:r w:rsidRPr="00BB624C">
        <w:t xml:space="preserve">Rate the </w:t>
      </w:r>
      <w:r w:rsidRPr="00BB624C">
        <w:rPr>
          <w:b/>
          <w:bCs/>
        </w:rPr>
        <w:t>likelihood</w:t>
      </w:r>
      <w:r w:rsidRPr="00BB624C">
        <w:t xml:space="preserve"> and </w:t>
      </w:r>
      <w:r w:rsidRPr="00BB624C">
        <w:rPr>
          <w:b/>
          <w:bCs/>
        </w:rPr>
        <w:t>severity</w:t>
      </w:r>
      <w:r w:rsidRPr="00BB624C">
        <w:t xml:space="preserve"> of each risk using a simple colour-coded or numeric scale</w:t>
      </w:r>
    </w:p>
    <w:p w14:paraId="309920D9" w14:textId="77777777" w:rsidR="00E7508A" w:rsidRPr="00BB624C" w:rsidRDefault="00E7508A" w:rsidP="00E7508A">
      <w:pPr>
        <w:numPr>
          <w:ilvl w:val="0"/>
          <w:numId w:val="227"/>
        </w:numPr>
      </w:pPr>
      <w:r w:rsidRPr="00BB624C">
        <w:t xml:space="preserve">Understand the </w:t>
      </w:r>
      <w:r w:rsidRPr="00BB624C">
        <w:rPr>
          <w:b/>
          <w:bCs/>
        </w:rPr>
        <w:t>hierarchy of controls</w:t>
      </w:r>
      <w:r w:rsidRPr="00BB624C">
        <w:t xml:space="preserve"> (eliminate, substitute, isolate, engineer, administrate, PPE)</w:t>
      </w:r>
    </w:p>
    <w:p w14:paraId="7D8DDFB9" w14:textId="77777777" w:rsidR="00E7508A" w:rsidRPr="00BB624C" w:rsidRDefault="00225C77" w:rsidP="00E7508A">
      <w:r>
        <w:pict w14:anchorId="3A6EA05B">
          <v:rect id="_x0000_i1418" style="width:0;height:1.5pt" o:hralign="center" o:hrstd="t" o:hr="t" fillcolor="#a0a0a0" stroked="f"/>
        </w:pict>
      </w:r>
    </w:p>
    <w:p w14:paraId="46CCB391" w14:textId="77777777" w:rsidR="00E7508A" w:rsidRPr="00BB624C" w:rsidRDefault="00E7508A" w:rsidP="00E7508A">
      <w:pPr>
        <w:rPr>
          <w:b/>
          <w:bCs/>
        </w:rPr>
      </w:pPr>
      <w:r w:rsidRPr="00BB624C">
        <w:rPr>
          <w:b/>
          <w:bCs/>
        </w:rPr>
        <w:t>Facilitator Demonstration Tip</w:t>
      </w:r>
    </w:p>
    <w:p w14:paraId="3611A927" w14:textId="77777777" w:rsidR="00E7508A" w:rsidRPr="00BB624C" w:rsidRDefault="00E7508A" w:rsidP="00E7508A">
      <w:r w:rsidRPr="00BB624C">
        <w:t>Use real examples or images from your own workshop or catalogue:</w:t>
      </w:r>
    </w:p>
    <w:p w14:paraId="5E931116" w14:textId="77777777" w:rsidR="00E7508A" w:rsidRPr="00BB624C" w:rsidRDefault="00E7508A" w:rsidP="00E7508A">
      <w:pPr>
        <w:numPr>
          <w:ilvl w:val="0"/>
          <w:numId w:val="228"/>
        </w:numPr>
      </w:pPr>
      <w:r w:rsidRPr="00BB624C">
        <w:t>Highlight a machine with the guard removed or PPE missing</w:t>
      </w:r>
    </w:p>
    <w:p w14:paraId="4B03639D" w14:textId="77777777" w:rsidR="00E7508A" w:rsidRPr="00BB624C" w:rsidRDefault="00E7508A" w:rsidP="00E7508A">
      <w:pPr>
        <w:numPr>
          <w:ilvl w:val="0"/>
          <w:numId w:val="228"/>
        </w:numPr>
      </w:pPr>
      <w:r w:rsidRPr="00BB624C">
        <w:t>Present two photos: one of a safe workstation, one with obvious hazards</w:t>
      </w:r>
    </w:p>
    <w:p w14:paraId="5C116A15" w14:textId="77777777" w:rsidR="00E7508A" w:rsidRPr="00BB624C" w:rsidRDefault="00E7508A" w:rsidP="00E7508A">
      <w:pPr>
        <w:numPr>
          <w:ilvl w:val="0"/>
          <w:numId w:val="228"/>
        </w:numPr>
      </w:pPr>
      <w:r w:rsidRPr="00BB624C">
        <w:t>Ask learners to compare and list all possible risks in the unsafe example</w:t>
      </w:r>
    </w:p>
    <w:p w14:paraId="231F7E9F" w14:textId="77777777" w:rsidR="00E7508A" w:rsidRPr="00BB624C" w:rsidRDefault="00225C77" w:rsidP="00E7508A">
      <w:r>
        <w:pict w14:anchorId="410A94BB">
          <v:rect id="_x0000_i1419" style="width:0;height:1.5pt" o:hralign="center" o:hrstd="t" o:hr="t" fillcolor="#a0a0a0" stroked="f"/>
        </w:pict>
      </w:r>
    </w:p>
    <w:p w14:paraId="0A496F2F" w14:textId="77777777" w:rsidR="00E7508A" w:rsidRPr="00BB624C" w:rsidRDefault="00E7508A" w:rsidP="00E7508A">
      <w:pPr>
        <w:rPr>
          <w:b/>
          <w:bCs/>
        </w:rPr>
      </w:pPr>
      <w:r w:rsidRPr="00BB624C">
        <w:rPr>
          <w:b/>
          <w:bCs/>
        </w:rPr>
        <w:t>Activity Suggestion: Hazard Identification Challenge</w:t>
      </w:r>
    </w:p>
    <w:p w14:paraId="3E3B143F" w14:textId="77777777" w:rsidR="00E7508A" w:rsidRPr="00BB624C" w:rsidRDefault="00E7508A" w:rsidP="00E7508A">
      <w:r w:rsidRPr="00BB624C">
        <w:t>Divide learners into teams and assign each a different workshop zone (e.g. cutting area, sanding area, glue station). Ask them to:</w:t>
      </w:r>
    </w:p>
    <w:p w14:paraId="7B849B3C" w14:textId="77777777" w:rsidR="00E7508A" w:rsidRPr="00BB624C" w:rsidRDefault="00E7508A" w:rsidP="00E7508A">
      <w:pPr>
        <w:numPr>
          <w:ilvl w:val="0"/>
          <w:numId w:val="229"/>
        </w:numPr>
      </w:pPr>
      <w:r w:rsidRPr="00BB624C">
        <w:t>List potential hazards in that area</w:t>
      </w:r>
    </w:p>
    <w:p w14:paraId="294451A5" w14:textId="77777777" w:rsidR="00E7508A" w:rsidRPr="00BB624C" w:rsidRDefault="00E7508A" w:rsidP="00E7508A">
      <w:pPr>
        <w:numPr>
          <w:ilvl w:val="0"/>
          <w:numId w:val="229"/>
        </w:numPr>
      </w:pPr>
      <w:r w:rsidRPr="00BB624C">
        <w:t>Suggest what could be done to reduce or eliminate each hazard</w:t>
      </w:r>
    </w:p>
    <w:p w14:paraId="3CFD02BB" w14:textId="77777777" w:rsidR="00E7508A" w:rsidRPr="00BB624C" w:rsidRDefault="00E7508A" w:rsidP="00E7508A">
      <w:pPr>
        <w:numPr>
          <w:ilvl w:val="0"/>
          <w:numId w:val="229"/>
        </w:numPr>
      </w:pPr>
      <w:r w:rsidRPr="00BB624C">
        <w:t>Present their findings with a basic risk matrix</w:t>
      </w:r>
    </w:p>
    <w:p w14:paraId="515E86F7" w14:textId="77777777" w:rsidR="00E7508A" w:rsidRPr="00BB624C" w:rsidRDefault="00225C77" w:rsidP="00E7508A">
      <w:r>
        <w:pict w14:anchorId="4DF8A353">
          <v:rect id="_x0000_i1420" style="width:0;height:1.5pt" o:hralign="center" o:hrstd="t" o:hr="t" fillcolor="#a0a0a0" stroked="f"/>
        </w:pict>
      </w:r>
    </w:p>
    <w:p w14:paraId="326C9310" w14:textId="77777777" w:rsidR="00E7508A" w:rsidRPr="00BB624C" w:rsidRDefault="00E7508A" w:rsidP="00E7508A">
      <w:pPr>
        <w:rPr>
          <w:b/>
          <w:bCs/>
        </w:rPr>
      </w:pPr>
      <w:r w:rsidRPr="00BB624C">
        <w:rPr>
          <w:b/>
          <w:bCs/>
        </w:rPr>
        <w:t>Case Study: Ignored Trip Hazard Causes Injury</w:t>
      </w:r>
    </w:p>
    <w:p w14:paraId="0A52A4C8" w14:textId="77777777" w:rsidR="00E7508A" w:rsidRPr="00BB624C" w:rsidRDefault="00E7508A" w:rsidP="00E7508A">
      <w:r w:rsidRPr="00BB624C">
        <w:t>During a busy shift in a college workshop, a power cable was left trailing across the sanding station. A learner carrying a board tripped, dropped the board onto another machine, and sprained their wrist in the fall. Investigation revealed that the hazard had been noted earlier but not reported.</w:t>
      </w:r>
    </w:p>
    <w:p w14:paraId="1F884993" w14:textId="77777777" w:rsidR="00E7508A" w:rsidRPr="00BB624C" w:rsidRDefault="00E7508A" w:rsidP="00E7508A">
      <w:r w:rsidRPr="00BB624C">
        <w:rPr>
          <w:b/>
          <w:bCs/>
        </w:rPr>
        <w:t>Facilitator Prompts</w:t>
      </w:r>
      <w:r w:rsidRPr="00BB624C">
        <w:t>:</w:t>
      </w:r>
    </w:p>
    <w:p w14:paraId="4A7B59BA" w14:textId="77777777" w:rsidR="00E7508A" w:rsidRPr="00BB624C" w:rsidRDefault="00E7508A" w:rsidP="00E7508A">
      <w:pPr>
        <w:numPr>
          <w:ilvl w:val="0"/>
          <w:numId w:val="230"/>
        </w:numPr>
      </w:pPr>
      <w:r w:rsidRPr="00BB624C">
        <w:t>What type of hazard is this?</w:t>
      </w:r>
    </w:p>
    <w:p w14:paraId="792E1FCA" w14:textId="77777777" w:rsidR="00E7508A" w:rsidRPr="00BB624C" w:rsidRDefault="00E7508A" w:rsidP="00E7508A">
      <w:pPr>
        <w:numPr>
          <w:ilvl w:val="0"/>
          <w:numId w:val="230"/>
        </w:numPr>
      </w:pPr>
      <w:r w:rsidRPr="00BB624C">
        <w:t>Who was responsible for correcting it?</w:t>
      </w:r>
    </w:p>
    <w:p w14:paraId="798685CF" w14:textId="77777777" w:rsidR="00E7508A" w:rsidRPr="00BB624C" w:rsidRDefault="00E7508A" w:rsidP="00E7508A">
      <w:pPr>
        <w:numPr>
          <w:ilvl w:val="0"/>
          <w:numId w:val="230"/>
        </w:numPr>
      </w:pPr>
      <w:r w:rsidRPr="00BB624C">
        <w:t>How could reporting and communication procedures be improved?</w:t>
      </w:r>
    </w:p>
    <w:p w14:paraId="38C8591A" w14:textId="77777777" w:rsidR="00E7508A" w:rsidRPr="00BB624C" w:rsidRDefault="00225C77" w:rsidP="00E7508A">
      <w:r>
        <w:pict w14:anchorId="569E7560">
          <v:rect id="_x0000_i1421" style="width:0;height:1.5pt" o:hralign="center" o:hrstd="t" o:hr="t" fillcolor="#a0a0a0" stroked="f"/>
        </w:pict>
      </w:r>
    </w:p>
    <w:p w14:paraId="790EFA81" w14:textId="77777777" w:rsidR="00E7508A" w:rsidRPr="00BB624C" w:rsidRDefault="00E7508A" w:rsidP="00E7508A">
      <w:pPr>
        <w:rPr>
          <w:b/>
          <w:bCs/>
        </w:rPr>
      </w:pPr>
      <w:r w:rsidRPr="00BB624C">
        <w:rPr>
          <w:b/>
          <w:bCs/>
        </w:rPr>
        <w:t>Critical Thinking Questions</w:t>
      </w:r>
    </w:p>
    <w:p w14:paraId="4EAD32AE" w14:textId="77777777" w:rsidR="00E7508A" w:rsidRPr="00BB624C" w:rsidRDefault="00E7508A" w:rsidP="00E7508A">
      <w:pPr>
        <w:numPr>
          <w:ilvl w:val="0"/>
          <w:numId w:val="231"/>
        </w:numPr>
      </w:pPr>
      <w:r w:rsidRPr="00BB624C">
        <w:rPr>
          <w:b/>
          <w:bCs/>
        </w:rPr>
        <w:t>Why is it important to identify both visible and hidden hazards before starting work?</w:t>
      </w:r>
    </w:p>
    <w:p w14:paraId="657E14F3" w14:textId="77777777" w:rsidR="00E7508A" w:rsidRPr="00BB624C" w:rsidRDefault="00E7508A" w:rsidP="00E7508A">
      <w:pPr>
        <w:numPr>
          <w:ilvl w:val="0"/>
          <w:numId w:val="231"/>
        </w:numPr>
      </w:pPr>
      <w:r w:rsidRPr="00BB624C">
        <w:rPr>
          <w:b/>
          <w:bCs/>
        </w:rPr>
        <w:t>How can good housekeeping reduce both physical and ergonomic risks?</w:t>
      </w:r>
    </w:p>
    <w:p w14:paraId="30F6A304" w14:textId="77777777" w:rsidR="00E7508A" w:rsidRPr="00BB624C" w:rsidRDefault="00E7508A" w:rsidP="00E7508A">
      <w:pPr>
        <w:numPr>
          <w:ilvl w:val="0"/>
          <w:numId w:val="231"/>
        </w:numPr>
      </w:pPr>
      <w:r w:rsidRPr="00BB624C">
        <w:rPr>
          <w:b/>
          <w:bCs/>
        </w:rPr>
        <w:t>Why should hazards be reported immediately, even if no one has yet been hurt?</w:t>
      </w:r>
    </w:p>
    <w:p w14:paraId="00D8AA25" w14:textId="77777777" w:rsidR="00E7508A" w:rsidRPr="00BB624C" w:rsidRDefault="00E7508A" w:rsidP="00E7508A">
      <w:pPr>
        <w:numPr>
          <w:ilvl w:val="0"/>
          <w:numId w:val="231"/>
        </w:numPr>
      </w:pPr>
      <w:r w:rsidRPr="00BB624C">
        <w:rPr>
          <w:b/>
          <w:bCs/>
        </w:rPr>
        <w:t>What is the role of peer accountability in maintaining a safe working environment?</w:t>
      </w:r>
    </w:p>
    <w:p w14:paraId="1304112E" w14:textId="77777777" w:rsidR="00E7508A" w:rsidRPr="00BB624C" w:rsidRDefault="00E7508A" w:rsidP="00E7508A">
      <w:pPr>
        <w:numPr>
          <w:ilvl w:val="0"/>
          <w:numId w:val="231"/>
        </w:numPr>
      </w:pPr>
      <w:r w:rsidRPr="00BB624C">
        <w:rPr>
          <w:b/>
          <w:bCs/>
        </w:rPr>
        <w:t>How can risk assessment be used as a planning tool, not just a compliance task?</w:t>
      </w:r>
    </w:p>
    <w:p w14:paraId="1E13CCFC" w14:textId="77777777" w:rsidR="00E7508A" w:rsidRPr="00BB624C" w:rsidRDefault="00225C77" w:rsidP="00E7508A">
      <w:r>
        <w:pict w14:anchorId="1809D5FE">
          <v:rect id="_x0000_i1422" style="width:0;height:1.5pt" o:hralign="center" o:hrstd="t" o:hr="t" fillcolor="#a0a0a0" stroked="f"/>
        </w:pict>
      </w:r>
    </w:p>
    <w:p w14:paraId="34802FBD" w14:textId="77777777" w:rsidR="00E7508A" w:rsidRPr="00BB624C" w:rsidRDefault="00E7508A">
      <w:r w:rsidRPr="00BB624C">
        <w:br w:type="page"/>
      </w:r>
    </w:p>
    <w:p w14:paraId="7E67FB0E" w14:textId="2345F189" w:rsidR="00E7508A" w:rsidRPr="00BB624C" w:rsidRDefault="00E7508A" w:rsidP="00AC7695">
      <w:pPr>
        <w:pStyle w:val="Heading2"/>
        <w:rPr>
          <w:rFonts w:ascii="Century Gothic" w:hAnsi="Century Gothic"/>
          <w:b/>
          <w:bCs/>
        </w:rPr>
      </w:pPr>
      <w:r w:rsidRPr="00BB624C">
        <w:rPr>
          <w:rFonts w:ascii="Century Gothic" w:hAnsi="Century Gothic"/>
          <w:b/>
          <w:bCs/>
        </w:rPr>
        <w:t xml:space="preserve">Applied Knowledge </w:t>
      </w:r>
    </w:p>
    <w:p w14:paraId="7617364D" w14:textId="77777777" w:rsidR="00E7508A" w:rsidRPr="00BB624C" w:rsidRDefault="00225C77" w:rsidP="00E7508A">
      <w:r>
        <w:pict w14:anchorId="12AFDE0E">
          <v:rect id="_x0000_i1423" style="width:0;height:1.5pt" o:hralign="center" o:hrstd="t" o:hr="t" fillcolor="#a0a0a0" stroked="f"/>
        </w:pict>
      </w:r>
    </w:p>
    <w:p w14:paraId="738B2FAA" w14:textId="77777777" w:rsidR="00E7508A" w:rsidRPr="00BB624C" w:rsidRDefault="00E7508A" w:rsidP="00E7508A">
      <w:pPr>
        <w:rPr>
          <w:b/>
          <w:bCs/>
        </w:rPr>
      </w:pPr>
      <w:r w:rsidRPr="00BB624C">
        <w:rPr>
          <w:b/>
          <w:bCs/>
        </w:rPr>
        <w:t>Introduction to Applied Knowledge</w:t>
      </w:r>
    </w:p>
    <w:p w14:paraId="3DB08B2A" w14:textId="77777777" w:rsidR="00E7508A" w:rsidRPr="00BB624C" w:rsidRDefault="00E7508A" w:rsidP="00E7508A">
      <w:r w:rsidRPr="00BB624C">
        <w:t xml:space="preserve">The applied knowledge linked to this sub-task reinforces the learner’s understanding of </w:t>
      </w:r>
      <w:r w:rsidRPr="00BB624C">
        <w:rPr>
          <w:b/>
          <w:bCs/>
        </w:rPr>
        <w:t>workplace safety principles</w:t>
      </w:r>
      <w:r w:rsidRPr="00BB624C">
        <w:t xml:space="preserve">, particularly in relation to </w:t>
      </w:r>
      <w:r w:rsidRPr="00BB624C">
        <w:rPr>
          <w:b/>
          <w:bCs/>
        </w:rPr>
        <w:t>visual safety communication systems</w:t>
      </w:r>
      <w:r w:rsidRPr="00BB624C">
        <w:t xml:space="preserve"> and the correct use of </w:t>
      </w:r>
      <w:r w:rsidRPr="00BB624C">
        <w:rPr>
          <w:b/>
          <w:bCs/>
        </w:rPr>
        <w:t>personal protective equipment (PPE)</w:t>
      </w:r>
      <w:r w:rsidRPr="00BB624C">
        <w:t xml:space="preserve"> in the furniture manufacturing environment. This theoretical grounding is essential for preparing learners to identify, interpret, and respond appropriately to safety-related instructions and environmental indicators.</w:t>
      </w:r>
    </w:p>
    <w:p w14:paraId="38D78E38" w14:textId="77777777" w:rsidR="00E7508A" w:rsidRPr="00BB624C" w:rsidRDefault="00E7508A" w:rsidP="00E7508A">
      <w:r w:rsidRPr="00BB624C">
        <w:t>Together, these knowledge components support proactive decision-making, hazard prevention, and full alignment with industry safety protocols and regulatory compliance expectations.</w:t>
      </w:r>
    </w:p>
    <w:p w14:paraId="4077CA84" w14:textId="77777777" w:rsidR="00E7508A" w:rsidRPr="00BB624C" w:rsidRDefault="00225C77" w:rsidP="00E7508A">
      <w:r>
        <w:pict w14:anchorId="7FE672A2">
          <v:rect id="_x0000_i1424" style="width:0;height:1.5pt" o:hralign="center" o:hrstd="t" o:hr="t" fillcolor="#a0a0a0" stroked="f"/>
        </w:pict>
      </w:r>
    </w:p>
    <w:p w14:paraId="4EA1116E" w14:textId="77777777" w:rsidR="00E7508A" w:rsidRPr="00BB624C" w:rsidRDefault="00E7508A" w:rsidP="00E7508A">
      <w:pPr>
        <w:rPr>
          <w:b/>
          <w:bCs/>
        </w:rPr>
      </w:pPr>
      <w:r w:rsidRPr="00BB624C">
        <w:rPr>
          <w:b/>
          <w:bCs/>
        </w:rPr>
        <w:t>AK0501 – Understanding of Safety Notices, Colour Coding and Demarcation Lines</w:t>
      </w:r>
    </w:p>
    <w:p w14:paraId="14267CE2" w14:textId="77777777" w:rsidR="00E7508A" w:rsidRPr="00BB624C" w:rsidRDefault="00E7508A" w:rsidP="00E7508A">
      <w:r w:rsidRPr="00BB624C">
        <w:t xml:space="preserve">Learners must be able to recognise and interpret </w:t>
      </w:r>
      <w:r w:rsidRPr="00BB624C">
        <w:rPr>
          <w:b/>
          <w:bCs/>
        </w:rPr>
        <w:t>standard safety signage</w:t>
      </w:r>
      <w:r w:rsidRPr="00BB624C">
        <w:t xml:space="preserve">, </w:t>
      </w:r>
      <w:r w:rsidRPr="00BB624C">
        <w:rPr>
          <w:b/>
          <w:bCs/>
        </w:rPr>
        <w:t>colour codes</w:t>
      </w:r>
      <w:r w:rsidRPr="00BB624C">
        <w:t xml:space="preserve">, and </w:t>
      </w:r>
      <w:r w:rsidRPr="00BB624C">
        <w:rPr>
          <w:b/>
          <w:bCs/>
        </w:rPr>
        <w:t>floor demarcation lines</w:t>
      </w:r>
      <w:r w:rsidRPr="00BB624C">
        <w:t xml:space="preserve"> used throughout the machine shop to communicate hazard areas, machine zones, safety instructions, and emergency controls. These systems form the visual language of workshop safety and are often the first layer of risk mitigation.</w:t>
      </w:r>
    </w:p>
    <w:p w14:paraId="2391AE5D" w14:textId="77777777" w:rsidR="00E7508A" w:rsidRPr="00BB624C" w:rsidRDefault="00E7508A" w:rsidP="00E7508A">
      <w:r w:rsidRPr="00BB624C">
        <w:t>Learners will explore the meaning and correct responses to:</w:t>
      </w:r>
    </w:p>
    <w:p w14:paraId="26DAEB78" w14:textId="77777777" w:rsidR="00E7508A" w:rsidRPr="00BB624C" w:rsidRDefault="00E7508A" w:rsidP="00E7508A">
      <w:pPr>
        <w:numPr>
          <w:ilvl w:val="0"/>
          <w:numId w:val="232"/>
        </w:numPr>
      </w:pPr>
      <w:r w:rsidRPr="00BB624C">
        <w:rPr>
          <w:b/>
          <w:bCs/>
        </w:rPr>
        <w:t>Mandatory signs</w:t>
      </w:r>
      <w:r w:rsidRPr="00BB624C">
        <w:t xml:space="preserve"> (blue): “Wear hearing protection,” “Safety goggles required”</w:t>
      </w:r>
    </w:p>
    <w:p w14:paraId="37883196" w14:textId="77777777" w:rsidR="00E7508A" w:rsidRPr="00BB624C" w:rsidRDefault="00E7508A" w:rsidP="00E7508A">
      <w:pPr>
        <w:numPr>
          <w:ilvl w:val="0"/>
          <w:numId w:val="232"/>
        </w:numPr>
      </w:pPr>
      <w:r w:rsidRPr="00BB624C">
        <w:rPr>
          <w:b/>
          <w:bCs/>
        </w:rPr>
        <w:t>Warning signs</w:t>
      </w:r>
      <w:r w:rsidRPr="00BB624C">
        <w:t xml:space="preserve"> (yellow): “Caution – moving machinery,” “Trip hazard”</w:t>
      </w:r>
    </w:p>
    <w:p w14:paraId="7EE31CE8" w14:textId="77777777" w:rsidR="00E7508A" w:rsidRPr="00BB624C" w:rsidRDefault="00E7508A" w:rsidP="00E7508A">
      <w:pPr>
        <w:numPr>
          <w:ilvl w:val="0"/>
          <w:numId w:val="232"/>
        </w:numPr>
      </w:pPr>
      <w:r w:rsidRPr="00BB624C">
        <w:rPr>
          <w:b/>
          <w:bCs/>
        </w:rPr>
        <w:t>Prohibition signs</w:t>
      </w:r>
      <w:r w:rsidRPr="00BB624C">
        <w:t xml:space="preserve"> (red): “No entry,” “Do not use”</w:t>
      </w:r>
    </w:p>
    <w:p w14:paraId="69D8F32E" w14:textId="77777777" w:rsidR="00E7508A" w:rsidRPr="00BB624C" w:rsidRDefault="00E7508A" w:rsidP="00E7508A">
      <w:pPr>
        <w:numPr>
          <w:ilvl w:val="0"/>
          <w:numId w:val="232"/>
        </w:numPr>
      </w:pPr>
      <w:r w:rsidRPr="00BB624C">
        <w:rPr>
          <w:b/>
          <w:bCs/>
        </w:rPr>
        <w:t>Demarcation lines</w:t>
      </w:r>
      <w:r w:rsidRPr="00BB624C">
        <w:t xml:space="preserve"> on floors or around machines to indicate safe working distances, isolation zones, or storage areas</w:t>
      </w:r>
    </w:p>
    <w:p w14:paraId="42F61223" w14:textId="77777777" w:rsidR="00E7508A" w:rsidRPr="00BB624C" w:rsidRDefault="00E7508A" w:rsidP="00E7508A">
      <w:r w:rsidRPr="00BB624C">
        <w:t>This knowledge enables learners to operate confidently and responsibly in visually coded environments.</w:t>
      </w:r>
    </w:p>
    <w:p w14:paraId="7522AE2A" w14:textId="77777777" w:rsidR="00E7508A" w:rsidRPr="00BB624C" w:rsidRDefault="00225C77" w:rsidP="00E7508A">
      <w:r>
        <w:pict w14:anchorId="46C8AFDB">
          <v:rect id="_x0000_i1425" style="width:0;height:1.5pt" o:hralign="center" o:hrstd="t" o:hr="t" fillcolor="#a0a0a0" stroked="f"/>
        </w:pict>
      </w:r>
    </w:p>
    <w:p w14:paraId="4E807F36" w14:textId="77777777" w:rsidR="00E7508A" w:rsidRPr="00BB624C" w:rsidRDefault="00E7508A" w:rsidP="00E7508A">
      <w:pPr>
        <w:rPr>
          <w:b/>
          <w:bCs/>
        </w:rPr>
      </w:pPr>
      <w:r w:rsidRPr="00BB624C">
        <w:rPr>
          <w:b/>
          <w:bCs/>
        </w:rPr>
        <w:t>AK0502 – Personal Protective Equipment</w:t>
      </w:r>
    </w:p>
    <w:p w14:paraId="329D217F" w14:textId="77777777" w:rsidR="00E7508A" w:rsidRPr="00BB624C" w:rsidRDefault="00E7508A" w:rsidP="00E7508A">
      <w:r w:rsidRPr="00BB624C">
        <w:t xml:space="preserve">This section covers the </w:t>
      </w:r>
      <w:r w:rsidRPr="00BB624C">
        <w:rPr>
          <w:b/>
          <w:bCs/>
        </w:rPr>
        <w:t>types, functions, and proper use</w:t>
      </w:r>
      <w:r w:rsidRPr="00BB624C">
        <w:t xml:space="preserve"> of PPE in the woodworking context. Learners will gain an understanding of when and how to use safety glasses, gloves, masks, hearing protection, protective footwear, and other essential items based on task risk assessment and machine type.</w:t>
      </w:r>
    </w:p>
    <w:p w14:paraId="511AC7AC" w14:textId="77777777" w:rsidR="00E7508A" w:rsidRPr="00BB624C" w:rsidRDefault="00E7508A" w:rsidP="00E7508A">
      <w:r w:rsidRPr="00BB624C">
        <w:t>Key focus areas include:</w:t>
      </w:r>
    </w:p>
    <w:p w14:paraId="0B6AF6B7" w14:textId="77777777" w:rsidR="00E7508A" w:rsidRPr="00BB624C" w:rsidRDefault="00E7508A" w:rsidP="00E7508A">
      <w:pPr>
        <w:numPr>
          <w:ilvl w:val="0"/>
          <w:numId w:val="233"/>
        </w:numPr>
      </w:pPr>
      <w:r w:rsidRPr="00BB624C">
        <w:t>Matching PPE to the task and identified hazard (e.g. goggles for flying debris, dust masks for sanding)</w:t>
      </w:r>
    </w:p>
    <w:p w14:paraId="21878D2B" w14:textId="77777777" w:rsidR="00E7508A" w:rsidRPr="00BB624C" w:rsidRDefault="00E7508A" w:rsidP="00E7508A">
      <w:pPr>
        <w:numPr>
          <w:ilvl w:val="0"/>
          <w:numId w:val="233"/>
        </w:numPr>
      </w:pPr>
      <w:r w:rsidRPr="00BB624C">
        <w:t>Ensuring correct fit and condition of PPE</w:t>
      </w:r>
    </w:p>
    <w:p w14:paraId="683F776C" w14:textId="77777777" w:rsidR="00E7508A" w:rsidRPr="00BB624C" w:rsidRDefault="00E7508A" w:rsidP="00E7508A">
      <w:pPr>
        <w:numPr>
          <w:ilvl w:val="0"/>
          <w:numId w:val="233"/>
        </w:numPr>
      </w:pPr>
      <w:r w:rsidRPr="00BB624C">
        <w:t>Understanding limitations of PPE (e.g. gloves are not always safe near rotating blades)</w:t>
      </w:r>
    </w:p>
    <w:p w14:paraId="65D54B0A" w14:textId="77777777" w:rsidR="00E7508A" w:rsidRPr="00BB624C" w:rsidRDefault="00E7508A" w:rsidP="00E7508A">
      <w:pPr>
        <w:numPr>
          <w:ilvl w:val="0"/>
          <w:numId w:val="233"/>
        </w:numPr>
      </w:pPr>
      <w:r w:rsidRPr="00BB624C">
        <w:t>Responsibility for care, storage, and reporting of damaged PPE</w:t>
      </w:r>
    </w:p>
    <w:p w14:paraId="42ACB28C" w14:textId="77777777" w:rsidR="00E7508A" w:rsidRPr="00BB624C" w:rsidRDefault="00E7508A" w:rsidP="00E7508A">
      <w:r w:rsidRPr="00BB624C">
        <w:t>Through this knowledge, learners are empowered to take personal responsibility for their health and safety, and to contribute to a culture of shared safety in the workplace.</w:t>
      </w:r>
    </w:p>
    <w:p w14:paraId="764A7E9F" w14:textId="77777777" w:rsidR="00E7508A" w:rsidRPr="00BB624C" w:rsidRDefault="00225C77" w:rsidP="00E7508A">
      <w:r>
        <w:pict w14:anchorId="1C0F39E8">
          <v:rect id="_x0000_i1426" style="width:0;height:1.5pt" o:hralign="center" o:hrstd="t" o:hr="t" fillcolor="#a0a0a0" stroked="f"/>
        </w:pict>
      </w:r>
    </w:p>
    <w:p w14:paraId="5242BD94" w14:textId="77777777" w:rsidR="00AC7695" w:rsidRPr="00BB624C" w:rsidRDefault="00AC7695">
      <w:pPr>
        <w:rPr>
          <w:rFonts w:eastAsiaTheme="majorEastAsia" w:cstheme="majorBidi"/>
          <w:b/>
          <w:bCs/>
          <w:color w:val="2F5496" w:themeColor="accent1" w:themeShade="BF"/>
          <w:sz w:val="28"/>
          <w:szCs w:val="28"/>
        </w:rPr>
      </w:pPr>
      <w:r w:rsidRPr="00BB624C">
        <w:rPr>
          <w:b/>
          <w:bCs/>
        </w:rPr>
        <w:br w:type="page"/>
      </w:r>
    </w:p>
    <w:p w14:paraId="49BE555B" w14:textId="6DD2FD0D" w:rsidR="00E7508A" w:rsidRPr="00BB624C" w:rsidRDefault="00E7508A" w:rsidP="00E7508A">
      <w:pPr>
        <w:pStyle w:val="Heading3"/>
        <w:rPr>
          <w:rFonts w:ascii="Century Gothic" w:hAnsi="Century Gothic"/>
          <w:b/>
          <w:bCs/>
        </w:rPr>
      </w:pPr>
      <w:r w:rsidRPr="00BB624C">
        <w:rPr>
          <w:rFonts w:ascii="Century Gothic" w:hAnsi="Century Gothic"/>
          <w:b/>
          <w:bCs/>
        </w:rPr>
        <w:t>AK0501 – Understanding of Safety Notices, Colour Coding and Demarcation Lines</w:t>
      </w:r>
    </w:p>
    <w:p w14:paraId="25DD5A87" w14:textId="77777777" w:rsidR="00E7508A" w:rsidRPr="00BB624C" w:rsidRDefault="00225C77" w:rsidP="00E7508A">
      <w:r>
        <w:pict w14:anchorId="52770785">
          <v:rect id="_x0000_i1427" style="width:0;height:1.5pt" o:hralign="center" o:hrstd="t" o:hr="t" fillcolor="#a0a0a0" stroked="f"/>
        </w:pict>
      </w:r>
    </w:p>
    <w:p w14:paraId="37E6B80C" w14:textId="77777777" w:rsidR="00E7508A" w:rsidRPr="00BB624C" w:rsidRDefault="00E7508A" w:rsidP="00E7508A">
      <w:pPr>
        <w:rPr>
          <w:b/>
          <w:bCs/>
        </w:rPr>
      </w:pPr>
      <w:r w:rsidRPr="00BB624C">
        <w:rPr>
          <w:b/>
          <w:bCs/>
        </w:rPr>
        <w:t>Facilitator Purpose</w:t>
      </w:r>
    </w:p>
    <w:p w14:paraId="292F7762" w14:textId="77777777" w:rsidR="00E7508A" w:rsidRPr="00BB624C" w:rsidRDefault="00E7508A" w:rsidP="00E7508A">
      <w:r w:rsidRPr="00BB624C">
        <w:t xml:space="preserve">This session introduces learners to the </w:t>
      </w:r>
      <w:r w:rsidRPr="00BB624C">
        <w:rPr>
          <w:b/>
          <w:bCs/>
        </w:rPr>
        <w:t>standardised safety symbols, colours, signage, and demarcation practices</w:t>
      </w:r>
      <w:r w:rsidRPr="00BB624C">
        <w:t xml:space="preserve"> used in machine shops and manufacturing environments. These visual elements form a critical part of health and safety systems, enabling both </w:t>
      </w:r>
      <w:r w:rsidRPr="00BB624C">
        <w:rPr>
          <w:b/>
          <w:bCs/>
        </w:rPr>
        <w:t>quick recognition of risks</w:t>
      </w:r>
      <w:r w:rsidRPr="00BB624C">
        <w:t xml:space="preserve"> and </w:t>
      </w:r>
      <w:r w:rsidRPr="00BB624C">
        <w:rPr>
          <w:b/>
          <w:bCs/>
        </w:rPr>
        <w:t>prompt compliance with safety instructions</w:t>
      </w:r>
      <w:r w:rsidRPr="00BB624C">
        <w:t>.</w:t>
      </w:r>
    </w:p>
    <w:p w14:paraId="1D03A7F8" w14:textId="77777777" w:rsidR="00E7508A" w:rsidRPr="00BB624C" w:rsidRDefault="00E7508A" w:rsidP="00E7508A">
      <w:r w:rsidRPr="00BB624C">
        <w:t>Understanding and correctly responding to these visual cues is essential for ensuring personal safety, preventing incidents, and maintaining a safe and orderly workplace.</w:t>
      </w:r>
    </w:p>
    <w:p w14:paraId="304FA5DE" w14:textId="77777777" w:rsidR="00E7508A" w:rsidRPr="00BB624C" w:rsidRDefault="00225C77" w:rsidP="00E7508A">
      <w:r>
        <w:pict w14:anchorId="3B68576D">
          <v:rect id="_x0000_i1428" style="width:0;height:1.5pt" o:hralign="center" o:hrstd="t" o:hr="t" fillcolor="#a0a0a0" stroked="f"/>
        </w:pict>
      </w:r>
    </w:p>
    <w:p w14:paraId="7A9B0824" w14:textId="77777777" w:rsidR="00E7508A" w:rsidRPr="00BB624C" w:rsidRDefault="00E7508A" w:rsidP="00E7508A">
      <w:pPr>
        <w:rPr>
          <w:b/>
          <w:bCs/>
        </w:rPr>
      </w:pPr>
      <w:r w:rsidRPr="00BB624C">
        <w:rPr>
          <w:b/>
          <w:bCs/>
        </w:rPr>
        <w:t>Key Concepts to Cover</w:t>
      </w:r>
    </w:p>
    <w:p w14:paraId="28944CC2" w14:textId="77777777" w:rsidR="00E7508A" w:rsidRPr="00BB624C" w:rsidRDefault="00E7508A" w:rsidP="00E7508A">
      <w:pPr>
        <w:rPr>
          <w:b/>
          <w:bCs/>
        </w:rPr>
      </w:pPr>
      <w:r w:rsidRPr="00BB624C">
        <w:rPr>
          <w:b/>
          <w:bCs/>
        </w:rPr>
        <w:t>1. Safety Notices and Their Classifications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8"/>
        <w:gridCol w:w="789"/>
        <w:gridCol w:w="3025"/>
        <w:gridCol w:w="3554"/>
      </w:tblGrid>
      <w:tr w:rsidR="00E7508A" w:rsidRPr="00BB624C" w14:paraId="2B8C8C51" w14:textId="77777777" w:rsidTr="00E7508A">
        <w:trPr>
          <w:tblHeader/>
          <w:tblCellSpacing w:w="15" w:type="dxa"/>
        </w:trPr>
        <w:tc>
          <w:tcPr>
            <w:tcW w:w="0" w:type="auto"/>
            <w:vAlign w:val="center"/>
            <w:hideMark/>
          </w:tcPr>
          <w:p w14:paraId="5C5175BB" w14:textId="77777777" w:rsidR="00E7508A" w:rsidRPr="00BB624C" w:rsidRDefault="00E7508A" w:rsidP="00E7508A">
            <w:pPr>
              <w:rPr>
                <w:b/>
                <w:bCs/>
              </w:rPr>
            </w:pPr>
            <w:r w:rsidRPr="00BB624C">
              <w:rPr>
                <w:b/>
                <w:bCs/>
              </w:rPr>
              <w:t>Type of Notice</w:t>
            </w:r>
          </w:p>
        </w:tc>
        <w:tc>
          <w:tcPr>
            <w:tcW w:w="0" w:type="auto"/>
            <w:vAlign w:val="center"/>
            <w:hideMark/>
          </w:tcPr>
          <w:p w14:paraId="3C1E7D2C" w14:textId="77777777" w:rsidR="00E7508A" w:rsidRPr="00BB624C" w:rsidRDefault="00E7508A" w:rsidP="00E7508A">
            <w:pPr>
              <w:rPr>
                <w:b/>
                <w:bCs/>
              </w:rPr>
            </w:pPr>
            <w:r w:rsidRPr="00BB624C">
              <w:rPr>
                <w:b/>
                <w:bCs/>
              </w:rPr>
              <w:t>Colour</w:t>
            </w:r>
          </w:p>
        </w:tc>
        <w:tc>
          <w:tcPr>
            <w:tcW w:w="0" w:type="auto"/>
            <w:vAlign w:val="center"/>
            <w:hideMark/>
          </w:tcPr>
          <w:p w14:paraId="78B4CC95" w14:textId="77777777" w:rsidR="00E7508A" w:rsidRPr="00BB624C" w:rsidRDefault="00E7508A" w:rsidP="00E7508A">
            <w:pPr>
              <w:rPr>
                <w:b/>
                <w:bCs/>
              </w:rPr>
            </w:pPr>
            <w:r w:rsidRPr="00BB624C">
              <w:rPr>
                <w:b/>
                <w:bCs/>
              </w:rPr>
              <w:t>Meaning</w:t>
            </w:r>
          </w:p>
        </w:tc>
        <w:tc>
          <w:tcPr>
            <w:tcW w:w="0" w:type="auto"/>
            <w:vAlign w:val="center"/>
            <w:hideMark/>
          </w:tcPr>
          <w:p w14:paraId="4B197AE5" w14:textId="77777777" w:rsidR="00E7508A" w:rsidRPr="00BB624C" w:rsidRDefault="00E7508A" w:rsidP="00E7508A">
            <w:pPr>
              <w:rPr>
                <w:b/>
                <w:bCs/>
              </w:rPr>
            </w:pPr>
            <w:r w:rsidRPr="00BB624C">
              <w:rPr>
                <w:b/>
                <w:bCs/>
              </w:rPr>
              <w:t>Examples</w:t>
            </w:r>
          </w:p>
        </w:tc>
      </w:tr>
      <w:tr w:rsidR="00E7508A" w:rsidRPr="00BB624C" w14:paraId="0F2AE654" w14:textId="77777777" w:rsidTr="00E7508A">
        <w:trPr>
          <w:tblCellSpacing w:w="15" w:type="dxa"/>
        </w:trPr>
        <w:tc>
          <w:tcPr>
            <w:tcW w:w="0" w:type="auto"/>
            <w:vAlign w:val="center"/>
            <w:hideMark/>
          </w:tcPr>
          <w:p w14:paraId="49EFD332" w14:textId="77777777" w:rsidR="00E7508A" w:rsidRPr="00BB624C" w:rsidRDefault="00E7508A" w:rsidP="00E7508A">
            <w:r w:rsidRPr="00BB624C">
              <w:rPr>
                <w:b/>
                <w:bCs/>
              </w:rPr>
              <w:t>Mandatory Signs</w:t>
            </w:r>
          </w:p>
        </w:tc>
        <w:tc>
          <w:tcPr>
            <w:tcW w:w="0" w:type="auto"/>
            <w:vAlign w:val="center"/>
            <w:hideMark/>
          </w:tcPr>
          <w:p w14:paraId="108601DB" w14:textId="77777777" w:rsidR="00E7508A" w:rsidRPr="00BB624C" w:rsidRDefault="00E7508A" w:rsidP="00E7508A">
            <w:r w:rsidRPr="00BB624C">
              <w:t>Blue</w:t>
            </w:r>
          </w:p>
        </w:tc>
        <w:tc>
          <w:tcPr>
            <w:tcW w:w="0" w:type="auto"/>
            <w:vAlign w:val="center"/>
            <w:hideMark/>
          </w:tcPr>
          <w:p w14:paraId="0001D620" w14:textId="77777777" w:rsidR="00E7508A" w:rsidRPr="00BB624C" w:rsidRDefault="00E7508A" w:rsidP="00E7508A">
            <w:r w:rsidRPr="00BB624C">
              <w:t>Actions that must be taken</w:t>
            </w:r>
          </w:p>
        </w:tc>
        <w:tc>
          <w:tcPr>
            <w:tcW w:w="0" w:type="auto"/>
            <w:vAlign w:val="center"/>
            <w:hideMark/>
          </w:tcPr>
          <w:p w14:paraId="61803981" w14:textId="77777777" w:rsidR="00E7508A" w:rsidRPr="00BB624C" w:rsidRDefault="00E7508A" w:rsidP="00E7508A">
            <w:r w:rsidRPr="00BB624C">
              <w:t>"Wear safety glasses", "Use ear protection"</w:t>
            </w:r>
          </w:p>
        </w:tc>
      </w:tr>
      <w:tr w:rsidR="00E7508A" w:rsidRPr="00BB624C" w14:paraId="7E1E2586" w14:textId="77777777" w:rsidTr="00E7508A">
        <w:trPr>
          <w:tblCellSpacing w:w="15" w:type="dxa"/>
        </w:trPr>
        <w:tc>
          <w:tcPr>
            <w:tcW w:w="0" w:type="auto"/>
            <w:vAlign w:val="center"/>
            <w:hideMark/>
          </w:tcPr>
          <w:p w14:paraId="7BD2EB65" w14:textId="77777777" w:rsidR="00E7508A" w:rsidRPr="00BB624C" w:rsidRDefault="00E7508A" w:rsidP="00E7508A">
            <w:r w:rsidRPr="00BB624C">
              <w:rPr>
                <w:b/>
                <w:bCs/>
              </w:rPr>
              <w:t>Warning Signs</w:t>
            </w:r>
          </w:p>
        </w:tc>
        <w:tc>
          <w:tcPr>
            <w:tcW w:w="0" w:type="auto"/>
            <w:vAlign w:val="center"/>
            <w:hideMark/>
          </w:tcPr>
          <w:p w14:paraId="659D7B73" w14:textId="77777777" w:rsidR="00E7508A" w:rsidRPr="00BB624C" w:rsidRDefault="00E7508A" w:rsidP="00E7508A">
            <w:r w:rsidRPr="00BB624C">
              <w:t>Yellow</w:t>
            </w:r>
          </w:p>
        </w:tc>
        <w:tc>
          <w:tcPr>
            <w:tcW w:w="0" w:type="auto"/>
            <w:vAlign w:val="center"/>
            <w:hideMark/>
          </w:tcPr>
          <w:p w14:paraId="6595CB0F" w14:textId="77777777" w:rsidR="00E7508A" w:rsidRPr="00BB624C" w:rsidRDefault="00E7508A" w:rsidP="00E7508A">
            <w:r w:rsidRPr="00BB624C">
              <w:t>Hazards that may cause injury or danger</w:t>
            </w:r>
          </w:p>
        </w:tc>
        <w:tc>
          <w:tcPr>
            <w:tcW w:w="0" w:type="auto"/>
            <w:vAlign w:val="center"/>
            <w:hideMark/>
          </w:tcPr>
          <w:p w14:paraId="3E9BE7F3" w14:textId="77777777" w:rsidR="00E7508A" w:rsidRPr="00BB624C" w:rsidRDefault="00E7508A" w:rsidP="00E7508A">
            <w:r w:rsidRPr="00BB624C">
              <w:t>"Caution: rotating blade", "Slippery when wet"</w:t>
            </w:r>
          </w:p>
        </w:tc>
      </w:tr>
      <w:tr w:rsidR="00E7508A" w:rsidRPr="00BB624C" w14:paraId="41C2C83C" w14:textId="77777777" w:rsidTr="00E7508A">
        <w:trPr>
          <w:tblCellSpacing w:w="15" w:type="dxa"/>
        </w:trPr>
        <w:tc>
          <w:tcPr>
            <w:tcW w:w="0" w:type="auto"/>
            <w:vAlign w:val="center"/>
            <w:hideMark/>
          </w:tcPr>
          <w:p w14:paraId="6592741F" w14:textId="77777777" w:rsidR="00E7508A" w:rsidRPr="00BB624C" w:rsidRDefault="00E7508A" w:rsidP="00E7508A">
            <w:r w:rsidRPr="00BB624C">
              <w:rPr>
                <w:b/>
                <w:bCs/>
              </w:rPr>
              <w:t>Prohibition Signs</w:t>
            </w:r>
          </w:p>
        </w:tc>
        <w:tc>
          <w:tcPr>
            <w:tcW w:w="0" w:type="auto"/>
            <w:vAlign w:val="center"/>
            <w:hideMark/>
          </w:tcPr>
          <w:p w14:paraId="3E7DBF93" w14:textId="77777777" w:rsidR="00E7508A" w:rsidRPr="00BB624C" w:rsidRDefault="00E7508A" w:rsidP="00E7508A">
            <w:r w:rsidRPr="00BB624C">
              <w:t>Red</w:t>
            </w:r>
          </w:p>
        </w:tc>
        <w:tc>
          <w:tcPr>
            <w:tcW w:w="0" w:type="auto"/>
            <w:vAlign w:val="center"/>
            <w:hideMark/>
          </w:tcPr>
          <w:p w14:paraId="792B3CF8" w14:textId="77777777" w:rsidR="00E7508A" w:rsidRPr="00BB624C" w:rsidRDefault="00E7508A" w:rsidP="00E7508A">
            <w:r w:rsidRPr="00BB624C">
              <w:t>Actions that are not allowed</w:t>
            </w:r>
          </w:p>
        </w:tc>
        <w:tc>
          <w:tcPr>
            <w:tcW w:w="0" w:type="auto"/>
            <w:vAlign w:val="center"/>
            <w:hideMark/>
          </w:tcPr>
          <w:p w14:paraId="0ACEFCBE" w14:textId="77777777" w:rsidR="00E7508A" w:rsidRPr="00BB624C" w:rsidRDefault="00E7508A" w:rsidP="00E7508A">
            <w:r w:rsidRPr="00BB624C">
              <w:t>"Do not use machine", "No unauthorised access"</w:t>
            </w:r>
          </w:p>
        </w:tc>
      </w:tr>
      <w:tr w:rsidR="00E7508A" w:rsidRPr="00BB624C" w14:paraId="0901A5DC" w14:textId="77777777" w:rsidTr="00E7508A">
        <w:trPr>
          <w:tblCellSpacing w:w="15" w:type="dxa"/>
        </w:trPr>
        <w:tc>
          <w:tcPr>
            <w:tcW w:w="0" w:type="auto"/>
            <w:vAlign w:val="center"/>
            <w:hideMark/>
          </w:tcPr>
          <w:p w14:paraId="68887D03" w14:textId="77777777" w:rsidR="00E7508A" w:rsidRPr="00BB624C" w:rsidRDefault="00E7508A" w:rsidP="00E7508A">
            <w:r w:rsidRPr="00BB624C">
              <w:rPr>
                <w:b/>
                <w:bCs/>
              </w:rPr>
              <w:t>Emergency Signs</w:t>
            </w:r>
          </w:p>
        </w:tc>
        <w:tc>
          <w:tcPr>
            <w:tcW w:w="0" w:type="auto"/>
            <w:vAlign w:val="center"/>
            <w:hideMark/>
          </w:tcPr>
          <w:p w14:paraId="5730C669" w14:textId="77777777" w:rsidR="00E7508A" w:rsidRPr="00BB624C" w:rsidRDefault="00E7508A" w:rsidP="00E7508A">
            <w:r w:rsidRPr="00BB624C">
              <w:t>Green</w:t>
            </w:r>
          </w:p>
        </w:tc>
        <w:tc>
          <w:tcPr>
            <w:tcW w:w="0" w:type="auto"/>
            <w:vAlign w:val="center"/>
            <w:hideMark/>
          </w:tcPr>
          <w:p w14:paraId="0538A0AF" w14:textId="77777777" w:rsidR="00E7508A" w:rsidRPr="00BB624C" w:rsidRDefault="00E7508A" w:rsidP="00E7508A">
            <w:r w:rsidRPr="00BB624C">
              <w:t>Indicates emergency exits or equipment</w:t>
            </w:r>
          </w:p>
        </w:tc>
        <w:tc>
          <w:tcPr>
            <w:tcW w:w="0" w:type="auto"/>
            <w:vAlign w:val="center"/>
            <w:hideMark/>
          </w:tcPr>
          <w:p w14:paraId="68791AAF" w14:textId="77777777" w:rsidR="00E7508A" w:rsidRPr="00BB624C" w:rsidRDefault="00E7508A" w:rsidP="00E7508A">
            <w:r w:rsidRPr="00BB624C">
              <w:t>"First aid", "Emergency stop", "Fire exit"</w:t>
            </w:r>
          </w:p>
        </w:tc>
      </w:tr>
    </w:tbl>
    <w:p w14:paraId="1F44AD2F" w14:textId="77777777" w:rsidR="00E7508A" w:rsidRPr="00BB624C" w:rsidRDefault="00E7508A" w:rsidP="00E7508A">
      <w:r w:rsidRPr="00BB624C">
        <w:t xml:space="preserve">All signage must use </w:t>
      </w:r>
      <w:r w:rsidRPr="00BB624C">
        <w:rPr>
          <w:b/>
          <w:bCs/>
        </w:rPr>
        <w:t>clear symbols</w:t>
      </w:r>
      <w:r w:rsidRPr="00BB624C">
        <w:t xml:space="preserve">, be </w:t>
      </w:r>
      <w:r w:rsidRPr="00BB624C">
        <w:rPr>
          <w:b/>
          <w:bCs/>
        </w:rPr>
        <w:t>visible at eye level</w:t>
      </w:r>
      <w:r w:rsidRPr="00BB624C">
        <w:t xml:space="preserve">, and be </w:t>
      </w:r>
      <w:r w:rsidRPr="00BB624C">
        <w:rPr>
          <w:b/>
          <w:bCs/>
        </w:rPr>
        <w:t>positioned close to the relevant hazard or action zone</w:t>
      </w:r>
      <w:r w:rsidRPr="00BB624C">
        <w:t>.</w:t>
      </w:r>
    </w:p>
    <w:p w14:paraId="28B4A9C2" w14:textId="77777777" w:rsidR="00E7508A" w:rsidRPr="00BB624C" w:rsidRDefault="00225C77" w:rsidP="00E7508A">
      <w:r>
        <w:pict w14:anchorId="2CEECFD5">
          <v:rect id="_x0000_i1429" style="width:0;height:1.5pt" o:hralign="center" o:hrstd="t" o:hr="t" fillcolor="#a0a0a0" stroked="f"/>
        </w:pict>
      </w:r>
    </w:p>
    <w:p w14:paraId="35E14E78" w14:textId="77777777" w:rsidR="00E7508A" w:rsidRPr="00BB624C" w:rsidRDefault="00E7508A" w:rsidP="00E7508A">
      <w:pPr>
        <w:rPr>
          <w:b/>
          <w:bCs/>
        </w:rPr>
      </w:pPr>
      <w:r w:rsidRPr="00BB624C">
        <w:rPr>
          <w:b/>
          <w:bCs/>
        </w:rPr>
        <w:t>2. Colour Coding on Machines and in Workspaces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0"/>
        <w:gridCol w:w="5583"/>
      </w:tblGrid>
      <w:tr w:rsidR="00E7508A" w:rsidRPr="00BB624C" w14:paraId="3F8A327A" w14:textId="77777777" w:rsidTr="00E7508A">
        <w:trPr>
          <w:tblHeader/>
          <w:tblCellSpacing w:w="15" w:type="dxa"/>
        </w:trPr>
        <w:tc>
          <w:tcPr>
            <w:tcW w:w="0" w:type="auto"/>
            <w:vAlign w:val="center"/>
            <w:hideMark/>
          </w:tcPr>
          <w:p w14:paraId="1F8C2704" w14:textId="77777777" w:rsidR="00E7508A" w:rsidRPr="00BB624C" w:rsidRDefault="00E7508A" w:rsidP="00E7508A">
            <w:pPr>
              <w:rPr>
                <w:b/>
                <w:bCs/>
              </w:rPr>
            </w:pPr>
            <w:r w:rsidRPr="00BB624C">
              <w:rPr>
                <w:b/>
                <w:bCs/>
              </w:rPr>
              <w:t>Colour</w:t>
            </w:r>
          </w:p>
        </w:tc>
        <w:tc>
          <w:tcPr>
            <w:tcW w:w="0" w:type="auto"/>
            <w:vAlign w:val="center"/>
            <w:hideMark/>
          </w:tcPr>
          <w:p w14:paraId="5EC17AA0" w14:textId="77777777" w:rsidR="00E7508A" w:rsidRPr="00BB624C" w:rsidRDefault="00E7508A" w:rsidP="00E7508A">
            <w:pPr>
              <w:rPr>
                <w:b/>
                <w:bCs/>
              </w:rPr>
            </w:pPr>
            <w:r w:rsidRPr="00BB624C">
              <w:rPr>
                <w:b/>
                <w:bCs/>
              </w:rPr>
              <w:t>Meaning</w:t>
            </w:r>
          </w:p>
        </w:tc>
      </w:tr>
      <w:tr w:rsidR="00E7508A" w:rsidRPr="00BB624C" w14:paraId="06E6434A" w14:textId="77777777" w:rsidTr="00E7508A">
        <w:trPr>
          <w:tblCellSpacing w:w="15" w:type="dxa"/>
        </w:trPr>
        <w:tc>
          <w:tcPr>
            <w:tcW w:w="0" w:type="auto"/>
            <w:vAlign w:val="center"/>
            <w:hideMark/>
          </w:tcPr>
          <w:p w14:paraId="33BF50CE" w14:textId="77777777" w:rsidR="00E7508A" w:rsidRPr="00BB624C" w:rsidRDefault="00E7508A" w:rsidP="00E7508A">
            <w:r w:rsidRPr="00BB624C">
              <w:rPr>
                <w:b/>
                <w:bCs/>
              </w:rPr>
              <w:t>Red</w:t>
            </w:r>
          </w:p>
        </w:tc>
        <w:tc>
          <w:tcPr>
            <w:tcW w:w="0" w:type="auto"/>
            <w:vAlign w:val="center"/>
            <w:hideMark/>
          </w:tcPr>
          <w:p w14:paraId="4D8BCA8C" w14:textId="77777777" w:rsidR="00E7508A" w:rsidRPr="00BB624C" w:rsidRDefault="00E7508A" w:rsidP="00E7508A">
            <w:r w:rsidRPr="00BB624C">
              <w:t>Emergency stop, fire equipment, danger</w:t>
            </w:r>
          </w:p>
        </w:tc>
      </w:tr>
      <w:tr w:rsidR="00E7508A" w:rsidRPr="00BB624C" w14:paraId="7705C728" w14:textId="77777777" w:rsidTr="00E7508A">
        <w:trPr>
          <w:tblCellSpacing w:w="15" w:type="dxa"/>
        </w:trPr>
        <w:tc>
          <w:tcPr>
            <w:tcW w:w="0" w:type="auto"/>
            <w:vAlign w:val="center"/>
            <w:hideMark/>
          </w:tcPr>
          <w:p w14:paraId="4AB02CF9" w14:textId="77777777" w:rsidR="00E7508A" w:rsidRPr="00BB624C" w:rsidRDefault="00E7508A" w:rsidP="00E7508A">
            <w:r w:rsidRPr="00BB624C">
              <w:rPr>
                <w:b/>
                <w:bCs/>
              </w:rPr>
              <w:t>Green</w:t>
            </w:r>
          </w:p>
        </w:tc>
        <w:tc>
          <w:tcPr>
            <w:tcW w:w="0" w:type="auto"/>
            <w:vAlign w:val="center"/>
            <w:hideMark/>
          </w:tcPr>
          <w:p w14:paraId="63BA240C" w14:textId="77777777" w:rsidR="00E7508A" w:rsidRPr="00BB624C" w:rsidRDefault="00E7508A" w:rsidP="00E7508A">
            <w:r w:rsidRPr="00BB624C">
              <w:t>Safe conditions, normal operation, emergency exits</w:t>
            </w:r>
          </w:p>
        </w:tc>
      </w:tr>
      <w:tr w:rsidR="00E7508A" w:rsidRPr="00BB624C" w14:paraId="395FC98C" w14:textId="77777777" w:rsidTr="00E7508A">
        <w:trPr>
          <w:tblCellSpacing w:w="15" w:type="dxa"/>
        </w:trPr>
        <w:tc>
          <w:tcPr>
            <w:tcW w:w="0" w:type="auto"/>
            <w:vAlign w:val="center"/>
            <w:hideMark/>
          </w:tcPr>
          <w:p w14:paraId="33B651D4" w14:textId="77777777" w:rsidR="00E7508A" w:rsidRPr="00BB624C" w:rsidRDefault="00E7508A" w:rsidP="00E7508A">
            <w:r w:rsidRPr="00BB624C">
              <w:rPr>
                <w:b/>
                <w:bCs/>
              </w:rPr>
              <w:t>Yellow</w:t>
            </w:r>
          </w:p>
        </w:tc>
        <w:tc>
          <w:tcPr>
            <w:tcW w:w="0" w:type="auto"/>
            <w:vAlign w:val="center"/>
            <w:hideMark/>
          </w:tcPr>
          <w:p w14:paraId="746DF513" w14:textId="77777777" w:rsidR="00E7508A" w:rsidRPr="00BB624C" w:rsidRDefault="00E7508A" w:rsidP="00E7508A">
            <w:r w:rsidRPr="00BB624C">
              <w:t>Caution, moving parts, pinch points</w:t>
            </w:r>
          </w:p>
        </w:tc>
      </w:tr>
      <w:tr w:rsidR="00E7508A" w:rsidRPr="00BB624C" w14:paraId="635E2D18" w14:textId="77777777" w:rsidTr="00E7508A">
        <w:trPr>
          <w:tblCellSpacing w:w="15" w:type="dxa"/>
        </w:trPr>
        <w:tc>
          <w:tcPr>
            <w:tcW w:w="0" w:type="auto"/>
            <w:vAlign w:val="center"/>
            <w:hideMark/>
          </w:tcPr>
          <w:p w14:paraId="2AC3CC37" w14:textId="77777777" w:rsidR="00E7508A" w:rsidRPr="00BB624C" w:rsidRDefault="00E7508A" w:rsidP="00E7508A">
            <w:r w:rsidRPr="00BB624C">
              <w:rPr>
                <w:b/>
                <w:bCs/>
              </w:rPr>
              <w:t>Blue</w:t>
            </w:r>
          </w:p>
        </w:tc>
        <w:tc>
          <w:tcPr>
            <w:tcW w:w="0" w:type="auto"/>
            <w:vAlign w:val="center"/>
            <w:hideMark/>
          </w:tcPr>
          <w:p w14:paraId="347E10FB" w14:textId="77777777" w:rsidR="00E7508A" w:rsidRPr="00BB624C" w:rsidRDefault="00E7508A" w:rsidP="00E7508A">
            <w:r w:rsidRPr="00BB624C">
              <w:t>Mandatory actions (e.g. PPE required)</w:t>
            </w:r>
          </w:p>
        </w:tc>
      </w:tr>
      <w:tr w:rsidR="00E7508A" w:rsidRPr="00BB624C" w14:paraId="4B4EE88F" w14:textId="77777777" w:rsidTr="00E7508A">
        <w:trPr>
          <w:tblCellSpacing w:w="15" w:type="dxa"/>
        </w:trPr>
        <w:tc>
          <w:tcPr>
            <w:tcW w:w="0" w:type="auto"/>
            <w:vAlign w:val="center"/>
            <w:hideMark/>
          </w:tcPr>
          <w:p w14:paraId="2EF4EF9A" w14:textId="77777777" w:rsidR="00E7508A" w:rsidRPr="00BB624C" w:rsidRDefault="00E7508A" w:rsidP="00E7508A">
            <w:r w:rsidRPr="00BB624C">
              <w:rPr>
                <w:b/>
                <w:bCs/>
              </w:rPr>
              <w:t>Orange</w:t>
            </w:r>
          </w:p>
        </w:tc>
        <w:tc>
          <w:tcPr>
            <w:tcW w:w="0" w:type="auto"/>
            <w:vAlign w:val="center"/>
            <w:hideMark/>
          </w:tcPr>
          <w:p w14:paraId="0598A06B" w14:textId="77777777" w:rsidR="00E7508A" w:rsidRPr="00BB624C" w:rsidRDefault="00E7508A" w:rsidP="00E7508A">
            <w:r w:rsidRPr="00BB624C">
              <w:t>High-risk rotating components</w:t>
            </w:r>
          </w:p>
        </w:tc>
      </w:tr>
      <w:tr w:rsidR="00E7508A" w:rsidRPr="00BB624C" w14:paraId="4DCF2264" w14:textId="77777777" w:rsidTr="00E7508A">
        <w:trPr>
          <w:tblCellSpacing w:w="15" w:type="dxa"/>
        </w:trPr>
        <w:tc>
          <w:tcPr>
            <w:tcW w:w="0" w:type="auto"/>
            <w:vAlign w:val="center"/>
            <w:hideMark/>
          </w:tcPr>
          <w:p w14:paraId="2D3C9EED" w14:textId="77777777" w:rsidR="00E7508A" w:rsidRPr="00BB624C" w:rsidRDefault="00E7508A" w:rsidP="00E7508A">
            <w:r w:rsidRPr="00BB624C">
              <w:rPr>
                <w:b/>
                <w:bCs/>
              </w:rPr>
              <w:t>Black/White</w:t>
            </w:r>
          </w:p>
        </w:tc>
        <w:tc>
          <w:tcPr>
            <w:tcW w:w="0" w:type="auto"/>
            <w:vAlign w:val="center"/>
            <w:hideMark/>
          </w:tcPr>
          <w:p w14:paraId="09A9AFEF" w14:textId="77777777" w:rsidR="00E7508A" w:rsidRPr="00BB624C" w:rsidRDefault="00E7508A" w:rsidP="00E7508A">
            <w:r w:rsidRPr="00BB624C">
              <w:t>General instructional or layout markings</w:t>
            </w:r>
          </w:p>
        </w:tc>
      </w:tr>
    </w:tbl>
    <w:p w14:paraId="1E672382" w14:textId="77777777" w:rsidR="00E7508A" w:rsidRPr="00BB624C" w:rsidRDefault="00E7508A" w:rsidP="00E7508A">
      <w:r w:rsidRPr="00BB624C">
        <w:t xml:space="preserve">Colour coding enhances visibility and </w:t>
      </w:r>
      <w:r w:rsidRPr="00BB624C">
        <w:rPr>
          <w:b/>
          <w:bCs/>
        </w:rPr>
        <w:t>reduces reliance on written text</w:t>
      </w:r>
      <w:r w:rsidRPr="00BB624C">
        <w:t>, making it inclusive for multilingual workforces.</w:t>
      </w:r>
    </w:p>
    <w:p w14:paraId="75C9E925" w14:textId="77777777" w:rsidR="00E7508A" w:rsidRPr="00BB624C" w:rsidRDefault="00225C77" w:rsidP="00E7508A">
      <w:r>
        <w:pict w14:anchorId="60A7F30C">
          <v:rect id="_x0000_i1430" style="width:0;height:1.5pt" o:hralign="center" o:hrstd="t" o:hr="t" fillcolor="#a0a0a0" stroked="f"/>
        </w:pict>
      </w:r>
    </w:p>
    <w:p w14:paraId="5E02361D" w14:textId="77777777" w:rsidR="00E7508A" w:rsidRPr="00BB624C" w:rsidRDefault="00E7508A" w:rsidP="00E7508A">
      <w:pPr>
        <w:rPr>
          <w:b/>
          <w:bCs/>
        </w:rPr>
      </w:pPr>
      <w:r w:rsidRPr="00BB624C">
        <w:rPr>
          <w:b/>
          <w:bCs/>
        </w:rPr>
        <w:t>3. Demarcation Lines in the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3"/>
        <w:gridCol w:w="6103"/>
      </w:tblGrid>
      <w:tr w:rsidR="00E7508A" w:rsidRPr="00BB624C" w14:paraId="26FAF5A0" w14:textId="77777777" w:rsidTr="00E7508A">
        <w:trPr>
          <w:tblHeader/>
          <w:tblCellSpacing w:w="15" w:type="dxa"/>
        </w:trPr>
        <w:tc>
          <w:tcPr>
            <w:tcW w:w="0" w:type="auto"/>
            <w:vAlign w:val="center"/>
            <w:hideMark/>
          </w:tcPr>
          <w:p w14:paraId="15E2D22D" w14:textId="77777777" w:rsidR="00E7508A" w:rsidRPr="00BB624C" w:rsidRDefault="00E7508A" w:rsidP="00E7508A">
            <w:pPr>
              <w:rPr>
                <w:b/>
                <w:bCs/>
              </w:rPr>
            </w:pPr>
            <w:r w:rsidRPr="00BB624C">
              <w:rPr>
                <w:b/>
                <w:bCs/>
              </w:rPr>
              <w:t>Demarcation</w:t>
            </w:r>
          </w:p>
        </w:tc>
        <w:tc>
          <w:tcPr>
            <w:tcW w:w="0" w:type="auto"/>
            <w:vAlign w:val="center"/>
            <w:hideMark/>
          </w:tcPr>
          <w:p w14:paraId="39A5C172" w14:textId="77777777" w:rsidR="00E7508A" w:rsidRPr="00BB624C" w:rsidRDefault="00E7508A" w:rsidP="00E7508A">
            <w:pPr>
              <w:rPr>
                <w:b/>
                <w:bCs/>
              </w:rPr>
            </w:pPr>
            <w:r w:rsidRPr="00BB624C">
              <w:rPr>
                <w:b/>
                <w:bCs/>
              </w:rPr>
              <w:t>Purpose</w:t>
            </w:r>
          </w:p>
        </w:tc>
      </w:tr>
      <w:tr w:rsidR="00E7508A" w:rsidRPr="00BB624C" w14:paraId="7C33A3A2" w14:textId="77777777" w:rsidTr="00E7508A">
        <w:trPr>
          <w:tblCellSpacing w:w="15" w:type="dxa"/>
        </w:trPr>
        <w:tc>
          <w:tcPr>
            <w:tcW w:w="0" w:type="auto"/>
            <w:vAlign w:val="center"/>
            <w:hideMark/>
          </w:tcPr>
          <w:p w14:paraId="04ADD258" w14:textId="77777777" w:rsidR="00E7508A" w:rsidRPr="00BB624C" w:rsidRDefault="00E7508A" w:rsidP="00E7508A">
            <w:r w:rsidRPr="00BB624C">
              <w:rPr>
                <w:b/>
                <w:bCs/>
              </w:rPr>
              <w:t>Floor markings (yellow)</w:t>
            </w:r>
          </w:p>
        </w:tc>
        <w:tc>
          <w:tcPr>
            <w:tcW w:w="0" w:type="auto"/>
            <w:vAlign w:val="center"/>
            <w:hideMark/>
          </w:tcPr>
          <w:p w14:paraId="1B6B3DEE" w14:textId="77777777" w:rsidR="00E7508A" w:rsidRPr="00BB624C" w:rsidRDefault="00E7508A" w:rsidP="00E7508A">
            <w:r w:rsidRPr="00BB624C">
              <w:t>Define safe walking paths, caution zones around machines</w:t>
            </w:r>
          </w:p>
        </w:tc>
      </w:tr>
      <w:tr w:rsidR="00E7508A" w:rsidRPr="00BB624C" w14:paraId="6B993BD1" w14:textId="77777777" w:rsidTr="00E7508A">
        <w:trPr>
          <w:tblCellSpacing w:w="15" w:type="dxa"/>
        </w:trPr>
        <w:tc>
          <w:tcPr>
            <w:tcW w:w="0" w:type="auto"/>
            <w:vAlign w:val="center"/>
            <w:hideMark/>
          </w:tcPr>
          <w:p w14:paraId="64196553" w14:textId="77777777" w:rsidR="00E7508A" w:rsidRPr="00BB624C" w:rsidRDefault="00E7508A" w:rsidP="00E7508A">
            <w:r w:rsidRPr="00BB624C">
              <w:rPr>
                <w:b/>
                <w:bCs/>
              </w:rPr>
              <w:t>Red tape or paint</w:t>
            </w:r>
          </w:p>
        </w:tc>
        <w:tc>
          <w:tcPr>
            <w:tcW w:w="0" w:type="auto"/>
            <w:vAlign w:val="center"/>
            <w:hideMark/>
          </w:tcPr>
          <w:p w14:paraId="3D511B83" w14:textId="77777777" w:rsidR="00E7508A" w:rsidRPr="00BB624C" w:rsidRDefault="00E7508A" w:rsidP="00E7508A">
            <w:r w:rsidRPr="00BB624C">
              <w:t>Denotes fire equipment access zones – must be kept clear</w:t>
            </w:r>
          </w:p>
        </w:tc>
      </w:tr>
      <w:tr w:rsidR="00E7508A" w:rsidRPr="00BB624C" w14:paraId="2FDD6828" w14:textId="77777777" w:rsidTr="00E7508A">
        <w:trPr>
          <w:tblCellSpacing w:w="15" w:type="dxa"/>
        </w:trPr>
        <w:tc>
          <w:tcPr>
            <w:tcW w:w="0" w:type="auto"/>
            <w:vAlign w:val="center"/>
            <w:hideMark/>
          </w:tcPr>
          <w:p w14:paraId="7098A8D9" w14:textId="77777777" w:rsidR="00E7508A" w:rsidRPr="00BB624C" w:rsidRDefault="00E7508A" w:rsidP="00E7508A">
            <w:r w:rsidRPr="00BB624C">
              <w:rPr>
                <w:b/>
                <w:bCs/>
              </w:rPr>
              <w:t>Striped tape (black/yellow)</w:t>
            </w:r>
          </w:p>
        </w:tc>
        <w:tc>
          <w:tcPr>
            <w:tcW w:w="0" w:type="auto"/>
            <w:vAlign w:val="center"/>
            <w:hideMark/>
          </w:tcPr>
          <w:p w14:paraId="2B928AA3" w14:textId="77777777" w:rsidR="00E7508A" w:rsidRPr="00BB624C" w:rsidRDefault="00E7508A" w:rsidP="00E7508A">
            <w:r w:rsidRPr="00BB624C">
              <w:t>Highlights hazardous areas or moving machinery boundaries</w:t>
            </w:r>
          </w:p>
        </w:tc>
      </w:tr>
      <w:tr w:rsidR="00E7508A" w:rsidRPr="00BB624C" w14:paraId="56897670" w14:textId="77777777" w:rsidTr="00E7508A">
        <w:trPr>
          <w:tblCellSpacing w:w="15" w:type="dxa"/>
        </w:trPr>
        <w:tc>
          <w:tcPr>
            <w:tcW w:w="0" w:type="auto"/>
            <w:vAlign w:val="center"/>
            <w:hideMark/>
          </w:tcPr>
          <w:p w14:paraId="5BF1914F" w14:textId="77777777" w:rsidR="00E7508A" w:rsidRPr="00BB624C" w:rsidRDefault="00E7508A" w:rsidP="00E7508A">
            <w:r w:rsidRPr="00BB624C">
              <w:rPr>
                <w:b/>
                <w:bCs/>
              </w:rPr>
              <w:t>Blue areas</w:t>
            </w:r>
          </w:p>
        </w:tc>
        <w:tc>
          <w:tcPr>
            <w:tcW w:w="0" w:type="auto"/>
            <w:vAlign w:val="center"/>
            <w:hideMark/>
          </w:tcPr>
          <w:p w14:paraId="5D60682D" w14:textId="77777777" w:rsidR="00E7508A" w:rsidRPr="00BB624C" w:rsidRDefault="00E7508A" w:rsidP="00E7508A">
            <w:r w:rsidRPr="00BB624C">
              <w:t>PPE zones or mandatory instruction areas</w:t>
            </w:r>
          </w:p>
        </w:tc>
      </w:tr>
      <w:tr w:rsidR="00E7508A" w:rsidRPr="00BB624C" w14:paraId="351AA8E9" w14:textId="77777777" w:rsidTr="00E7508A">
        <w:trPr>
          <w:tblCellSpacing w:w="15" w:type="dxa"/>
        </w:trPr>
        <w:tc>
          <w:tcPr>
            <w:tcW w:w="0" w:type="auto"/>
            <w:vAlign w:val="center"/>
            <w:hideMark/>
          </w:tcPr>
          <w:p w14:paraId="72919CB2" w14:textId="77777777" w:rsidR="00E7508A" w:rsidRPr="00BB624C" w:rsidRDefault="00E7508A" w:rsidP="00E7508A">
            <w:r w:rsidRPr="00BB624C">
              <w:rPr>
                <w:b/>
                <w:bCs/>
              </w:rPr>
              <w:t>Green lines</w:t>
            </w:r>
          </w:p>
        </w:tc>
        <w:tc>
          <w:tcPr>
            <w:tcW w:w="0" w:type="auto"/>
            <w:vAlign w:val="center"/>
            <w:hideMark/>
          </w:tcPr>
          <w:p w14:paraId="57355C16" w14:textId="77777777" w:rsidR="00E7508A" w:rsidRPr="00BB624C" w:rsidRDefault="00E7508A" w:rsidP="00E7508A">
            <w:r w:rsidRPr="00BB624C">
              <w:t>Emergency routes or safe escape paths</w:t>
            </w:r>
          </w:p>
        </w:tc>
      </w:tr>
    </w:tbl>
    <w:p w14:paraId="5ACEC238" w14:textId="77777777" w:rsidR="00E7508A" w:rsidRPr="00BB624C" w:rsidRDefault="00E7508A" w:rsidP="00E7508A">
      <w:r w:rsidRPr="00BB624C">
        <w:t xml:space="preserve">These markings are part of </w:t>
      </w:r>
      <w:r w:rsidRPr="00BB624C">
        <w:rPr>
          <w:b/>
          <w:bCs/>
        </w:rPr>
        <w:t>5S and OHS visual management systems</w:t>
      </w:r>
      <w:r w:rsidRPr="00BB624C">
        <w:t>.</w:t>
      </w:r>
    </w:p>
    <w:p w14:paraId="48FDB470" w14:textId="77777777" w:rsidR="00E7508A" w:rsidRPr="00BB624C" w:rsidRDefault="00225C77" w:rsidP="00E7508A">
      <w:r>
        <w:pict w14:anchorId="2623F6F1">
          <v:rect id="_x0000_i1431" style="width:0;height:1.5pt" o:hralign="center" o:hrstd="t" o:hr="t" fillcolor="#a0a0a0" stroked="f"/>
        </w:pict>
      </w:r>
    </w:p>
    <w:p w14:paraId="47FFFB36" w14:textId="77777777" w:rsidR="00E7508A" w:rsidRPr="00BB624C" w:rsidRDefault="00E7508A" w:rsidP="00E7508A">
      <w:pPr>
        <w:rPr>
          <w:b/>
          <w:bCs/>
        </w:rPr>
      </w:pPr>
      <w:r w:rsidRPr="00BB624C">
        <w:rPr>
          <w:b/>
          <w:bCs/>
        </w:rPr>
        <w:t>Facilitator Demonstration Tip</w:t>
      </w:r>
    </w:p>
    <w:p w14:paraId="42552E3E" w14:textId="77777777" w:rsidR="00E7508A" w:rsidRPr="00BB624C" w:rsidRDefault="00E7508A" w:rsidP="00E7508A">
      <w:r w:rsidRPr="00BB624C">
        <w:t>Display real-life workshop photos or visit the actual shop floor. Ask learners to:</w:t>
      </w:r>
    </w:p>
    <w:p w14:paraId="58DBE261" w14:textId="77777777" w:rsidR="00E7508A" w:rsidRPr="00BB624C" w:rsidRDefault="00E7508A" w:rsidP="00E7508A">
      <w:pPr>
        <w:numPr>
          <w:ilvl w:val="0"/>
          <w:numId w:val="234"/>
        </w:numPr>
      </w:pPr>
      <w:r w:rsidRPr="00BB624C">
        <w:t>Identify the signs or markings</w:t>
      </w:r>
    </w:p>
    <w:p w14:paraId="0688859F" w14:textId="77777777" w:rsidR="00E7508A" w:rsidRPr="00BB624C" w:rsidRDefault="00E7508A" w:rsidP="00E7508A">
      <w:pPr>
        <w:numPr>
          <w:ilvl w:val="0"/>
          <w:numId w:val="234"/>
        </w:numPr>
      </w:pPr>
      <w:r w:rsidRPr="00BB624C">
        <w:t>State what each one indicates</w:t>
      </w:r>
    </w:p>
    <w:p w14:paraId="3E7AEB32" w14:textId="77777777" w:rsidR="00E7508A" w:rsidRPr="00BB624C" w:rsidRDefault="00E7508A" w:rsidP="00E7508A">
      <w:pPr>
        <w:numPr>
          <w:ilvl w:val="0"/>
          <w:numId w:val="234"/>
        </w:numPr>
      </w:pPr>
      <w:r w:rsidRPr="00BB624C">
        <w:t>Explain the correct behaviour or action in response</w:t>
      </w:r>
    </w:p>
    <w:p w14:paraId="0C9DAD1E" w14:textId="77777777" w:rsidR="00E7508A" w:rsidRPr="00BB624C" w:rsidRDefault="00E7508A" w:rsidP="00E7508A">
      <w:r w:rsidRPr="00BB624C">
        <w:t xml:space="preserve">Bring printed examples of each sign for tactile learning. You can also create a </w:t>
      </w:r>
      <w:r w:rsidRPr="00BB624C">
        <w:rPr>
          <w:b/>
          <w:bCs/>
        </w:rPr>
        <w:t>floor map poster</w:t>
      </w:r>
      <w:r w:rsidRPr="00BB624C">
        <w:t xml:space="preserve"> showing demarcation lines and safety zones.</w:t>
      </w:r>
    </w:p>
    <w:p w14:paraId="1807041C" w14:textId="77777777" w:rsidR="00E7508A" w:rsidRPr="00BB624C" w:rsidRDefault="00225C77" w:rsidP="00E7508A">
      <w:r>
        <w:pict w14:anchorId="4CC53E63">
          <v:rect id="_x0000_i1432" style="width:0;height:1.5pt" o:hralign="center" o:hrstd="t" o:hr="t" fillcolor="#a0a0a0" stroked="f"/>
        </w:pict>
      </w:r>
    </w:p>
    <w:p w14:paraId="60356017" w14:textId="77777777" w:rsidR="00E7508A" w:rsidRPr="00BB624C" w:rsidRDefault="00E7508A" w:rsidP="00E7508A">
      <w:pPr>
        <w:rPr>
          <w:b/>
          <w:bCs/>
        </w:rPr>
      </w:pPr>
      <w:r w:rsidRPr="00BB624C">
        <w:rPr>
          <w:b/>
          <w:bCs/>
        </w:rPr>
        <w:t>Activity Suggestion: Safety Sign Identification Quiz</w:t>
      </w:r>
    </w:p>
    <w:p w14:paraId="7AB43BDA" w14:textId="77777777" w:rsidR="00E7508A" w:rsidRPr="00BB624C" w:rsidRDefault="00E7508A" w:rsidP="00E7508A">
      <w:r w:rsidRPr="00BB624C">
        <w:t>Create a set of flashcards or a digital slideshow:</w:t>
      </w:r>
    </w:p>
    <w:p w14:paraId="6F6910CE" w14:textId="77777777" w:rsidR="00E7508A" w:rsidRPr="00BB624C" w:rsidRDefault="00E7508A" w:rsidP="00E7508A">
      <w:pPr>
        <w:numPr>
          <w:ilvl w:val="0"/>
          <w:numId w:val="235"/>
        </w:numPr>
      </w:pPr>
      <w:r w:rsidRPr="00BB624C">
        <w:t>Show a symbol (e.g. yellow triangle with exclamation mark)</w:t>
      </w:r>
    </w:p>
    <w:p w14:paraId="2CB69D5B" w14:textId="77777777" w:rsidR="00E7508A" w:rsidRPr="00BB624C" w:rsidRDefault="00E7508A" w:rsidP="00E7508A">
      <w:pPr>
        <w:numPr>
          <w:ilvl w:val="0"/>
          <w:numId w:val="235"/>
        </w:numPr>
      </w:pPr>
      <w:r w:rsidRPr="00BB624C">
        <w:t>Ask learners to name it, explain what it means, and state the appropriate response</w:t>
      </w:r>
    </w:p>
    <w:p w14:paraId="74BF82E6" w14:textId="77777777" w:rsidR="00E7508A" w:rsidRPr="00BB624C" w:rsidRDefault="00E7508A" w:rsidP="00E7508A">
      <w:pPr>
        <w:numPr>
          <w:ilvl w:val="0"/>
          <w:numId w:val="235"/>
        </w:numPr>
      </w:pPr>
      <w:r w:rsidRPr="00BB624C">
        <w:t>Bonus round: Learners draw their own sign based on a described risk scenario</w:t>
      </w:r>
    </w:p>
    <w:p w14:paraId="720D9F66" w14:textId="77777777" w:rsidR="00E7508A" w:rsidRPr="00BB624C" w:rsidRDefault="00225C77" w:rsidP="00E7508A">
      <w:r>
        <w:pict w14:anchorId="45F736B4">
          <v:rect id="_x0000_i1433" style="width:0;height:1.5pt" o:hralign="center" o:hrstd="t" o:hr="t" fillcolor="#a0a0a0" stroked="f"/>
        </w:pict>
      </w:r>
    </w:p>
    <w:p w14:paraId="0FA8F0FD" w14:textId="77777777" w:rsidR="00E7508A" w:rsidRPr="00BB624C" w:rsidRDefault="00E7508A" w:rsidP="00E7508A">
      <w:pPr>
        <w:rPr>
          <w:b/>
          <w:bCs/>
        </w:rPr>
      </w:pPr>
      <w:r w:rsidRPr="00BB624C">
        <w:rPr>
          <w:b/>
          <w:bCs/>
        </w:rPr>
        <w:t>Case Study: Ignored Safety Sign Results in Minor Injury</w:t>
      </w:r>
    </w:p>
    <w:p w14:paraId="5F31C0CC" w14:textId="77777777" w:rsidR="00E7508A" w:rsidRPr="00BB624C" w:rsidRDefault="00E7508A" w:rsidP="00E7508A">
      <w:r w:rsidRPr="00BB624C">
        <w:t>In a training centre, a learner entered a no-access zone to retrieve a tool from behind a panel saw. A "Do Not Enter – Machine in Operation" sign was clearly posted, but ignored. The saw operator had to stop mid-cut, and the learner’s presence caused confusion, leading to a dropped board and a bruised hand.</w:t>
      </w:r>
    </w:p>
    <w:p w14:paraId="12BE365E" w14:textId="77777777" w:rsidR="00E7508A" w:rsidRPr="00BB624C" w:rsidRDefault="00E7508A" w:rsidP="00E7508A">
      <w:r w:rsidRPr="00BB624C">
        <w:rPr>
          <w:b/>
          <w:bCs/>
        </w:rPr>
        <w:t>Facilitator Prompts</w:t>
      </w:r>
      <w:r w:rsidRPr="00BB624C">
        <w:t>:</w:t>
      </w:r>
    </w:p>
    <w:p w14:paraId="263868FA" w14:textId="77777777" w:rsidR="00E7508A" w:rsidRPr="00BB624C" w:rsidRDefault="00E7508A" w:rsidP="00E7508A">
      <w:pPr>
        <w:numPr>
          <w:ilvl w:val="0"/>
          <w:numId w:val="236"/>
        </w:numPr>
      </w:pPr>
      <w:r w:rsidRPr="00BB624C">
        <w:t>What type of sign was ignored?</w:t>
      </w:r>
    </w:p>
    <w:p w14:paraId="5D1FF478" w14:textId="77777777" w:rsidR="00E7508A" w:rsidRPr="00BB624C" w:rsidRDefault="00E7508A" w:rsidP="00E7508A">
      <w:pPr>
        <w:numPr>
          <w:ilvl w:val="0"/>
          <w:numId w:val="236"/>
        </w:numPr>
      </w:pPr>
      <w:r w:rsidRPr="00BB624C">
        <w:t>What risks were introduced by this behaviour?</w:t>
      </w:r>
    </w:p>
    <w:p w14:paraId="2DF27B88" w14:textId="77777777" w:rsidR="00E7508A" w:rsidRPr="00BB624C" w:rsidRDefault="00E7508A" w:rsidP="00E7508A">
      <w:pPr>
        <w:numPr>
          <w:ilvl w:val="0"/>
          <w:numId w:val="236"/>
        </w:numPr>
      </w:pPr>
      <w:r w:rsidRPr="00BB624C">
        <w:t>How can workshops reinforce compliance with posted signage?</w:t>
      </w:r>
    </w:p>
    <w:p w14:paraId="4A79E560" w14:textId="77777777" w:rsidR="00E7508A" w:rsidRPr="00BB624C" w:rsidRDefault="00225C77" w:rsidP="00E7508A">
      <w:r>
        <w:pict w14:anchorId="37FA6FF5">
          <v:rect id="_x0000_i1434" style="width:0;height:1.5pt" o:hralign="center" o:hrstd="t" o:hr="t" fillcolor="#a0a0a0" stroked="f"/>
        </w:pict>
      </w:r>
    </w:p>
    <w:p w14:paraId="41616CF7" w14:textId="77777777" w:rsidR="00E7508A" w:rsidRPr="00BB624C" w:rsidRDefault="00E7508A" w:rsidP="00E7508A">
      <w:pPr>
        <w:rPr>
          <w:b/>
          <w:bCs/>
        </w:rPr>
      </w:pPr>
      <w:r w:rsidRPr="00BB624C">
        <w:rPr>
          <w:b/>
          <w:bCs/>
        </w:rPr>
        <w:t>Critical Thinking Questions</w:t>
      </w:r>
    </w:p>
    <w:p w14:paraId="519E1872" w14:textId="77777777" w:rsidR="00E7508A" w:rsidRPr="00BB624C" w:rsidRDefault="00E7508A" w:rsidP="00E7508A">
      <w:pPr>
        <w:numPr>
          <w:ilvl w:val="0"/>
          <w:numId w:val="237"/>
        </w:numPr>
      </w:pPr>
      <w:r w:rsidRPr="00BB624C">
        <w:rPr>
          <w:b/>
          <w:bCs/>
        </w:rPr>
        <w:t>Why is colour coding especially important in loud or fast-paced environments?</w:t>
      </w:r>
    </w:p>
    <w:p w14:paraId="391CA9A7" w14:textId="77777777" w:rsidR="00E7508A" w:rsidRPr="00BB624C" w:rsidRDefault="00E7508A" w:rsidP="00E7508A">
      <w:pPr>
        <w:numPr>
          <w:ilvl w:val="0"/>
          <w:numId w:val="237"/>
        </w:numPr>
      </w:pPr>
      <w:r w:rsidRPr="00BB624C">
        <w:rPr>
          <w:b/>
          <w:bCs/>
        </w:rPr>
        <w:t>How do demarcation lines help prevent both accidents and production delays?</w:t>
      </w:r>
    </w:p>
    <w:p w14:paraId="1BA53626" w14:textId="77777777" w:rsidR="00E7508A" w:rsidRPr="00BB624C" w:rsidRDefault="00E7508A" w:rsidP="00E7508A">
      <w:pPr>
        <w:numPr>
          <w:ilvl w:val="0"/>
          <w:numId w:val="237"/>
        </w:numPr>
      </w:pPr>
      <w:r w:rsidRPr="00BB624C">
        <w:rPr>
          <w:b/>
          <w:bCs/>
        </w:rPr>
        <w:t>What steps can a workshop take to ensure signage remains visible and effective?</w:t>
      </w:r>
    </w:p>
    <w:p w14:paraId="2C1B1869" w14:textId="77777777" w:rsidR="00E7508A" w:rsidRPr="00BB624C" w:rsidRDefault="00E7508A" w:rsidP="00E7508A">
      <w:pPr>
        <w:numPr>
          <w:ilvl w:val="0"/>
          <w:numId w:val="237"/>
        </w:numPr>
      </w:pPr>
      <w:r w:rsidRPr="00BB624C">
        <w:rPr>
          <w:b/>
          <w:bCs/>
        </w:rPr>
        <w:t>What should a worker do if they notice damaged or missing safety signage?</w:t>
      </w:r>
    </w:p>
    <w:p w14:paraId="26844E5C" w14:textId="77777777" w:rsidR="00E7508A" w:rsidRPr="00BB624C" w:rsidRDefault="00E7508A" w:rsidP="00E7508A">
      <w:pPr>
        <w:numPr>
          <w:ilvl w:val="0"/>
          <w:numId w:val="237"/>
        </w:numPr>
      </w:pPr>
      <w:r w:rsidRPr="00BB624C">
        <w:rPr>
          <w:b/>
          <w:bCs/>
        </w:rPr>
        <w:t>Why is it important that all workers, regardless of language or reading level, understand safety signals and markings?</w:t>
      </w:r>
    </w:p>
    <w:p w14:paraId="3CBEED93" w14:textId="77777777" w:rsidR="00E7508A" w:rsidRPr="00BB624C" w:rsidRDefault="00225C77" w:rsidP="00E7508A">
      <w:r>
        <w:pict w14:anchorId="1DA5D84E">
          <v:rect id="_x0000_i1435" style="width:0;height:1.5pt" o:hralign="center" o:hrstd="t" o:hr="t" fillcolor="#a0a0a0" stroked="f"/>
        </w:pict>
      </w:r>
    </w:p>
    <w:p w14:paraId="55AA2FFE" w14:textId="19FA5AF5" w:rsidR="00E7508A" w:rsidRPr="00BB624C" w:rsidRDefault="00E7508A">
      <w:r w:rsidRPr="00BB624C">
        <w:br w:type="page"/>
      </w:r>
    </w:p>
    <w:p w14:paraId="37BA1179" w14:textId="4A3BB031" w:rsidR="006204DF" w:rsidRPr="00BB624C" w:rsidRDefault="006204DF" w:rsidP="006204DF">
      <w:pPr>
        <w:pStyle w:val="Heading3"/>
        <w:rPr>
          <w:rFonts w:ascii="Century Gothic" w:hAnsi="Century Gothic"/>
          <w:b/>
          <w:bCs/>
        </w:rPr>
      </w:pPr>
      <w:r w:rsidRPr="00BB624C">
        <w:rPr>
          <w:rFonts w:ascii="Century Gothic" w:hAnsi="Century Gothic"/>
          <w:b/>
          <w:bCs/>
        </w:rPr>
        <w:t>AK0502 – Personal Protective Equipment</w:t>
      </w:r>
    </w:p>
    <w:p w14:paraId="783D274B" w14:textId="77777777" w:rsidR="006204DF" w:rsidRPr="00BB624C" w:rsidRDefault="00225C77" w:rsidP="006204DF">
      <w:r>
        <w:pict w14:anchorId="17B1A5D2">
          <v:rect id="_x0000_i1436" style="width:0;height:1.5pt" o:hralign="center" o:hrstd="t" o:hr="t" fillcolor="#a0a0a0" stroked="f"/>
        </w:pict>
      </w:r>
    </w:p>
    <w:p w14:paraId="5D196E5E" w14:textId="77777777" w:rsidR="006204DF" w:rsidRPr="00BB624C" w:rsidRDefault="006204DF" w:rsidP="006204DF">
      <w:pPr>
        <w:rPr>
          <w:b/>
          <w:bCs/>
        </w:rPr>
      </w:pPr>
      <w:r w:rsidRPr="00BB624C">
        <w:rPr>
          <w:b/>
          <w:bCs/>
        </w:rPr>
        <w:t>Facilitator Purpose</w:t>
      </w:r>
    </w:p>
    <w:p w14:paraId="33ABEB62" w14:textId="77777777" w:rsidR="006204DF" w:rsidRPr="00BB624C" w:rsidRDefault="006204DF" w:rsidP="006204DF">
      <w:r w:rsidRPr="00BB624C">
        <w:t xml:space="preserve">This session develops learners’ understanding of the </w:t>
      </w:r>
      <w:r w:rsidRPr="00BB624C">
        <w:rPr>
          <w:b/>
          <w:bCs/>
        </w:rPr>
        <w:t>types, functions, limitations, and responsibilities</w:t>
      </w:r>
      <w:r w:rsidRPr="00BB624C">
        <w:t xml:space="preserve"> related to </w:t>
      </w:r>
      <w:r w:rsidRPr="00BB624C">
        <w:rPr>
          <w:b/>
          <w:bCs/>
        </w:rPr>
        <w:t>personal protective equipment (PPE)</w:t>
      </w:r>
      <w:r w:rsidRPr="00BB624C">
        <w:t xml:space="preserve"> in the furniture manufacturing workshop. By acquiring this knowledge, learners will be able to make informed choices about which PPE to use for different machines and operations, ensure correct usage and maintenance, and comply with health and safety regulations.</w:t>
      </w:r>
    </w:p>
    <w:p w14:paraId="6571E345" w14:textId="77777777" w:rsidR="006204DF" w:rsidRPr="00BB624C" w:rsidRDefault="006204DF" w:rsidP="006204DF">
      <w:r w:rsidRPr="00BB624C">
        <w:t>This knowledge component is closely aligned with the learner’s practical responsibilities in operating safely and preventing both personal injury and workplace incidents.</w:t>
      </w:r>
    </w:p>
    <w:p w14:paraId="5D28B1A5" w14:textId="77777777" w:rsidR="006204DF" w:rsidRPr="00BB624C" w:rsidRDefault="00225C77" w:rsidP="006204DF">
      <w:r>
        <w:pict w14:anchorId="1533392A">
          <v:rect id="_x0000_i1437" style="width:0;height:1.5pt" o:hralign="center" o:hrstd="t" o:hr="t" fillcolor="#a0a0a0" stroked="f"/>
        </w:pict>
      </w:r>
    </w:p>
    <w:p w14:paraId="7D33F023" w14:textId="77777777" w:rsidR="006204DF" w:rsidRPr="00BB624C" w:rsidRDefault="006204DF" w:rsidP="006204DF">
      <w:pPr>
        <w:rPr>
          <w:b/>
          <w:bCs/>
        </w:rPr>
      </w:pPr>
      <w:r w:rsidRPr="00BB624C">
        <w:rPr>
          <w:b/>
          <w:bCs/>
        </w:rPr>
        <w:t>Key Concepts to Cover</w:t>
      </w:r>
    </w:p>
    <w:p w14:paraId="4C906FD1" w14:textId="77777777" w:rsidR="006204DF" w:rsidRPr="00BB624C" w:rsidRDefault="006204DF" w:rsidP="006204DF">
      <w:pPr>
        <w:rPr>
          <w:b/>
          <w:bCs/>
        </w:rPr>
      </w:pPr>
      <w:r w:rsidRPr="00BB624C">
        <w:rPr>
          <w:b/>
          <w:bCs/>
        </w:rPr>
        <w:t>1. What is Personal Protective Equipment (PPE)?</w:t>
      </w:r>
    </w:p>
    <w:p w14:paraId="5C1E7D91" w14:textId="77777777" w:rsidR="006204DF" w:rsidRPr="00BB624C" w:rsidRDefault="006204DF" w:rsidP="006204DF">
      <w:r w:rsidRPr="00BB624C">
        <w:t xml:space="preserve">PPE refers to </w:t>
      </w:r>
      <w:r w:rsidRPr="00BB624C">
        <w:rPr>
          <w:b/>
          <w:bCs/>
        </w:rPr>
        <w:t>equipment and clothing specifically designed to protect the wearer</w:t>
      </w:r>
      <w:r w:rsidRPr="00BB624C">
        <w:t xml:space="preserve"> from injury or exposure to hazards in the workplace. It is a </w:t>
      </w:r>
      <w:r w:rsidRPr="00BB624C">
        <w:rPr>
          <w:b/>
          <w:bCs/>
        </w:rPr>
        <w:t>last line of defence</w:t>
      </w:r>
      <w:r w:rsidRPr="00BB624C">
        <w:t xml:space="preserve"> when risks cannot be fully eliminated through engineering or administrative controls.</w:t>
      </w:r>
    </w:p>
    <w:p w14:paraId="18C3F8F2" w14:textId="77777777" w:rsidR="006204DF" w:rsidRPr="00BB624C" w:rsidRDefault="00225C77" w:rsidP="006204DF">
      <w:r>
        <w:pict w14:anchorId="6924CBDC">
          <v:rect id="_x0000_i1438" style="width:0;height:1.5pt" o:hralign="center" o:hrstd="t" o:hr="t" fillcolor="#a0a0a0" stroked="f"/>
        </w:pict>
      </w:r>
    </w:p>
    <w:p w14:paraId="31322A84" w14:textId="77777777" w:rsidR="006204DF" w:rsidRPr="00BB624C" w:rsidRDefault="006204DF" w:rsidP="006204DF">
      <w:pPr>
        <w:rPr>
          <w:b/>
          <w:bCs/>
        </w:rPr>
      </w:pPr>
      <w:r w:rsidRPr="00BB624C">
        <w:rPr>
          <w:b/>
          <w:bCs/>
        </w:rPr>
        <w:t>2. Types of PPE in the Woodworking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7"/>
        <w:gridCol w:w="3442"/>
        <w:gridCol w:w="3397"/>
      </w:tblGrid>
      <w:tr w:rsidR="006204DF" w:rsidRPr="00BB624C" w14:paraId="4C5786C9" w14:textId="77777777" w:rsidTr="006204DF">
        <w:trPr>
          <w:tblHeader/>
          <w:tblCellSpacing w:w="15" w:type="dxa"/>
        </w:trPr>
        <w:tc>
          <w:tcPr>
            <w:tcW w:w="0" w:type="auto"/>
            <w:vAlign w:val="center"/>
            <w:hideMark/>
          </w:tcPr>
          <w:p w14:paraId="6C95D22E" w14:textId="77777777" w:rsidR="006204DF" w:rsidRPr="00BB624C" w:rsidRDefault="006204DF" w:rsidP="006204DF">
            <w:pPr>
              <w:rPr>
                <w:b/>
                <w:bCs/>
              </w:rPr>
            </w:pPr>
            <w:r w:rsidRPr="00BB624C">
              <w:rPr>
                <w:b/>
                <w:bCs/>
              </w:rPr>
              <w:t>PPE Item</w:t>
            </w:r>
          </w:p>
        </w:tc>
        <w:tc>
          <w:tcPr>
            <w:tcW w:w="0" w:type="auto"/>
            <w:vAlign w:val="center"/>
            <w:hideMark/>
          </w:tcPr>
          <w:p w14:paraId="4AAD32CF" w14:textId="77777777" w:rsidR="006204DF" w:rsidRPr="00BB624C" w:rsidRDefault="006204DF" w:rsidP="006204DF">
            <w:pPr>
              <w:rPr>
                <w:b/>
                <w:bCs/>
              </w:rPr>
            </w:pPr>
            <w:r w:rsidRPr="00BB624C">
              <w:rPr>
                <w:b/>
                <w:bCs/>
              </w:rPr>
              <w:t>Protects Against</w:t>
            </w:r>
          </w:p>
        </w:tc>
        <w:tc>
          <w:tcPr>
            <w:tcW w:w="0" w:type="auto"/>
            <w:vAlign w:val="center"/>
            <w:hideMark/>
          </w:tcPr>
          <w:p w14:paraId="71831207" w14:textId="77777777" w:rsidR="006204DF" w:rsidRPr="00BB624C" w:rsidRDefault="006204DF" w:rsidP="006204DF">
            <w:pPr>
              <w:rPr>
                <w:b/>
                <w:bCs/>
              </w:rPr>
            </w:pPr>
            <w:r w:rsidRPr="00BB624C">
              <w:rPr>
                <w:b/>
                <w:bCs/>
              </w:rPr>
              <w:t>Typical Use</w:t>
            </w:r>
          </w:p>
        </w:tc>
      </w:tr>
      <w:tr w:rsidR="006204DF" w:rsidRPr="00BB624C" w14:paraId="53A2A871" w14:textId="77777777" w:rsidTr="006204DF">
        <w:trPr>
          <w:tblCellSpacing w:w="15" w:type="dxa"/>
        </w:trPr>
        <w:tc>
          <w:tcPr>
            <w:tcW w:w="0" w:type="auto"/>
            <w:vAlign w:val="center"/>
            <w:hideMark/>
          </w:tcPr>
          <w:p w14:paraId="54DAAAC1" w14:textId="77777777" w:rsidR="006204DF" w:rsidRPr="00BB624C" w:rsidRDefault="006204DF" w:rsidP="006204DF">
            <w:r w:rsidRPr="00BB624C">
              <w:rPr>
                <w:b/>
                <w:bCs/>
              </w:rPr>
              <w:t>Safety goggles</w:t>
            </w:r>
          </w:p>
        </w:tc>
        <w:tc>
          <w:tcPr>
            <w:tcW w:w="0" w:type="auto"/>
            <w:vAlign w:val="center"/>
            <w:hideMark/>
          </w:tcPr>
          <w:p w14:paraId="63D590DE" w14:textId="77777777" w:rsidR="006204DF" w:rsidRPr="00BB624C" w:rsidRDefault="006204DF" w:rsidP="006204DF">
            <w:r w:rsidRPr="00BB624C">
              <w:t>Flying debris, dust, splinters</w:t>
            </w:r>
          </w:p>
        </w:tc>
        <w:tc>
          <w:tcPr>
            <w:tcW w:w="0" w:type="auto"/>
            <w:vAlign w:val="center"/>
            <w:hideMark/>
          </w:tcPr>
          <w:p w14:paraId="13237DED" w14:textId="77777777" w:rsidR="006204DF" w:rsidRPr="00BB624C" w:rsidRDefault="006204DF" w:rsidP="006204DF">
            <w:r w:rsidRPr="00BB624C">
              <w:t>Cutting, sanding, routing</w:t>
            </w:r>
          </w:p>
        </w:tc>
      </w:tr>
      <w:tr w:rsidR="006204DF" w:rsidRPr="00BB624C" w14:paraId="328CE188" w14:textId="77777777" w:rsidTr="006204DF">
        <w:trPr>
          <w:tblCellSpacing w:w="15" w:type="dxa"/>
        </w:trPr>
        <w:tc>
          <w:tcPr>
            <w:tcW w:w="0" w:type="auto"/>
            <w:vAlign w:val="center"/>
            <w:hideMark/>
          </w:tcPr>
          <w:p w14:paraId="2224CB7F" w14:textId="77777777" w:rsidR="006204DF" w:rsidRPr="00BB624C" w:rsidRDefault="006204DF" w:rsidP="006204DF">
            <w:r w:rsidRPr="00BB624C">
              <w:rPr>
                <w:b/>
                <w:bCs/>
              </w:rPr>
              <w:t>Dust mask or respirator</w:t>
            </w:r>
          </w:p>
        </w:tc>
        <w:tc>
          <w:tcPr>
            <w:tcW w:w="0" w:type="auto"/>
            <w:vAlign w:val="center"/>
            <w:hideMark/>
          </w:tcPr>
          <w:p w14:paraId="789F95CF" w14:textId="77777777" w:rsidR="006204DF" w:rsidRPr="00BB624C" w:rsidRDefault="006204DF" w:rsidP="006204DF">
            <w:r w:rsidRPr="00BB624C">
              <w:t>Inhalation of fine dust, fumes from adhesives</w:t>
            </w:r>
          </w:p>
        </w:tc>
        <w:tc>
          <w:tcPr>
            <w:tcW w:w="0" w:type="auto"/>
            <w:vAlign w:val="center"/>
            <w:hideMark/>
          </w:tcPr>
          <w:p w14:paraId="1D431BC4" w14:textId="77777777" w:rsidR="006204DF" w:rsidRPr="00BB624C" w:rsidRDefault="006204DF" w:rsidP="006204DF">
            <w:r w:rsidRPr="00BB624C">
              <w:t>Sanding, spray finishing, board processing</w:t>
            </w:r>
          </w:p>
        </w:tc>
      </w:tr>
      <w:tr w:rsidR="006204DF" w:rsidRPr="00BB624C" w14:paraId="63A3E12A" w14:textId="77777777" w:rsidTr="006204DF">
        <w:trPr>
          <w:tblCellSpacing w:w="15" w:type="dxa"/>
        </w:trPr>
        <w:tc>
          <w:tcPr>
            <w:tcW w:w="0" w:type="auto"/>
            <w:vAlign w:val="center"/>
            <w:hideMark/>
          </w:tcPr>
          <w:p w14:paraId="61B4E224" w14:textId="77777777" w:rsidR="006204DF" w:rsidRPr="00BB624C" w:rsidRDefault="006204DF" w:rsidP="006204DF">
            <w:r w:rsidRPr="00BB624C">
              <w:rPr>
                <w:b/>
                <w:bCs/>
              </w:rPr>
              <w:t>Hearing protection</w:t>
            </w:r>
          </w:p>
        </w:tc>
        <w:tc>
          <w:tcPr>
            <w:tcW w:w="0" w:type="auto"/>
            <w:vAlign w:val="center"/>
            <w:hideMark/>
          </w:tcPr>
          <w:p w14:paraId="735460B5" w14:textId="77777777" w:rsidR="006204DF" w:rsidRPr="00BB624C" w:rsidRDefault="006204DF" w:rsidP="006204DF">
            <w:r w:rsidRPr="00BB624C">
              <w:t>High noise levels from machines</w:t>
            </w:r>
          </w:p>
        </w:tc>
        <w:tc>
          <w:tcPr>
            <w:tcW w:w="0" w:type="auto"/>
            <w:vAlign w:val="center"/>
            <w:hideMark/>
          </w:tcPr>
          <w:p w14:paraId="070EF399" w14:textId="77777777" w:rsidR="006204DF" w:rsidRPr="00BB624C" w:rsidRDefault="006204DF" w:rsidP="006204DF">
            <w:r w:rsidRPr="00BB624C">
              <w:t>Use of saws, planers, presses, and edge banders</w:t>
            </w:r>
          </w:p>
        </w:tc>
      </w:tr>
      <w:tr w:rsidR="006204DF" w:rsidRPr="00BB624C" w14:paraId="7B1565FE" w14:textId="77777777" w:rsidTr="006204DF">
        <w:trPr>
          <w:tblCellSpacing w:w="15" w:type="dxa"/>
        </w:trPr>
        <w:tc>
          <w:tcPr>
            <w:tcW w:w="0" w:type="auto"/>
            <w:vAlign w:val="center"/>
            <w:hideMark/>
          </w:tcPr>
          <w:p w14:paraId="2101E505" w14:textId="77777777" w:rsidR="006204DF" w:rsidRPr="00BB624C" w:rsidRDefault="006204DF" w:rsidP="006204DF">
            <w:r w:rsidRPr="00BB624C">
              <w:rPr>
                <w:b/>
                <w:bCs/>
              </w:rPr>
              <w:t>Protective gloves</w:t>
            </w:r>
          </w:p>
        </w:tc>
        <w:tc>
          <w:tcPr>
            <w:tcW w:w="0" w:type="auto"/>
            <w:vAlign w:val="center"/>
            <w:hideMark/>
          </w:tcPr>
          <w:p w14:paraId="60BBC5B5" w14:textId="77777777" w:rsidR="006204DF" w:rsidRPr="00BB624C" w:rsidRDefault="006204DF" w:rsidP="006204DF">
            <w:r w:rsidRPr="00BB624C">
              <w:t>Splinters, sharp edges, contact with chemicals</w:t>
            </w:r>
          </w:p>
        </w:tc>
        <w:tc>
          <w:tcPr>
            <w:tcW w:w="0" w:type="auto"/>
            <w:vAlign w:val="center"/>
            <w:hideMark/>
          </w:tcPr>
          <w:p w14:paraId="1E9CA93E" w14:textId="77777777" w:rsidR="006204DF" w:rsidRPr="00BB624C" w:rsidRDefault="006204DF" w:rsidP="006204DF">
            <w:r w:rsidRPr="00BB624C">
              <w:t>Handling raw timber, cleaning, glue application</w:t>
            </w:r>
          </w:p>
        </w:tc>
      </w:tr>
      <w:tr w:rsidR="006204DF" w:rsidRPr="00BB624C" w14:paraId="7D507C1B" w14:textId="77777777" w:rsidTr="006204DF">
        <w:trPr>
          <w:tblCellSpacing w:w="15" w:type="dxa"/>
        </w:trPr>
        <w:tc>
          <w:tcPr>
            <w:tcW w:w="0" w:type="auto"/>
            <w:vAlign w:val="center"/>
            <w:hideMark/>
          </w:tcPr>
          <w:p w14:paraId="7EF6C37F" w14:textId="77777777" w:rsidR="006204DF" w:rsidRPr="00BB624C" w:rsidRDefault="006204DF" w:rsidP="006204DF">
            <w:r w:rsidRPr="00BB624C">
              <w:rPr>
                <w:b/>
                <w:bCs/>
              </w:rPr>
              <w:t>Steel-toe safety boots</w:t>
            </w:r>
          </w:p>
        </w:tc>
        <w:tc>
          <w:tcPr>
            <w:tcW w:w="0" w:type="auto"/>
            <w:vAlign w:val="center"/>
            <w:hideMark/>
          </w:tcPr>
          <w:p w14:paraId="5BB6D3A6" w14:textId="77777777" w:rsidR="006204DF" w:rsidRPr="00BB624C" w:rsidRDefault="006204DF" w:rsidP="006204DF">
            <w:r w:rsidRPr="00BB624C">
              <w:t>Foot injuries from falling tools or materials</w:t>
            </w:r>
          </w:p>
        </w:tc>
        <w:tc>
          <w:tcPr>
            <w:tcW w:w="0" w:type="auto"/>
            <w:vAlign w:val="center"/>
            <w:hideMark/>
          </w:tcPr>
          <w:p w14:paraId="0FE27288" w14:textId="77777777" w:rsidR="006204DF" w:rsidRPr="00BB624C" w:rsidRDefault="006204DF" w:rsidP="006204DF">
            <w:r w:rsidRPr="00BB624C">
              <w:t>General use throughout workshop</w:t>
            </w:r>
          </w:p>
        </w:tc>
      </w:tr>
      <w:tr w:rsidR="006204DF" w:rsidRPr="00BB624C" w14:paraId="48601C71" w14:textId="77777777" w:rsidTr="006204DF">
        <w:trPr>
          <w:tblCellSpacing w:w="15" w:type="dxa"/>
        </w:trPr>
        <w:tc>
          <w:tcPr>
            <w:tcW w:w="0" w:type="auto"/>
            <w:vAlign w:val="center"/>
            <w:hideMark/>
          </w:tcPr>
          <w:p w14:paraId="13B61A90" w14:textId="77777777" w:rsidR="006204DF" w:rsidRPr="00BB624C" w:rsidRDefault="006204DF" w:rsidP="006204DF">
            <w:r w:rsidRPr="00BB624C">
              <w:rPr>
                <w:b/>
                <w:bCs/>
              </w:rPr>
              <w:t>Overalls/aprons</w:t>
            </w:r>
          </w:p>
        </w:tc>
        <w:tc>
          <w:tcPr>
            <w:tcW w:w="0" w:type="auto"/>
            <w:vAlign w:val="center"/>
            <w:hideMark/>
          </w:tcPr>
          <w:p w14:paraId="4C25B870" w14:textId="77777777" w:rsidR="006204DF" w:rsidRPr="00BB624C" w:rsidRDefault="006204DF" w:rsidP="006204DF">
            <w:r w:rsidRPr="00BB624C">
              <w:t>Clothing entanglement, minor abrasions</w:t>
            </w:r>
          </w:p>
        </w:tc>
        <w:tc>
          <w:tcPr>
            <w:tcW w:w="0" w:type="auto"/>
            <w:vAlign w:val="center"/>
            <w:hideMark/>
          </w:tcPr>
          <w:p w14:paraId="5E218E62" w14:textId="77777777" w:rsidR="006204DF" w:rsidRPr="00BB624C" w:rsidRDefault="006204DF" w:rsidP="006204DF">
            <w:r w:rsidRPr="00BB624C">
              <w:t>All machine-related activities</w:t>
            </w:r>
          </w:p>
        </w:tc>
      </w:tr>
    </w:tbl>
    <w:p w14:paraId="2A3008E6" w14:textId="77777777" w:rsidR="006204DF" w:rsidRPr="00BB624C" w:rsidRDefault="006204DF" w:rsidP="006204DF">
      <w:r w:rsidRPr="00BB624C">
        <w:rPr>
          <w:rFonts w:ascii="Segoe UI Symbol" w:hAnsi="Segoe UI Symbol" w:cs="Segoe UI Symbol"/>
        </w:rPr>
        <w:t>🛈</w:t>
      </w:r>
      <w:r w:rsidRPr="00BB624C">
        <w:t xml:space="preserve"> </w:t>
      </w:r>
      <w:r w:rsidRPr="00BB624C">
        <w:rPr>
          <w:i/>
          <w:iCs/>
        </w:rPr>
        <w:t>Note: Gloves should not be worn when operating machines with rotating parts unless specifically designed for the task.</w:t>
      </w:r>
    </w:p>
    <w:p w14:paraId="0FD21DF9" w14:textId="77777777" w:rsidR="006204DF" w:rsidRPr="00BB624C" w:rsidRDefault="00225C77" w:rsidP="006204DF">
      <w:r>
        <w:pict w14:anchorId="43AD9B53">
          <v:rect id="_x0000_i1439" style="width:0;height:1.5pt" o:hralign="center" o:hrstd="t" o:hr="t" fillcolor="#a0a0a0" stroked="f"/>
        </w:pict>
      </w:r>
    </w:p>
    <w:p w14:paraId="0AD498B3" w14:textId="77777777" w:rsidR="006204DF" w:rsidRPr="00BB624C" w:rsidRDefault="006204DF" w:rsidP="006204DF">
      <w:pPr>
        <w:rPr>
          <w:b/>
          <w:bCs/>
        </w:rPr>
      </w:pPr>
      <w:r w:rsidRPr="00BB624C">
        <w:rPr>
          <w:b/>
          <w:bCs/>
        </w:rPr>
        <w:t>3. Proper Use and Limitations of PPE</w:t>
      </w:r>
    </w:p>
    <w:p w14:paraId="18F2CA32" w14:textId="77777777" w:rsidR="006204DF" w:rsidRPr="00BB624C" w:rsidRDefault="006204DF" w:rsidP="006204DF">
      <w:pPr>
        <w:numPr>
          <w:ilvl w:val="0"/>
          <w:numId w:val="238"/>
        </w:numPr>
      </w:pPr>
      <w:r w:rsidRPr="00BB624C">
        <w:t xml:space="preserve">PPE must be </w:t>
      </w:r>
      <w:r w:rsidRPr="00BB624C">
        <w:rPr>
          <w:b/>
          <w:bCs/>
        </w:rPr>
        <w:t>correctly fitted</w:t>
      </w:r>
      <w:r w:rsidRPr="00BB624C">
        <w:t>, adjusted, and worn throughout the task</w:t>
      </w:r>
    </w:p>
    <w:p w14:paraId="3543985C" w14:textId="77777777" w:rsidR="006204DF" w:rsidRPr="00BB624C" w:rsidRDefault="006204DF" w:rsidP="006204DF">
      <w:pPr>
        <w:numPr>
          <w:ilvl w:val="0"/>
          <w:numId w:val="238"/>
        </w:numPr>
      </w:pPr>
      <w:r w:rsidRPr="00BB624C">
        <w:t xml:space="preserve">Learners should be taught to </w:t>
      </w:r>
      <w:r w:rsidRPr="00BB624C">
        <w:rPr>
          <w:b/>
          <w:bCs/>
        </w:rPr>
        <w:t>inspect PPE</w:t>
      </w:r>
      <w:r w:rsidRPr="00BB624C">
        <w:t xml:space="preserve"> before each use for damage or wear</w:t>
      </w:r>
    </w:p>
    <w:p w14:paraId="7D38E419" w14:textId="77777777" w:rsidR="006204DF" w:rsidRPr="00BB624C" w:rsidRDefault="006204DF" w:rsidP="006204DF">
      <w:pPr>
        <w:numPr>
          <w:ilvl w:val="0"/>
          <w:numId w:val="238"/>
        </w:numPr>
      </w:pPr>
      <w:r w:rsidRPr="00BB624C">
        <w:t xml:space="preserve">PPE must be </w:t>
      </w:r>
      <w:r w:rsidRPr="00BB624C">
        <w:rPr>
          <w:b/>
          <w:bCs/>
        </w:rPr>
        <w:t>cleaned and stored properly</w:t>
      </w:r>
      <w:r w:rsidRPr="00BB624C">
        <w:t xml:space="preserve"> after use to ensure hygiene and longevity</w:t>
      </w:r>
    </w:p>
    <w:p w14:paraId="0A939BC1" w14:textId="77777777" w:rsidR="006204DF" w:rsidRPr="00BB624C" w:rsidRDefault="006204DF" w:rsidP="006204DF">
      <w:pPr>
        <w:numPr>
          <w:ilvl w:val="0"/>
          <w:numId w:val="238"/>
        </w:numPr>
      </w:pPr>
      <w:r w:rsidRPr="00BB624C">
        <w:t>PPE is not a substitute for unsafe behaviour – it must be used in conjunction with safe practices</w:t>
      </w:r>
    </w:p>
    <w:p w14:paraId="5BCAFA94" w14:textId="77777777" w:rsidR="006204DF" w:rsidRPr="00BB624C" w:rsidRDefault="006204DF" w:rsidP="006204DF">
      <w:pPr>
        <w:numPr>
          <w:ilvl w:val="0"/>
          <w:numId w:val="238"/>
        </w:numPr>
      </w:pPr>
      <w:r w:rsidRPr="00BB624C">
        <w:t xml:space="preserve">Learners must </w:t>
      </w:r>
      <w:r w:rsidRPr="00BB624C">
        <w:rPr>
          <w:b/>
          <w:bCs/>
        </w:rPr>
        <w:t>report missing or damaged PPE</w:t>
      </w:r>
      <w:r w:rsidRPr="00BB624C">
        <w:t xml:space="preserve"> immediately to a supervisor</w:t>
      </w:r>
    </w:p>
    <w:p w14:paraId="14FBD3D7" w14:textId="77777777" w:rsidR="006204DF" w:rsidRPr="00BB624C" w:rsidRDefault="00225C77" w:rsidP="006204DF">
      <w:r>
        <w:pict w14:anchorId="762CA846">
          <v:rect id="_x0000_i1440" style="width:0;height:1.5pt" o:hralign="center" o:hrstd="t" o:hr="t" fillcolor="#a0a0a0" stroked="f"/>
        </w:pict>
      </w:r>
    </w:p>
    <w:p w14:paraId="1BFA8AF1" w14:textId="77777777" w:rsidR="006204DF" w:rsidRPr="00BB624C" w:rsidRDefault="006204DF" w:rsidP="006204DF">
      <w:pPr>
        <w:rPr>
          <w:b/>
          <w:bCs/>
        </w:rPr>
      </w:pPr>
      <w:r w:rsidRPr="00BB624C">
        <w:rPr>
          <w:b/>
          <w:bCs/>
        </w:rPr>
        <w:t>Facilitator Demonstration Tip</w:t>
      </w:r>
    </w:p>
    <w:p w14:paraId="75B0FCFD" w14:textId="77777777" w:rsidR="006204DF" w:rsidRPr="00BB624C" w:rsidRDefault="006204DF" w:rsidP="006204DF">
      <w:r w:rsidRPr="00BB624C">
        <w:t>Lay out a complete PPE station with:</w:t>
      </w:r>
    </w:p>
    <w:p w14:paraId="21E67404" w14:textId="77777777" w:rsidR="006204DF" w:rsidRPr="00BB624C" w:rsidRDefault="006204DF" w:rsidP="006204DF">
      <w:pPr>
        <w:numPr>
          <w:ilvl w:val="0"/>
          <w:numId w:val="239"/>
        </w:numPr>
      </w:pPr>
      <w:r w:rsidRPr="00BB624C">
        <w:t>Clean and damaged items side by side</w:t>
      </w:r>
    </w:p>
    <w:p w14:paraId="20FD8BE8" w14:textId="77777777" w:rsidR="006204DF" w:rsidRPr="00BB624C" w:rsidRDefault="006204DF" w:rsidP="006204DF">
      <w:pPr>
        <w:numPr>
          <w:ilvl w:val="0"/>
          <w:numId w:val="239"/>
        </w:numPr>
      </w:pPr>
      <w:r w:rsidRPr="00BB624C">
        <w:t>Demonstrate proper wearing techniques (e.g. sealing a mask, adjusting goggles)</w:t>
      </w:r>
    </w:p>
    <w:p w14:paraId="39ECFD93" w14:textId="77777777" w:rsidR="006204DF" w:rsidRPr="00BB624C" w:rsidRDefault="006204DF" w:rsidP="006204DF">
      <w:pPr>
        <w:numPr>
          <w:ilvl w:val="0"/>
          <w:numId w:val="239"/>
        </w:numPr>
      </w:pPr>
      <w:r w:rsidRPr="00BB624C">
        <w:t>Ask learners to identify the PPE that would be appropriate for:</w:t>
      </w:r>
    </w:p>
    <w:p w14:paraId="53C8D661" w14:textId="77777777" w:rsidR="006204DF" w:rsidRPr="00BB624C" w:rsidRDefault="006204DF" w:rsidP="006204DF">
      <w:pPr>
        <w:numPr>
          <w:ilvl w:val="1"/>
          <w:numId w:val="239"/>
        </w:numPr>
      </w:pPr>
      <w:r w:rsidRPr="00BB624C">
        <w:t>Cutting a melamine board</w:t>
      </w:r>
    </w:p>
    <w:p w14:paraId="5AD5293E" w14:textId="77777777" w:rsidR="006204DF" w:rsidRPr="00BB624C" w:rsidRDefault="006204DF" w:rsidP="006204DF">
      <w:pPr>
        <w:numPr>
          <w:ilvl w:val="1"/>
          <w:numId w:val="239"/>
        </w:numPr>
      </w:pPr>
      <w:r w:rsidRPr="00BB624C">
        <w:t>Using a spray adhesive</w:t>
      </w:r>
    </w:p>
    <w:p w14:paraId="3E9C1FD7" w14:textId="77777777" w:rsidR="006204DF" w:rsidRPr="00BB624C" w:rsidRDefault="006204DF" w:rsidP="006204DF">
      <w:pPr>
        <w:numPr>
          <w:ilvl w:val="1"/>
          <w:numId w:val="239"/>
        </w:numPr>
      </w:pPr>
      <w:r w:rsidRPr="00BB624C">
        <w:t>Operating a spindle moulder</w:t>
      </w:r>
    </w:p>
    <w:p w14:paraId="067E5FAA" w14:textId="77777777" w:rsidR="006204DF" w:rsidRPr="00BB624C" w:rsidRDefault="00225C77" w:rsidP="006204DF">
      <w:r>
        <w:pict w14:anchorId="2A407F91">
          <v:rect id="_x0000_i1441" style="width:0;height:1.5pt" o:hralign="center" o:hrstd="t" o:hr="t" fillcolor="#a0a0a0" stroked="f"/>
        </w:pict>
      </w:r>
    </w:p>
    <w:p w14:paraId="3928A718" w14:textId="77777777" w:rsidR="006204DF" w:rsidRPr="00BB624C" w:rsidRDefault="006204DF" w:rsidP="006204DF">
      <w:pPr>
        <w:rPr>
          <w:b/>
          <w:bCs/>
        </w:rPr>
      </w:pPr>
      <w:r w:rsidRPr="00BB624C">
        <w:rPr>
          <w:b/>
          <w:bCs/>
        </w:rPr>
        <w:t>Activity Suggestion: PPE Scenario Matching</w:t>
      </w:r>
    </w:p>
    <w:p w14:paraId="679F0F3F" w14:textId="77777777" w:rsidR="006204DF" w:rsidRPr="00BB624C" w:rsidRDefault="006204DF" w:rsidP="006204DF">
      <w:r w:rsidRPr="00BB624C">
        <w:t>Present learners with a variety of workshop scenarios. For each one, they must:</w:t>
      </w:r>
    </w:p>
    <w:p w14:paraId="5C18C152" w14:textId="77777777" w:rsidR="006204DF" w:rsidRPr="00BB624C" w:rsidRDefault="006204DF" w:rsidP="006204DF">
      <w:pPr>
        <w:numPr>
          <w:ilvl w:val="0"/>
          <w:numId w:val="240"/>
        </w:numPr>
      </w:pPr>
      <w:r w:rsidRPr="00BB624C">
        <w:t>Identify the risks involved</w:t>
      </w:r>
    </w:p>
    <w:p w14:paraId="3CBD5409" w14:textId="77777777" w:rsidR="006204DF" w:rsidRPr="00BB624C" w:rsidRDefault="006204DF" w:rsidP="006204DF">
      <w:pPr>
        <w:numPr>
          <w:ilvl w:val="0"/>
          <w:numId w:val="240"/>
        </w:numPr>
      </w:pPr>
      <w:r w:rsidRPr="00BB624C">
        <w:t>Select the PPE required</w:t>
      </w:r>
    </w:p>
    <w:p w14:paraId="464DB0AA" w14:textId="77777777" w:rsidR="006204DF" w:rsidRPr="00BB624C" w:rsidRDefault="006204DF" w:rsidP="006204DF">
      <w:pPr>
        <w:numPr>
          <w:ilvl w:val="0"/>
          <w:numId w:val="240"/>
        </w:numPr>
      </w:pPr>
      <w:r w:rsidRPr="00BB624C">
        <w:t>Briefly explain how each item offers protection</w:t>
      </w:r>
    </w:p>
    <w:p w14:paraId="2D7F49F8" w14:textId="77777777" w:rsidR="006204DF" w:rsidRPr="00BB624C" w:rsidRDefault="006204DF" w:rsidP="006204DF">
      <w:r w:rsidRPr="00BB624C">
        <w:t>Example scenario: "You are sanding MDF panels for a cabinet project."</w:t>
      </w:r>
      <w:r w:rsidRPr="00BB624C">
        <w:br/>
        <w:t>Expected PPE: Dust mask, safety goggles, ear plugs, protective clothing.</w:t>
      </w:r>
    </w:p>
    <w:p w14:paraId="07456B44" w14:textId="77777777" w:rsidR="006204DF" w:rsidRPr="00BB624C" w:rsidRDefault="00225C77" w:rsidP="006204DF">
      <w:r>
        <w:pict w14:anchorId="076A9427">
          <v:rect id="_x0000_i1442" style="width:0;height:1.5pt" o:hralign="center" o:hrstd="t" o:hr="t" fillcolor="#a0a0a0" stroked="f"/>
        </w:pict>
      </w:r>
    </w:p>
    <w:p w14:paraId="0D30BDB6" w14:textId="77777777" w:rsidR="006204DF" w:rsidRPr="00BB624C" w:rsidRDefault="006204DF" w:rsidP="006204DF">
      <w:pPr>
        <w:rPr>
          <w:b/>
          <w:bCs/>
        </w:rPr>
      </w:pPr>
      <w:r w:rsidRPr="00BB624C">
        <w:rPr>
          <w:b/>
          <w:bCs/>
        </w:rPr>
        <w:t>Case Study: Consequence of Improper PPE Use</w:t>
      </w:r>
    </w:p>
    <w:p w14:paraId="21EAB6D3" w14:textId="77777777" w:rsidR="006204DF" w:rsidRPr="00BB624C" w:rsidRDefault="006204DF" w:rsidP="006204DF">
      <w:r w:rsidRPr="00BB624C">
        <w:t xml:space="preserve">During a routine day, a learner chose not to wear ear plugs while using a wide belt sander. Over time, the learner began experiencing ringing in the ears and difficulty focusing. A medical check-up confirmed early signs of </w:t>
      </w:r>
      <w:r w:rsidRPr="00BB624C">
        <w:rPr>
          <w:b/>
          <w:bCs/>
        </w:rPr>
        <w:t>noise-induced hearing loss</w:t>
      </w:r>
      <w:r w:rsidRPr="00BB624C">
        <w:t>. The workshop had posted signage and provided ear protection, but it was not enforced.</w:t>
      </w:r>
    </w:p>
    <w:p w14:paraId="44748FF9" w14:textId="77777777" w:rsidR="006204DF" w:rsidRPr="00BB624C" w:rsidRDefault="006204DF" w:rsidP="006204DF">
      <w:r w:rsidRPr="00BB624C">
        <w:rPr>
          <w:b/>
          <w:bCs/>
        </w:rPr>
        <w:t>Facilitator Prompts</w:t>
      </w:r>
      <w:r w:rsidRPr="00BB624C">
        <w:t>:</w:t>
      </w:r>
    </w:p>
    <w:p w14:paraId="46C41CB2" w14:textId="77777777" w:rsidR="006204DF" w:rsidRPr="00BB624C" w:rsidRDefault="006204DF" w:rsidP="006204DF">
      <w:pPr>
        <w:numPr>
          <w:ilvl w:val="0"/>
          <w:numId w:val="241"/>
        </w:numPr>
      </w:pPr>
      <w:r w:rsidRPr="00BB624C">
        <w:t>What PPE was required, and why?</w:t>
      </w:r>
    </w:p>
    <w:p w14:paraId="6C8DBF50" w14:textId="77777777" w:rsidR="006204DF" w:rsidRPr="00BB624C" w:rsidRDefault="006204DF" w:rsidP="006204DF">
      <w:pPr>
        <w:numPr>
          <w:ilvl w:val="0"/>
          <w:numId w:val="241"/>
        </w:numPr>
      </w:pPr>
      <w:r w:rsidRPr="00BB624C">
        <w:t>Who bears responsibility – the learner or the supervisor?</w:t>
      </w:r>
    </w:p>
    <w:p w14:paraId="14F15A6C" w14:textId="77777777" w:rsidR="006204DF" w:rsidRPr="00BB624C" w:rsidRDefault="006204DF" w:rsidP="006204DF">
      <w:pPr>
        <w:numPr>
          <w:ilvl w:val="0"/>
          <w:numId w:val="241"/>
        </w:numPr>
      </w:pPr>
      <w:r w:rsidRPr="00BB624C">
        <w:t>How can workshops promote PPE compliance without policing behaviour?</w:t>
      </w:r>
    </w:p>
    <w:p w14:paraId="0A26AC8A" w14:textId="77777777" w:rsidR="006204DF" w:rsidRPr="00BB624C" w:rsidRDefault="00225C77" w:rsidP="006204DF">
      <w:r>
        <w:pict w14:anchorId="1EC251AB">
          <v:rect id="_x0000_i1443" style="width:0;height:1.5pt" o:hralign="center" o:hrstd="t" o:hr="t" fillcolor="#a0a0a0" stroked="f"/>
        </w:pict>
      </w:r>
    </w:p>
    <w:p w14:paraId="08B5F2AB" w14:textId="77777777" w:rsidR="006204DF" w:rsidRPr="00BB624C" w:rsidRDefault="006204DF" w:rsidP="006204DF">
      <w:pPr>
        <w:rPr>
          <w:b/>
          <w:bCs/>
        </w:rPr>
      </w:pPr>
      <w:r w:rsidRPr="00BB624C">
        <w:rPr>
          <w:b/>
          <w:bCs/>
        </w:rPr>
        <w:t>Critical Thinking Questions</w:t>
      </w:r>
    </w:p>
    <w:p w14:paraId="472B3701" w14:textId="77777777" w:rsidR="006204DF" w:rsidRPr="00BB624C" w:rsidRDefault="006204DF" w:rsidP="006204DF">
      <w:pPr>
        <w:numPr>
          <w:ilvl w:val="0"/>
          <w:numId w:val="242"/>
        </w:numPr>
      </w:pPr>
      <w:r w:rsidRPr="00BB624C">
        <w:rPr>
          <w:b/>
          <w:bCs/>
        </w:rPr>
        <w:t>What are the consequences of wearing the wrong type of PPE for a specific hazard?</w:t>
      </w:r>
    </w:p>
    <w:p w14:paraId="5FE9F3A2" w14:textId="77777777" w:rsidR="006204DF" w:rsidRPr="00BB624C" w:rsidRDefault="006204DF" w:rsidP="006204DF">
      <w:pPr>
        <w:numPr>
          <w:ilvl w:val="0"/>
          <w:numId w:val="242"/>
        </w:numPr>
      </w:pPr>
      <w:r w:rsidRPr="00BB624C">
        <w:rPr>
          <w:b/>
          <w:bCs/>
        </w:rPr>
        <w:t>Why is PPE considered a “last line of defence” in the hierarchy of hazard control?</w:t>
      </w:r>
    </w:p>
    <w:p w14:paraId="2D3478A0" w14:textId="77777777" w:rsidR="006204DF" w:rsidRPr="00BB624C" w:rsidRDefault="006204DF" w:rsidP="006204DF">
      <w:pPr>
        <w:numPr>
          <w:ilvl w:val="0"/>
          <w:numId w:val="242"/>
        </w:numPr>
      </w:pPr>
      <w:r w:rsidRPr="00BB624C">
        <w:rPr>
          <w:b/>
          <w:bCs/>
        </w:rPr>
        <w:t>What procedures should be followed if a learner notices that PPE is damaged or missing?</w:t>
      </w:r>
    </w:p>
    <w:p w14:paraId="510465BF" w14:textId="77777777" w:rsidR="006204DF" w:rsidRPr="00BB624C" w:rsidRDefault="006204DF" w:rsidP="006204DF">
      <w:pPr>
        <w:numPr>
          <w:ilvl w:val="0"/>
          <w:numId w:val="242"/>
        </w:numPr>
      </w:pPr>
      <w:r w:rsidRPr="00BB624C">
        <w:rPr>
          <w:b/>
          <w:bCs/>
        </w:rPr>
        <w:t>How can workshops create a culture where wearing PPE becomes second nature?</w:t>
      </w:r>
    </w:p>
    <w:p w14:paraId="30C01F23" w14:textId="77777777" w:rsidR="006204DF" w:rsidRPr="00BB624C" w:rsidRDefault="006204DF" w:rsidP="006204DF">
      <w:pPr>
        <w:numPr>
          <w:ilvl w:val="0"/>
          <w:numId w:val="242"/>
        </w:numPr>
      </w:pPr>
      <w:r w:rsidRPr="00BB624C">
        <w:rPr>
          <w:b/>
          <w:bCs/>
        </w:rPr>
        <w:t>What are the limitations of PPE, and how should workers compensate for them through behaviour and awareness?</w:t>
      </w:r>
    </w:p>
    <w:p w14:paraId="557757E2" w14:textId="77777777" w:rsidR="006204DF" w:rsidRPr="00BB624C" w:rsidRDefault="00225C77" w:rsidP="006204DF">
      <w:r>
        <w:pict w14:anchorId="1FC3DB20">
          <v:rect id="_x0000_i1444" style="width:0;height:1.5pt" o:hralign="center" o:hrstd="t" o:hr="t" fillcolor="#a0a0a0" stroked="f"/>
        </w:pict>
      </w:r>
    </w:p>
    <w:p w14:paraId="323C9789" w14:textId="547C6CAB" w:rsidR="006204DF" w:rsidRPr="00BB624C" w:rsidRDefault="006204DF" w:rsidP="00D66753">
      <w:pPr>
        <w:pStyle w:val="Heading2"/>
        <w:rPr>
          <w:rFonts w:ascii="Century Gothic" w:hAnsi="Century Gothic"/>
        </w:rPr>
      </w:pPr>
      <w:r w:rsidRPr="00BB624C">
        <w:rPr>
          <w:rFonts w:ascii="Century Gothic" w:hAnsi="Century Gothic"/>
        </w:rPr>
        <w:br w:type="page"/>
      </w:r>
      <w:r w:rsidR="00D66753" w:rsidRPr="00BB624C">
        <w:rPr>
          <w:rFonts w:ascii="Century Gothic" w:hAnsi="Century Gothic"/>
          <w:b/>
          <w:bCs/>
        </w:rPr>
        <w:t xml:space="preserve">Integrated Assessment Task  </w:t>
      </w:r>
    </w:p>
    <w:p w14:paraId="598E1FD6" w14:textId="77777777" w:rsidR="006204DF" w:rsidRPr="00BB624C" w:rsidRDefault="00225C77" w:rsidP="006204DF">
      <w:r>
        <w:pict w14:anchorId="569D7479">
          <v:rect id="_x0000_i1445" style="width:0;height:1.5pt" o:hralign="center" o:hrstd="t" o:hr="t" fillcolor="#a0a0a0" stroked="f"/>
        </w:pict>
      </w:r>
    </w:p>
    <w:p w14:paraId="3C683001" w14:textId="77777777" w:rsidR="006204DF" w:rsidRPr="00BB624C" w:rsidRDefault="006204DF" w:rsidP="006204DF">
      <w:pPr>
        <w:rPr>
          <w:b/>
          <w:bCs/>
        </w:rPr>
      </w:pPr>
      <w:r w:rsidRPr="00BB624C">
        <w:rPr>
          <w:b/>
          <w:bCs/>
        </w:rPr>
        <w:t>Assessment Type: Integrated Practical Knowledge Assessment</w:t>
      </w:r>
    </w:p>
    <w:p w14:paraId="04067959" w14:textId="77777777" w:rsidR="006204DF" w:rsidRPr="00BB624C" w:rsidRDefault="006204DF" w:rsidP="006204DF">
      <w:pPr>
        <w:rPr>
          <w:b/>
          <w:bCs/>
        </w:rPr>
      </w:pPr>
      <w:r w:rsidRPr="00BB624C">
        <w:rPr>
          <w:b/>
          <w:bCs/>
        </w:rPr>
        <w:t>NQF Level: 2</w:t>
      </w:r>
    </w:p>
    <w:p w14:paraId="0769FCCA" w14:textId="77777777" w:rsidR="006204DF" w:rsidRPr="00BB624C" w:rsidRDefault="006204DF" w:rsidP="006204DF">
      <w:pPr>
        <w:rPr>
          <w:b/>
          <w:bCs/>
        </w:rPr>
      </w:pPr>
      <w:r w:rsidRPr="00BB624C">
        <w:rPr>
          <w:b/>
          <w:bCs/>
        </w:rPr>
        <w:t>Credits: 20</w:t>
      </w:r>
    </w:p>
    <w:p w14:paraId="0813805E" w14:textId="77777777" w:rsidR="006204DF" w:rsidRPr="00BB624C" w:rsidRDefault="006204DF" w:rsidP="006204DF">
      <w:pPr>
        <w:rPr>
          <w:b/>
          <w:bCs/>
        </w:rPr>
      </w:pPr>
      <w:r w:rsidRPr="00BB624C">
        <w:rPr>
          <w:b/>
          <w:bCs/>
        </w:rPr>
        <w:t>Assessment Context: Practical Simulation Based on Workshop Safety Protocols</w:t>
      </w:r>
    </w:p>
    <w:p w14:paraId="6F30455A" w14:textId="77777777" w:rsidR="006204DF" w:rsidRPr="00BB624C" w:rsidRDefault="00225C77" w:rsidP="006204DF">
      <w:r>
        <w:pict w14:anchorId="718A2F01">
          <v:rect id="_x0000_i1446" style="width:0;height:1.5pt" o:hralign="center" o:hrstd="t" o:hr="t" fillcolor="#a0a0a0" stroked="f"/>
        </w:pict>
      </w:r>
    </w:p>
    <w:p w14:paraId="29E1782C" w14:textId="77777777" w:rsidR="006204DF" w:rsidRPr="00BB624C" w:rsidRDefault="006204DF" w:rsidP="006204DF">
      <w:pPr>
        <w:rPr>
          <w:b/>
          <w:bCs/>
        </w:rPr>
      </w:pPr>
      <w:r w:rsidRPr="00BB624C">
        <w:rPr>
          <w:b/>
          <w:bCs/>
        </w:rPr>
        <w:t>Case Study: Morning Setup at Cedar Designs Workshop</w:t>
      </w:r>
    </w:p>
    <w:p w14:paraId="49CBE7CE" w14:textId="77777777" w:rsidR="006204DF" w:rsidRPr="00BB624C" w:rsidRDefault="006204DF" w:rsidP="006204DF">
      <w:r w:rsidRPr="00BB624C">
        <w:t xml:space="preserve">You are beginning your shift in the machining area at </w:t>
      </w:r>
      <w:r w:rsidRPr="00BB624C">
        <w:rPr>
          <w:b/>
          <w:bCs/>
        </w:rPr>
        <w:t>Cedar Designs</w:t>
      </w:r>
      <w:r w:rsidRPr="00BB624C">
        <w:t>, where your responsibilities include operating a panel saw and supporting the setup of a wide belt sander. Before starting work, you are required to complete a standard safety walk-through and machine readiness check.</w:t>
      </w:r>
    </w:p>
    <w:p w14:paraId="2E88B00A" w14:textId="77777777" w:rsidR="006204DF" w:rsidRPr="00BB624C" w:rsidRDefault="006204DF" w:rsidP="006204DF">
      <w:r w:rsidRPr="00BB624C">
        <w:t>The workshop includes:</w:t>
      </w:r>
    </w:p>
    <w:p w14:paraId="4CD6402E" w14:textId="77777777" w:rsidR="006204DF" w:rsidRPr="00BB624C" w:rsidRDefault="006204DF" w:rsidP="006204DF">
      <w:pPr>
        <w:numPr>
          <w:ilvl w:val="0"/>
          <w:numId w:val="243"/>
        </w:numPr>
      </w:pPr>
      <w:r w:rsidRPr="00BB624C">
        <w:t xml:space="preserve">Demarcated machine zones with </w:t>
      </w:r>
      <w:r w:rsidRPr="00BB624C">
        <w:rPr>
          <w:b/>
          <w:bCs/>
        </w:rPr>
        <w:t>yellow lines</w:t>
      </w:r>
    </w:p>
    <w:p w14:paraId="526908AA" w14:textId="77777777" w:rsidR="006204DF" w:rsidRPr="00BB624C" w:rsidRDefault="006204DF" w:rsidP="006204DF">
      <w:pPr>
        <w:numPr>
          <w:ilvl w:val="0"/>
          <w:numId w:val="243"/>
        </w:numPr>
      </w:pPr>
      <w:r w:rsidRPr="00BB624C">
        <w:rPr>
          <w:b/>
          <w:bCs/>
        </w:rPr>
        <w:t>Blue PPE signage</w:t>
      </w:r>
      <w:r w:rsidRPr="00BB624C">
        <w:t xml:space="preserve"> posted at various stations</w:t>
      </w:r>
    </w:p>
    <w:p w14:paraId="227E4770" w14:textId="77777777" w:rsidR="006204DF" w:rsidRPr="00BB624C" w:rsidRDefault="006204DF" w:rsidP="006204DF">
      <w:pPr>
        <w:numPr>
          <w:ilvl w:val="0"/>
          <w:numId w:val="243"/>
        </w:numPr>
      </w:pPr>
      <w:r w:rsidRPr="00BB624C">
        <w:t xml:space="preserve">Red </w:t>
      </w:r>
      <w:r w:rsidRPr="00BB624C">
        <w:rPr>
          <w:b/>
          <w:bCs/>
        </w:rPr>
        <w:t>prohibition signs</w:t>
      </w:r>
      <w:r w:rsidRPr="00BB624C">
        <w:t xml:space="preserve"> at restricted areas</w:t>
      </w:r>
    </w:p>
    <w:p w14:paraId="618759D2" w14:textId="77777777" w:rsidR="006204DF" w:rsidRPr="00BB624C" w:rsidRDefault="006204DF" w:rsidP="006204DF">
      <w:pPr>
        <w:numPr>
          <w:ilvl w:val="0"/>
          <w:numId w:val="243"/>
        </w:numPr>
      </w:pPr>
      <w:r w:rsidRPr="00BB624C">
        <w:t xml:space="preserve">Fire equipment and emergency exits marked in </w:t>
      </w:r>
      <w:r w:rsidRPr="00BB624C">
        <w:rPr>
          <w:b/>
          <w:bCs/>
        </w:rPr>
        <w:t>green and red zones</w:t>
      </w:r>
    </w:p>
    <w:p w14:paraId="208DA7BB" w14:textId="77777777" w:rsidR="006204DF" w:rsidRPr="00BB624C" w:rsidRDefault="006204DF" w:rsidP="006204DF">
      <w:r w:rsidRPr="00BB624C">
        <w:t>During your checks, you observe:</w:t>
      </w:r>
    </w:p>
    <w:p w14:paraId="75686D9F" w14:textId="77777777" w:rsidR="006204DF" w:rsidRPr="00BB624C" w:rsidRDefault="006204DF" w:rsidP="006204DF">
      <w:pPr>
        <w:numPr>
          <w:ilvl w:val="0"/>
          <w:numId w:val="244"/>
        </w:numPr>
      </w:pPr>
      <w:r w:rsidRPr="00BB624C">
        <w:t>One co-worker is working outside a marked area</w:t>
      </w:r>
    </w:p>
    <w:p w14:paraId="424271E9" w14:textId="77777777" w:rsidR="006204DF" w:rsidRPr="00BB624C" w:rsidRDefault="006204DF" w:rsidP="006204DF">
      <w:pPr>
        <w:numPr>
          <w:ilvl w:val="0"/>
          <w:numId w:val="244"/>
        </w:numPr>
      </w:pPr>
      <w:r w:rsidRPr="00BB624C">
        <w:t>A warning sign is partially covered by a jacket</w:t>
      </w:r>
    </w:p>
    <w:p w14:paraId="0A18C8F2" w14:textId="77777777" w:rsidR="006204DF" w:rsidRPr="00BB624C" w:rsidRDefault="006204DF" w:rsidP="006204DF">
      <w:pPr>
        <w:numPr>
          <w:ilvl w:val="0"/>
          <w:numId w:val="244"/>
        </w:numPr>
      </w:pPr>
      <w:r w:rsidRPr="00BB624C">
        <w:t>Offcuts are left on the floor beside the sander</w:t>
      </w:r>
    </w:p>
    <w:p w14:paraId="73E1A276" w14:textId="77777777" w:rsidR="006204DF" w:rsidRPr="00BB624C" w:rsidRDefault="006204DF" w:rsidP="006204DF">
      <w:r w:rsidRPr="00BB624C">
        <w:t>You are asked to report and correct the situation using standard workshop procedures.</w:t>
      </w:r>
    </w:p>
    <w:p w14:paraId="32226BB3" w14:textId="77777777" w:rsidR="006204DF" w:rsidRPr="00BB624C" w:rsidRDefault="00225C77" w:rsidP="006204DF">
      <w:r>
        <w:pict w14:anchorId="5D3A2C87">
          <v:rect id="_x0000_i1447" style="width:0;height:1.5pt" o:hralign="center" o:hrstd="t" o:hr="t" fillcolor="#a0a0a0" stroked="f"/>
        </w:pict>
      </w:r>
    </w:p>
    <w:p w14:paraId="6D8A7BFB" w14:textId="77777777" w:rsidR="006204DF" w:rsidRPr="00BB624C" w:rsidRDefault="006204DF" w:rsidP="006204DF">
      <w:pPr>
        <w:rPr>
          <w:b/>
          <w:bCs/>
        </w:rPr>
      </w:pPr>
      <w:r w:rsidRPr="00BB624C">
        <w:rPr>
          <w:b/>
          <w:bCs/>
        </w:rPr>
        <w:t>Assessment Questions</w:t>
      </w:r>
    </w:p>
    <w:p w14:paraId="74C330BC" w14:textId="77777777" w:rsidR="006204DF" w:rsidRPr="00BB624C" w:rsidRDefault="006204DF" w:rsidP="006204DF">
      <w:r w:rsidRPr="00BB624C">
        <w:rPr>
          <w:b/>
          <w:bCs/>
        </w:rPr>
        <w:t>Question 1</w:t>
      </w:r>
      <w:r w:rsidRPr="00BB624C">
        <w:br/>
        <w:t xml:space="preserve">List and describe </w:t>
      </w:r>
      <w:r w:rsidRPr="00BB624C">
        <w:rPr>
          <w:b/>
          <w:bCs/>
        </w:rPr>
        <w:t>three different types of safety notices or signs</w:t>
      </w:r>
      <w:r w:rsidRPr="00BB624C">
        <w:t xml:space="preserve"> you observed or would expect to see in a woodworking machine shop. Explain how each sign supports workplace safety.</w:t>
      </w:r>
    </w:p>
    <w:p w14:paraId="7F319381" w14:textId="77777777" w:rsidR="006204DF" w:rsidRPr="00BB624C" w:rsidRDefault="00225C77" w:rsidP="006204DF">
      <w:r>
        <w:pict w14:anchorId="1BCB17EE">
          <v:rect id="_x0000_i1448" style="width:0;height:1.5pt" o:hralign="center" o:hrstd="t" o:hr="t" fillcolor="#a0a0a0" stroked="f"/>
        </w:pict>
      </w:r>
    </w:p>
    <w:p w14:paraId="2BF4BBC4" w14:textId="77777777" w:rsidR="006204DF" w:rsidRPr="00BB624C" w:rsidRDefault="006204DF" w:rsidP="006204DF">
      <w:r w:rsidRPr="00BB624C">
        <w:rPr>
          <w:b/>
          <w:bCs/>
        </w:rPr>
        <w:t>Question 2</w:t>
      </w:r>
      <w:r w:rsidRPr="00BB624C">
        <w:br/>
        <w:t xml:space="preserve">What is the purpose of </w:t>
      </w:r>
      <w:r w:rsidRPr="00BB624C">
        <w:rPr>
          <w:b/>
          <w:bCs/>
        </w:rPr>
        <w:t>demarcated areas</w:t>
      </w:r>
      <w:r w:rsidRPr="00BB624C">
        <w:t xml:space="preserve"> in the workshop, and how should a machine operator behave within them?</w:t>
      </w:r>
    </w:p>
    <w:p w14:paraId="66D42A70" w14:textId="77777777" w:rsidR="006204DF" w:rsidRPr="00BB624C" w:rsidRDefault="00225C77" w:rsidP="006204DF">
      <w:r>
        <w:pict w14:anchorId="5961B39E">
          <v:rect id="_x0000_i1449" style="width:0;height:1.5pt" o:hralign="center" o:hrstd="t" o:hr="t" fillcolor="#a0a0a0" stroked="f"/>
        </w:pict>
      </w:r>
    </w:p>
    <w:p w14:paraId="746CFB87" w14:textId="77777777" w:rsidR="006204DF" w:rsidRPr="00BB624C" w:rsidRDefault="006204DF" w:rsidP="006204DF">
      <w:r w:rsidRPr="00BB624C">
        <w:rPr>
          <w:b/>
          <w:bCs/>
        </w:rPr>
        <w:t>Question 3</w:t>
      </w:r>
      <w:r w:rsidRPr="00BB624C">
        <w:br/>
        <w:t xml:space="preserve">Based on the case study, describe </w:t>
      </w:r>
      <w:r w:rsidRPr="00BB624C">
        <w:rPr>
          <w:b/>
          <w:bCs/>
        </w:rPr>
        <w:t>three safety violations</w:t>
      </w:r>
      <w:r w:rsidRPr="00BB624C">
        <w:t xml:space="preserve"> that could lead to hazards. Explain how each should be corrected to maintain a safe working environment.</w:t>
      </w:r>
    </w:p>
    <w:p w14:paraId="13FA5904" w14:textId="77777777" w:rsidR="006204DF" w:rsidRPr="00BB624C" w:rsidRDefault="00225C77" w:rsidP="006204DF">
      <w:r>
        <w:pict w14:anchorId="14348A0B">
          <v:rect id="_x0000_i1450" style="width:0;height:1.5pt" o:hralign="center" o:hrstd="t" o:hr="t" fillcolor="#a0a0a0" stroked="f"/>
        </w:pict>
      </w:r>
    </w:p>
    <w:p w14:paraId="0635A262" w14:textId="77777777" w:rsidR="006204DF" w:rsidRPr="00BB624C" w:rsidRDefault="006204DF" w:rsidP="006204DF">
      <w:pPr>
        <w:rPr>
          <w:b/>
          <w:bCs/>
          <w:color w:val="FF0000"/>
        </w:rPr>
      </w:pPr>
      <w:r w:rsidRPr="00BB624C">
        <w:rPr>
          <w:rFonts w:ascii="Segoe UI Symbol" w:hAnsi="Segoe UI Symbol" w:cs="Segoe UI Symbol"/>
          <w:b/>
          <w:bCs/>
          <w:color w:val="FF0000"/>
        </w:rPr>
        <w:t>✅</w:t>
      </w:r>
      <w:r w:rsidRPr="00BB624C">
        <w:rPr>
          <w:b/>
          <w:bCs/>
          <w:color w:val="FF0000"/>
        </w:rPr>
        <w:t xml:space="preserve"> MODEL ANSWERS</w:t>
      </w:r>
    </w:p>
    <w:p w14:paraId="52A3385B" w14:textId="77777777" w:rsidR="006204DF" w:rsidRPr="00BB624C" w:rsidRDefault="00225C77" w:rsidP="006204DF">
      <w:pPr>
        <w:rPr>
          <w:color w:val="FF0000"/>
        </w:rPr>
      </w:pPr>
      <w:r>
        <w:rPr>
          <w:color w:val="FF0000"/>
        </w:rPr>
        <w:pict w14:anchorId="3EA09313">
          <v:rect id="_x0000_i1451" style="width:0;height:1.5pt" o:hralign="center" o:hrstd="t" o:hr="t" fillcolor="#a0a0a0" stroked="f"/>
        </w:pict>
      </w:r>
    </w:p>
    <w:p w14:paraId="5AB5E215" w14:textId="77777777" w:rsidR="006204DF" w:rsidRPr="00BB624C" w:rsidRDefault="006204DF" w:rsidP="006204DF">
      <w:pPr>
        <w:rPr>
          <w:color w:val="FF0000"/>
        </w:rPr>
      </w:pPr>
      <w:r w:rsidRPr="00BB624C">
        <w:rPr>
          <w:b/>
          <w:bCs/>
          <w:color w:val="FF0000"/>
        </w:rPr>
        <w:t>Answer 1</w:t>
      </w:r>
    </w:p>
    <w:p w14:paraId="0EAF3678" w14:textId="77777777" w:rsidR="006204DF" w:rsidRPr="00BB624C" w:rsidRDefault="006204DF" w:rsidP="006204DF">
      <w:pPr>
        <w:numPr>
          <w:ilvl w:val="0"/>
          <w:numId w:val="245"/>
        </w:numPr>
        <w:rPr>
          <w:color w:val="FF0000"/>
        </w:rPr>
      </w:pPr>
      <w:r w:rsidRPr="00BB624C">
        <w:rPr>
          <w:b/>
          <w:bCs/>
          <w:color w:val="FF0000"/>
        </w:rPr>
        <w:t>Blue mandatory sign</w:t>
      </w:r>
      <w:r w:rsidRPr="00BB624C">
        <w:rPr>
          <w:color w:val="FF0000"/>
        </w:rPr>
        <w:t xml:space="preserve"> – "Wear hearing protection": Reminds users of required PPE before operating loud machines</w:t>
      </w:r>
    </w:p>
    <w:p w14:paraId="72C95037" w14:textId="77777777" w:rsidR="006204DF" w:rsidRPr="00BB624C" w:rsidRDefault="006204DF" w:rsidP="006204DF">
      <w:pPr>
        <w:numPr>
          <w:ilvl w:val="0"/>
          <w:numId w:val="245"/>
        </w:numPr>
        <w:rPr>
          <w:color w:val="FF0000"/>
        </w:rPr>
      </w:pPr>
      <w:r w:rsidRPr="00BB624C">
        <w:rPr>
          <w:b/>
          <w:bCs/>
          <w:color w:val="FF0000"/>
        </w:rPr>
        <w:t>Red prohibition sign</w:t>
      </w:r>
      <w:r w:rsidRPr="00BB624C">
        <w:rPr>
          <w:color w:val="FF0000"/>
        </w:rPr>
        <w:t xml:space="preserve"> – "No unauthorised access": Prevents entry into high-risk or restricted zones</w:t>
      </w:r>
    </w:p>
    <w:p w14:paraId="301737C8" w14:textId="77777777" w:rsidR="006204DF" w:rsidRPr="00BB624C" w:rsidRDefault="006204DF" w:rsidP="006204DF">
      <w:pPr>
        <w:numPr>
          <w:ilvl w:val="0"/>
          <w:numId w:val="245"/>
        </w:numPr>
        <w:rPr>
          <w:color w:val="FF0000"/>
        </w:rPr>
      </w:pPr>
      <w:r w:rsidRPr="00BB624C">
        <w:rPr>
          <w:b/>
          <w:bCs/>
          <w:color w:val="FF0000"/>
        </w:rPr>
        <w:t>Yellow warning sign</w:t>
      </w:r>
      <w:r w:rsidRPr="00BB624C">
        <w:rPr>
          <w:color w:val="FF0000"/>
        </w:rPr>
        <w:t xml:space="preserve"> – "Caution: moving machinery": Alerts operators and others to potential mechanical hazards</w:t>
      </w:r>
    </w:p>
    <w:p w14:paraId="05C3B96B" w14:textId="77777777" w:rsidR="006204DF" w:rsidRPr="00BB624C" w:rsidRDefault="00225C77" w:rsidP="006204DF">
      <w:pPr>
        <w:rPr>
          <w:color w:val="FF0000"/>
        </w:rPr>
      </w:pPr>
      <w:r>
        <w:rPr>
          <w:color w:val="FF0000"/>
        </w:rPr>
        <w:pict w14:anchorId="313719E4">
          <v:rect id="_x0000_i1452" style="width:0;height:1.5pt" o:hralign="center" o:hrstd="t" o:hr="t" fillcolor="#a0a0a0" stroked="f"/>
        </w:pict>
      </w:r>
    </w:p>
    <w:p w14:paraId="40ACF578" w14:textId="77777777" w:rsidR="006204DF" w:rsidRPr="00BB624C" w:rsidRDefault="006204DF" w:rsidP="006204DF">
      <w:pPr>
        <w:rPr>
          <w:color w:val="FF0000"/>
        </w:rPr>
      </w:pPr>
      <w:r w:rsidRPr="00BB624C">
        <w:rPr>
          <w:b/>
          <w:bCs/>
          <w:color w:val="FF0000"/>
        </w:rPr>
        <w:t>Answer 2</w:t>
      </w:r>
    </w:p>
    <w:p w14:paraId="4651CDE4" w14:textId="77777777" w:rsidR="006204DF" w:rsidRPr="00BB624C" w:rsidRDefault="006204DF" w:rsidP="006204DF">
      <w:pPr>
        <w:rPr>
          <w:color w:val="FF0000"/>
        </w:rPr>
      </w:pPr>
      <w:r w:rsidRPr="00BB624C">
        <w:rPr>
          <w:color w:val="FF0000"/>
        </w:rPr>
        <w:t xml:space="preserve">Demarcated areas define </w:t>
      </w:r>
      <w:r w:rsidRPr="00BB624C">
        <w:rPr>
          <w:b/>
          <w:bCs/>
          <w:color w:val="FF0000"/>
        </w:rPr>
        <w:t>safe working zones</w:t>
      </w:r>
      <w:r w:rsidRPr="00BB624C">
        <w:rPr>
          <w:color w:val="FF0000"/>
        </w:rPr>
        <w:t xml:space="preserve"> around machines. They ensure that:</w:t>
      </w:r>
    </w:p>
    <w:p w14:paraId="4B5480BD" w14:textId="77777777" w:rsidR="006204DF" w:rsidRPr="00BB624C" w:rsidRDefault="006204DF" w:rsidP="006204DF">
      <w:pPr>
        <w:numPr>
          <w:ilvl w:val="0"/>
          <w:numId w:val="246"/>
        </w:numPr>
        <w:rPr>
          <w:color w:val="FF0000"/>
        </w:rPr>
      </w:pPr>
      <w:r w:rsidRPr="00BB624C">
        <w:rPr>
          <w:color w:val="FF0000"/>
        </w:rPr>
        <w:t>Operators have adequate space to work safely</w:t>
      </w:r>
    </w:p>
    <w:p w14:paraId="03DBB57F" w14:textId="77777777" w:rsidR="006204DF" w:rsidRPr="00BB624C" w:rsidRDefault="006204DF" w:rsidP="006204DF">
      <w:pPr>
        <w:numPr>
          <w:ilvl w:val="0"/>
          <w:numId w:val="246"/>
        </w:numPr>
        <w:rPr>
          <w:color w:val="FF0000"/>
        </w:rPr>
      </w:pPr>
      <w:r w:rsidRPr="00BB624C">
        <w:rPr>
          <w:color w:val="FF0000"/>
        </w:rPr>
        <w:t>Other workers remain at a safe distance from moving machinery</w:t>
      </w:r>
    </w:p>
    <w:p w14:paraId="1ECE6CA8" w14:textId="77777777" w:rsidR="006204DF" w:rsidRPr="00BB624C" w:rsidRDefault="006204DF" w:rsidP="006204DF">
      <w:pPr>
        <w:numPr>
          <w:ilvl w:val="0"/>
          <w:numId w:val="246"/>
        </w:numPr>
        <w:rPr>
          <w:color w:val="FF0000"/>
        </w:rPr>
      </w:pPr>
      <w:r w:rsidRPr="00BB624C">
        <w:rPr>
          <w:color w:val="FF0000"/>
        </w:rPr>
        <w:t>Materials and tools are kept clear of walkways and operating zones</w:t>
      </w:r>
    </w:p>
    <w:p w14:paraId="702B2040" w14:textId="77777777" w:rsidR="006204DF" w:rsidRPr="00BB624C" w:rsidRDefault="006204DF" w:rsidP="006204DF">
      <w:pPr>
        <w:rPr>
          <w:color w:val="FF0000"/>
        </w:rPr>
      </w:pPr>
      <w:r w:rsidRPr="00BB624C">
        <w:rPr>
          <w:color w:val="FF0000"/>
        </w:rPr>
        <w:t xml:space="preserve">Operators must stay </w:t>
      </w:r>
      <w:r w:rsidRPr="00BB624C">
        <w:rPr>
          <w:b/>
          <w:bCs/>
          <w:color w:val="FF0000"/>
        </w:rPr>
        <w:t>within the lines</w:t>
      </w:r>
      <w:r w:rsidRPr="00BB624C">
        <w:rPr>
          <w:color w:val="FF0000"/>
        </w:rPr>
        <w:t>, keep the area tidy, and monitor for obstructions.</w:t>
      </w:r>
    </w:p>
    <w:p w14:paraId="4181326F" w14:textId="77777777" w:rsidR="006204DF" w:rsidRPr="00BB624C" w:rsidRDefault="00225C77" w:rsidP="006204DF">
      <w:pPr>
        <w:rPr>
          <w:color w:val="FF0000"/>
        </w:rPr>
      </w:pPr>
      <w:r>
        <w:rPr>
          <w:color w:val="FF0000"/>
        </w:rPr>
        <w:pict w14:anchorId="29E91F70">
          <v:rect id="_x0000_i1453" style="width:0;height:1.5pt" o:hralign="center" o:hrstd="t" o:hr="t" fillcolor="#a0a0a0" stroked="f"/>
        </w:pict>
      </w:r>
    </w:p>
    <w:p w14:paraId="1478977B" w14:textId="77777777" w:rsidR="006204DF" w:rsidRPr="00BB624C" w:rsidRDefault="006204DF" w:rsidP="006204DF">
      <w:pPr>
        <w:rPr>
          <w:color w:val="FF0000"/>
        </w:rPr>
      </w:pPr>
      <w:r w:rsidRPr="00BB624C">
        <w:rPr>
          <w:b/>
          <w:bCs/>
          <w:color w:val="FF0000"/>
        </w:rPr>
        <w:t>Answer 3</w:t>
      </w:r>
    </w:p>
    <w:p w14:paraId="71580446" w14:textId="77777777" w:rsidR="006204DF" w:rsidRPr="00BB624C" w:rsidRDefault="006204DF" w:rsidP="006204DF">
      <w:pPr>
        <w:numPr>
          <w:ilvl w:val="0"/>
          <w:numId w:val="247"/>
        </w:numPr>
        <w:rPr>
          <w:color w:val="FF0000"/>
        </w:rPr>
      </w:pPr>
      <w:r w:rsidRPr="00BB624C">
        <w:rPr>
          <w:b/>
          <w:bCs/>
          <w:color w:val="FF0000"/>
        </w:rPr>
        <w:t>Working outside marked area</w:t>
      </w:r>
      <w:r w:rsidRPr="00BB624C">
        <w:rPr>
          <w:color w:val="FF0000"/>
        </w:rPr>
        <w:t xml:space="preserve"> – May lead to interference with machine operation or injury. Correction: Reposition the workstation or alert the co-worker and supervisor.</w:t>
      </w:r>
    </w:p>
    <w:p w14:paraId="58A8F347" w14:textId="77777777" w:rsidR="006204DF" w:rsidRPr="00BB624C" w:rsidRDefault="006204DF" w:rsidP="006204DF">
      <w:pPr>
        <w:numPr>
          <w:ilvl w:val="0"/>
          <w:numId w:val="247"/>
        </w:numPr>
        <w:rPr>
          <w:color w:val="FF0000"/>
        </w:rPr>
      </w:pPr>
      <w:r w:rsidRPr="00BB624C">
        <w:rPr>
          <w:b/>
          <w:bCs/>
          <w:color w:val="FF0000"/>
        </w:rPr>
        <w:t>Covered safety sign</w:t>
      </w:r>
      <w:r w:rsidRPr="00BB624C">
        <w:rPr>
          <w:color w:val="FF0000"/>
        </w:rPr>
        <w:t xml:space="preserve"> – Prevents others from seeing critical information. Correction: Remove the obstruction and report it to maintenance if signage is faded or damaged.</w:t>
      </w:r>
    </w:p>
    <w:p w14:paraId="6489E2C0" w14:textId="77777777" w:rsidR="006204DF" w:rsidRPr="00BB624C" w:rsidRDefault="006204DF" w:rsidP="006204DF">
      <w:pPr>
        <w:numPr>
          <w:ilvl w:val="0"/>
          <w:numId w:val="247"/>
        </w:numPr>
        <w:rPr>
          <w:color w:val="FF0000"/>
        </w:rPr>
      </w:pPr>
      <w:r w:rsidRPr="00BB624C">
        <w:rPr>
          <w:b/>
          <w:bCs/>
          <w:color w:val="FF0000"/>
        </w:rPr>
        <w:t>Offcuts on floor</w:t>
      </w:r>
      <w:r w:rsidRPr="00BB624C">
        <w:rPr>
          <w:color w:val="FF0000"/>
        </w:rPr>
        <w:t xml:space="preserve"> – Slip/trip hazard near machine. Correction: Clear immediately and use designated offcut bins.</w:t>
      </w:r>
    </w:p>
    <w:p w14:paraId="18CCD88A" w14:textId="77777777" w:rsidR="006204DF" w:rsidRPr="00BB624C" w:rsidRDefault="00225C77" w:rsidP="006204DF">
      <w:pPr>
        <w:rPr>
          <w:color w:val="FF0000"/>
        </w:rPr>
      </w:pPr>
      <w:r>
        <w:rPr>
          <w:color w:val="FF0000"/>
        </w:rPr>
        <w:pict w14:anchorId="6F67DCD5">
          <v:rect id="_x0000_i1454" style="width:0;height:1.5pt" o:hralign="center" o:hrstd="t" o:hr="t" fillcolor="#a0a0a0" stroked="f"/>
        </w:pict>
      </w:r>
    </w:p>
    <w:p w14:paraId="56EE1266" w14:textId="77777777" w:rsidR="00D66753" w:rsidRPr="00BB624C" w:rsidRDefault="00D66753">
      <w:pPr>
        <w:rPr>
          <w:rFonts w:cs="Segoe UI Symbol"/>
          <w:b/>
          <w:bCs/>
          <w:color w:val="FF0000"/>
        </w:rPr>
      </w:pPr>
      <w:r w:rsidRPr="00BB624C">
        <w:rPr>
          <w:rFonts w:cs="Segoe UI Symbol"/>
          <w:b/>
          <w:bCs/>
          <w:color w:val="FF0000"/>
        </w:rPr>
        <w:br w:type="page"/>
      </w:r>
    </w:p>
    <w:p w14:paraId="059BD21F" w14:textId="47546378" w:rsidR="006204DF" w:rsidRPr="00BB624C" w:rsidRDefault="00D66753" w:rsidP="006204DF">
      <w:pPr>
        <w:rPr>
          <w:b/>
          <w:bCs/>
          <w:color w:val="FF0000"/>
        </w:rPr>
      </w:pPr>
      <w:r w:rsidRPr="00BB624C">
        <w:rPr>
          <w:rFonts w:ascii="Segoe UI Symbol" w:hAnsi="Segoe UI Symbol" w:cs="Segoe UI Symbol"/>
          <w:b/>
          <w:bCs/>
          <w:color w:val="FF0000"/>
        </w:rPr>
        <w:t>📝</w:t>
      </w:r>
      <w:r w:rsidRPr="00BB624C">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7156"/>
        <w:gridCol w:w="733"/>
      </w:tblGrid>
      <w:tr w:rsidR="00D66753" w:rsidRPr="00BB624C" w14:paraId="73CA9A28" w14:textId="77777777" w:rsidTr="00D66753">
        <w:trPr>
          <w:tblHeader/>
          <w:tblCellSpacing w:w="15" w:type="dxa"/>
        </w:trPr>
        <w:tc>
          <w:tcPr>
            <w:tcW w:w="0" w:type="auto"/>
            <w:vAlign w:val="center"/>
            <w:hideMark/>
          </w:tcPr>
          <w:p w14:paraId="45D89447" w14:textId="77777777" w:rsidR="006204DF" w:rsidRPr="00BB624C" w:rsidRDefault="006204DF" w:rsidP="006204DF">
            <w:pPr>
              <w:rPr>
                <w:b/>
                <w:bCs/>
                <w:color w:val="FF0000"/>
              </w:rPr>
            </w:pPr>
            <w:r w:rsidRPr="00BB624C">
              <w:rPr>
                <w:b/>
                <w:bCs/>
                <w:color w:val="FF0000"/>
              </w:rPr>
              <w:t>Question</w:t>
            </w:r>
          </w:p>
        </w:tc>
        <w:tc>
          <w:tcPr>
            <w:tcW w:w="0" w:type="auto"/>
            <w:vAlign w:val="center"/>
            <w:hideMark/>
          </w:tcPr>
          <w:p w14:paraId="20BD374B" w14:textId="77777777" w:rsidR="006204DF" w:rsidRPr="00BB624C" w:rsidRDefault="006204DF" w:rsidP="006204DF">
            <w:pPr>
              <w:rPr>
                <w:b/>
                <w:bCs/>
                <w:color w:val="FF0000"/>
              </w:rPr>
            </w:pPr>
            <w:r w:rsidRPr="00BB624C">
              <w:rPr>
                <w:b/>
                <w:bCs/>
                <w:color w:val="FF0000"/>
              </w:rPr>
              <w:t>Criteria</w:t>
            </w:r>
          </w:p>
        </w:tc>
        <w:tc>
          <w:tcPr>
            <w:tcW w:w="0" w:type="auto"/>
            <w:vAlign w:val="center"/>
            <w:hideMark/>
          </w:tcPr>
          <w:p w14:paraId="15FF0760" w14:textId="77777777" w:rsidR="006204DF" w:rsidRPr="00BB624C" w:rsidRDefault="006204DF" w:rsidP="006204DF">
            <w:pPr>
              <w:rPr>
                <w:b/>
                <w:bCs/>
                <w:color w:val="FF0000"/>
              </w:rPr>
            </w:pPr>
            <w:r w:rsidRPr="00BB624C">
              <w:rPr>
                <w:b/>
                <w:bCs/>
                <w:color w:val="FF0000"/>
              </w:rPr>
              <w:t>Marks</w:t>
            </w:r>
          </w:p>
        </w:tc>
      </w:tr>
      <w:tr w:rsidR="00D66753" w:rsidRPr="00BB624C" w14:paraId="58294F88" w14:textId="77777777" w:rsidTr="00D66753">
        <w:trPr>
          <w:tblCellSpacing w:w="15" w:type="dxa"/>
        </w:trPr>
        <w:tc>
          <w:tcPr>
            <w:tcW w:w="0" w:type="auto"/>
            <w:vAlign w:val="center"/>
            <w:hideMark/>
          </w:tcPr>
          <w:p w14:paraId="3E88D7C8" w14:textId="77777777" w:rsidR="006204DF" w:rsidRPr="00BB624C" w:rsidRDefault="006204DF" w:rsidP="006204DF">
            <w:pPr>
              <w:rPr>
                <w:color w:val="FF0000"/>
              </w:rPr>
            </w:pPr>
            <w:r w:rsidRPr="00BB624C">
              <w:rPr>
                <w:color w:val="FF0000"/>
              </w:rPr>
              <w:t>Q1</w:t>
            </w:r>
          </w:p>
        </w:tc>
        <w:tc>
          <w:tcPr>
            <w:tcW w:w="0" w:type="auto"/>
            <w:vAlign w:val="center"/>
            <w:hideMark/>
          </w:tcPr>
          <w:p w14:paraId="22CAF930" w14:textId="77777777" w:rsidR="006204DF" w:rsidRPr="00BB624C" w:rsidRDefault="006204DF" w:rsidP="006204DF">
            <w:pPr>
              <w:rPr>
                <w:color w:val="FF0000"/>
              </w:rPr>
            </w:pPr>
            <w:r w:rsidRPr="00BB624C">
              <w:rPr>
                <w:color w:val="FF0000"/>
              </w:rPr>
              <w:t>3 correct types of signs + explanation of purpose (2 marks each)</w:t>
            </w:r>
          </w:p>
        </w:tc>
        <w:tc>
          <w:tcPr>
            <w:tcW w:w="0" w:type="auto"/>
            <w:vAlign w:val="center"/>
            <w:hideMark/>
          </w:tcPr>
          <w:p w14:paraId="5FC65EA2" w14:textId="77777777" w:rsidR="006204DF" w:rsidRPr="00BB624C" w:rsidRDefault="006204DF" w:rsidP="006204DF">
            <w:pPr>
              <w:rPr>
                <w:color w:val="FF0000"/>
              </w:rPr>
            </w:pPr>
            <w:r w:rsidRPr="00BB624C">
              <w:rPr>
                <w:color w:val="FF0000"/>
              </w:rPr>
              <w:t>6</w:t>
            </w:r>
          </w:p>
        </w:tc>
      </w:tr>
      <w:tr w:rsidR="00D66753" w:rsidRPr="00BB624C" w14:paraId="0A3B81BF" w14:textId="77777777" w:rsidTr="00D66753">
        <w:trPr>
          <w:tblCellSpacing w:w="15" w:type="dxa"/>
        </w:trPr>
        <w:tc>
          <w:tcPr>
            <w:tcW w:w="0" w:type="auto"/>
            <w:vAlign w:val="center"/>
            <w:hideMark/>
          </w:tcPr>
          <w:p w14:paraId="43DCF6B6" w14:textId="77777777" w:rsidR="006204DF" w:rsidRPr="00BB624C" w:rsidRDefault="006204DF" w:rsidP="006204DF">
            <w:pPr>
              <w:rPr>
                <w:color w:val="FF0000"/>
              </w:rPr>
            </w:pPr>
            <w:r w:rsidRPr="00BB624C">
              <w:rPr>
                <w:color w:val="FF0000"/>
              </w:rPr>
              <w:t>Q2</w:t>
            </w:r>
          </w:p>
        </w:tc>
        <w:tc>
          <w:tcPr>
            <w:tcW w:w="0" w:type="auto"/>
            <w:vAlign w:val="center"/>
            <w:hideMark/>
          </w:tcPr>
          <w:p w14:paraId="0EF189F3" w14:textId="77777777" w:rsidR="006204DF" w:rsidRPr="00BB624C" w:rsidRDefault="006204DF" w:rsidP="006204DF">
            <w:pPr>
              <w:rPr>
                <w:color w:val="FF0000"/>
              </w:rPr>
            </w:pPr>
            <w:r w:rsidRPr="00BB624C">
              <w:rPr>
                <w:color w:val="FF0000"/>
              </w:rPr>
              <w:t>Clear explanation of demarcation purpose and correct behaviour</w:t>
            </w:r>
          </w:p>
        </w:tc>
        <w:tc>
          <w:tcPr>
            <w:tcW w:w="0" w:type="auto"/>
            <w:vAlign w:val="center"/>
            <w:hideMark/>
          </w:tcPr>
          <w:p w14:paraId="6345DCFB" w14:textId="77777777" w:rsidR="006204DF" w:rsidRPr="00BB624C" w:rsidRDefault="006204DF" w:rsidP="006204DF">
            <w:pPr>
              <w:rPr>
                <w:color w:val="FF0000"/>
              </w:rPr>
            </w:pPr>
            <w:r w:rsidRPr="00BB624C">
              <w:rPr>
                <w:color w:val="FF0000"/>
              </w:rPr>
              <w:t>6</w:t>
            </w:r>
          </w:p>
        </w:tc>
      </w:tr>
      <w:tr w:rsidR="00D66753" w:rsidRPr="00BB624C" w14:paraId="71007DE2" w14:textId="77777777" w:rsidTr="00D66753">
        <w:trPr>
          <w:tblCellSpacing w:w="15" w:type="dxa"/>
        </w:trPr>
        <w:tc>
          <w:tcPr>
            <w:tcW w:w="0" w:type="auto"/>
            <w:vAlign w:val="center"/>
            <w:hideMark/>
          </w:tcPr>
          <w:p w14:paraId="27ED39D4" w14:textId="77777777" w:rsidR="006204DF" w:rsidRPr="00BB624C" w:rsidRDefault="006204DF" w:rsidP="006204DF">
            <w:pPr>
              <w:rPr>
                <w:color w:val="FF0000"/>
              </w:rPr>
            </w:pPr>
            <w:r w:rsidRPr="00BB624C">
              <w:rPr>
                <w:color w:val="FF0000"/>
              </w:rPr>
              <w:t>Q3</w:t>
            </w:r>
          </w:p>
        </w:tc>
        <w:tc>
          <w:tcPr>
            <w:tcW w:w="0" w:type="auto"/>
            <w:vAlign w:val="center"/>
            <w:hideMark/>
          </w:tcPr>
          <w:p w14:paraId="52D051C1" w14:textId="77777777" w:rsidR="006204DF" w:rsidRPr="00BB624C" w:rsidRDefault="006204DF" w:rsidP="006204DF">
            <w:pPr>
              <w:rPr>
                <w:color w:val="FF0000"/>
              </w:rPr>
            </w:pPr>
            <w:r w:rsidRPr="00BB624C">
              <w:rPr>
                <w:color w:val="FF0000"/>
              </w:rPr>
              <w:t>3 violations correctly identified and addressed (2 marks each)</w:t>
            </w:r>
          </w:p>
        </w:tc>
        <w:tc>
          <w:tcPr>
            <w:tcW w:w="0" w:type="auto"/>
            <w:vAlign w:val="center"/>
            <w:hideMark/>
          </w:tcPr>
          <w:p w14:paraId="1CDD4DDB" w14:textId="77777777" w:rsidR="006204DF" w:rsidRPr="00BB624C" w:rsidRDefault="006204DF" w:rsidP="006204DF">
            <w:pPr>
              <w:rPr>
                <w:color w:val="FF0000"/>
              </w:rPr>
            </w:pPr>
            <w:r w:rsidRPr="00BB624C">
              <w:rPr>
                <w:color w:val="FF0000"/>
              </w:rPr>
              <w:t>6</w:t>
            </w:r>
          </w:p>
        </w:tc>
      </w:tr>
      <w:tr w:rsidR="00D66753" w:rsidRPr="00BB624C" w14:paraId="24CF244F" w14:textId="77777777" w:rsidTr="00D66753">
        <w:trPr>
          <w:tblCellSpacing w:w="15" w:type="dxa"/>
        </w:trPr>
        <w:tc>
          <w:tcPr>
            <w:tcW w:w="0" w:type="auto"/>
            <w:vAlign w:val="center"/>
            <w:hideMark/>
          </w:tcPr>
          <w:p w14:paraId="3AEA3133" w14:textId="77777777" w:rsidR="006204DF" w:rsidRPr="00BB624C" w:rsidRDefault="006204DF" w:rsidP="006204DF">
            <w:pPr>
              <w:rPr>
                <w:color w:val="FF0000"/>
              </w:rPr>
            </w:pPr>
          </w:p>
        </w:tc>
        <w:tc>
          <w:tcPr>
            <w:tcW w:w="0" w:type="auto"/>
            <w:vAlign w:val="center"/>
            <w:hideMark/>
          </w:tcPr>
          <w:p w14:paraId="456E5329" w14:textId="77777777" w:rsidR="006204DF" w:rsidRPr="00BB624C" w:rsidRDefault="006204DF" w:rsidP="006204DF">
            <w:pPr>
              <w:rPr>
                <w:color w:val="FF0000"/>
              </w:rPr>
            </w:pPr>
            <w:r w:rsidRPr="00BB624C">
              <w:rPr>
                <w:b/>
                <w:bCs/>
                <w:color w:val="FF0000"/>
              </w:rPr>
              <w:t>Total</w:t>
            </w:r>
          </w:p>
        </w:tc>
        <w:tc>
          <w:tcPr>
            <w:tcW w:w="0" w:type="auto"/>
            <w:vAlign w:val="center"/>
            <w:hideMark/>
          </w:tcPr>
          <w:p w14:paraId="3479195F" w14:textId="77777777" w:rsidR="006204DF" w:rsidRPr="00BB624C" w:rsidRDefault="006204DF" w:rsidP="006204DF">
            <w:pPr>
              <w:rPr>
                <w:color w:val="FF0000"/>
              </w:rPr>
            </w:pPr>
            <w:r w:rsidRPr="00BB624C">
              <w:rPr>
                <w:b/>
                <w:bCs/>
                <w:color w:val="FF0000"/>
              </w:rPr>
              <w:t>18</w:t>
            </w:r>
          </w:p>
        </w:tc>
      </w:tr>
    </w:tbl>
    <w:p w14:paraId="39B0B986" w14:textId="77777777" w:rsidR="006204DF" w:rsidRPr="00BB624C" w:rsidRDefault="00225C77" w:rsidP="006204DF">
      <w:pPr>
        <w:rPr>
          <w:color w:val="FF0000"/>
        </w:rPr>
      </w:pPr>
      <w:r>
        <w:rPr>
          <w:color w:val="FF0000"/>
        </w:rPr>
        <w:pict w14:anchorId="7E8FCCB7">
          <v:rect id="_x0000_i1455" style="width:0;height:1.5pt" o:hralign="center" o:hrstd="t" o:hr="t" fillcolor="#a0a0a0" stroked="f"/>
        </w:pict>
      </w:r>
    </w:p>
    <w:p w14:paraId="4BCA26D1" w14:textId="2A060C51" w:rsidR="006204DF" w:rsidRPr="00BB624C" w:rsidRDefault="00D66753" w:rsidP="006204DF">
      <w:pPr>
        <w:rPr>
          <w:b/>
          <w:bCs/>
          <w:color w:val="FF0000"/>
        </w:rPr>
      </w:pPr>
      <w:r w:rsidRPr="00BB624C">
        <w:rPr>
          <w:rFonts w:ascii="Segoe UI Symbol" w:hAnsi="Segoe UI Symbol" w:cs="Segoe UI Symbol"/>
          <w:b/>
          <w:bCs/>
          <w:color w:val="FF0000"/>
        </w:rPr>
        <w:t>📊</w:t>
      </w:r>
      <w:r w:rsidRPr="00BB624C">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8"/>
        <w:gridCol w:w="1721"/>
        <w:gridCol w:w="1875"/>
        <w:gridCol w:w="2224"/>
        <w:gridCol w:w="1658"/>
      </w:tblGrid>
      <w:tr w:rsidR="00D66753" w:rsidRPr="00BB624C" w14:paraId="67169707" w14:textId="77777777" w:rsidTr="00D66753">
        <w:trPr>
          <w:tblHeader/>
          <w:tblCellSpacing w:w="15" w:type="dxa"/>
        </w:trPr>
        <w:tc>
          <w:tcPr>
            <w:tcW w:w="0" w:type="auto"/>
            <w:vAlign w:val="center"/>
            <w:hideMark/>
          </w:tcPr>
          <w:p w14:paraId="253FF14D" w14:textId="77777777" w:rsidR="006204DF" w:rsidRPr="00BB624C" w:rsidRDefault="006204DF" w:rsidP="006204DF">
            <w:pPr>
              <w:rPr>
                <w:b/>
                <w:bCs/>
                <w:color w:val="FF0000"/>
              </w:rPr>
            </w:pPr>
            <w:r w:rsidRPr="00BB624C">
              <w:rPr>
                <w:b/>
                <w:bCs/>
                <w:color w:val="FF0000"/>
              </w:rPr>
              <w:t>Criteria</w:t>
            </w:r>
          </w:p>
        </w:tc>
        <w:tc>
          <w:tcPr>
            <w:tcW w:w="0" w:type="auto"/>
            <w:vAlign w:val="center"/>
            <w:hideMark/>
          </w:tcPr>
          <w:p w14:paraId="2118D47E" w14:textId="77777777" w:rsidR="006204DF" w:rsidRPr="00BB624C" w:rsidRDefault="006204DF" w:rsidP="006204DF">
            <w:pPr>
              <w:rPr>
                <w:b/>
                <w:bCs/>
                <w:color w:val="FF0000"/>
              </w:rPr>
            </w:pPr>
            <w:r w:rsidRPr="00BB624C">
              <w:rPr>
                <w:b/>
                <w:bCs/>
                <w:color w:val="FF0000"/>
              </w:rPr>
              <w:t>Outstanding (4)</w:t>
            </w:r>
          </w:p>
        </w:tc>
        <w:tc>
          <w:tcPr>
            <w:tcW w:w="0" w:type="auto"/>
            <w:vAlign w:val="center"/>
            <w:hideMark/>
          </w:tcPr>
          <w:p w14:paraId="509C9E1E" w14:textId="77777777" w:rsidR="006204DF" w:rsidRPr="00BB624C" w:rsidRDefault="006204DF" w:rsidP="006204DF">
            <w:pPr>
              <w:rPr>
                <w:b/>
                <w:bCs/>
                <w:color w:val="FF0000"/>
              </w:rPr>
            </w:pPr>
            <w:r w:rsidRPr="00BB624C">
              <w:rPr>
                <w:b/>
                <w:bCs/>
                <w:color w:val="FF0000"/>
              </w:rPr>
              <w:t>Competent (3)</w:t>
            </w:r>
          </w:p>
        </w:tc>
        <w:tc>
          <w:tcPr>
            <w:tcW w:w="0" w:type="auto"/>
            <w:vAlign w:val="center"/>
            <w:hideMark/>
          </w:tcPr>
          <w:p w14:paraId="236AD585" w14:textId="77777777" w:rsidR="006204DF" w:rsidRPr="00BB624C" w:rsidRDefault="006204DF" w:rsidP="006204DF">
            <w:pPr>
              <w:rPr>
                <w:b/>
                <w:bCs/>
                <w:color w:val="FF0000"/>
              </w:rPr>
            </w:pPr>
            <w:r w:rsidRPr="00BB624C">
              <w:rPr>
                <w:b/>
                <w:bCs/>
                <w:color w:val="FF0000"/>
              </w:rPr>
              <w:t>Developing (2)</w:t>
            </w:r>
          </w:p>
        </w:tc>
        <w:tc>
          <w:tcPr>
            <w:tcW w:w="0" w:type="auto"/>
            <w:vAlign w:val="center"/>
            <w:hideMark/>
          </w:tcPr>
          <w:p w14:paraId="548E0304" w14:textId="77777777" w:rsidR="006204DF" w:rsidRPr="00BB624C" w:rsidRDefault="006204DF" w:rsidP="006204DF">
            <w:pPr>
              <w:rPr>
                <w:b/>
                <w:bCs/>
                <w:color w:val="FF0000"/>
              </w:rPr>
            </w:pPr>
            <w:r w:rsidRPr="00BB624C">
              <w:rPr>
                <w:b/>
                <w:bCs/>
                <w:color w:val="FF0000"/>
              </w:rPr>
              <w:t>Not Yet Competent (1)</w:t>
            </w:r>
          </w:p>
        </w:tc>
      </w:tr>
      <w:tr w:rsidR="00D66753" w:rsidRPr="00BB624C" w14:paraId="662213D3" w14:textId="77777777" w:rsidTr="00D66753">
        <w:trPr>
          <w:tblCellSpacing w:w="15" w:type="dxa"/>
        </w:trPr>
        <w:tc>
          <w:tcPr>
            <w:tcW w:w="0" w:type="auto"/>
            <w:vAlign w:val="center"/>
            <w:hideMark/>
          </w:tcPr>
          <w:p w14:paraId="68ACDAEE" w14:textId="77777777" w:rsidR="006204DF" w:rsidRPr="00BB624C" w:rsidRDefault="006204DF" w:rsidP="006204DF">
            <w:pPr>
              <w:rPr>
                <w:color w:val="FF0000"/>
              </w:rPr>
            </w:pPr>
            <w:r w:rsidRPr="00BB624C">
              <w:rPr>
                <w:b/>
                <w:bCs/>
                <w:color w:val="FF0000"/>
              </w:rPr>
              <w:t>IAC0501 – Safety Notices</w:t>
            </w:r>
          </w:p>
        </w:tc>
        <w:tc>
          <w:tcPr>
            <w:tcW w:w="0" w:type="auto"/>
            <w:vAlign w:val="center"/>
            <w:hideMark/>
          </w:tcPr>
          <w:p w14:paraId="4A57D22C" w14:textId="77777777" w:rsidR="006204DF" w:rsidRPr="00BB624C" w:rsidRDefault="006204DF" w:rsidP="006204DF">
            <w:pPr>
              <w:rPr>
                <w:color w:val="FF0000"/>
              </w:rPr>
            </w:pPr>
            <w:r w:rsidRPr="00BB624C">
              <w:rPr>
                <w:color w:val="FF0000"/>
              </w:rPr>
              <w:t>Identifies all signs accurately with clear explanations of their function</w:t>
            </w:r>
          </w:p>
        </w:tc>
        <w:tc>
          <w:tcPr>
            <w:tcW w:w="0" w:type="auto"/>
            <w:vAlign w:val="center"/>
            <w:hideMark/>
          </w:tcPr>
          <w:p w14:paraId="2626C98A" w14:textId="77777777" w:rsidR="006204DF" w:rsidRPr="00BB624C" w:rsidRDefault="006204DF" w:rsidP="006204DF">
            <w:pPr>
              <w:rPr>
                <w:color w:val="FF0000"/>
              </w:rPr>
            </w:pPr>
            <w:r w:rsidRPr="00BB624C">
              <w:rPr>
                <w:color w:val="FF0000"/>
              </w:rPr>
              <w:t>Most signs identified with general understanding</w:t>
            </w:r>
          </w:p>
        </w:tc>
        <w:tc>
          <w:tcPr>
            <w:tcW w:w="0" w:type="auto"/>
            <w:vAlign w:val="center"/>
            <w:hideMark/>
          </w:tcPr>
          <w:p w14:paraId="390E67A9" w14:textId="77777777" w:rsidR="006204DF" w:rsidRPr="00BB624C" w:rsidRDefault="006204DF" w:rsidP="006204DF">
            <w:pPr>
              <w:rPr>
                <w:color w:val="FF0000"/>
              </w:rPr>
            </w:pPr>
            <w:r w:rsidRPr="00BB624C">
              <w:rPr>
                <w:color w:val="FF0000"/>
              </w:rPr>
              <w:t>Limited understanding; some sign types confused</w:t>
            </w:r>
          </w:p>
        </w:tc>
        <w:tc>
          <w:tcPr>
            <w:tcW w:w="0" w:type="auto"/>
            <w:vAlign w:val="center"/>
            <w:hideMark/>
          </w:tcPr>
          <w:p w14:paraId="78AB7E88" w14:textId="77777777" w:rsidR="006204DF" w:rsidRPr="00BB624C" w:rsidRDefault="006204DF" w:rsidP="006204DF">
            <w:pPr>
              <w:rPr>
                <w:color w:val="FF0000"/>
              </w:rPr>
            </w:pPr>
            <w:r w:rsidRPr="00BB624C">
              <w:rPr>
                <w:color w:val="FF0000"/>
              </w:rPr>
              <w:t>Fails to identify sign types or interpret their meaning</w:t>
            </w:r>
          </w:p>
        </w:tc>
      </w:tr>
      <w:tr w:rsidR="00D66753" w:rsidRPr="00BB624C" w14:paraId="2463CC13" w14:textId="77777777" w:rsidTr="00D66753">
        <w:trPr>
          <w:tblCellSpacing w:w="15" w:type="dxa"/>
        </w:trPr>
        <w:tc>
          <w:tcPr>
            <w:tcW w:w="0" w:type="auto"/>
            <w:vAlign w:val="center"/>
            <w:hideMark/>
          </w:tcPr>
          <w:p w14:paraId="445F7F90" w14:textId="77777777" w:rsidR="006204DF" w:rsidRPr="00BB624C" w:rsidRDefault="006204DF" w:rsidP="006204DF">
            <w:pPr>
              <w:rPr>
                <w:color w:val="FF0000"/>
              </w:rPr>
            </w:pPr>
            <w:r w:rsidRPr="00BB624C">
              <w:rPr>
                <w:b/>
                <w:bCs/>
                <w:color w:val="FF0000"/>
              </w:rPr>
              <w:t>IAC0502 – Demarcated Areas</w:t>
            </w:r>
          </w:p>
        </w:tc>
        <w:tc>
          <w:tcPr>
            <w:tcW w:w="0" w:type="auto"/>
            <w:vAlign w:val="center"/>
            <w:hideMark/>
          </w:tcPr>
          <w:p w14:paraId="1EAD7F19" w14:textId="77777777" w:rsidR="006204DF" w:rsidRPr="00BB624C" w:rsidRDefault="006204DF" w:rsidP="006204DF">
            <w:pPr>
              <w:rPr>
                <w:color w:val="FF0000"/>
              </w:rPr>
            </w:pPr>
            <w:r w:rsidRPr="00BB624C">
              <w:rPr>
                <w:color w:val="FF0000"/>
              </w:rPr>
              <w:t>Fully understands function and models correct in-zone behaviour</w:t>
            </w:r>
          </w:p>
        </w:tc>
        <w:tc>
          <w:tcPr>
            <w:tcW w:w="0" w:type="auto"/>
            <w:vAlign w:val="center"/>
            <w:hideMark/>
          </w:tcPr>
          <w:p w14:paraId="00F19603" w14:textId="77777777" w:rsidR="006204DF" w:rsidRPr="00BB624C" w:rsidRDefault="006204DF" w:rsidP="006204DF">
            <w:pPr>
              <w:rPr>
                <w:color w:val="FF0000"/>
              </w:rPr>
            </w:pPr>
            <w:r w:rsidRPr="00BB624C">
              <w:rPr>
                <w:color w:val="FF0000"/>
              </w:rPr>
              <w:t>Understands basic rules and boundaries</w:t>
            </w:r>
          </w:p>
        </w:tc>
        <w:tc>
          <w:tcPr>
            <w:tcW w:w="0" w:type="auto"/>
            <w:vAlign w:val="center"/>
            <w:hideMark/>
          </w:tcPr>
          <w:p w14:paraId="4F149FD8" w14:textId="77777777" w:rsidR="006204DF" w:rsidRPr="00BB624C" w:rsidRDefault="006204DF" w:rsidP="006204DF">
            <w:pPr>
              <w:rPr>
                <w:color w:val="FF0000"/>
              </w:rPr>
            </w:pPr>
            <w:r w:rsidRPr="00BB624C">
              <w:rPr>
                <w:color w:val="FF0000"/>
              </w:rPr>
              <w:t>Aware of zones but unclear on best practices</w:t>
            </w:r>
          </w:p>
        </w:tc>
        <w:tc>
          <w:tcPr>
            <w:tcW w:w="0" w:type="auto"/>
            <w:vAlign w:val="center"/>
            <w:hideMark/>
          </w:tcPr>
          <w:p w14:paraId="6545087F" w14:textId="77777777" w:rsidR="006204DF" w:rsidRPr="00BB624C" w:rsidRDefault="006204DF" w:rsidP="006204DF">
            <w:pPr>
              <w:rPr>
                <w:color w:val="FF0000"/>
              </w:rPr>
            </w:pPr>
            <w:r w:rsidRPr="00BB624C">
              <w:rPr>
                <w:color w:val="FF0000"/>
              </w:rPr>
              <w:t>No awareness or incorrect assumptions about marked areas</w:t>
            </w:r>
          </w:p>
        </w:tc>
      </w:tr>
      <w:tr w:rsidR="00D66753" w:rsidRPr="00BB624C" w14:paraId="6AD3E5FB" w14:textId="77777777" w:rsidTr="00D66753">
        <w:trPr>
          <w:tblCellSpacing w:w="15" w:type="dxa"/>
        </w:trPr>
        <w:tc>
          <w:tcPr>
            <w:tcW w:w="0" w:type="auto"/>
            <w:vAlign w:val="center"/>
            <w:hideMark/>
          </w:tcPr>
          <w:p w14:paraId="2398C9E0" w14:textId="77777777" w:rsidR="006204DF" w:rsidRPr="00BB624C" w:rsidRDefault="006204DF" w:rsidP="006204DF">
            <w:pPr>
              <w:rPr>
                <w:color w:val="FF0000"/>
              </w:rPr>
            </w:pPr>
            <w:r w:rsidRPr="00BB624C">
              <w:rPr>
                <w:b/>
                <w:bCs/>
                <w:color w:val="FF0000"/>
              </w:rPr>
              <w:t>IAC0503 – Workplace Hazards</w:t>
            </w:r>
          </w:p>
        </w:tc>
        <w:tc>
          <w:tcPr>
            <w:tcW w:w="0" w:type="auto"/>
            <w:vAlign w:val="center"/>
            <w:hideMark/>
          </w:tcPr>
          <w:p w14:paraId="3785491A" w14:textId="77777777" w:rsidR="006204DF" w:rsidRPr="00BB624C" w:rsidRDefault="006204DF" w:rsidP="006204DF">
            <w:pPr>
              <w:rPr>
                <w:color w:val="FF0000"/>
              </w:rPr>
            </w:pPr>
            <w:r w:rsidRPr="00BB624C">
              <w:rPr>
                <w:color w:val="FF0000"/>
              </w:rPr>
              <w:t>Identifies and explains multiple risks with solutions</w:t>
            </w:r>
          </w:p>
        </w:tc>
        <w:tc>
          <w:tcPr>
            <w:tcW w:w="0" w:type="auto"/>
            <w:vAlign w:val="center"/>
            <w:hideMark/>
          </w:tcPr>
          <w:p w14:paraId="0F52432A" w14:textId="77777777" w:rsidR="006204DF" w:rsidRPr="00BB624C" w:rsidRDefault="006204DF" w:rsidP="006204DF">
            <w:pPr>
              <w:rPr>
                <w:color w:val="FF0000"/>
              </w:rPr>
            </w:pPr>
            <w:r w:rsidRPr="00BB624C">
              <w:rPr>
                <w:color w:val="FF0000"/>
              </w:rPr>
              <w:t>Recognises most hazards and proposes reasonable corrections</w:t>
            </w:r>
          </w:p>
        </w:tc>
        <w:tc>
          <w:tcPr>
            <w:tcW w:w="0" w:type="auto"/>
            <w:vAlign w:val="center"/>
            <w:hideMark/>
          </w:tcPr>
          <w:p w14:paraId="61E75821" w14:textId="77777777" w:rsidR="006204DF" w:rsidRPr="00BB624C" w:rsidRDefault="006204DF" w:rsidP="006204DF">
            <w:pPr>
              <w:rPr>
                <w:color w:val="FF0000"/>
              </w:rPr>
            </w:pPr>
            <w:r w:rsidRPr="00BB624C">
              <w:rPr>
                <w:color w:val="FF0000"/>
              </w:rPr>
              <w:t>Identifies basic risks; lacks depth in recommendations</w:t>
            </w:r>
          </w:p>
        </w:tc>
        <w:tc>
          <w:tcPr>
            <w:tcW w:w="0" w:type="auto"/>
            <w:vAlign w:val="center"/>
            <w:hideMark/>
          </w:tcPr>
          <w:p w14:paraId="032CDAD6" w14:textId="77777777" w:rsidR="006204DF" w:rsidRPr="00BB624C" w:rsidRDefault="006204DF" w:rsidP="006204DF">
            <w:pPr>
              <w:rPr>
                <w:color w:val="FF0000"/>
              </w:rPr>
            </w:pPr>
            <w:r w:rsidRPr="00BB624C">
              <w:rPr>
                <w:color w:val="FF0000"/>
              </w:rPr>
              <w:t>Fails to identify hazards or misinterprets basic safety concepts</w:t>
            </w:r>
          </w:p>
        </w:tc>
      </w:tr>
    </w:tbl>
    <w:p w14:paraId="5E2ACEC3" w14:textId="77777777" w:rsidR="006204DF" w:rsidRPr="00BB624C" w:rsidRDefault="00225C77" w:rsidP="006204DF">
      <w:r>
        <w:pict w14:anchorId="6DAD73B3">
          <v:rect id="_x0000_i1456" style="width:0;height:1.5pt" o:hralign="center" o:hrstd="t" o:hr="t" fillcolor="#a0a0a0" stroked="f"/>
        </w:pict>
      </w:r>
    </w:p>
    <w:p w14:paraId="4AFCF182" w14:textId="77777777" w:rsidR="006204DF" w:rsidRPr="00BB624C" w:rsidRDefault="006204DF">
      <w:r w:rsidRPr="00BB624C">
        <w:br w:type="page"/>
      </w:r>
    </w:p>
    <w:p w14:paraId="0C0B443B" w14:textId="77777777" w:rsidR="00D66753" w:rsidRPr="00BB624C" w:rsidRDefault="00D66753" w:rsidP="00D66753">
      <w:pPr>
        <w:pStyle w:val="Heading3"/>
        <w:rPr>
          <w:rFonts w:ascii="Century Gothic" w:hAnsi="Century Gothic"/>
          <w:b/>
          <w:bCs/>
        </w:rPr>
      </w:pPr>
      <w:r w:rsidRPr="00BB624C">
        <w:rPr>
          <w:rFonts w:ascii="Century Gothic" w:hAnsi="Century Gothic"/>
          <w:b/>
          <w:bCs/>
        </w:rPr>
        <w:t>Facilitator Assessment Briefing</w:t>
      </w:r>
    </w:p>
    <w:p w14:paraId="40ADE8B5" w14:textId="77777777" w:rsidR="00D66753" w:rsidRPr="00BB624C" w:rsidRDefault="00D66753" w:rsidP="00D66753">
      <w:pPr>
        <w:rPr>
          <w:b/>
          <w:bCs/>
        </w:rPr>
      </w:pPr>
    </w:p>
    <w:p w14:paraId="27455145" w14:textId="2EB068B6" w:rsidR="00D66753" w:rsidRPr="00BB624C" w:rsidRDefault="00D66753" w:rsidP="00D66753">
      <w:pPr>
        <w:rPr>
          <w:b/>
          <w:bCs/>
        </w:rPr>
      </w:pPr>
      <w:r w:rsidRPr="00BB624C">
        <w:rPr>
          <w:b/>
          <w:bCs/>
        </w:rPr>
        <w:t>Practical Module: PM-01 – Operate a Range of Machines in the Wood Machine Shop to Cut Components for Furniture Manufacturing</w:t>
      </w:r>
    </w:p>
    <w:p w14:paraId="294B82A2" w14:textId="77777777" w:rsidR="00D66753" w:rsidRPr="00BB624C" w:rsidRDefault="00D66753" w:rsidP="00D66753">
      <w:pPr>
        <w:rPr>
          <w:b/>
          <w:bCs/>
        </w:rPr>
      </w:pPr>
      <w:r w:rsidRPr="00BB624C">
        <w:rPr>
          <w:b/>
          <w:bCs/>
        </w:rPr>
        <w:t>Sub-task: PM-01-PS05 – Apply Safety Measures Related to the Machine Operation and Work Area</w:t>
      </w:r>
    </w:p>
    <w:p w14:paraId="50DF4E07" w14:textId="77777777" w:rsidR="00D66753" w:rsidRPr="00BB624C" w:rsidRDefault="00D66753" w:rsidP="00D66753">
      <w:pPr>
        <w:rPr>
          <w:b/>
          <w:bCs/>
        </w:rPr>
      </w:pPr>
      <w:r w:rsidRPr="00BB624C">
        <w:rPr>
          <w:b/>
          <w:bCs/>
        </w:rPr>
        <w:t>Assessment Type: Integrated Practical Knowledge Assessment</w:t>
      </w:r>
    </w:p>
    <w:p w14:paraId="21C13FD5" w14:textId="77777777" w:rsidR="00D66753" w:rsidRPr="00BB624C" w:rsidRDefault="00D66753" w:rsidP="00D66753">
      <w:pPr>
        <w:rPr>
          <w:b/>
          <w:bCs/>
        </w:rPr>
      </w:pPr>
      <w:r w:rsidRPr="00BB624C">
        <w:rPr>
          <w:b/>
          <w:bCs/>
        </w:rPr>
        <w:t>Internal Assessment Criteria:</w:t>
      </w:r>
    </w:p>
    <w:p w14:paraId="0DBA8754" w14:textId="77777777" w:rsidR="00D66753" w:rsidRPr="00BB624C" w:rsidRDefault="00D66753" w:rsidP="00D66753">
      <w:pPr>
        <w:numPr>
          <w:ilvl w:val="0"/>
          <w:numId w:val="248"/>
        </w:numPr>
      </w:pPr>
      <w:r w:rsidRPr="00BB624C">
        <w:rPr>
          <w:b/>
          <w:bCs/>
        </w:rPr>
        <w:t>IAC0501</w:t>
      </w:r>
      <w:r w:rsidRPr="00BB624C">
        <w:t>: Different notices in the work area are identified and adhered to</w:t>
      </w:r>
    </w:p>
    <w:p w14:paraId="47E656CA" w14:textId="77777777" w:rsidR="00D66753" w:rsidRPr="00BB624C" w:rsidRDefault="00D66753" w:rsidP="00D66753">
      <w:pPr>
        <w:numPr>
          <w:ilvl w:val="0"/>
          <w:numId w:val="248"/>
        </w:numPr>
      </w:pPr>
      <w:r w:rsidRPr="00BB624C">
        <w:rPr>
          <w:b/>
          <w:bCs/>
        </w:rPr>
        <w:t>IAC0502</w:t>
      </w:r>
      <w:r w:rsidRPr="00BB624C">
        <w:t>: Work is performed within the demarcated area</w:t>
      </w:r>
    </w:p>
    <w:p w14:paraId="6A9C62D7" w14:textId="77777777" w:rsidR="00D66753" w:rsidRPr="00BB624C" w:rsidRDefault="00D66753" w:rsidP="00D66753">
      <w:pPr>
        <w:numPr>
          <w:ilvl w:val="0"/>
          <w:numId w:val="248"/>
        </w:numPr>
      </w:pPr>
      <w:r w:rsidRPr="00BB624C">
        <w:rPr>
          <w:b/>
          <w:bCs/>
        </w:rPr>
        <w:t>IAC0503</w:t>
      </w:r>
      <w:r w:rsidRPr="00BB624C">
        <w:t>: Work is performed without creating hazards for self and that of others and safety rules and practices are adhered to at all times</w:t>
      </w:r>
    </w:p>
    <w:p w14:paraId="0C88BBAF" w14:textId="77777777" w:rsidR="00D66753" w:rsidRPr="00BB624C" w:rsidRDefault="00225C77" w:rsidP="00D66753">
      <w:r>
        <w:pict w14:anchorId="5E4823A9">
          <v:rect id="_x0000_i1457" style="width:0;height:1.5pt" o:hralign="center" o:hrstd="t" o:hr="t" fillcolor="#a0a0a0" stroked="f"/>
        </w:pict>
      </w:r>
    </w:p>
    <w:p w14:paraId="7494D96D" w14:textId="77777777" w:rsidR="00D66753" w:rsidRPr="00BB624C" w:rsidRDefault="00D66753" w:rsidP="00D66753">
      <w:pPr>
        <w:rPr>
          <w:b/>
          <w:bCs/>
        </w:rPr>
      </w:pPr>
      <w:r w:rsidRPr="00BB624C">
        <w:rPr>
          <w:b/>
          <w:bCs/>
        </w:rPr>
        <w:t>Purpose of the Assessment</w:t>
      </w:r>
    </w:p>
    <w:p w14:paraId="0D6614ED" w14:textId="77777777" w:rsidR="00D66753" w:rsidRPr="00BB624C" w:rsidRDefault="00D66753" w:rsidP="00D66753">
      <w:r w:rsidRPr="00BB624C">
        <w:t>The purpose of this assessment is to determine the learner’s ability to operate safely within a wood machining environment by demonstrating knowledge of visual safety communication, physical boundaries, and acceptable behaviour in high-risk areas. Learners must show that they understand the function of safety signage and demarcation systems, and that they can apply best practices when working near and with machinery.</w:t>
      </w:r>
    </w:p>
    <w:p w14:paraId="203D71FC" w14:textId="77777777" w:rsidR="00D66753" w:rsidRPr="00BB624C" w:rsidRDefault="00D66753" w:rsidP="00D66753">
      <w:r w:rsidRPr="00BB624C">
        <w:t>This competency supports compliance with occupational health and safety (OHS) regulations and underpins every other practical operation in the furniture manufacturing process.</w:t>
      </w:r>
    </w:p>
    <w:p w14:paraId="704A98A0" w14:textId="77777777" w:rsidR="00D66753" w:rsidRPr="00BB624C" w:rsidRDefault="00225C77" w:rsidP="00D66753">
      <w:r>
        <w:pict w14:anchorId="108CF7B8">
          <v:rect id="_x0000_i1458" style="width:0;height:1.5pt" o:hralign="center" o:hrstd="t" o:hr="t" fillcolor="#a0a0a0" stroked="f"/>
        </w:pict>
      </w:r>
    </w:p>
    <w:p w14:paraId="78CE2849" w14:textId="77777777" w:rsidR="00D66753" w:rsidRPr="00BB624C" w:rsidRDefault="00D66753" w:rsidP="00D66753">
      <w:pPr>
        <w:rPr>
          <w:b/>
          <w:bCs/>
        </w:rPr>
      </w:pPr>
      <w:r w:rsidRPr="00BB624C">
        <w:rPr>
          <w:b/>
          <w:bCs/>
        </w:rPr>
        <w:t>Assessment Context</w:t>
      </w:r>
    </w:p>
    <w:p w14:paraId="17EC6398" w14:textId="77777777" w:rsidR="00D66753" w:rsidRPr="00BB624C" w:rsidRDefault="00D66753" w:rsidP="00D66753">
      <w:r w:rsidRPr="00BB624C">
        <w:t xml:space="preserve">The assessment is based on a </w:t>
      </w:r>
      <w:r w:rsidRPr="00BB624C">
        <w:rPr>
          <w:b/>
          <w:bCs/>
        </w:rPr>
        <w:t>practical case study</w:t>
      </w:r>
      <w:r w:rsidRPr="00BB624C">
        <w:t xml:space="preserve"> involving a standard daily setup in a real-world workshop scenario. Learners will be required to interpret signage, assess and correct safety violations, and demonstrate a responsible approach to working within designated machine zones.</w:t>
      </w:r>
    </w:p>
    <w:p w14:paraId="62B5876C" w14:textId="77777777" w:rsidR="00D66753" w:rsidRPr="00BB624C" w:rsidRDefault="00225C77" w:rsidP="00D66753">
      <w:r>
        <w:pict w14:anchorId="0B0801D9">
          <v:rect id="_x0000_i1459" style="width:0;height:1.5pt" o:hralign="center" o:hrstd="t" o:hr="t" fillcolor="#a0a0a0" stroked="f"/>
        </w:pict>
      </w:r>
    </w:p>
    <w:p w14:paraId="691925D4" w14:textId="77777777" w:rsidR="00D66753" w:rsidRPr="00BB624C" w:rsidRDefault="00D66753" w:rsidP="00D66753">
      <w:pPr>
        <w:rPr>
          <w:b/>
          <w:bCs/>
        </w:rPr>
      </w:pPr>
      <w:r w:rsidRPr="00BB624C">
        <w:rPr>
          <w:b/>
          <w:bCs/>
        </w:rPr>
        <w:t>Facilitator Instructions</w:t>
      </w:r>
    </w:p>
    <w:p w14:paraId="04CD2FEE" w14:textId="77777777" w:rsidR="00D66753" w:rsidRPr="00BB624C" w:rsidRDefault="00D66753" w:rsidP="00D66753">
      <w:pPr>
        <w:numPr>
          <w:ilvl w:val="0"/>
          <w:numId w:val="249"/>
        </w:numPr>
      </w:pPr>
      <w:r w:rsidRPr="00BB624C">
        <w:t>Present the case study and confirm learner understanding of the scenario</w:t>
      </w:r>
    </w:p>
    <w:p w14:paraId="4EB45EE1" w14:textId="77777777" w:rsidR="00D66753" w:rsidRPr="00BB624C" w:rsidRDefault="00D66753" w:rsidP="00D66753">
      <w:pPr>
        <w:numPr>
          <w:ilvl w:val="0"/>
          <w:numId w:val="249"/>
        </w:numPr>
      </w:pPr>
      <w:r w:rsidRPr="00BB624C">
        <w:t>Encourage discussion and clarification of terms such as signage, demarcation, and risk</w:t>
      </w:r>
    </w:p>
    <w:p w14:paraId="78A8B806" w14:textId="77777777" w:rsidR="00D66753" w:rsidRPr="00BB624C" w:rsidRDefault="00D66753" w:rsidP="00D66753">
      <w:pPr>
        <w:numPr>
          <w:ilvl w:val="0"/>
          <w:numId w:val="249"/>
        </w:numPr>
      </w:pPr>
      <w:r w:rsidRPr="00BB624C">
        <w:t xml:space="preserve">Learners must complete the task </w:t>
      </w:r>
      <w:r w:rsidRPr="00BB624C">
        <w:rPr>
          <w:b/>
          <w:bCs/>
        </w:rPr>
        <w:t>individually</w:t>
      </w:r>
      <w:r w:rsidRPr="00BB624C">
        <w:t xml:space="preserve"> and in writing</w:t>
      </w:r>
    </w:p>
    <w:p w14:paraId="7BA8B9A8" w14:textId="77777777" w:rsidR="00D66753" w:rsidRPr="00BB624C" w:rsidRDefault="00D66753" w:rsidP="00D66753">
      <w:pPr>
        <w:numPr>
          <w:ilvl w:val="0"/>
          <w:numId w:val="249"/>
        </w:numPr>
      </w:pPr>
      <w:r w:rsidRPr="00BB624C">
        <w:t xml:space="preserve">Assess learner responses using the provided </w:t>
      </w:r>
      <w:r w:rsidRPr="00BB624C">
        <w:rPr>
          <w:b/>
          <w:bCs/>
        </w:rPr>
        <w:t>model answers</w:t>
      </w:r>
      <w:r w:rsidRPr="00BB624C">
        <w:t xml:space="preserve">, </w:t>
      </w:r>
      <w:r w:rsidRPr="00BB624C">
        <w:rPr>
          <w:b/>
          <w:bCs/>
        </w:rPr>
        <w:t>marking memo</w:t>
      </w:r>
      <w:r w:rsidRPr="00BB624C">
        <w:t xml:space="preserve">, and </w:t>
      </w:r>
      <w:r w:rsidRPr="00BB624C">
        <w:rPr>
          <w:b/>
          <w:bCs/>
        </w:rPr>
        <w:t>assessment rubric</w:t>
      </w:r>
    </w:p>
    <w:p w14:paraId="12E76F6D" w14:textId="77777777" w:rsidR="00D66753" w:rsidRPr="00BB624C" w:rsidRDefault="00D66753" w:rsidP="00D66753">
      <w:pPr>
        <w:numPr>
          <w:ilvl w:val="0"/>
          <w:numId w:val="249"/>
        </w:numPr>
      </w:pPr>
      <w:r w:rsidRPr="00BB624C">
        <w:t>Provide feedback and remediation if learners do not fully meet the requirements</w:t>
      </w:r>
    </w:p>
    <w:p w14:paraId="53AA52C8" w14:textId="77777777" w:rsidR="00D66753" w:rsidRPr="00BB624C" w:rsidRDefault="00225C77" w:rsidP="00D66753">
      <w:r>
        <w:pict w14:anchorId="4D3B978E">
          <v:rect id="_x0000_i1460" style="width:0;height:1.5pt" o:hralign="center" o:hrstd="t" o:hr="t" fillcolor="#a0a0a0" stroked="f"/>
        </w:pict>
      </w:r>
    </w:p>
    <w:p w14:paraId="72E23413" w14:textId="1D35A01E" w:rsidR="00D66753" w:rsidRPr="00BB624C" w:rsidRDefault="00D66753">
      <w:r w:rsidRPr="00BB624C">
        <w:br w:type="page"/>
      </w:r>
    </w:p>
    <w:p w14:paraId="62B227BC" w14:textId="77777777" w:rsidR="000D7C35" w:rsidRPr="0085678B" w:rsidRDefault="000D7C35" w:rsidP="000D7C35">
      <w:pPr>
        <w:pStyle w:val="Heading2"/>
        <w:rPr>
          <w:rFonts w:ascii="Century Gothic" w:hAnsi="Century Gothic"/>
          <w:b/>
          <w:bCs/>
        </w:rPr>
      </w:pPr>
      <w:r w:rsidRPr="0085678B">
        <w:rPr>
          <w:rFonts w:ascii="Century Gothic" w:hAnsi="Century Gothic"/>
          <w:b/>
          <w:bCs/>
        </w:rPr>
        <w:t>PM-01-PS06: Prepare for Machine Operations</w:t>
      </w:r>
    </w:p>
    <w:p w14:paraId="67AB36AE" w14:textId="77777777" w:rsidR="000D7C35" w:rsidRPr="0085678B" w:rsidRDefault="00225C77" w:rsidP="000D7C35">
      <w:r>
        <w:pict w14:anchorId="4218F61F">
          <v:rect id="_x0000_i1461" style="width:0;height:1.5pt" o:hralign="center" o:hrstd="t" o:hr="t" fillcolor="#a0a0a0" stroked="f"/>
        </w:pict>
      </w:r>
    </w:p>
    <w:p w14:paraId="2E5D93D1" w14:textId="77777777" w:rsidR="000D7C35" w:rsidRPr="0085678B" w:rsidRDefault="000D7C35" w:rsidP="000D7C35">
      <w:pPr>
        <w:rPr>
          <w:b/>
          <w:bCs/>
        </w:rPr>
      </w:pPr>
      <w:r w:rsidRPr="0085678B">
        <w:rPr>
          <w:b/>
          <w:bCs/>
        </w:rPr>
        <w:t>1. Introduction to the Practical Skill</w:t>
      </w:r>
    </w:p>
    <w:p w14:paraId="56FC9443" w14:textId="77777777" w:rsidR="000D7C35" w:rsidRPr="0085678B" w:rsidRDefault="000D7C35" w:rsidP="000D7C35">
      <w:r w:rsidRPr="0085678B">
        <w:t xml:space="preserve">This sub-task prepares learners to carry out </w:t>
      </w:r>
      <w:r w:rsidRPr="0085678B">
        <w:rPr>
          <w:b/>
          <w:bCs/>
        </w:rPr>
        <w:t>all preliminary activities required to operate woodworking machines safely and accurately</w:t>
      </w:r>
      <w:r w:rsidRPr="0085678B">
        <w:t>. It focuses on equipping learners with the competencies to interpret cutting lists, select materials and tooling, adjust machine settings, conduct safety and operational checks, and carry out minor tool maintenance such as changing blades or belts.</w:t>
      </w:r>
    </w:p>
    <w:p w14:paraId="32D0B84A" w14:textId="77777777" w:rsidR="000D7C35" w:rsidRPr="0085678B" w:rsidRDefault="000D7C35" w:rsidP="000D7C35">
      <w:r w:rsidRPr="0085678B">
        <w:t xml:space="preserve">By mastering these preparatory steps, learners will ensure that </w:t>
      </w:r>
      <w:r w:rsidRPr="0085678B">
        <w:rPr>
          <w:b/>
          <w:bCs/>
        </w:rPr>
        <w:t>machines are correctly set up</w:t>
      </w:r>
      <w:r w:rsidRPr="0085678B">
        <w:t>, materials are handled responsibly, and safety protocols are observed. This task is foundational to efficient machining operations and helps minimise production errors, equipment wear, and workplace hazards.</w:t>
      </w:r>
    </w:p>
    <w:p w14:paraId="0C3AC295" w14:textId="77777777" w:rsidR="000D7C35" w:rsidRPr="0085678B" w:rsidRDefault="00225C77" w:rsidP="000D7C35">
      <w:r>
        <w:pict w14:anchorId="52A6ECCC">
          <v:rect id="_x0000_i1462" style="width:0;height:1.5pt" o:hralign="center" o:hrstd="t" o:hr="t" fillcolor="#a0a0a0" stroked="f"/>
        </w:pict>
      </w:r>
    </w:p>
    <w:p w14:paraId="45477D7C" w14:textId="77777777" w:rsidR="000D7C35" w:rsidRPr="0085678B" w:rsidRDefault="000D7C35" w:rsidP="000D7C35">
      <w:pPr>
        <w:rPr>
          <w:b/>
          <w:bCs/>
        </w:rPr>
      </w:pPr>
      <w:r w:rsidRPr="0085678B">
        <w:rPr>
          <w:b/>
          <w:bCs/>
        </w:rPr>
        <w:t>2. Scope of Practical Skill</w:t>
      </w:r>
    </w:p>
    <w:p w14:paraId="62A5D017" w14:textId="77777777" w:rsidR="000D7C35" w:rsidRPr="0085678B" w:rsidRDefault="000D7C35" w:rsidP="000D7C35">
      <w:r w:rsidRPr="0085678B">
        <w:t>Given a cutting list/job card, material samples, timber, and access to a range of woodworking machines, the learner must be able to:</w:t>
      </w:r>
    </w:p>
    <w:p w14:paraId="0E2CFE97" w14:textId="77777777" w:rsidR="000D7C35" w:rsidRPr="0085678B" w:rsidRDefault="000D7C35" w:rsidP="000D7C35">
      <w:pPr>
        <w:numPr>
          <w:ilvl w:val="0"/>
          <w:numId w:val="250"/>
        </w:numPr>
      </w:pPr>
      <w:r w:rsidRPr="0085678B">
        <w:rPr>
          <w:b/>
          <w:bCs/>
        </w:rPr>
        <w:t>PA0601</w:t>
      </w:r>
      <w:r w:rsidRPr="0085678B">
        <w:t xml:space="preserve"> Read and understand the cutting list/job card and sample</w:t>
      </w:r>
    </w:p>
    <w:p w14:paraId="6F2FA079" w14:textId="77777777" w:rsidR="000D7C35" w:rsidRPr="0085678B" w:rsidRDefault="000D7C35" w:rsidP="000D7C35">
      <w:pPr>
        <w:numPr>
          <w:ilvl w:val="0"/>
          <w:numId w:val="250"/>
        </w:numPr>
      </w:pPr>
      <w:r w:rsidRPr="0085678B">
        <w:rPr>
          <w:b/>
          <w:bCs/>
        </w:rPr>
        <w:t>PA0602</w:t>
      </w:r>
      <w:r w:rsidRPr="0085678B">
        <w:t xml:space="preserve"> Select the correct timber indicated on the cutting list/job card</w:t>
      </w:r>
    </w:p>
    <w:p w14:paraId="112C35F3" w14:textId="77777777" w:rsidR="000D7C35" w:rsidRPr="0085678B" w:rsidRDefault="000D7C35" w:rsidP="000D7C35">
      <w:pPr>
        <w:numPr>
          <w:ilvl w:val="0"/>
          <w:numId w:val="250"/>
        </w:numPr>
      </w:pPr>
      <w:r w:rsidRPr="0085678B">
        <w:rPr>
          <w:b/>
          <w:bCs/>
        </w:rPr>
        <w:t>PA0603</w:t>
      </w:r>
      <w:r w:rsidRPr="0085678B">
        <w:t xml:space="preserve"> Select knives, saws, blades, cutter heads, cams, bits, or belts according to the workpiece, machine function, or product specifications</w:t>
      </w:r>
    </w:p>
    <w:p w14:paraId="681E65A5" w14:textId="77777777" w:rsidR="000D7C35" w:rsidRPr="0085678B" w:rsidRDefault="000D7C35" w:rsidP="000D7C35">
      <w:pPr>
        <w:numPr>
          <w:ilvl w:val="0"/>
          <w:numId w:val="250"/>
        </w:numPr>
      </w:pPr>
      <w:r w:rsidRPr="0085678B">
        <w:rPr>
          <w:b/>
          <w:bCs/>
        </w:rPr>
        <w:t>PA0604</w:t>
      </w:r>
      <w:r w:rsidRPr="0085678B">
        <w:t xml:space="preserve"> Fit the correct tool to the machine or verify that the correct tooling and sanding belts are already installed</w:t>
      </w:r>
    </w:p>
    <w:p w14:paraId="712E57E2" w14:textId="77777777" w:rsidR="000D7C35" w:rsidRPr="0085678B" w:rsidRDefault="000D7C35" w:rsidP="000D7C35">
      <w:pPr>
        <w:numPr>
          <w:ilvl w:val="0"/>
          <w:numId w:val="250"/>
        </w:numPr>
      </w:pPr>
      <w:r w:rsidRPr="0085678B">
        <w:rPr>
          <w:b/>
          <w:bCs/>
        </w:rPr>
        <w:t>PA0605</w:t>
      </w:r>
      <w:r w:rsidRPr="0085678B">
        <w:t xml:space="preserve"> Set machine speeds (blade or tool rotation) based on the type of material</w:t>
      </w:r>
    </w:p>
    <w:p w14:paraId="19EE7D5A" w14:textId="77777777" w:rsidR="000D7C35" w:rsidRPr="0085678B" w:rsidRDefault="000D7C35" w:rsidP="000D7C35">
      <w:pPr>
        <w:numPr>
          <w:ilvl w:val="0"/>
          <w:numId w:val="250"/>
        </w:numPr>
      </w:pPr>
      <w:r w:rsidRPr="0085678B">
        <w:rPr>
          <w:b/>
          <w:bCs/>
        </w:rPr>
        <w:t>PA0606</w:t>
      </w:r>
      <w:r w:rsidRPr="0085678B">
        <w:t xml:space="preserve"> Conduct pre-start-up checks, including sound tests, guard inspections, and test cuts</w:t>
      </w:r>
    </w:p>
    <w:p w14:paraId="6D4BB019" w14:textId="77777777" w:rsidR="000D7C35" w:rsidRPr="0085678B" w:rsidRDefault="000D7C35" w:rsidP="000D7C35">
      <w:pPr>
        <w:numPr>
          <w:ilvl w:val="0"/>
          <w:numId w:val="250"/>
        </w:numPr>
      </w:pPr>
      <w:r w:rsidRPr="0085678B">
        <w:rPr>
          <w:b/>
          <w:bCs/>
        </w:rPr>
        <w:t>PA0607</w:t>
      </w:r>
      <w:r w:rsidRPr="0085678B">
        <w:t xml:space="preserve"> Conduct safety checks</w:t>
      </w:r>
    </w:p>
    <w:p w14:paraId="0BAF9716" w14:textId="77777777" w:rsidR="000D7C35" w:rsidRPr="0085678B" w:rsidRDefault="000D7C35" w:rsidP="000D7C35">
      <w:pPr>
        <w:numPr>
          <w:ilvl w:val="0"/>
          <w:numId w:val="250"/>
        </w:numPr>
      </w:pPr>
      <w:r w:rsidRPr="0085678B">
        <w:rPr>
          <w:b/>
          <w:bCs/>
        </w:rPr>
        <w:t>PA0608</w:t>
      </w:r>
      <w:r w:rsidRPr="0085678B">
        <w:t xml:space="preserve"> Inspect the machine to confirm it is operational</w:t>
      </w:r>
    </w:p>
    <w:p w14:paraId="6A43DEF6" w14:textId="77777777" w:rsidR="000D7C35" w:rsidRPr="0085678B" w:rsidRDefault="000D7C35" w:rsidP="000D7C35">
      <w:pPr>
        <w:numPr>
          <w:ilvl w:val="0"/>
          <w:numId w:val="250"/>
        </w:numPr>
      </w:pPr>
      <w:r w:rsidRPr="0085678B">
        <w:rPr>
          <w:b/>
          <w:bCs/>
        </w:rPr>
        <w:t>PA0609</w:t>
      </w:r>
      <w:r w:rsidRPr="0085678B">
        <w:t xml:space="preserve"> Inspect blades and cutting tools for sharpness and correct fitting</w:t>
      </w:r>
    </w:p>
    <w:p w14:paraId="48CD7781" w14:textId="77777777" w:rsidR="000D7C35" w:rsidRPr="0085678B" w:rsidRDefault="000D7C35" w:rsidP="000D7C35">
      <w:pPr>
        <w:numPr>
          <w:ilvl w:val="0"/>
          <w:numId w:val="250"/>
        </w:numPr>
      </w:pPr>
      <w:r w:rsidRPr="0085678B">
        <w:rPr>
          <w:b/>
          <w:bCs/>
        </w:rPr>
        <w:t>PA0610</w:t>
      </w:r>
      <w:r w:rsidRPr="0085678B">
        <w:t xml:space="preserve"> Replace blades or belts after a specified number of components are completed</w:t>
      </w:r>
    </w:p>
    <w:p w14:paraId="0D6E7E89" w14:textId="77777777" w:rsidR="000D7C35" w:rsidRPr="0085678B" w:rsidRDefault="00225C77" w:rsidP="000D7C35">
      <w:r>
        <w:pict w14:anchorId="68D7350F">
          <v:rect id="_x0000_i1463" style="width:0;height:1.5pt" o:hralign="center" o:hrstd="t" o:hr="t" fillcolor="#a0a0a0" stroked="f"/>
        </w:pict>
      </w:r>
    </w:p>
    <w:p w14:paraId="62F90C1C" w14:textId="77777777" w:rsidR="000D7C35" w:rsidRPr="0085678B" w:rsidRDefault="000D7C35" w:rsidP="000D7C35">
      <w:pPr>
        <w:rPr>
          <w:b/>
          <w:bCs/>
        </w:rPr>
      </w:pPr>
      <w:r w:rsidRPr="0085678B">
        <w:rPr>
          <w:b/>
          <w:bCs/>
        </w:rPr>
        <w:t>3. Applied Knowledge</w:t>
      </w:r>
    </w:p>
    <w:p w14:paraId="07526CCF" w14:textId="77777777" w:rsidR="000D7C35" w:rsidRPr="0085678B" w:rsidRDefault="000D7C35" w:rsidP="000D7C35">
      <w:pPr>
        <w:numPr>
          <w:ilvl w:val="0"/>
          <w:numId w:val="251"/>
        </w:numPr>
      </w:pPr>
      <w:r w:rsidRPr="0085678B">
        <w:rPr>
          <w:b/>
          <w:bCs/>
        </w:rPr>
        <w:t>AK0601</w:t>
      </w:r>
      <w:r w:rsidRPr="0085678B">
        <w:t xml:space="preserve"> Different measuring equipment</w:t>
      </w:r>
    </w:p>
    <w:p w14:paraId="0025047D" w14:textId="77777777" w:rsidR="000D7C35" w:rsidRPr="0085678B" w:rsidRDefault="000D7C35" w:rsidP="000D7C35">
      <w:pPr>
        <w:numPr>
          <w:ilvl w:val="0"/>
          <w:numId w:val="251"/>
        </w:numPr>
      </w:pPr>
      <w:r w:rsidRPr="0085678B">
        <w:rPr>
          <w:b/>
          <w:bCs/>
        </w:rPr>
        <w:t>AK0602</w:t>
      </w:r>
      <w:r w:rsidRPr="0085678B">
        <w:t xml:space="preserve"> Angles and degrees</w:t>
      </w:r>
    </w:p>
    <w:p w14:paraId="2729E73C" w14:textId="77777777" w:rsidR="000D7C35" w:rsidRPr="0085678B" w:rsidRDefault="000D7C35" w:rsidP="000D7C35">
      <w:pPr>
        <w:numPr>
          <w:ilvl w:val="0"/>
          <w:numId w:val="251"/>
        </w:numPr>
      </w:pPr>
      <w:r w:rsidRPr="0085678B">
        <w:rPr>
          <w:b/>
          <w:bCs/>
        </w:rPr>
        <w:t>AK0603</w:t>
      </w:r>
      <w:r w:rsidRPr="0085678B">
        <w:t xml:space="preserve"> Basic calculations</w:t>
      </w:r>
    </w:p>
    <w:p w14:paraId="0D98A8A4" w14:textId="77777777" w:rsidR="000D7C35" w:rsidRPr="0085678B" w:rsidRDefault="00225C77" w:rsidP="000D7C35">
      <w:r>
        <w:pict w14:anchorId="231B7052">
          <v:rect id="_x0000_i1464" style="width:0;height:1.5pt" o:hralign="center" o:hrstd="t" o:hr="t" fillcolor="#a0a0a0" stroked="f"/>
        </w:pict>
      </w:r>
    </w:p>
    <w:p w14:paraId="348A5426" w14:textId="77777777" w:rsidR="000D7C35" w:rsidRPr="0085678B" w:rsidRDefault="000D7C35" w:rsidP="000D7C35">
      <w:pPr>
        <w:rPr>
          <w:b/>
          <w:bCs/>
        </w:rPr>
      </w:pPr>
      <w:r w:rsidRPr="0085678B">
        <w:rPr>
          <w:b/>
          <w:bCs/>
        </w:rPr>
        <w:t>4. Internal Assessment Criteria</w:t>
      </w:r>
    </w:p>
    <w:p w14:paraId="39CB14F7" w14:textId="77777777" w:rsidR="000D7C35" w:rsidRPr="0085678B" w:rsidRDefault="000D7C35" w:rsidP="000D7C35">
      <w:pPr>
        <w:numPr>
          <w:ilvl w:val="0"/>
          <w:numId w:val="252"/>
        </w:numPr>
      </w:pPr>
      <w:r w:rsidRPr="0085678B">
        <w:rPr>
          <w:b/>
          <w:bCs/>
        </w:rPr>
        <w:t>IAC0601</w:t>
      </w:r>
      <w:r w:rsidRPr="0085678B">
        <w:t xml:space="preserve"> Different measuring equipment are used to measure timber, such as measuring tapes and vernier callipers</w:t>
      </w:r>
    </w:p>
    <w:p w14:paraId="3EF0156E" w14:textId="77777777" w:rsidR="000D7C35" w:rsidRPr="0085678B" w:rsidRDefault="000D7C35" w:rsidP="000D7C35">
      <w:pPr>
        <w:numPr>
          <w:ilvl w:val="0"/>
          <w:numId w:val="252"/>
        </w:numPr>
      </w:pPr>
      <w:r w:rsidRPr="0085678B">
        <w:rPr>
          <w:b/>
          <w:bCs/>
        </w:rPr>
        <w:t>IAC0602</w:t>
      </w:r>
      <w:r w:rsidRPr="0085678B">
        <w:t xml:space="preserve"> The machine is set and ready for operation and all foreign objects are removed from the machine</w:t>
      </w:r>
    </w:p>
    <w:p w14:paraId="1B7304AA" w14:textId="77777777" w:rsidR="000D7C35" w:rsidRPr="0085678B" w:rsidRDefault="000D7C35" w:rsidP="000D7C35">
      <w:pPr>
        <w:numPr>
          <w:ilvl w:val="0"/>
          <w:numId w:val="252"/>
        </w:numPr>
      </w:pPr>
      <w:r w:rsidRPr="0085678B">
        <w:rPr>
          <w:b/>
          <w:bCs/>
        </w:rPr>
        <w:t>IAC0603</w:t>
      </w:r>
      <w:r w:rsidRPr="0085678B">
        <w:t xml:space="preserve"> The raw material is inspected for grain direction, type (board or solid), and defects</w:t>
      </w:r>
    </w:p>
    <w:p w14:paraId="2686B039" w14:textId="77777777" w:rsidR="000D7C35" w:rsidRPr="0085678B" w:rsidRDefault="000D7C35" w:rsidP="000D7C35">
      <w:pPr>
        <w:numPr>
          <w:ilvl w:val="0"/>
          <w:numId w:val="252"/>
        </w:numPr>
      </w:pPr>
      <w:r w:rsidRPr="0085678B">
        <w:rPr>
          <w:b/>
          <w:bCs/>
        </w:rPr>
        <w:t>IAC0604</w:t>
      </w:r>
      <w:r w:rsidRPr="0085678B">
        <w:t xml:space="preserve"> Waste control is exercised while cutting material to eliminate fire hazards</w:t>
      </w:r>
    </w:p>
    <w:p w14:paraId="1823329B" w14:textId="77777777" w:rsidR="000D7C35" w:rsidRPr="0085678B" w:rsidRDefault="000D7C35" w:rsidP="000D7C35">
      <w:pPr>
        <w:numPr>
          <w:ilvl w:val="0"/>
          <w:numId w:val="252"/>
        </w:numPr>
      </w:pPr>
      <w:r w:rsidRPr="0085678B">
        <w:rPr>
          <w:b/>
          <w:bCs/>
        </w:rPr>
        <w:t>IAC0605</w:t>
      </w:r>
      <w:r w:rsidRPr="0085678B">
        <w:t xml:space="preserve"> Basic calculations are applied in order to obtain the right number and size of components</w:t>
      </w:r>
    </w:p>
    <w:p w14:paraId="19592B1E" w14:textId="77777777" w:rsidR="000D7C35" w:rsidRPr="0085678B" w:rsidRDefault="000D7C35" w:rsidP="000D7C35">
      <w:pPr>
        <w:numPr>
          <w:ilvl w:val="0"/>
          <w:numId w:val="252"/>
        </w:numPr>
      </w:pPr>
      <w:r w:rsidRPr="0085678B">
        <w:rPr>
          <w:b/>
          <w:bCs/>
        </w:rPr>
        <w:t>IAC0606</w:t>
      </w:r>
      <w:r w:rsidRPr="0085678B">
        <w:t xml:space="preserve"> Machine problems are identified and minor problems are resolved while those outside the operator's control are reported via the correct communication channels</w:t>
      </w:r>
    </w:p>
    <w:p w14:paraId="0CD7EA54" w14:textId="77777777" w:rsidR="000D7C35" w:rsidRPr="0085678B" w:rsidRDefault="00225C77" w:rsidP="000D7C35">
      <w:r>
        <w:pict w14:anchorId="6EB0B488">
          <v:rect id="_x0000_i1465" style="width:0;height:1.5pt" o:hralign="center" o:hrstd="t" o:hr="t" fillcolor="#a0a0a0" stroked="f"/>
        </w:pict>
      </w:r>
    </w:p>
    <w:p w14:paraId="5245567B" w14:textId="77777777" w:rsidR="000D7C35" w:rsidRPr="0085678B" w:rsidRDefault="000D7C35" w:rsidP="000D7C35">
      <w:r w:rsidRPr="0085678B">
        <w:br w:type="page"/>
      </w:r>
    </w:p>
    <w:p w14:paraId="49138ED7" w14:textId="77777777" w:rsidR="000D7C35" w:rsidRPr="0085678B" w:rsidRDefault="000D7C35" w:rsidP="000D7C35">
      <w:pPr>
        <w:pStyle w:val="Heading3"/>
        <w:rPr>
          <w:rFonts w:ascii="Century Gothic" w:hAnsi="Century Gothic"/>
          <w:b/>
          <w:bCs/>
        </w:rPr>
      </w:pPr>
      <w:r w:rsidRPr="0085678B">
        <w:rPr>
          <w:rFonts w:ascii="Century Gothic" w:hAnsi="Century Gothic"/>
          <w:b/>
          <w:bCs/>
        </w:rPr>
        <w:t>PA0601 – Read and Understand the Cutting List/Job Card and Sample</w:t>
      </w:r>
    </w:p>
    <w:p w14:paraId="0E5BA600" w14:textId="77777777" w:rsidR="000D7C35" w:rsidRPr="0085678B" w:rsidRDefault="00225C77" w:rsidP="000D7C35">
      <w:r>
        <w:pict w14:anchorId="0C0AAED5">
          <v:rect id="_x0000_i1466" style="width:0;height:1.5pt" o:hralign="center" o:hrstd="t" o:hr="t" fillcolor="#a0a0a0" stroked="f"/>
        </w:pict>
      </w:r>
    </w:p>
    <w:p w14:paraId="6CFC03F2" w14:textId="77777777" w:rsidR="000D7C35" w:rsidRPr="0085678B" w:rsidRDefault="000D7C35" w:rsidP="000D7C35">
      <w:pPr>
        <w:rPr>
          <w:b/>
          <w:bCs/>
        </w:rPr>
      </w:pPr>
      <w:r w:rsidRPr="0085678B">
        <w:rPr>
          <w:b/>
          <w:bCs/>
        </w:rPr>
        <w:t>Facilitator Purpose</w:t>
      </w:r>
    </w:p>
    <w:p w14:paraId="1B3052BA" w14:textId="77777777" w:rsidR="000D7C35" w:rsidRPr="0085678B" w:rsidRDefault="000D7C35" w:rsidP="000D7C35">
      <w:r w:rsidRPr="0085678B">
        <w:t xml:space="preserve">This session introduces learners to the critical first step in any machining task: </w:t>
      </w:r>
      <w:r w:rsidRPr="0085678B">
        <w:rPr>
          <w:b/>
          <w:bCs/>
        </w:rPr>
        <w:t>reading and interpreting a cutting list or job card</w:t>
      </w:r>
      <w:r w:rsidRPr="0085678B">
        <w:t xml:space="preserve"> and comparing it to a physical sample, if provided. This task ensures that learners understand how to extract and apply production specifications, such as dimensions, material type, quantities, grain direction, and machining requirements, before setting up or operating any equipment.</w:t>
      </w:r>
    </w:p>
    <w:p w14:paraId="27E26E22" w14:textId="77777777" w:rsidR="000D7C35" w:rsidRPr="0085678B" w:rsidRDefault="000D7C35" w:rsidP="000D7C35">
      <w:r w:rsidRPr="0085678B">
        <w:t>This competency supports effective planning, material optimisation, and the prevention of errors, thereby laying the foundation for high-quality furniture production.</w:t>
      </w:r>
    </w:p>
    <w:p w14:paraId="34A7C98C" w14:textId="77777777" w:rsidR="000D7C35" w:rsidRPr="0085678B" w:rsidRDefault="00225C77" w:rsidP="000D7C35">
      <w:r>
        <w:pict w14:anchorId="10E1EABD">
          <v:rect id="_x0000_i1467" style="width:0;height:1.5pt" o:hralign="center" o:hrstd="t" o:hr="t" fillcolor="#a0a0a0" stroked="f"/>
        </w:pict>
      </w:r>
    </w:p>
    <w:p w14:paraId="23EBC65E" w14:textId="77777777" w:rsidR="000D7C35" w:rsidRPr="0085678B" w:rsidRDefault="000D7C35" w:rsidP="000D7C35">
      <w:pPr>
        <w:rPr>
          <w:b/>
          <w:bCs/>
        </w:rPr>
      </w:pPr>
      <w:r w:rsidRPr="0085678B">
        <w:rPr>
          <w:b/>
          <w:bCs/>
        </w:rPr>
        <w:t>Key Concepts to Cover</w:t>
      </w:r>
    </w:p>
    <w:p w14:paraId="2725DB11" w14:textId="77777777" w:rsidR="000D7C35" w:rsidRPr="0085678B" w:rsidRDefault="000D7C35" w:rsidP="000D7C35">
      <w:pPr>
        <w:rPr>
          <w:b/>
          <w:bCs/>
        </w:rPr>
      </w:pPr>
      <w:r w:rsidRPr="0085678B">
        <w:rPr>
          <w:b/>
          <w:bCs/>
        </w:rPr>
        <w:t>1. What is a Cutting List / Job Card?</w:t>
      </w:r>
    </w:p>
    <w:p w14:paraId="7251E99F" w14:textId="77777777" w:rsidR="000D7C35" w:rsidRPr="0085678B" w:rsidRDefault="000D7C35" w:rsidP="000D7C35">
      <w:pPr>
        <w:numPr>
          <w:ilvl w:val="0"/>
          <w:numId w:val="253"/>
        </w:numPr>
      </w:pPr>
      <w:r w:rsidRPr="0085678B">
        <w:t xml:space="preserve">A document that specifies the </w:t>
      </w:r>
      <w:r w:rsidRPr="0085678B">
        <w:rPr>
          <w:b/>
          <w:bCs/>
        </w:rPr>
        <w:t>components required to build a product</w:t>
      </w:r>
    </w:p>
    <w:p w14:paraId="4B7C7FC8" w14:textId="77777777" w:rsidR="000D7C35" w:rsidRPr="0085678B" w:rsidRDefault="000D7C35" w:rsidP="000D7C35">
      <w:pPr>
        <w:numPr>
          <w:ilvl w:val="0"/>
          <w:numId w:val="253"/>
        </w:numPr>
      </w:pPr>
      <w:r w:rsidRPr="0085678B">
        <w:t xml:space="preserve">Includes dimensions (length × width × thickness), </w:t>
      </w:r>
      <w:r w:rsidRPr="0085678B">
        <w:rPr>
          <w:b/>
          <w:bCs/>
        </w:rPr>
        <w:t>material type</w:t>
      </w:r>
      <w:r w:rsidRPr="0085678B">
        <w:t xml:space="preserve">, </w:t>
      </w:r>
      <w:r w:rsidRPr="0085678B">
        <w:rPr>
          <w:b/>
          <w:bCs/>
        </w:rPr>
        <w:t>quantity</w:t>
      </w:r>
      <w:r w:rsidRPr="0085678B">
        <w:t xml:space="preserve">, and </w:t>
      </w:r>
      <w:r w:rsidRPr="0085678B">
        <w:rPr>
          <w:b/>
          <w:bCs/>
        </w:rPr>
        <w:t>machine instructions</w:t>
      </w:r>
    </w:p>
    <w:p w14:paraId="023F01CA" w14:textId="77777777" w:rsidR="000D7C35" w:rsidRPr="0085678B" w:rsidRDefault="000D7C35" w:rsidP="000D7C35">
      <w:pPr>
        <w:numPr>
          <w:ilvl w:val="0"/>
          <w:numId w:val="253"/>
        </w:numPr>
      </w:pPr>
      <w:r w:rsidRPr="0085678B">
        <w:t xml:space="preserve">Often includes </w:t>
      </w:r>
      <w:r w:rsidRPr="0085678B">
        <w:rPr>
          <w:b/>
          <w:bCs/>
        </w:rPr>
        <w:t>special notes</w:t>
      </w:r>
      <w:r w:rsidRPr="0085678B">
        <w:t xml:space="preserve"> such as edge banding, grain direction, or laminate requirements</w:t>
      </w:r>
    </w:p>
    <w:p w14:paraId="46344599" w14:textId="77777777" w:rsidR="000D7C35" w:rsidRPr="0085678B" w:rsidRDefault="000D7C35" w:rsidP="000D7C35">
      <w:pPr>
        <w:numPr>
          <w:ilvl w:val="0"/>
          <w:numId w:val="253"/>
        </w:numPr>
      </w:pPr>
      <w:r w:rsidRPr="0085678B">
        <w:t xml:space="preserve">May be accompanied by a </w:t>
      </w:r>
      <w:r w:rsidRPr="0085678B">
        <w:rPr>
          <w:b/>
          <w:bCs/>
        </w:rPr>
        <w:t>sample component</w:t>
      </w:r>
      <w:r w:rsidRPr="0085678B">
        <w:t xml:space="preserve"> or drawing for reference</w:t>
      </w:r>
    </w:p>
    <w:p w14:paraId="5E5EE6A9" w14:textId="77777777" w:rsidR="000D7C35" w:rsidRPr="0085678B" w:rsidRDefault="00225C77" w:rsidP="000D7C35">
      <w:r>
        <w:pict w14:anchorId="45F70178">
          <v:rect id="_x0000_i1468" style="width:0;height:1.5pt" o:hralign="center" o:hrstd="t" o:hr="t" fillcolor="#a0a0a0" stroked="f"/>
        </w:pict>
      </w:r>
    </w:p>
    <w:p w14:paraId="79C3B756" w14:textId="77777777" w:rsidR="000D7C35" w:rsidRPr="0085678B" w:rsidRDefault="000D7C35" w:rsidP="000D7C35">
      <w:pPr>
        <w:rPr>
          <w:b/>
          <w:bCs/>
        </w:rPr>
      </w:pPr>
      <w:r w:rsidRPr="0085678B">
        <w:rPr>
          <w:b/>
          <w:bCs/>
        </w:rPr>
        <w:t>2. Key Elements Learners Must Identify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1"/>
        <w:gridCol w:w="5448"/>
      </w:tblGrid>
      <w:tr w:rsidR="000D7C35" w:rsidRPr="0085678B" w14:paraId="184038F9" w14:textId="77777777" w:rsidTr="000D7C35">
        <w:trPr>
          <w:tblHeader/>
          <w:tblCellSpacing w:w="15" w:type="dxa"/>
        </w:trPr>
        <w:tc>
          <w:tcPr>
            <w:tcW w:w="0" w:type="auto"/>
            <w:vAlign w:val="center"/>
            <w:hideMark/>
          </w:tcPr>
          <w:p w14:paraId="645D4531" w14:textId="77777777" w:rsidR="000D7C35" w:rsidRPr="0085678B" w:rsidRDefault="000D7C35" w:rsidP="000D7C35">
            <w:pPr>
              <w:rPr>
                <w:b/>
                <w:bCs/>
              </w:rPr>
            </w:pPr>
            <w:r w:rsidRPr="0085678B">
              <w:rPr>
                <w:b/>
                <w:bCs/>
              </w:rPr>
              <w:t>Information to Extract</w:t>
            </w:r>
          </w:p>
        </w:tc>
        <w:tc>
          <w:tcPr>
            <w:tcW w:w="0" w:type="auto"/>
            <w:vAlign w:val="center"/>
            <w:hideMark/>
          </w:tcPr>
          <w:p w14:paraId="693458D1" w14:textId="77777777" w:rsidR="000D7C35" w:rsidRPr="0085678B" w:rsidRDefault="000D7C35" w:rsidP="000D7C35">
            <w:pPr>
              <w:rPr>
                <w:b/>
                <w:bCs/>
              </w:rPr>
            </w:pPr>
            <w:r w:rsidRPr="0085678B">
              <w:rPr>
                <w:b/>
                <w:bCs/>
              </w:rPr>
              <w:t>Why It Matters</w:t>
            </w:r>
          </w:p>
        </w:tc>
      </w:tr>
      <w:tr w:rsidR="000D7C35" w:rsidRPr="0085678B" w14:paraId="3B47B7D0" w14:textId="77777777" w:rsidTr="000D7C35">
        <w:trPr>
          <w:tblCellSpacing w:w="15" w:type="dxa"/>
        </w:trPr>
        <w:tc>
          <w:tcPr>
            <w:tcW w:w="0" w:type="auto"/>
            <w:vAlign w:val="center"/>
            <w:hideMark/>
          </w:tcPr>
          <w:p w14:paraId="72D66346" w14:textId="77777777" w:rsidR="000D7C35" w:rsidRPr="0085678B" w:rsidRDefault="000D7C35" w:rsidP="000D7C35">
            <w:r w:rsidRPr="0085678B">
              <w:rPr>
                <w:b/>
                <w:bCs/>
              </w:rPr>
              <w:t>Component names</w:t>
            </w:r>
          </w:p>
        </w:tc>
        <w:tc>
          <w:tcPr>
            <w:tcW w:w="0" w:type="auto"/>
            <w:vAlign w:val="center"/>
            <w:hideMark/>
          </w:tcPr>
          <w:p w14:paraId="25AB64D3" w14:textId="77777777" w:rsidR="000D7C35" w:rsidRPr="0085678B" w:rsidRDefault="000D7C35" w:rsidP="000D7C35">
            <w:r w:rsidRPr="0085678B">
              <w:t>Clarifies the purpose (e.g. "shelf", "drawer side")</w:t>
            </w:r>
          </w:p>
        </w:tc>
      </w:tr>
      <w:tr w:rsidR="000D7C35" w:rsidRPr="0085678B" w14:paraId="7BEA3218" w14:textId="77777777" w:rsidTr="000D7C35">
        <w:trPr>
          <w:tblCellSpacing w:w="15" w:type="dxa"/>
        </w:trPr>
        <w:tc>
          <w:tcPr>
            <w:tcW w:w="0" w:type="auto"/>
            <w:vAlign w:val="center"/>
            <w:hideMark/>
          </w:tcPr>
          <w:p w14:paraId="49637324" w14:textId="77777777" w:rsidR="000D7C35" w:rsidRPr="0085678B" w:rsidRDefault="000D7C35" w:rsidP="000D7C35">
            <w:r w:rsidRPr="0085678B">
              <w:rPr>
                <w:b/>
                <w:bCs/>
              </w:rPr>
              <w:t>Dimensions</w:t>
            </w:r>
          </w:p>
        </w:tc>
        <w:tc>
          <w:tcPr>
            <w:tcW w:w="0" w:type="auto"/>
            <w:vAlign w:val="center"/>
            <w:hideMark/>
          </w:tcPr>
          <w:p w14:paraId="0744F7FC" w14:textId="77777777" w:rsidR="000D7C35" w:rsidRPr="0085678B" w:rsidRDefault="000D7C35" w:rsidP="000D7C35">
            <w:r w:rsidRPr="0085678B">
              <w:t>Ensures correct sizing for machine setup</w:t>
            </w:r>
          </w:p>
        </w:tc>
      </w:tr>
      <w:tr w:rsidR="000D7C35" w:rsidRPr="0085678B" w14:paraId="3F1615CB" w14:textId="77777777" w:rsidTr="000D7C35">
        <w:trPr>
          <w:tblCellSpacing w:w="15" w:type="dxa"/>
        </w:trPr>
        <w:tc>
          <w:tcPr>
            <w:tcW w:w="0" w:type="auto"/>
            <w:vAlign w:val="center"/>
            <w:hideMark/>
          </w:tcPr>
          <w:p w14:paraId="6290C1B8" w14:textId="77777777" w:rsidR="000D7C35" w:rsidRPr="0085678B" w:rsidRDefault="000D7C35" w:rsidP="000D7C35">
            <w:r w:rsidRPr="0085678B">
              <w:rPr>
                <w:b/>
                <w:bCs/>
              </w:rPr>
              <w:t>Material type</w:t>
            </w:r>
          </w:p>
        </w:tc>
        <w:tc>
          <w:tcPr>
            <w:tcW w:w="0" w:type="auto"/>
            <w:vAlign w:val="center"/>
            <w:hideMark/>
          </w:tcPr>
          <w:p w14:paraId="6664AB8C" w14:textId="77777777" w:rsidR="000D7C35" w:rsidRPr="0085678B" w:rsidRDefault="000D7C35" w:rsidP="000D7C35">
            <w:r w:rsidRPr="0085678B">
              <w:t>Informs correct tool selection (e.g. pine vs MDF)</w:t>
            </w:r>
          </w:p>
        </w:tc>
      </w:tr>
      <w:tr w:rsidR="000D7C35" w:rsidRPr="0085678B" w14:paraId="552A625B" w14:textId="77777777" w:rsidTr="000D7C35">
        <w:trPr>
          <w:tblCellSpacing w:w="15" w:type="dxa"/>
        </w:trPr>
        <w:tc>
          <w:tcPr>
            <w:tcW w:w="0" w:type="auto"/>
            <w:vAlign w:val="center"/>
            <w:hideMark/>
          </w:tcPr>
          <w:p w14:paraId="4D4ED0DB" w14:textId="77777777" w:rsidR="000D7C35" w:rsidRPr="0085678B" w:rsidRDefault="000D7C35" w:rsidP="000D7C35">
            <w:r w:rsidRPr="0085678B">
              <w:rPr>
                <w:b/>
                <w:bCs/>
              </w:rPr>
              <w:t>Quantity required</w:t>
            </w:r>
          </w:p>
        </w:tc>
        <w:tc>
          <w:tcPr>
            <w:tcW w:w="0" w:type="auto"/>
            <w:vAlign w:val="center"/>
            <w:hideMark/>
          </w:tcPr>
          <w:p w14:paraId="63AF3FAB" w14:textId="77777777" w:rsidR="000D7C35" w:rsidRPr="0085678B" w:rsidRDefault="000D7C35" w:rsidP="000D7C35">
            <w:r w:rsidRPr="0085678B">
              <w:t>Affects board usage and batch cutting strategy</w:t>
            </w:r>
          </w:p>
        </w:tc>
      </w:tr>
      <w:tr w:rsidR="000D7C35" w:rsidRPr="0085678B" w14:paraId="2CD9CB01" w14:textId="77777777" w:rsidTr="000D7C35">
        <w:trPr>
          <w:tblCellSpacing w:w="15" w:type="dxa"/>
        </w:trPr>
        <w:tc>
          <w:tcPr>
            <w:tcW w:w="0" w:type="auto"/>
            <w:vAlign w:val="center"/>
            <w:hideMark/>
          </w:tcPr>
          <w:p w14:paraId="560C11BA" w14:textId="77777777" w:rsidR="000D7C35" w:rsidRPr="0085678B" w:rsidRDefault="000D7C35" w:rsidP="000D7C35">
            <w:r w:rsidRPr="0085678B">
              <w:rPr>
                <w:b/>
                <w:bCs/>
              </w:rPr>
              <w:t>Grain direction</w:t>
            </w:r>
          </w:p>
        </w:tc>
        <w:tc>
          <w:tcPr>
            <w:tcW w:w="0" w:type="auto"/>
            <w:vAlign w:val="center"/>
            <w:hideMark/>
          </w:tcPr>
          <w:p w14:paraId="2810F027" w14:textId="77777777" w:rsidR="000D7C35" w:rsidRPr="0085678B" w:rsidRDefault="000D7C35" w:rsidP="000D7C35">
            <w:r w:rsidRPr="0085678B">
              <w:t>Important for aesthetics and structural integrity</w:t>
            </w:r>
          </w:p>
        </w:tc>
      </w:tr>
      <w:tr w:rsidR="000D7C35" w:rsidRPr="0085678B" w14:paraId="5A220763" w14:textId="77777777" w:rsidTr="000D7C35">
        <w:trPr>
          <w:tblCellSpacing w:w="15" w:type="dxa"/>
        </w:trPr>
        <w:tc>
          <w:tcPr>
            <w:tcW w:w="0" w:type="auto"/>
            <w:vAlign w:val="center"/>
            <w:hideMark/>
          </w:tcPr>
          <w:p w14:paraId="3A4DC01A" w14:textId="77777777" w:rsidR="000D7C35" w:rsidRPr="0085678B" w:rsidRDefault="000D7C35" w:rsidP="000D7C35">
            <w:r w:rsidRPr="0085678B">
              <w:rPr>
                <w:b/>
                <w:bCs/>
              </w:rPr>
              <w:t>Special notes</w:t>
            </w:r>
          </w:p>
        </w:tc>
        <w:tc>
          <w:tcPr>
            <w:tcW w:w="0" w:type="auto"/>
            <w:vAlign w:val="center"/>
            <w:hideMark/>
          </w:tcPr>
          <w:p w14:paraId="53CF7E02" w14:textId="77777777" w:rsidR="000D7C35" w:rsidRPr="0085678B" w:rsidRDefault="000D7C35" w:rsidP="000D7C35">
            <w:r w:rsidRPr="0085678B">
              <w:t>May affect speed, tooling, or additional processes</w:t>
            </w:r>
          </w:p>
        </w:tc>
      </w:tr>
    </w:tbl>
    <w:p w14:paraId="66825A0C" w14:textId="77777777" w:rsidR="000D7C35" w:rsidRPr="0085678B" w:rsidRDefault="00225C77" w:rsidP="000D7C35">
      <w:r>
        <w:pict w14:anchorId="300023E6">
          <v:rect id="_x0000_i1469" style="width:0;height:1.5pt" o:hralign="center" o:hrstd="t" o:hr="t" fillcolor="#a0a0a0" stroked="f"/>
        </w:pict>
      </w:r>
    </w:p>
    <w:p w14:paraId="31C56C95" w14:textId="77777777" w:rsidR="000D7C35" w:rsidRPr="0085678B" w:rsidRDefault="000D7C35" w:rsidP="000D7C35">
      <w:pPr>
        <w:rPr>
          <w:b/>
          <w:bCs/>
        </w:rPr>
      </w:pPr>
    </w:p>
    <w:p w14:paraId="7DE34B05" w14:textId="77777777" w:rsidR="000D7C35" w:rsidRPr="0085678B" w:rsidRDefault="000D7C35" w:rsidP="000D7C35">
      <w:pPr>
        <w:rPr>
          <w:b/>
          <w:bCs/>
        </w:rPr>
      </w:pPr>
      <w:r w:rsidRPr="0085678B">
        <w:rPr>
          <w:b/>
          <w:bCs/>
        </w:rPr>
        <w:t>Facilitator Demonstration Tip</w:t>
      </w:r>
    </w:p>
    <w:p w14:paraId="13C1F62E" w14:textId="77777777" w:rsidR="000D7C35" w:rsidRPr="0085678B" w:rsidRDefault="000D7C35" w:rsidP="000D7C35">
      <w:r w:rsidRPr="0085678B">
        <w:t>Show learners:</w:t>
      </w:r>
    </w:p>
    <w:p w14:paraId="130E03D4" w14:textId="77777777" w:rsidR="000D7C35" w:rsidRPr="0085678B" w:rsidRDefault="000D7C35" w:rsidP="000D7C35">
      <w:pPr>
        <w:numPr>
          <w:ilvl w:val="0"/>
          <w:numId w:val="254"/>
        </w:numPr>
      </w:pPr>
      <w:r w:rsidRPr="0085678B">
        <w:t xml:space="preserve">A sample </w:t>
      </w:r>
      <w:r w:rsidRPr="0085678B">
        <w:rPr>
          <w:b/>
          <w:bCs/>
        </w:rPr>
        <w:t>cutting list</w:t>
      </w:r>
      <w:r w:rsidRPr="0085678B">
        <w:t xml:space="preserve"> and </w:t>
      </w:r>
      <w:r w:rsidRPr="0085678B">
        <w:rPr>
          <w:b/>
          <w:bCs/>
        </w:rPr>
        <w:t>job card</w:t>
      </w:r>
      <w:r w:rsidRPr="0085678B">
        <w:t>, real or simulated</w:t>
      </w:r>
    </w:p>
    <w:p w14:paraId="1BB58993" w14:textId="77777777" w:rsidR="000D7C35" w:rsidRPr="0085678B" w:rsidRDefault="000D7C35" w:rsidP="000D7C35">
      <w:pPr>
        <w:numPr>
          <w:ilvl w:val="0"/>
          <w:numId w:val="254"/>
        </w:numPr>
      </w:pPr>
      <w:r w:rsidRPr="0085678B">
        <w:t xml:space="preserve">A </w:t>
      </w:r>
      <w:r w:rsidRPr="0085678B">
        <w:rPr>
          <w:b/>
          <w:bCs/>
        </w:rPr>
        <w:t>panel or timber piece</w:t>
      </w:r>
      <w:r w:rsidRPr="0085678B">
        <w:t xml:space="preserve"> labelled with a sticker referencing the job card</w:t>
      </w:r>
    </w:p>
    <w:p w14:paraId="1E6B90AA" w14:textId="77777777" w:rsidR="000D7C35" w:rsidRPr="0085678B" w:rsidRDefault="000D7C35" w:rsidP="000D7C35">
      <w:pPr>
        <w:numPr>
          <w:ilvl w:val="0"/>
          <w:numId w:val="254"/>
        </w:numPr>
      </w:pPr>
      <w:r w:rsidRPr="0085678B">
        <w:t xml:space="preserve">How to </w:t>
      </w:r>
      <w:r w:rsidRPr="0085678B">
        <w:rPr>
          <w:b/>
          <w:bCs/>
        </w:rPr>
        <w:t>highlight key instructions</w:t>
      </w:r>
      <w:r w:rsidRPr="0085678B">
        <w:t xml:space="preserve"> (e.g. a different blade needed for chipboard vs solid wood)</w:t>
      </w:r>
    </w:p>
    <w:p w14:paraId="1F998F72" w14:textId="77777777" w:rsidR="000D7C35" w:rsidRPr="0085678B" w:rsidRDefault="000D7C35" w:rsidP="000D7C35">
      <w:r w:rsidRPr="0085678B">
        <w:t>You may use a printed sample to explain:</w:t>
      </w:r>
    </w:p>
    <w:p w14:paraId="6120B90A" w14:textId="77777777" w:rsidR="000D7C35" w:rsidRPr="0085678B" w:rsidRDefault="000D7C35" w:rsidP="000D7C35">
      <w:pPr>
        <w:numPr>
          <w:ilvl w:val="0"/>
          <w:numId w:val="255"/>
        </w:numPr>
      </w:pPr>
      <w:r w:rsidRPr="0085678B">
        <w:t>How to cross-reference dimensions with a tape measure</w:t>
      </w:r>
    </w:p>
    <w:p w14:paraId="3F67B06A" w14:textId="77777777" w:rsidR="000D7C35" w:rsidRPr="0085678B" w:rsidRDefault="000D7C35" w:rsidP="000D7C35">
      <w:pPr>
        <w:numPr>
          <w:ilvl w:val="0"/>
          <w:numId w:val="255"/>
        </w:numPr>
      </w:pPr>
      <w:r w:rsidRPr="0085678B">
        <w:t>What happens when the wrong material is selected or grain direction is ignored</w:t>
      </w:r>
    </w:p>
    <w:p w14:paraId="07E7AF0C" w14:textId="77777777" w:rsidR="000D7C35" w:rsidRPr="0085678B" w:rsidRDefault="00225C77" w:rsidP="000D7C35">
      <w:r>
        <w:pict w14:anchorId="106DF717">
          <v:rect id="_x0000_i1470" style="width:0;height:1.5pt" o:hralign="center" o:hrstd="t" o:hr="t" fillcolor="#a0a0a0" stroked="f"/>
        </w:pict>
      </w:r>
    </w:p>
    <w:p w14:paraId="5E331F59" w14:textId="77777777" w:rsidR="000D7C35" w:rsidRPr="0085678B" w:rsidRDefault="000D7C35" w:rsidP="000D7C35">
      <w:pPr>
        <w:rPr>
          <w:b/>
          <w:bCs/>
        </w:rPr>
      </w:pPr>
      <w:r w:rsidRPr="0085678B">
        <w:rPr>
          <w:b/>
          <w:bCs/>
        </w:rPr>
        <w:t>Activity Suggestion: Cutting List Decoding Exercise</w:t>
      </w:r>
    </w:p>
    <w:p w14:paraId="6A4677D0" w14:textId="77777777" w:rsidR="000D7C35" w:rsidRPr="0085678B" w:rsidRDefault="000D7C35" w:rsidP="000D7C35">
      <w:r w:rsidRPr="0085678B">
        <w:t>Provide learners with a simplified cutting list and a mock timber rack containing:</w:t>
      </w:r>
    </w:p>
    <w:p w14:paraId="2C6F68A4" w14:textId="77777777" w:rsidR="000D7C35" w:rsidRPr="0085678B" w:rsidRDefault="000D7C35" w:rsidP="000D7C35">
      <w:pPr>
        <w:numPr>
          <w:ilvl w:val="0"/>
          <w:numId w:val="256"/>
        </w:numPr>
      </w:pPr>
      <w:r w:rsidRPr="0085678B">
        <w:t>Several labelled pieces of board/timber with dimensions and types</w:t>
      </w:r>
    </w:p>
    <w:p w14:paraId="490E1BA4" w14:textId="77777777" w:rsidR="000D7C35" w:rsidRPr="0085678B" w:rsidRDefault="000D7C35" w:rsidP="000D7C35">
      <w:r w:rsidRPr="0085678B">
        <w:t>Ask them to:</w:t>
      </w:r>
    </w:p>
    <w:p w14:paraId="3D474808" w14:textId="77777777" w:rsidR="000D7C35" w:rsidRPr="0085678B" w:rsidRDefault="000D7C35" w:rsidP="000D7C35">
      <w:pPr>
        <w:numPr>
          <w:ilvl w:val="0"/>
          <w:numId w:val="257"/>
        </w:numPr>
      </w:pPr>
      <w:r w:rsidRPr="0085678B">
        <w:t>Identify the correct timber based on the job card</w:t>
      </w:r>
    </w:p>
    <w:p w14:paraId="72A3327F" w14:textId="77777777" w:rsidR="000D7C35" w:rsidRPr="0085678B" w:rsidRDefault="000D7C35" w:rsidP="000D7C35">
      <w:pPr>
        <w:numPr>
          <w:ilvl w:val="0"/>
          <w:numId w:val="257"/>
        </w:numPr>
      </w:pPr>
      <w:r w:rsidRPr="0085678B">
        <w:t>Measure and confirm that the sizes match</w:t>
      </w:r>
    </w:p>
    <w:p w14:paraId="79D518EF" w14:textId="77777777" w:rsidR="000D7C35" w:rsidRPr="0085678B" w:rsidRDefault="000D7C35" w:rsidP="000D7C35">
      <w:pPr>
        <w:numPr>
          <w:ilvl w:val="0"/>
          <w:numId w:val="257"/>
        </w:numPr>
      </w:pPr>
      <w:r w:rsidRPr="0085678B">
        <w:t>Check grain direction and note any additional requirements</w:t>
      </w:r>
    </w:p>
    <w:p w14:paraId="7F2A911E" w14:textId="77777777" w:rsidR="000D7C35" w:rsidRPr="0085678B" w:rsidRDefault="00225C77" w:rsidP="000D7C35">
      <w:r>
        <w:pict w14:anchorId="65ACDA3C">
          <v:rect id="_x0000_i1471" style="width:0;height:1.5pt" o:hralign="center" o:hrstd="t" o:hr="t" fillcolor="#a0a0a0" stroked="f"/>
        </w:pict>
      </w:r>
    </w:p>
    <w:p w14:paraId="1F0E1553" w14:textId="77777777" w:rsidR="000D7C35" w:rsidRPr="0085678B" w:rsidRDefault="000D7C35" w:rsidP="000D7C35">
      <w:pPr>
        <w:rPr>
          <w:b/>
          <w:bCs/>
        </w:rPr>
      </w:pPr>
      <w:r w:rsidRPr="0085678B">
        <w:rPr>
          <w:b/>
          <w:bCs/>
        </w:rPr>
        <w:t>Case Study: Mistake Due to Misreading the Cutting List</w:t>
      </w:r>
    </w:p>
    <w:p w14:paraId="7A54DA81" w14:textId="77777777" w:rsidR="000D7C35" w:rsidRPr="0085678B" w:rsidRDefault="000D7C35" w:rsidP="000D7C35">
      <w:r w:rsidRPr="0085678B">
        <w:t>A learner read the job card and selected 18 mm chipboard instead of 16 mm melamine for a set of drawer bottoms. This caused the assembled drawers to jam in the cabinet carcass. The material had to be re-cut, and the workshop fell behind on delivery.</w:t>
      </w:r>
    </w:p>
    <w:p w14:paraId="244F8066" w14:textId="77777777" w:rsidR="000D7C35" w:rsidRPr="0085678B" w:rsidRDefault="000D7C35" w:rsidP="000D7C35">
      <w:r w:rsidRPr="0085678B">
        <w:rPr>
          <w:b/>
          <w:bCs/>
        </w:rPr>
        <w:t>Facilitator Prompts</w:t>
      </w:r>
      <w:r w:rsidRPr="0085678B">
        <w:t>:</w:t>
      </w:r>
    </w:p>
    <w:p w14:paraId="18FD9483" w14:textId="77777777" w:rsidR="000D7C35" w:rsidRPr="0085678B" w:rsidRDefault="000D7C35" w:rsidP="000D7C35">
      <w:pPr>
        <w:numPr>
          <w:ilvl w:val="0"/>
          <w:numId w:val="258"/>
        </w:numPr>
      </w:pPr>
      <w:r w:rsidRPr="0085678B">
        <w:t>What key instruction was missed?</w:t>
      </w:r>
    </w:p>
    <w:p w14:paraId="533715B1" w14:textId="77777777" w:rsidR="000D7C35" w:rsidRPr="0085678B" w:rsidRDefault="000D7C35" w:rsidP="000D7C35">
      <w:pPr>
        <w:numPr>
          <w:ilvl w:val="0"/>
          <w:numId w:val="258"/>
        </w:numPr>
      </w:pPr>
      <w:r w:rsidRPr="0085678B">
        <w:t>How could the mistake have been avoided?</w:t>
      </w:r>
    </w:p>
    <w:p w14:paraId="034818AC" w14:textId="77777777" w:rsidR="000D7C35" w:rsidRPr="0085678B" w:rsidRDefault="000D7C35" w:rsidP="000D7C35">
      <w:pPr>
        <w:numPr>
          <w:ilvl w:val="0"/>
          <w:numId w:val="258"/>
        </w:numPr>
      </w:pPr>
      <w:r w:rsidRPr="0085678B">
        <w:t>What effect did this error have on cost, time, and customer satisfaction?</w:t>
      </w:r>
    </w:p>
    <w:p w14:paraId="7FE72B23" w14:textId="77777777" w:rsidR="000D7C35" w:rsidRPr="0085678B" w:rsidRDefault="00225C77" w:rsidP="000D7C35">
      <w:r>
        <w:pict w14:anchorId="333D286F">
          <v:rect id="_x0000_i1472" style="width:0;height:1.5pt" o:hralign="center" o:hrstd="t" o:hr="t" fillcolor="#a0a0a0" stroked="f"/>
        </w:pict>
      </w:r>
    </w:p>
    <w:p w14:paraId="626EE7CF" w14:textId="77777777" w:rsidR="000D7C35" w:rsidRPr="0085678B" w:rsidRDefault="000D7C35" w:rsidP="000D7C35">
      <w:pPr>
        <w:rPr>
          <w:b/>
          <w:bCs/>
        </w:rPr>
      </w:pPr>
      <w:r w:rsidRPr="0085678B">
        <w:rPr>
          <w:b/>
          <w:bCs/>
        </w:rPr>
        <w:t>Critical Thinking Questions</w:t>
      </w:r>
    </w:p>
    <w:p w14:paraId="53BFD7F9" w14:textId="77777777" w:rsidR="000D7C35" w:rsidRPr="0085678B" w:rsidRDefault="000D7C35" w:rsidP="000D7C35">
      <w:pPr>
        <w:numPr>
          <w:ilvl w:val="0"/>
          <w:numId w:val="259"/>
        </w:numPr>
      </w:pPr>
      <w:r w:rsidRPr="0085678B">
        <w:rPr>
          <w:b/>
          <w:bCs/>
        </w:rPr>
        <w:t>What should you do if you do not understand an abbreviation or instruction on the job card?</w:t>
      </w:r>
    </w:p>
    <w:p w14:paraId="01CD5B41" w14:textId="77777777" w:rsidR="000D7C35" w:rsidRPr="0085678B" w:rsidRDefault="000D7C35" w:rsidP="000D7C35">
      <w:pPr>
        <w:numPr>
          <w:ilvl w:val="0"/>
          <w:numId w:val="259"/>
        </w:numPr>
      </w:pPr>
      <w:r w:rsidRPr="0085678B">
        <w:rPr>
          <w:b/>
          <w:bCs/>
        </w:rPr>
        <w:t>How does accurate interpretation of grain direction support both aesthetics and strength in furniture?</w:t>
      </w:r>
    </w:p>
    <w:p w14:paraId="3E328064" w14:textId="77777777" w:rsidR="000D7C35" w:rsidRPr="0085678B" w:rsidRDefault="000D7C35" w:rsidP="000D7C35">
      <w:pPr>
        <w:numPr>
          <w:ilvl w:val="0"/>
          <w:numId w:val="259"/>
        </w:numPr>
      </w:pPr>
      <w:r w:rsidRPr="0085678B">
        <w:rPr>
          <w:b/>
          <w:bCs/>
        </w:rPr>
        <w:t>Why is it important to cross-check the number of pieces before starting machine setup?</w:t>
      </w:r>
    </w:p>
    <w:p w14:paraId="32744383" w14:textId="77777777" w:rsidR="000D7C35" w:rsidRPr="0085678B" w:rsidRDefault="000D7C35" w:rsidP="000D7C35">
      <w:pPr>
        <w:numPr>
          <w:ilvl w:val="0"/>
          <w:numId w:val="259"/>
        </w:numPr>
      </w:pPr>
      <w:r w:rsidRPr="0085678B">
        <w:rPr>
          <w:b/>
          <w:bCs/>
        </w:rPr>
        <w:t>What risks are introduced if the wrong material is selected?</w:t>
      </w:r>
    </w:p>
    <w:p w14:paraId="314ED880" w14:textId="77777777" w:rsidR="000D7C35" w:rsidRPr="0085678B" w:rsidRDefault="000D7C35" w:rsidP="000D7C35">
      <w:pPr>
        <w:numPr>
          <w:ilvl w:val="0"/>
          <w:numId w:val="259"/>
        </w:numPr>
      </w:pPr>
      <w:r w:rsidRPr="0085678B">
        <w:rPr>
          <w:b/>
          <w:bCs/>
        </w:rPr>
        <w:t>How can using a sample component help you verify accuracy before machining all parts?</w:t>
      </w:r>
    </w:p>
    <w:p w14:paraId="38D46D28" w14:textId="77777777" w:rsidR="000D7C35" w:rsidRPr="0085678B" w:rsidRDefault="00225C77" w:rsidP="000D7C35">
      <w:r>
        <w:pict w14:anchorId="4C44EEBC">
          <v:rect id="_x0000_i1473" style="width:0;height:1.5pt" o:hralign="center" o:hrstd="t" o:hr="t" fillcolor="#a0a0a0" stroked="f"/>
        </w:pict>
      </w:r>
    </w:p>
    <w:p w14:paraId="486C7C62" w14:textId="77777777" w:rsidR="000D7C35" w:rsidRPr="0085678B" w:rsidRDefault="000D7C35" w:rsidP="000D7C35">
      <w:r w:rsidRPr="0085678B">
        <w:br w:type="page"/>
      </w:r>
    </w:p>
    <w:p w14:paraId="04ECA82D" w14:textId="77777777" w:rsidR="000D7C35" w:rsidRPr="0085678B" w:rsidRDefault="000D7C35" w:rsidP="000D7C35">
      <w:pPr>
        <w:pStyle w:val="Heading3"/>
        <w:rPr>
          <w:rFonts w:ascii="Century Gothic" w:hAnsi="Century Gothic"/>
          <w:b/>
          <w:bCs/>
        </w:rPr>
      </w:pPr>
      <w:r w:rsidRPr="0085678B">
        <w:rPr>
          <w:rFonts w:ascii="Century Gothic" w:hAnsi="Century Gothic"/>
          <w:b/>
          <w:bCs/>
        </w:rPr>
        <w:t>PA0602 – Select the Correct Timber Indicated on the Cutting List/Job Card</w:t>
      </w:r>
    </w:p>
    <w:p w14:paraId="05FC8165" w14:textId="77777777" w:rsidR="000D7C35" w:rsidRPr="0085678B" w:rsidRDefault="00225C77" w:rsidP="000D7C35">
      <w:r>
        <w:pict w14:anchorId="0B8775EC">
          <v:rect id="_x0000_i1474" style="width:0;height:1.5pt" o:hralign="center" o:hrstd="t" o:hr="t" fillcolor="#a0a0a0" stroked="f"/>
        </w:pict>
      </w:r>
    </w:p>
    <w:p w14:paraId="42FCB843" w14:textId="77777777" w:rsidR="000D7C35" w:rsidRPr="0085678B" w:rsidRDefault="000D7C35" w:rsidP="000D7C35">
      <w:pPr>
        <w:rPr>
          <w:b/>
          <w:bCs/>
        </w:rPr>
      </w:pPr>
      <w:r w:rsidRPr="0085678B">
        <w:rPr>
          <w:b/>
          <w:bCs/>
        </w:rPr>
        <w:t>Facilitator Purpose</w:t>
      </w:r>
    </w:p>
    <w:p w14:paraId="7435C17F" w14:textId="77777777" w:rsidR="000D7C35" w:rsidRPr="0085678B" w:rsidRDefault="000D7C35" w:rsidP="000D7C35">
      <w:r w:rsidRPr="0085678B">
        <w:t xml:space="preserve">This session teaches learners how to </w:t>
      </w:r>
      <w:r w:rsidRPr="0085678B">
        <w:rPr>
          <w:b/>
          <w:bCs/>
        </w:rPr>
        <w:t>accurately select timber or board materials</w:t>
      </w:r>
      <w:r w:rsidRPr="0085678B">
        <w:t xml:space="preserve"> based on a given cutting list or job card. Material selection affects everything from </w:t>
      </w:r>
      <w:r w:rsidRPr="0085678B">
        <w:rPr>
          <w:b/>
          <w:bCs/>
        </w:rPr>
        <w:t>tool wear and machine settings</w:t>
      </w:r>
      <w:r w:rsidRPr="0085678B">
        <w:t xml:space="preserve"> to </w:t>
      </w:r>
      <w:r w:rsidRPr="0085678B">
        <w:rPr>
          <w:b/>
          <w:bCs/>
        </w:rPr>
        <w:t>furniture durability, appearance, and cost-efficiency</w:t>
      </w:r>
      <w:r w:rsidRPr="0085678B">
        <w:t>. Learners must be able to identify timber species, board types, and sizes, and cross-check this information against specifications before proceeding with machine setup or cutting.</w:t>
      </w:r>
    </w:p>
    <w:p w14:paraId="4D4D1933" w14:textId="77777777" w:rsidR="000D7C35" w:rsidRPr="0085678B" w:rsidRDefault="000D7C35" w:rsidP="000D7C35">
      <w:r w:rsidRPr="0085678B">
        <w:t xml:space="preserve">Correct selection ensures that the right material is used for the right component, </w:t>
      </w:r>
      <w:r w:rsidRPr="0085678B">
        <w:rPr>
          <w:b/>
          <w:bCs/>
        </w:rPr>
        <w:t>preventing mismatches</w:t>
      </w:r>
      <w:r w:rsidRPr="0085678B">
        <w:t xml:space="preserve">, </w:t>
      </w:r>
      <w:r w:rsidRPr="0085678B">
        <w:rPr>
          <w:b/>
          <w:bCs/>
        </w:rPr>
        <w:t>material wastage</w:t>
      </w:r>
      <w:r w:rsidRPr="0085678B">
        <w:t xml:space="preserve">, and </w:t>
      </w:r>
      <w:r w:rsidRPr="0085678B">
        <w:rPr>
          <w:b/>
          <w:bCs/>
        </w:rPr>
        <w:t>assembly issues</w:t>
      </w:r>
      <w:r w:rsidRPr="0085678B">
        <w:t>.</w:t>
      </w:r>
    </w:p>
    <w:p w14:paraId="21CCA14E" w14:textId="77777777" w:rsidR="000D7C35" w:rsidRPr="0085678B" w:rsidRDefault="00225C77" w:rsidP="000D7C35">
      <w:r>
        <w:pict w14:anchorId="66C3871E">
          <v:rect id="_x0000_i1475" style="width:0;height:1.5pt" o:hralign="center" o:hrstd="t" o:hr="t" fillcolor="#a0a0a0" stroked="f"/>
        </w:pict>
      </w:r>
    </w:p>
    <w:p w14:paraId="4254F6C4" w14:textId="77777777" w:rsidR="000D7C35" w:rsidRPr="0085678B" w:rsidRDefault="000D7C35" w:rsidP="000D7C35">
      <w:pPr>
        <w:rPr>
          <w:b/>
          <w:bCs/>
        </w:rPr>
      </w:pPr>
      <w:r w:rsidRPr="0085678B">
        <w:rPr>
          <w:b/>
          <w:bCs/>
        </w:rPr>
        <w:t>Key Concepts to Cover</w:t>
      </w:r>
    </w:p>
    <w:p w14:paraId="508B9757" w14:textId="77777777" w:rsidR="000D7C35" w:rsidRPr="0085678B" w:rsidRDefault="000D7C35" w:rsidP="000D7C35">
      <w:pPr>
        <w:rPr>
          <w:b/>
          <w:bCs/>
        </w:rPr>
      </w:pPr>
      <w:r w:rsidRPr="0085678B">
        <w:rPr>
          <w:b/>
          <w:bCs/>
        </w:rPr>
        <w:t>1. Types of Timber and Board Used in Furniture Manufacturing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5"/>
        <w:gridCol w:w="3254"/>
        <w:gridCol w:w="4077"/>
      </w:tblGrid>
      <w:tr w:rsidR="000D7C35" w:rsidRPr="0085678B" w14:paraId="15736928" w14:textId="77777777" w:rsidTr="000D7C35">
        <w:trPr>
          <w:tblHeader/>
          <w:tblCellSpacing w:w="15" w:type="dxa"/>
        </w:trPr>
        <w:tc>
          <w:tcPr>
            <w:tcW w:w="0" w:type="auto"/>
            <w:vAlign w:val="center"/>
            <w:hideMark/>
          </w:tcPr>
          <w:p w14:paraId="1639D227" w14:textId="77777777" w:rsidR="000D7C35" w:rsidRPr="0085678B" w:rsidRDefault="000D7C35" w:rsidP="000D7C35">
            <w:pPr>
              <w:rPr>
                <w:b/>
                <w:bCs/>
              </w:rPr>
            </w:pPr>
            <w:r w:rsidRPr="0085678B">
              <w:rPr>
                <w:b/>
                <w:bCs/>
              </w:rPr>
              <w:t>Category</w:t>
            </w:r>
          </w:p>
        </w:tc>
        <w:tc>
          <w:tcPr>
            <w:tcW w:w="0" w:type="auto"/>
            <w:vAlign w:val="center"/>
            <w:hideMark/>
          </w:tcPr>
          <w:p w14:paraId="433FEB13" w14:textId="77777777" w:rsidR="000D7C35" w:rsidRPr="0085678B" w:rsidRDefault="000D7C35" w:rsidP="000D7C35">
            <w:pPr>
              <w:rPr>
                <w:b/>
                <w:bCs/>
              </w:rPr>
            </w:pPr>
            <w:r w:rsidRPr="0085678B">
              <w:rPr>
                <w:b/>
                <w:bCs/>
              </w:rPr>
              <w:t>Examples</w:t>
            </w:r>
          </w:p>
        </w:tc>
        <w:tc>
          <w:tcPr>
            <w:tcW w:w="0" w:type="auto"/>
            <w:vAlign w:val="center"/>
            <w:hideMark/>
          </w:tcPr>
          <w:p w14:paraId="062A07A1" w14:textId="77777777" w:rsidR="000D7C35" w:rsidRPr="0085678B" w:rsidRDefault="000D7C35" w:rsidP="000D7C35">
            <w:pPr>
              <w:rPr>
                <w:b/>
                <w:bCs/>
              </w:rPr>
            </w:pPr>
            <w:r w:rsidRPr="0085678B">
              <w:rPr>
                <w:b/>
                <w:bCs/>
              </w:rPr>
              <w:t>Characteristics</w:t>
            </w:r>
          </w:p>
        </w:tc>
      </w:tr>
      <w:tr w:rsidR="000D7C35" w:rsidRPr="0085678B" w14:paraId="168CA189" w14:textId="77777777" w:rsidTr="000D7C35">
        <w:trPr>
          <w:tblCellSpacing w:w="15" w:type="dxa"/>
        </w:trPr>
        <w:tc>
          <w:tcPr>
            <w:tcW w:w="0" w:type="auto"/>
            <w:vAlign w:val="center"/>
            <w:hideMark/>
          </w:tcPr>
          <w:p w14:paraId="0795E9D1" w14:textId="77777777" w:rsidR="000D7C35" w:rsidRPr="0085678B" w:rsidRDefault="000D7C35" w:rsidP="000D7C35">
            <w:r w:rsidRPr="0085678B">
              <w:rPr>
                <w:b/>
                <w:bCs/>
              </w:rPr>
              <w:t>Solid Timber</w:t>
            </w:r>
          </w:p>
        </w:tc>
        <w:tc>
          <w:tcPr>
            <w:tcW w:w="0" w:type="auto"/>
            <w:vAlign w:val="center"/>
            <w:hideMark/>
          </w:tcPr>
          <w:p w14:paraId="1D37B8F1" w14:textId="77777777" w:rsidR="000D7C35" w:rsidRPr="0085678B" w:rsidRDefault="000D7C35" w:rsidP="000D7C35">
            <w:r w:rsidRPr="0085678B">
              <w:t>Pine, Meranti, Kiaat, Oak</w:t>
            </w:r>
          </w:p>
        </w:tc>
        <w:tc>
          <w:tcPr>
            <w:tcW w:w="0" w:type="auto"/>
            <w:vAlign w:val="center"/>
            <w:hideMark/>
          </w:tcPr>
          <w:p w14:paraId="7DBEA9FF" w14:textId="77777777" w:rsidR="000D7C35" w:rsidRPr="0085678B" w:rsidRDefault="000D7C35" w:rsidP="000D7C35">
            <w:r w:rsidRPr="0085678B">
              <w:t>Strong, used for frames, tops, legs</w:t>
            </w:r>
          </w:p>
        </w:tc>
      </w:tr>
      <w:tr w:rsidR="000D7C35" w:rsidRPr="0085678B" w14:paraId="253F4A79" w14:textId="77777777" w:rsidTr="000D7C35">
        <w:trPr>
          <w:tblCellSpacing w:w="15" w:type="dxa"/>
        </w:trPr>
        <w:tc>
          <w:tcPr>
            <w:tcW w:w="0" w:type="auto"/>
            <w:vAlign w:val="center"/>
            <w:hideMark/>
          </w:tcPr>
          <w:p w14:paraId="2C1DCF06" w14:textId="77777777" w:rsidR="000D7C35" w:rsidRPr="0085678B" w:rsidRDefault="000D7C35" w:rsidP="000D7C35">
            <w:r w:rsidRPr="0085678B">
              <w:rPr>
                <w:b/>
                <w:bCs/>
              </w:rPr>
              <w:t>Composite Boards</w:t>
            </w:r>
          </w:p>
        </w:tc>
        <w:tc>
          <w:tcPr>
            <w:tcW w:w="0" w:type="auto"/>
            <w:vAlign w:val="center"/>
            <w:hideMark/>
          </w:tcPr>
          <w:p w14:paraId="0E9BF33F" w14:textId="77777777" w:rsidR="000D7C35" w:rsidRPr="0085678B" w:rsidRDefault="000D7C35" w:rsidP="000D7C35">
            <w:r w:rsidRPr="0085678B">
              <w:t>MDF, chipboard, melamine-faced chipboard</w:t>
            </w:r>
          </w:p>
        </w:tc>
        <w:tc>
          <w:tcPr>
            <w:tcW w:w="0" w:type="auto"/>
            <w:vAlign w:val="center"/>
            <w:hideMark/>
          </w:tcPr>
          <w:p w14:paraId="0FCF781B" w14:textId="77777777" w:rsidR="000D7C35" w:rsidRPr="0085678B" w:rsidRDefault="000D7C35" w:rsidP="000D7C35">
            <w:r w:rsidRPr="0085678B">
              <w:t>Uniform thickness, affordable, used for carcasses, panels</w:t>
            </w:r>
          </w:p>
        </w:tc>
      </w:tr>
      <w:tr w:rsidR="000D7C35" w:rsidRPr="0085678B" w14:paraId="7D591432" w14:textId="77777777" w:rsidTr="000D7C35">
        <w:trPr>
          <w:tblCellSpacing w:w="15" w:type="dxa"/>
        </w:trPr>
        <w:tc>
          <w:tcPr>
            <w:tcW w:w="0" w:type="auto"/>
            <w:vAlign w:val="center"/>
            <w:hideMark/>
          </w:tcPr>
          <w:p w14:paraId="0818D34F" w14:textId="77777777" w:rsidR="000D7C35" w:rsidRPr="0085678B" w:rsidRDefault="000D7C35" w:rsidP="000D7C35">
            <w:r w:rsidRPr="0085678B">
              <w:rPr>
                <w:b/>
                <w:bCs/>
              </w:rPr>
              <w:t>Plywood</w:t>
            </w:r>
          </w:p>
        </w:tc>
        <w:tc>
          <w:tcPr>
            <w:tcW w:w="0" w:type="auto"/>
            <w:vAlign w:val="center"/>
            <w:hideMark/>
          </w:tcPr>
          <w:p w14:paraId="3B6F3EE3" w14:textId="77777777" w:rsidR="000D7C35" w:rsidRPr="0085678B" w:rsidRDefault="000D7C35" w:rsidP="000D7C35">
            <w:r w:rsidRPr="0085678B">
              <w:t>Laminated veneers</w:t>
            </w:r>
          </w:p>
        </w:tc>
        <w:tc>
          <w:tcPr>
            <w:tcW w:w="0" w:type="auto"/>
            <w:vAlign w:val="center"/>
            <w:hideMark/>
          </w:tcPr>
          <w:p w14:paraId="35CC655B" w14:textId="77777777" w:rsidR="000D7C35" w:rsidRPr="0085678B" w:rsidRDefault="000D7C35" w:rsidP="000D7C35">
            <w:r w:rsidRPr="0085678B">
              <w:t>Durable, stable, used for drawer bottoms, panels</w:t>
            </w:r>
          </w:p>
        </w:tc>
      </w:tr>
      <w:tr w:rsidR="000D7C35" w:rsidRPr="0085678B" w14:paraId="24202BCC" w14:textId="77777777" w:rsidTr="000D7C35">
        <w:trPr>
          <w:tblCellSpacing w:w="15" w:type="dxa"/>
        </w:trPr>
        <w:tc>
          <w:tcPr>
            <w:tcW w:w="0" w:type="auto"/>
            <w:vAlign w:val="center"/>
            <w:hideMark/>
          </w:tcPr>
          <w:p w14:paraId="5D68AE95" w14:textId="77777777" w:rsidR="000D7C35" w:rsidRPr="0085678B" w:rsidRDefault="000D7C35" w:rsidP="000D7C35">
            <w:r w:rsidRPr="0085678B">
              <w:rPr>
                <w:b/>
                <w:bCs/>
              </w:rPr>
              <w:t>Veneer Boards</w:t>
            </w:r>
          </w:p>
        </w:tc>
        <w:tc>
          <w:tcPr>
            <w:tcW w:w="0" w:type="auto"/>
            <w:vAlign w:val="center"/>
            <w:hideMark/>
          </w:tcPr>
          <w:p w14:paraId="13FE840A" w14:textId="77777777" w:rsidR="000D7C35" w:rsidRPr="0085678B" w:rsidRDefault="000D7C35" w:rsidP="000D7C35">
            <w:r w:rsidRPr="0085678B">
              <w:t>MDF or chipboard with wood veneer</w:t>
            </w:r>
          </w:p>
        </w:tc>
        <w:tc>
          <w:tcPr>
            <w:tcW w:w="0" w:type="auto"/>
            <w:vAlign w:val="center"/>
            <w:hideMark/>
          </w:tcPr>
          <w:p w14:paraId="261C3B6B" w14:textId="77777777" w:rsidR="000D7C35" w:rsidRPr="0085678B" w:rsidRDefault="000D7C35" w:rsidP="000D7C35">
            <w:r w:rsidRPr="0085678B">
              <w:t>Combines surface appeal with cost-efficiency</w:t>
            </w:r>
          </w:p>
        </w:tc>
      </w:tr>
    </w:tbl>
    <w:p w14:paraId="013D063B" w14:textId="77777777" w:rsidR="000D7C35" w:rsidRPr="0085678B" w:rsidRDefault="00225C77" w:rsidP="000D7C35">
      <w:r>
        <w:pict w14:anchorId="7623866D">
          <v:rect id="_x0000_i1476" style="width:0;height:1.5pt" o:hralign="center" o:hrstd="t" o:hr="t" fillcolor="#a0a0a0" stroked="f"/>
        </w:pict>
      </w:r>
    </w:p>
    <w:p w14:paraId="1D24C619" w14:textId="77777777" w:rsidR="000D7C35" w:rsidRPr="0085678B" w:rsidRDefault="000D7C35" w:rsidP="000D7C35">
      <w:pPr>
        <w:rPr>
          <w:b/>
          <w:bCs/>
        </w:rPr>
      </w:pPr>
      <w:r w:rsidRPr="0085678B">
        <w:rPr>
          <w:b/>
          <w:bCs/>
        </w:rPr>
        <w:t>2. Material Properties That Influence Selection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0"/>
        <w:gridCol w:w="6556"/>
      </w:tblGrid>
      <w:tr w:rsidR="000D7C35" w:rsidRPr="0085678B" w14:paraId="32963FFD" w14:textId="77777777" w:rsidTr="000D7C35">
        <w:trPr>
          <w:tblHeader/>
          <w:tblCellSpacing w:w="15" w:type="dxa"/>
        </w:trPr>
        <w:tc>
          <w:tcPr>
            <w:tcW w:w="0" w:type="auto"/>
            <w:vAlign w:val="center"/>
            <w:hideMark/>
          </w:tcPr>
          <w:p w14:paraId="26D07D8F" w14:textId="77777777" w:rsidR="000D7C35" w:rsidRPr="0085678B" w:rsidRDefault="000D7C35" w:rsidP="000D7C35">
            <w:pPr>
              <w:rPr>
                <w:b/>
                <w:bCs/>
              </w:rPr>
            </w:pPr>
            <w:r w:rsidRPr="0085678B">
              <w:rPr>
                <w:b/>
                <w:bCs/>
              </w:rPr>
              <w:t>Property</w:t>
            </w:r>
          </w:p>
        </w:tc>
        <w:tc>
          <w:tcPr>
            <w:tcW w:w="0" w:type="auto"/>
            <w:vAlign w:val="center"/>
            <w:hideMark/>
          </w:tcPr>
          <w:p w14:paraId="276D9913" w14:textId="77777777" w:rsidR="000D7C35" w:rsidRPr="0085678B" w:rsidRDefault="000D7C35" w:rsidP="000D7C35">
            <w:pPr>
              <w:rPr>
                <w:b/>
                <w:bCs/>
              </w:rPr>
            </w:pPr>
            <w:r w:rsidRPr="0085678B">
              <w:rPr>
                <w:b/>
                <w:bCs/>
              </w:rPr>
              <w:t>Why It Matters</w:t>
            </w:r>
          </w:p>
        </w:tc>
      </w:tr>
      <w:tr w:rsidR="000D7C35" w:rsidRPr="0085678B" w14:paraId="2F68A54A" w14:textId="77777777" w:rsidTr="000D7C35">
        <w:trPr>
          <w:tblCellSpacing w:w="15" w:type="dxa"/>
        </w:trPr>
        <w:tc>
          <w:tcPr>
            <w:tcW w:w="0" w:type="auto"/>
            <w:vAlign w:val="center"/>
            <w:hideMark/>
          </w:tcPr>
          <w:p w14:paraId="49219315" w14:textId="77777777" w:rsidR="000D7C35" w:rsidRPr="0085678B" w:rsidRDefault="000D7C35" w:rsidP="000D7C35">
            <w:r w:rsidRPr="0085678B">
              <w:rPr>
                <w:b/>
                <w:bCs/>
              </w:rPr>
              <w:t>Thickness</w:t>
            </w:r>
          </w:p>
        </w:tc>
        <w:tc>
          <w:tcPr>
            <w:tcW w:w="0" w:type="auto"/>
            <w:vAlign w:val="center"/>
            <w:hideMark/>
          </w:tcPr>
          <w:p w14:paraId="2814575F" w14:textId="77777777" w:rsidR="000D7C35" w:rsidRPr="0085678B" w:rsidRDefault="000D7C35" w:rsidP="000D7C35">
            <w:r w:rsidRPr="0085678B">
              <w:t>Affects cutting list accuracy, edge treatment, joinery fit</w:t>
            </w:r>
          </w:p>
        </w:tc>
      </w:tr>
      <w:tr w:rsidR="000D7C35" w:rsidRPr="0085678B" w14:paraId="5FF691B6" w14:textId="77777777" w:rsidTr="000D7C35">
        <w:trPr>
          <w:tblCellSpacing w:w="15" w:type="dxa"/>
        </w:trPr>
        <w:tc>
          <w:tcPr>
            <w:tcW w:w="0" w:type="auto"/>
            <w:vAlign w:val="center"/>
            <w:hideMark/>
          </w:tcPr>
          <w:p w14:paraId="5C99D030" w14:textId="77777777" w:rsidR="000D7C35" w:rsidRPr="0085678B" w:rsidRDefault="000D7C35" w:rsidP="000D7C35">
            <w:r w:rsidRPr="0085678B">
              <w:rPr>
                <w:b/>
                <w:bCs/>
              </w:rPr>
              <w:t>Board type</w:t>
            </w:r>
          </w:p>
        </w:tc>
        <w:tc>
          <w:tcPr>
            <w:tcW w:w="0" w:type="auto"/>
            <w:vAlign w:val="center"/>
            <w:hideMark/>
          </w:tcPr>
          <w:p w14:paraId="13D4A625" w14:textId="77777777" w:rsidR="000D7C35" w:rsidRPr="0085678B" w:rsidRDefault="000D7C35" w:rsidP="000D7C35">
            <w:r w:rsidRPr="0085678B">
              <w:t>Impacts blade selection, tool wear, and finish quality</w:t>
            </w:r>
          </w:p>
        </w:tc>
      </w:tr>
      <w:tr w:rsidR="000D7C35" w:rsidRPr="0085678B" w14:paraId="50DAA12B" w14:textId="77777777" w:rsidTr="000D7C35">
        <w:trPr>
          <w:tblCellSpacing w:w="15" w:type="dxa"/>
        </w:trPr>
        <w:tc>
          <w:tcPr>
            <w:tcW w:w="0" w:type="auto"/>
            <w:vAlign w:val="center"/>
            <w:hideMark/>
          </w:tcPr>
          <w:p w14:paraId="1140DCC5" w14:textId="77777777" w:rsidR="000D7C35" w:rsidRPr="0085678B" w:rsidRDefault="000D7C35" w:rsidP="000D7C35">
            <w:r w:rsidRPr="0085678B">
              <w:rPr>
                <w:b/>
                <w:bCs/>
              </w:rPr>
              <w:t>Grain direction</w:t>
            </w:r>
          </w:p>
        </w:tc>
        <w:tc>
          <w:tcPr>
            <w:tcW w:w="0" w:type="auto"/>
            <w:vAlign w:val="center"/>
            <w:hideMark/>
          </w:tcPr>
          <w:p w14:paraId="00622964" w14:textId="77777777" w:rsidR="000D7C35" w:rsidRPr="0085678B" w:rsidRDefault="000D7C35" w:rsidP="000D7C35">
            <w:r w:rsidRPr="0085678B">
              <w:t>Affects aesthetics, machining direction, and structural integrity</w:t>
            </w:r>
          </w:p>
        </w:tc>
      </w:tr>
      <w:tr w:rsidR="000D7C35" w:rsidRPr="0085678B" w14:paraId="1ED4AC67" w14:textId="77777777" w:rsidTr="000D7C35">
        <w:trPr>
          <w:tblCellSpacing w:w="15" w:type="dxa"/>
        </w:trPr>
        <w:tc>
          <w:tcPr>
            <w:tcW w:w="0" w:type="auto"/>
            <w:vAlign w:val="center"/>
            <w:hideMark/>
          </w:tcPr>
          <w:p w14:paraId="6E65BF2B" w14:textId="77777777" w:rsidR="000D7C35" w:rsidRPr="0085678B" w:rsidRDefault="000D7C35" w:rsidP="000D7C35">
            <w:r w:rsidRPr="0085678B">
              <w:rPr>
                <w:b/>
                <w:bCs/>
              </w:rPr>
              <w:t>Surface finish</w:t>
            </w:r>
          </w:p>
        </w:tc>
        <w:tc>
          <w:tcPr>
            <w:tcW w:w="0" w:type="auto"/>
            <w:vAlign w:val="center"/>
            <w:hideMark/>
          </w:tcPr>
          <w:p w14:paraId="5063C6F6" w14:textId="77777777" w:rsidR="000D7C35" w:rsidRPr="0085678B" w:rsidRDefault="000D7C35" w:rsidP="000D7C35">
            <w:r w:rsidRPr="0085678B">
              <w:t>Determines whether sealing, painting, or edge banding is required</w:t>
            </w:r>
          </w:p>
        </w:tc>
      </w:tr>
      <w:tr w:rsidR="000D7C35" w:rsidRPr="0085678B" w14:paraId="74B2F119" w14:textId="77777777" w:rsidTr="000D7C35">
        <w:trPr>
          <w:tblCellSpacing w:w="15" w:type="dxa"/>
        </w:trPr>
        <w:tc>
          <w:tcPr>
            <w:tcW w:w="0" w:type="auto"/>
            <w:vAlign w:val="center"/>
            <w:hideMark/>
          </w:tcPr>
          <w:p w14:paraId="5FE6A782" w14:textId="77777777" w:rsidR="000D7C35" w:rsidRPr="0085678B" w:rsidRDefault="000D7C35" w:rsidP="000D7C35">
            <w:r w:rsidRPr="0085678B">
              <w:rPr>
                <w:b/>
                <w:bCs/>
              </w:rPr>
              <w:t>Defects (for solid wood)</w:t>
            </w:r>
          </w:p>
        </w:tc>
        <w:tc>
          <w:tcPr>
            <w:tcW w:w="0" w:type="auto"/>
            <w:vAlign w:val="center"/>
            <w:hideMark/>
          </w:tcPr>
          <w:p w14:paraId="2EB519FE" w14:textId="77777777" w:rsidR="000D7C35" w:rsidRPr="0085678B" w:rsidRDefault="000D7C35" w:rsidP="000D7C35">
            <w:r w:rsidRPr="0085678B">
              <w:t>Cracks, warping, knots – must be avoided for strength</w:t>
            </w:r>
          </w:p>
        </w:tc>
      </w:tr>
    </w:tbl>
    <w:p w14:paraId="0FD84565" w14:textId="77777777" w:rsidR="000D7C35" w:rsidRPr="0085678B" w:rsidRDefault="00225C77" w:rsidP="000D7C35">
      <w:r>
        <w:pict w14:anchorId="4BE8FF74">
          <v:rect id="_x0000_i1477" style="width:0;height:1.5pt" o:hralign="center" o:hrstd="t" o:hr="t" fillcolor="#a0a0a0" stroked="f"/>
        </w:pict>
      </w:r>
    </w:p>
    <w:p w14:paraId="76EAEA29" w14:textId="77777777" w:rsidR="000D7C35" w:rsidRPr="0085678B" w:rsidRDefault="000D7C35" w:rsidP="000D7C35">
      <w:pPr>
        <w:rPr>
          <w:b/>
          <w:bCs/>
        </w:rPr>
      </w:pPr>
      <w:r w:rsidRPr="0085678B">
        <w:rPr>
          <w:b/>
          <w:bCs/>
        </w:rPr>
        <w:t>3. Material Selection Procedures</w:t>
      </w:r>
    </w:p>
    <w:p w14:paraId="2D26291F" w14:textId="77777777" w:rsidR="000D7C35" w:rsidRPr="0085678B" w:rsidRDefault="000D7C35" w:rsidP="000D7C35">
      <w:pPr>
        <w:numPr>
          <w:ilvl w:val="0"/>
          <w:numId w:val="260"/>
        </w:numPr>
      </w:pPr>
      <w:r w:rsidRPr="0085678B">
        <w:rPr>
          <w:b/>
          <w:bCs/>
        </w:rPr>
        <w:t>Read the job card carefully</w:t>
      </w:r>
      <w:r w:rsidRPr="0085678B">
        <w:t xml:space="preserve"> to identify material name, thickness, and quantity</w:t>
      </w:r>
    </w:p>
    <w:p w14:paraId="2C04586A" w14:textId="77777777" w:rsidR="000D7C35" w:rsidRPr="0085678B" w:rsidRDefault="000D7C35" w:rsidP="000D7C35">
      <w:pPr>
        <w:numPr>
          <w:ilvl w:val="0"/>
          <w:numId w:val="260"/>
        </w:numPr>
      </w:pPr>
      <w:r w:rsidRPr="0085678B">
        <w:rPr>
          <w:b/>
          <w:bCs/>
        </w:rPr>
        <w:t>Inspect timber rack or board storage</w:t>
      </w:r>
      <w:r w:rsidRPr="0085678B">
        <w:t xml:space="preserve"> area for correct labels and markings</w:t>
      </w:r>
    </w:p>
    <w:p w14:paraId="3DC09F4B" w14:textId="77777777" w:rsidR="000D7C35" w:rsidRPr="0085678B" w:rsidRDefault="000D7C35" w:rsidP="000D7C35">
      <w:pPr>
        <w:numPr>
          <w:ilvl w:val="0"/>
          <w:numId w:val="260"/>
        </w:numPr>
      </w:pPr>
      <w:r w:rsidRPr="0085678B">
        <w:rPr>
          <w:b/>
          <w:bCs/>
        </w:rPr>
        <w:t>Measure dimensions</w:t>
      </w:r>
      <w:r w:rsidRPr="0085678B">
        <w:t xml:space="preserve"> using a measuring tape or calliper</w:t>
      </w:r>
    </w:p>
    <w:p w14:paraId="21ABD059" w14:textId="77777777" w:rsidR="000D7C35" w:rsidRPr="0085678B" w:rsidRDefault="000D7C35" w:rsidP="000D7C35">
      <w:pPr>
        <w:numPr>
          <w:ilvl w:val="0"/>
          <w:numId w:val="260"/>
        </w:numPr>
      </w:pPr>
      <w:r w:rsidRPr="0085678B">
        <w:rPr>
          <w:b/>
          <w:bCs/>
        </w:rPr>
        <w:t>Check the surface for defects</w:t>
      </w:r>
      <w:r w:rsidRPr="0085678B">
        <w:t xml:space="preserve"> (splits, bubbles, moisture damage)</w:t>
      </w:r>
    </w:p>
    <w:p w14:paraId="5764A07A" w14:textId="77777777" w:rsidR="000D7C35" w:rsidRPr="0085678B" w:rsidRDefault="000D7C35" w:rsidP="000D7C35">
      <w:pPr>
        <w:numPr>
          <w:ilvl w:val="0"/>
          <w:numId w:val="260"/>
        </w:numPr>
      </w:pPr>
      <w:r w:rsidRPr="0085678B">
        <w:rPr>
          <w:b/>
          <w:bCs/>
        </w:rPr>
        <w:t>Confirm that grain direction matches job card or sample</w:t>
      </w:r>
    </w:p>
    <w:p w14:paraId="4A6D405C" w14:textId="77777777" w:rsidR="000D7C35" w:rsidRPr="0085678B" w:rsidRDefault="000D7C35" w:rsidP="000D7C35">
      <w:pPr>
        <w:numPr>
          <w:ilvl w:val="0"/>
          <w:numId w:val="260"/>
        </w:numPr>
      </w:pPr>
      <w:r w:rsidRPr="0085678B">
        <w:rPr>
          <w:b/>
          <w:bCs/>
        </w:rPr>
        <w:t>Record or tag selected material</w:t>
      </w:r>
      <w:r w:rsidRPr="0085678B">
        <w:t xml:space="preserve"> as part of production tracking (where applicable)</w:t>
      </w:r>
    </w:p>
    <w:p w14:paraId="5C4AF3AB" w14:textId="77777777" w:rsidR="000D7C35" w:rsidRPr="0085678B" w:rsidRDefault="00225C77" w:rsidP="000D7C35">
      <w:r>
        <w:pict w14:anchorId="449CE8B8">
          <v:rect id="_x0000_i1478" style="width:0;height:1.5pt" o:hralign="center" o:hrstd="t" o:hr="t" fillcolor="#a0a0a0" stroked="f"/>
        </w:pict>
      </w:r>
    </w:p>
    <w:p w14:paraId="4272D6B1" w14:textId="77777777" w:rsidR="000D7C35" w:rsidRPr="0085678B" w:rsidRDefault="000D7C35" w:rsidP="000D7C35">
      <w:pPr>
        <w:rPr>
          <w:b/>
          <w:bCs/>
        </w:rPr>
      </w:pPr>
      <w:r w:rsidRPr="0085678B">
        <w:rPr>
          <w:b/>
          <w:bCs/>
        </w:rPr>
        <w:t>Facilitator Demonstration Tip</w:t>
      </w:r>
    </w:p>
    <w:p w14:paraId="4AA30989" w14:textId="77777777" w:rsidR="000D7C35" w:rsidRPr="0085678B" w:rsidRDefault="000D7C35" w:rsidP="000D7C35">
      <w:r w:rsidRPr="0085678B">
        <w:t>Provide examples of:</w:t>
      </w:r>
    </w:p>
    <w:p w14:paraId="6BB1A050" w14:textId="77777777" w:rsidR="000D7C35" w:rsidRPr="0085678B" w:rsidRDefault="000D7C35" w:rsidP="000D7C35">
      <w:pPr>
        <w:numPr>
          <w:ilvl w:val="0"/>
          <w:numId w:val="261"/>
        </w:numPr>
      </w:pPr>
      <w:r w:rsidRPr="0085678B">
        <w:t>Correct and incorrect material choices for specific components</w:t>
      </w:r>
    </w:p>
    <w:p w14:paraId="18600B36" w14:textId="77777777" w:rsidR="000D7C35" w:rsidRPr="0085678B" w:rsidRDefault="000D7C35" w:rsidP="000D7C35">
      <w:pPr>
        <w:numPr>
          <w:ilvl w:val="0"/>
          <w:numId w:val="261"/>
        </w:numPr>
      </w:pPr>
      <w:r w:rsidRPr="0085678B">
        <w:t>Real samples of pine, chipboard, MDF, and veneer board</w:t>
      </w:r>
    </w:p>
    <w:p w14:paraId="379ACAB1" w14:textId="77777777" w:rsidR="000D7C35" w:rsidRPr="0085678B" w:rsidRDefault="000D7C35" w:rsidP="000D7C35">
      <w:pPr>
        <w:numPr>
          <w:ilvl w:val="0"/>
          <w:numId w:val="261"/>
        </w:numPr>
      </w:pPr>
      <w:r w:rsidRPr="0085678B">
        <w:t>A job card with different materials listed and ask learners to “go fetch” the correct timber from a mock storage setup</w:t>
      </w:r>
    </w:p>
    <w:p w14:paraId="485ECB5B" w14:textId="77777777" w:rsidR="000D7C35" w:rsidRPr="0085678B" w:rsidRDefault="000D7C35" w:rsidP="000D7C35">
      <w:r w:rsidRPr="0085678B">
        <w:t>Demonstrate how to:</w:t>
      </w:r>
    </w:p>
    <w:p w14:paraId="77AC40D7" w14:textId="77777777" w:rsidR="000D7C35" w:rsidRPr="0085678B" w:rsidRDefault="000D7C35" w:rsidP="000D7C35">
      <w:pPr>
        <w:numPr>
          <w:ilvl w:val="0"/>
          <w:numId w:val="262"/>
        </w:numPr>
      </w:pPr>
      <w:r w:rsidRPr="0085678B">
        <w:t>Identify grain direction</w:t>
      </w:r>
    </w:p>
    <w:p w14:paraId="26406FB1" w14:textId="77777777" w:rsidR="000D7C35" w:rsidRPr="0085678B" w:rsidRDefault="000D7C35" w:rsidP="000D7C35">
      <w:pPr>
        <w:numPr>
          <w:ilvl w:val="0"/>
          <w:numId w:val="262"/>
        </w:numPr>
      </w:pPr>
      <w:r w:rsidRPr="0085678B">
        <w:t>Match surface finishes</w:t>
      </w:r>
    </w:p>
    <w:p w14:paraId="1109AF3F" w14:textId="77777777" w:rsidR="000D7C35" w:rsidRPr="0085678B" w:rsidRDefault="000D7C35" w:rsidP="000D7C35">
      <w:pPr>
        <w:numPr>
          <w:ilvl w:val="0"/>
          <w:numId w:val="262"/>
        </w:numPr>
      </w:pPr>
      <w:r w:rsidRPr="0085678B">
        <w:t>Use visual labels and physical measurements to confirm accuracy</w:t>
      </w:r>
    </w:p>
    <w:p w14:paraId="3B94C47A" w14:textId="77777777" w:rsidR="000D7C35" w:rsidRPr="0085678B" w:rsidRDefault="00225C77" w:rsidP="000D7C35">
      <w:r>
        <w:pict w14:anchorId="5298C40B">
          <v:rect id="_x0000_i1479" style="width:0;height:1.5pt" o:hralign="center" o:hrstd="t" o:hr="t" fillcolor="#a0a0a0" stroked="f"/>
        </w:pict>
      </w:r>
    </w:p>
    <w:p w14:paraId="554245D3" w14:textId="77777777" w:rsidR="000D7C35" w:rsidRPr="0085678B" w:rsidRDefault="000D7C35" w:rsidP="000D7C35">
      <w:pPr>
        <w:rPr>
          <w:b/>
          <w:bCs/>
        </w:rPr>
      </w:pPr>
      <w:r w:rsidRPr="0085678B">
        <w:rPr>
          <w:b/>
          <w:bCs/>
        </w:rPr>
        <w:t>Activity Suggestion: Timber Selection Task</w:t>
      </w:r>
    </w:p>
    <w:p w14:paraId="6A7D90C2" w14:textId="77777777" w:rsidR="000D7C35" w:rsidRPr="0085678B" w:rsidRDefault="000D7C35" w:rsidP="000D7C35">
      <w:r w:rsidRPr="0085678B">
        <w:t>Set up a simulated timber rack with:</w:t>
      </w:r>
    </w:p>
    <w:p w14:paraId="6E274BE6" w14:textId="77777777" w:rsidR="000D7C35" w:rsidRPr="0085678B" w:rsidRDefault="000D7C35" w:rsidP="000D7C35">
      <w:pPr>
        <w:numPr>
          <w:ilvl w:val="0"/>
          <w:numId w:val="263"/>
        </w:numPr>
      </w:pPr>
      <w:r w:rsidRPr="0085678B">
        <w:t>A mix of labelled and unlabelled timber/board</w:t>
      </w:r>
    </w:p>
    <w:p w14:paraId="7497A632" w14:textId="77777777" w:rsidR="000D7C35" w:rsidRPr="0085678B" w:rsidRDefault="000D7C35" w:rsidP="000D7C35">
      <w:pPr>
        <w:numPr>
          <w:ilvl w:val="0"/>
          <w:numId w:val="263"/>
        </w:numPr>
      </w:pPr>
      <w:r w:rsidRPr="0085678B">
        <w:t>A cutting list for a small cabinet</w:t>
      </w:r>
    </w:p>
    <w:p w14:paraId="78CFBEE0" w14:textId="77777777" w:rsidR="000D7C35" w:rsidRPr="0085678B" w:rsidRDefault="000D7C35" w:rsidP="000D7C35">
      <w:r w:rsidRPr="0085678B">
        <w:t>Ask learners to:</w:t>
      </w:r>
    </w:p>
    <w:p w14:paraId="54DA9B2C" w14:textId="77777777" w:rsidR="000D7C35" w:rsidRPr="0085678B" w:rsidRDefault="000D7C35" w:rsidP="000D7C35">
      <w:pPr>
        <w:numPr>
          <w:ilvl w:val="0"/>
          <w:numId w:val="264"/>
        </w:numPr>
      </w:pPr>
      <w:r w:rsidRPr="0085678B">
        <w:t>Select the correct material for each component</w:t>
      </w:r>
    </w:p>
    <w:p w14:paraId="617FD44E" w14:textId="77777777" w:rsidR="000D7C35" w:rsidRPr="0085678B" w:rsidRDefault="000D7C35" w:rsidP="000D7C35">
      <w:pPr>
        <w:numPr>
          <w:ilvl w:val="0"/>
          <w:numId w:val="264"/>
        </w:numPr>
      </w:pPr>
      <w:r w:rsidRPr="0085678B">
        <w:t>Identify the matching board/timber</w:t>
      </w:r>
    </w:p>
    <w:p w14:paraId="00008EB4" w14:textId="77777777" w:rsidR="000D7C35" w:rsidRPr="0085678B" w:rsidRDefault="000D7C35" w:rsidP="000D7C35">
      <w:pPr>
        <w:numPr>
          <w:ilvl w:val="0"/>
          <w:numId w:val="264"/>
        </w:numPr>
      </w:pPr>
      <w:r w:rsidRPr="0085678B">
        <w:t>Explain how they confirmed their selection</w:t>
      </w:r>
    </w:p>
    <w:p w14:paraId="306F451E" w14:textId="77777777" w:rsidR="000D7C35" w:rsidRPr="0085678B" w:rsidRDefault="00225C77" w:rsidP="000D7C35">
      <w:r>
        <w:pict w14:anchorId="49A5B4BC">
          <v:rect id="_x0000_i1480" style="width:0;height:1.5pt" o:hralign="center" o:hrstd="t" o:hr="t" fillcolor="#a0a0a0" stroked="f"/>
        </w:pict>
      </w:r>
    </w:p>
    <w:p w14:paraId="37BB4C71" w14:textId="77777777" w:rsidR="000D7C35" w:rsidRPr="0085678B" w:rsidRDefault="000D7C35" w:rsidP="000D7C35">
      <w:pPr>
        <w:rPr>
          <w:b/>
          <w:bCs/>
        </w:rPr>
      </w:pPr>
      <w:r w:rsidRPr="0085678B">
        <w:rPr>
          <w:b/>
          <w:bCs/>
        </w:rPr>
        <w:t>Case Study: Material Misuse in Drawer Construction</w:t>
      </w:r>
    </w:p>
    <w:p w14:paraId="277069B0" w14:textId="77777777" w:rsidR="000D7C35" w:rsidRPr="0085678B" w:rsidRDefault="000D7C35" w:rsidP="000D7C35">
      <w:r w:rsidRPr="0085678B">
        <w:t>In a training session, a learner selected MDF instead of plywood for the base of a drawer unit. During assembly, the base flexed under load and detached. The error was traced back to a rushed selection process where the learner had not cross-referenced the material name on the job card.</w:t>
      </w:r>
    </w:p>
    <w:p w14:paraId="1E93483A" w14:textId="77777777" w:rsidR="000D7C35" w:rsidRPr="0085678B" w:rsidRDefault="000D7C35" w:rsidP="000D7C35">
      <w:r w:rsidRPr="0085678B">
        <w:rPr>
          <w:b/>
          <w:bCs/>
        </w:rPr>
        <w:t>Facilitator Prompts</w:t>
      </w:r>
      <w:r w:rsidRPr="0085678B">
        <w:t>:</w:t>
      </w:r>
    </w:p>
    <w:p w14:paraId="134690E5" w14:textId="77777777" w:rsidR="000D7C35" w:rsidRPr="0085678B" w:rsidRDefault="000D7C35" w:rsidP="000D7C35">
      <w:pPr>
        <w:numPr>
          <w:ilvl w:val="0"/>
          <w:numId w:val="265"/>
        </w:numPr>
      </w:pPr>
      <w:r w:rsidRPr="0085678B">
        <w:t>Why was MDF a poor choice for this application?</w:t>
      </w:r>
    </w:p>
    <w:p w14:paraId="15316109" w14:textId="77777777" w:rsidR="000D7C35" w:rsidRPr="0085678B" w:rsidRDefault="000D7C35" w:rsidP="000D7C35">
      <w:pPr>
        <w:numPr>
          <w:ilvl w:val="0"/>
          <w:numId w:val="265"/>
        </w:numPr>
      </w:pPr>
      <w:r w:rsidRPr="0085678B">
        <w:t>What simple check could have prevented this error?</w:t>
      </w:r>
    </w:p>
    <w:p w14:paraId="22644075" w14:textId="77777777" w:rsidR="000D7C35" w:rsidRPr="0085678B" w:rsidRDefault="000D7C35" w:rsidP="000D7C35">
      <w:pPr>
        <w:numPr>
          <w:ilvl w:val="0"/>
          <w:numId w:val="265"/>
        </w:numPr>
      </w:pPr>
      <w:r w:rsidRPr="0085678B">
        <w:t>How would the error impact the end-user and product warranty?</w:t>
      </w:r>
    </w:p>
    <w:p w14:paraId="7B098617" w14:textId="77777777" w:rsidR="000D7C35" w:rsidRPr="0085678B" w:rsidRDefault="00225C77" w:rsidP="000D7C35">
      <w:r>
        <w:pict w14:anchorId="751368DC">
          <v:rect id="_x0000_i1481" style="width:0;height:1.5pt" o:hralign="center" o:hrstd="t" o:hr="t" fillcolor="#a0a0a0" stroked="f"/>
        </w:pict>
      </w:r>
    </w:p>
    <w:p w14:paraId="376A2C66" w14:textId="77777777" w:rsidR="000D7C35" w:rsidRPr="0085678B" w:rsidRDefault="000D7C35" w:rsidP="000D7C35">
      <w:pPr>
        <w:rPr>
          <w:b/>
          <w:bCs/>
        </w:rPr>
      </w:pPr>
      <w:r w:rsidRPr="0085678B">
        <w:rPr>
          <w:b/>
          <w:bCs/>
        </w:rPr>
        <w:t>Critical Thinking Questions</w:t>
      </w:r>
    </w:p>
    <w:p w14:paraId="7F360B42" w14:textId="77777777" w:rsidR="000D7C35" w:rsidRPr="0085678B" w:rsidRDefault="000D7C35" w:rsidP="000D7C35">
      <w:pPr>
        <w:numPr>
          <w:ilvl w:val="0"/>
          <w:numId w:val="266"/>
        </w:numPr>
      </w:pPr>
      <w:r w:rsidRPr="0085678B">
        <w:rPr>
          <w:b/>
          <w:bCs/>
        </w:rPr>
        <w:t>What should you do if the correct material is not available on the shelf?</w:t>
      </w:r>
    </w:p>
    <w:p w14:paraId="575AEABF" w14:textId="77777777" w:rsidR="000D7C35" w:rsidRPr="0085678B" w:rsidRDefault="000D7C35" w:rsidP="000D7C35">
      <w:pPr>
        <w:numPr>
          <w:ilvl w:val="0"/>
          <w:numId w:val="266"/>
        </w:numPr>
      </w:pPr>
      <w:r w:rsidRPr="0085678B">
        <w:rPr>
          <w:b/>
          <w:bCs/>
        </w:rPr>
        <w:t>Why is it risky to use thicker or thinner boards than those specified?</w:t>
      </w:r>
    </w:p>
    <w:p w14:paraId="55EC8052" w14:textId="77777777" w:rsidR="000D7C35" w:rsidRPr="0085678B" w:rsidRDefault="000D7C35" w:rsidP="000D7C35">
      <w:pPr>
        <w:numPr>
          <w:ilvl w:val="0"/>
          <w:numId w:val="266"/>
        </w:numPr>
      </w:pPr>
      <w:r w:rsidRPr="0085678B">
        <w:rPr>
          <w:b/>
          <w:bCs/>
        </w:rPr>
        <w:t>How can incorrect grain direction affect machining and product strength?</w:t>
      </w:r>
    </w:p>
    <w:p w14:paraId="6D03A8F2" w14:textId="77777777" w:rsidR="000D7C35" w:rsidRPr="0085678B" w:rsidRDefault="000D7C35" w:rsidP="000D7C35">
      <w:pPr>
        <w:numPr>
          <w:ilvl w:val="0"/>
          <w:numId w:val="266"/>
        </w:numPr>
      </w:pPr>
      <w:r w:rsidRPr="0085678B">
        <w:rPr>
          <w:b/>
          <w:bCs/>
        </w:rPr>
        <w:t>What are the potential cost implications of using the wrong timber or board?</w:t>
      </w:r>
    </w:p>
    <w:p w14:paraId="40753FFA" w14:textId="77777777" w:rsidR="000D7C35" w:rsidRPr="0085678B" w:rsidRDefault="000D7C35" w:rsidP="000D7C35">
      <w:pPr>
        <w:numPr>
          <w:ilvl w:val="0"/>
          <w:numId w:val="266"/>
        </w:numPr>
      </w:pPr>
      <w:r w:rsidRPr="0085678B">
        <w:rPr>
          <w:b/>
          <w:bCs/>
        </w:rPr>
        <w:t>How can quality control systems help prevent material selection errors?</w:t>
      </w:r>
    </w:p>
    <w:p w14:paraId="6D244198" w14:textId="77777777" w:rsidR="000D7C35" w:rsidRPr="0085678B" w:rsidRDefault="00225C77" w:rsidP="000D7C35">
      <w:r>
        <w:pict w14:anchorId="04AAB497">
          <v:rect id="_x0000_i1482" style="width:0;height:1.5pt" o:hralign="center" o:hrstd="t" o:hr="t" fillcolor="#a0a0a0" stroked="f"/>
        </w:pict>
      </w:r>
    </w:p>
    <w:p w14:paraId="22F55404" w14:textId="77777777" w:rsidR="000D7C35" w:rsidRPr="0085678B" w:rsidRDefault="000D7C35" w:rsidP="000D7C35">
      <w:r w:rsidRPr="0085678B">
        <w:br w:type="page"/>
      </w:r>
    </w:p>
    <w:p w14:paraId="38A4D13B" w14:textId="77777777" w:rsidR="000D7C35" w:rsidRPr="0085678B" w:rsidRDefault="000D7C35" w:rsidP="000D7C35">
      <w:pPr>
        <w:pStyle w:val="Heading3"/>
        <w:rPr>
          <w:rFonts w:ascii="Century Gothic" w:hAnsi="Century Gothic"/>
          <w:b/>
          <w:bCs/>
        </w:rPr>
      </w:pPr>
      <w:r w:rsidRPr="0085678B">
        <w:rPr>
          <w:rFonts w:ascii="Century Gothic" w:hAnsi="Century Gothic"/>
          <w:b/>
          <w:bCs/>
        </w:rPr>
        <w:t>PA0603 – Select Knives, Saws, Blades, Cutter Heads, Cams, Bits, or Belts According to the Workpiece, Machine Function, or Product Specifications</w:t>
      </w:r>
    </w:p>
    <w:p w14:paraId="25FB8B9E" w14:textId="77777777" w:rsidR="000D7C35" w:rsidRPr="0085678B" w:rsidRDefault="00225C77" w:rsidP="000D7C35">
      <w:r>
        <w:pict w14:anchorId="23DEB14A">
          <v:rect id="_x0000_i1483" style="width:0;height:1.5pt" o:hralign="center" o:hrstd="t" o:hr="t" fillcolor="#a0a0a0" stroked="f"/>
        </w:pict>
      </w:r>
    </w:p>
    <w:p w14:paraId="3E27F54E" w14:textId="77777777" w:rsidR="000D7C35" w:rsidRPr="0085678B" w:rsidRDefault="000D7C35" w:rsidP="000D7C35">
      <w:pPr>
        <w:rPr>
          <w:b/>
          <w:bCs/>
        </w:rPr>
      </w:pPr>
      <w:r w:rsidRPr="0085678B">
        <w:rPr>
          <w:b/>
          <w:bCs/>
        </w:rPr>
        <w:t>Facilitator Purpose</w:t>
      </w:r>
    </w:p>
    <w:p w14:paraId="1DFA8110" w14:textId="77777777" w:rsidR="000D7C35" w:rsidRPr="0085678B" w:rsidRDefault="000D7C35" w:rsidP="000D7C35">
      <w:r w:rsidRPr="0085678B">
        <w:t xml:space="preserve">This session equips learners with the knowledge and skills to </w:t>
      </w:r>
      <w:r w:rsidRPr="0085678B">
        <w:rPr>
          <w:b/>
          <w:bCs/>
        </w:rPr>
        <w:t>identify and select the appropriate cutting or sanding tool</w:t>
      </w:r>
      <w:r w:rsidRPr="0085678B">
        <w:t xml:space="preserve"> for a given task. Tool selection depends on several factors, including the </w:t>
      </w:r>
      <w:r w:rsidRPr="0085678B">
        <w:rPr>
          <w:b/>
          <w:bCs/>
        </w:rPr>
        <w:t>machine being used</w:t>
      </w:r>
      <w:r w:rsidRPr="0085678B">
        <w:t xml:space="preserve">, the </w:t>
      </w:r>
      <w:r w:rsidRPr="0085678B">
        <w:rPr>
          <w:b/>
          <w:bCs/>
        </w:rPr>
        <w:t>material being processed</w:t>
      </w:r>
      <w:r w:rsidRPr="0085678B">
        <w:t xml:space="preserve">, and the </w:t>
      </w:r>
      <w:r w:rsidRPr="0085678B">
        <w:rPr>
          <w:b/>
          <w:bCs/>
        </w:rPr>
        <w:t>desired final product</w:t>
      </w:r>
      <w:r w:rsidRPr="0085678B">
        <w:t>. Correct tool selection improves surface finish, minimises machine wear, ensures safety, and aligns with the product's design specifications.</w:t>
      </w:r>
    </w:p>
    <w:p w14:paraId="2E36007B" w14:textId="77777777" w:rsidR="000D7C35" w:rsidRPr="0085678B" w:rsidRDefault="000D7C35" w:rsidP="000D7C35">
      <w:r w:rsidRPr="0085678B">
        <w:t xml:space="preserve">Learners will be introduced to the </w:t>
      </w:r>
      <w:r w:rsidRPr="0085678B">
        <w:rPr>
          <w:b/>
          <w:bCs/>
        </w:rPr>
        <w:t>main types of cutting and abrasive tools</w:t>
      </w:r>
      <w:r w:rsidRPr="0085678B">
        <w:t xml:space="preserve"> used in woodworking, and guided through how to match them to different machines and materials.</w:t>
      </w:r>
    </w:p>
    <w:p w14:paraId="68BD34F7" w14:textId="77777777" w:rsidR="000D7C35" w:rsidRPr="0085678B" w:rsidRDefault="00225C77" w:rsidP="000D7C35">
      <w:r>
        <w:pict w14:anchorId="314432B5">
          <v:rect id="_x0000_i1484" style="width:0;height:1.5pt" o:hralign="center" o:hrstd="t" o:hr="t" fillcolor="#a0a0a0" stroked="f"/>
        </w:pict>
      </w:r>
    </w:p>
    <w:p w14:paraId="3DA5D01B" w14:textId="77777777" w:rsidR="000D7C35" w:rsidRPr="0085678B" w:rsidRDefault="000D7C35" w:rsidP="000D7C35">
      <w:pPr>
        <w:rPr>
          <w:b/>
          <w:bCs/>
        </w:rPr>
      </w:pPr>
      <w:r w:rsidRPr="0085678B">
        <w:rPr>
          <w:b/>
          <w:bCs/>
        </w:rPr>
        <w:t>Key Concepts to Cover</w:t>
      </w:r>
    </w:p>
    <w:p w14:paraId="1D2D76A0" w14:textId="77777777" w:rsidR="000D7C35" w:rsidRPr="0085678B" w:rsidRDefault="000D7C35" w:rsidP="000D7C35">
      <w:pPr>
        <w:rPr>
          <w:b/>
          <w:bCs/>
        </w:rPr>
      </w:pPr>
      <w:r w:rsidRPr="0085678B">
        <w:rPr>
          <w:b/>
          <w:bCs/>
        </w:rPr>
        <w:t>1. Overview of Tooling Types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9"/>
        <w:gridCol w:w="3922"/>
        <w:gridCol w:w="3015"/>
      </w:tblGrid>
      <w:tr w:rsidR="000D7C35" w:rsidRPr="0085678B" w14:paraId="2AB7D4D6" w14:textId="77777777" w:rsidTr="000D7C35">
        <w:trPr>
          <w:tblHeader/>
          <w:tblCellSpacing w:w="15" w:type="dxa"/>
        </w:trPr>
        <w:tc>
          <w:tcPr>
            <w:tcW w:w="0" w:type="auto"/>
            <w:vAlign w:val="center"/>
            <w:hideMark/>
          </w:tcPr>
          <w:p w14:paraId="742C914B" w14:textId="77777777" w:rsidR="000D7C35" w:rsidRPr="0085678B" w:rsidRDefault="000D7C35" w:rsidP="000D7C35">
            <w:pPr>
              <w:rPr>
                <w:b/>
                <w:bCs/>
              </w:rPr>
            </w:pPr>
            <w:r w:rsidRPr="0085678B">
              <w:rPr>
                <w:b/>
                <w:bCs/>
              </w:rPr>
              <w:t>Tooling Category</w:t>
            </w:r>
          </w:p>
        </w:tc>
        <w:tc>
          <w:tcPr>
            <w:tcW w:w="0" w:type="auto"/>
            <w:vAlign w:val="center"/>
            <w:hideMark/>
          </w:tcPr>
          <w:p w14:paraId="6CCEDAC9" w14:textId="77777777" w:rsidR="000D7C35" w:rsidRPr="0085678B" w:rsidRDefault="000D7C35" w:rsidP="000D7C35">
            <w:pPr>
              <w:rPr>
                <w:b/>
                <w:bCs/>
              </w:rPr>
            </w:pPr>
            <w:r w:rsidRPr="0085678B">
              <w:rPr>
                <w:b/>
                <w:bCs/>
              </w:rPr>
              <w:t>Examples</w:t>
            </w:r>
          </w:p>
        </w:tc>
        <w:tc>
          <w:tcPr>
            <w:tcW w:w="0" w:type="auto"/>
            <w:vAlign w:val="center"/>
            <w:hideMark/>
          </w:tcPr>
          <w:p w14:paraId="56AC4AA1" w14:textId="77777777" w:rsidR="000D7C35" w:rsidRPr="0085678B" w:rsidRDefault="000D7C35" w:rsidP="000D7C35">
            <w:pPr>
              <w:rPr>
                <w:b/>
                <w:bCs/>
              </w:rPr>
            </w:pPr>
            <w:r w:rsidRPr="0085678B">
              <w:rPr>
                <w:b/>
                <w:bCs/>
              </w:rPr>
              <w:t>Typical Machine</w:t>
            </w:r>
          </w:p>
        </w:tc>
      </w:tr>
      <w:tr w:rsidR="000D7C35" w:rsidRPr="0085678B" w14:paraId="77C0DA60" w14:textId="77777777" w:rsidTr="000D7C35">
        <w:trPr>
          <w:tblCellSpacing w:w="15" w:type="dxa"/>
        </w:trPr>
        <w:tc>
          <w:tcPr>
            <w:tcW w:w="0" w:type="auto"/>
            <w:vAlign w:val="center"/>
            <w:hideMark/>
          </w:tcPr>
          <w:p w14:paraId="696CE11E" w14:textId="77777777" w:rsidR="000D7C35" w:rsidRPr="0085678B" w:rsidRDefault="000D7C35" w:rsidP="000D7C35">
            <w:r w:rsidRPr="0085678B">
              <w:rPr>
                <w:b/>
                <w:bCs/>
              </w:rPr>
              <w:t>Saw blades</w:t>
            </w:r>
          </w:p>
        </w:tc>
        <w:tc>
          <w:tcPr>
            <w:tcW w:w="0" w:type="auto"/>
            <w:vAlign w:val="center"/>
            <w:hideMark/>
          </w:tcPr>
          <w:p w14:paraId="110531C4" w14:textId="77777777" w:rsidR="000D7C35" w:rsidRPr="0085678B" w:rsidRDefault="000D7C35" w:rsidP="000D7C35">
            <w:r w:rsidRPr="0085678B">
              <w:t>Crosscut, rip, combination, melamine blade</w:t>
            </w:r>
          </w:p>
        </w:tc>
        <w:tc>
          <w:tcPr>
            <w:tcW w:w="0" w:type="auto"/>
            <w:vAlign w:val="center"/>
            <w:hideMark/>
          </w:tcPr>
          <w:p w14:paraId="0F52D4F8" w14:textId="77777777" w:rsidR="000D7C35" w:rsidRPr="0085678B" w:rsidRDefault="000D7C35" w:rsidP="000D7C35">
            <w:r w:rsidRPr="0085678B">
              <w:t>Panel saw, table saw</w:t>
            </w:r>
          </w:p>
        </w:tc>
      </w:tr>
      <w:tr w:rsidR="000D7C35" w:rsidRPr="0085678B" w14:paraId="0B0A4541" w14:textId="77777777" w:rsidTr="000D7C35">
        <w:trPr>
          <w:tblCellSpacing w:w="15" w:type="dxa"/>
        </w:trPr>
        <w:tc>
          <w:tcPr>
            <w:tcW w:w="0" w:type="auto"/>
            <w:vAlign w:val="center"/>
            <w:hideMark/>
          </w:tcPr>
          <w:p w14:paraId="3C867C20" w14:textId="77777777" w:rsidR="000D7C35" w:rsidRPr="0085678B" w:rsidRDefault="000D7C35" w:rsidP="000D7C35">
            <w:r w:rsidRPr="0085678B">
              <w:rPr>
                <w:b/>
                <w:bCs/>
              </w:rPr>
              <w:t>Cutter heads</w:t>
            </w:r>
          </w:p>
        </w:tc>
        <w:tc>
          <w:tcPr>
            <w:tcW w:w="0" w:type="auto"/>
            <w:vAlign w:val="center"/>
            <w:hideMark/>
          </w:tcPr>
          <w:p w14:paraId="0E54BD28" w14:textId="77777777" w:rsidR="000D7C35" w:rsidRPr="0085678B" w:rsidRDefault="000D7C35" w:rsidP="000D7C35">
            <w:r w:rsidRPr="0085678B">
              <w:t>Straight knives, profile cutters, rebate heads</w:t>
            </w:r>
          </w:p>
        </w:tc>
        <w:tc>
          <w:tcPr>
            <w:tcW w:w="0" w:type="auto"/>
            <w:vAlign w:val="center"/>
            <w:hideMark/>
          </w:tcPr>
          <w:p w14:paraId="63E95FBA" w14:textId="77777777" w:rsidR="000D7C35" w:rsidRPr="0085678B" w:rsidRDefault="000D7C35" w:rsidP="000D7C35">
            <w:r w:rsidRPr="0085678B">
              <w:t>Spindle moulder, surface planer</w:t>
            </w:r>
          </w:p>
        </w:tc>
      </w:tr>
      <w:tr w:rsidR="000D7C35" w:rsidRPr="0085678B" w14:paraId="69C124F6" w14:textId="77777777" w:rsidTr="000D7C35">
        <w:trPr>
          <w:tblCellSpacing w:w="15" w:type="dxa"/>
        </w:trPr>
        <w:tc>
          <w:tcPr>
            <w:tcW w:w="0" w:type="auto"/>
            <w:vAlign w:val="center"/>
            <w:hideMark/>
          </w:tcPr>
          <w:p w14:paraId="240F8A8F" w14:textId="77777777" w:rsidR="000D7C35" w:rsidRPr="0085678B" w:rsidRDefault="000D7C35" w:rsidP="000D7C35">
            <w:r w:rsidRPr="0085678B">
              <w:rPr>
                <w:b/>
                <w:bCs/>
              </w:rPr>
              <w:t>Router bits</w:t>
            </w:r>
          </w:p>
        </w:tc>
        <w:tc>
          <w:tcPr>
            <w:tcW w:w="0" w:type="auto"/>
            <w:vAlign w:val="center"/>
            <w:hideMark/>
          </w:tcPr>
          <w:p w14:paraId="03434F6B" w14:textId="77777777" w:rsidR="000D7C35" w:rsidRPr="0085678B" w:rsidRDefault="000D7C35" w:rsidP="000D7C35">
            <w:r w:rsidRPr="0085678B">
              <w:t>Straight, round-over, dovetail</w:t>
            </w:r>
          </w:p>
        </w:tc>
        <w:tc>
          <w:tcPr>
            <w:tcW w:w="0" w:type="auto"/>
            <w:vAlign w:val="center"/>
            <w:hideMark/>
          </w:tcPr>
          <w:p w14:paraId="484A6994" w14:textId="77777777" w:rsidR="000D7C35" w:rsidRPr="0085678B" w:rsidRDefault="000D7C35" w:rsidP="000D7C35">
            <w:r w:rsidRPr="0085678B">
              <w:t>Handheld or table-mounted routers</w:t>
            </w:r>
          </w:p>
        </w:tc>
      </w:tr>
      <w:tr w:rsidR="000D7C35" w:rsidRPr="0085678B" w14:paraId="694A74DA" w14:textId="77777777" w:rsidTr="000D7C35">
        <w:trPr>
          <w:tblCellSpacing w:w="15" w:type="dxa"/>
        </w:trPr>
        <w:tc>
          <w:tcPr>
            <w:tcW w:w="0" w:type="auto"/>
            <w:vAlign w:val="center"/>
            <w:hideMark/>
          </w:tcPr>
          <w:p w14:paraId="31B3EC2D" w14:textId="77777777" w:rsidR="000D7C35" w:rsidRPr="0085678B" w:rsidRDefault="000D7C35" w:rsidP="000D7C35">
            <w:r w:rsidRPr="0085678B">
              <w:rPr>
                <w:b/>
                <w:bCs/>
              </w:rPr>
              <w:t>Drill bits / boring heads</w:t>
            </w:r>
          </w:p>
        </w:tc>
        <w:tc>
          <w:tcPr>
            <w:tcW w:w="0" w:type="auto"/>
            <w:vAlign w:val="center"/>
            <w:hideMark/>
          </w:tcPr>
          <w:p w14:paraId="5E784905" w14:textId="77777777" w:rsidR="000D7C35" w:rsidRPr="0085678B" w:rsidRDefault="000D7C35" w:rsidP="000D7C35">
            <w:r w:rsidRPr="0085678B">
              <w:t>Brad point, Forstner, dowel boring bits</w:t>
            </w:r>
          </w:p>
        </w:tc>
        <w:tc>
          <w:tcPr>
            <w:tcW w:w="0" w:type="auto"/>
            <w:vAlign w:val="center"/>
            <w:hideMark/>
          </w:tcPr>
          <w:p w14:paraId="47963A61" w14:textId="77777777" w:rsidR="000D7C35" w:rsidRPr="0085678B" w:rsidRDefault="000D7C35" w:rsidP="000D7C35">
            <w:r w:rsidRPr="0085678B">
              <w:t>Drill press, multi-boring machine</w:t>
            </w:r>
          </w:p>
        </w:tc>
      </w:tr>
      <w:tr w:rsidR="000D7C35" w:rsidRPr="0085678B" w14:paraId="03D669FF" w14:textId="77777777" w:rsidTr="000D7C35">
        <w:trPr>
          <w:tblCellSpacing w:w="15" w:type="dxa"/>
        </w:trPr>
        <w:tc>
          <w:tcPr>
            <w:tcW w:w="0" w:type="auto"/>
            <w:vAlign w:val="center"/>
            <w:hideMark/>
          </w:tcPr>
          <w:p w14:paraId="6871B253" w14:textId="77777777" w:rsidR="000D7C35" w:rsidRPr="0085678B" w:rsidRDefault="000D7C35" w:rsidP="000D7C35">
            <w:r w:rsidRPr="0085678B">
              <w:rPr>
                <w:b/>
                <w:bCs/>
              </w:rPr>
              <w:t>Knives</w:t>
            </w:r>
          </w:p>
        </w:tc>
        <w:tc>
          <w:tcPr>
            <w:tcW w:w="0" w:type="auto"/>
            <w:vAlign w:val="center"/>
            <w:hideMark/>
          </w:tcPr>
          <w:p w14:paraId="6CD2FFE7" w14:textId="77777777" w:rsidR="000D7C35" w:rsidRPr="0085678B" w:rsidRDefault="000D7C35" w:rsidP="000D7C35">
            <w:r w:rsidRPr="0085678B">
              <w:t>Thicknesser or planer knives</w:t>
            </w:r>
          </w:p>
        </w:tc>
        <w:tc>
          <w:tcPr>
            <w:tcW w:w="0" w:type="auto"/>
            <w:vAlign w:val="center"/>
            <w:hideMark/>
          </w:tcPr>
          <w:p w14:paraId="75B03461" w14:textId="77777777" w:rsidR="000D7C35" w:rsidRPr="0085678B" w:rsidRDefault="000D7C35" w:rsidP="000D7C35">
            <w:r w:rsidRPr="0085678B">
              <w:t>Thickness planer, jointer</w:t>
            </w:r>
          </w:p>
        </w:tc>
      </w:tr>
      <w:tr w:rsidR="000D7C35" w:rsidRPr="0085678B" w14:paraId="5971BC2E" w14:textId="77777777" w:rsidTr="000D7C35">
        <w:trPr>
          <w:tblCellSpacing w:w="15" w:type="dxa"/>
        </w:trPr>
        <w:tc>
          <w:tcPr>
            <w:tcW w:w="0" w:type="auto"/>
            <w:vAlign w:val="center"/>
            <w:hideMark/>
          </w:tcPr>
          <w:p w14:paraId="53AD1FBF" w14:textId="77777777" w:rsidR="000D7C35" w:rsidRPr="0085678B" w:rsidRDefault="000D7C35" w:rsidP="000D7C35">
            <w:r w:rsidRPr="0085678B">
              <w:rPr>
                <w:b/>
                <w:bCs/>
              </w:rPr>
              <w:t>Sanding belts</w:t>
            </w:r>
          </w:p>
        </w:tc>
        <w:tc>
          <w:tcPr>
            <w:tcW w:w="0" w:type="auto"/>
            <w:vAlign w:val="center"/>
            <w:hideMark/>
          </w:tcPr>
          <w:p w14:paraId="33A7C07F" w14:textId="77777777" w:rsidR="000D7C35" w:rsidRPr="0085678B" w:rsidRDefault="000D7C35" w:rsidP="000D7C35">
            <w:r w:rsidRPr="0085678B">
              <w:t>80–240 grit belts, open vs closed coat</w:t>
            </w:r>
          </w:p>
        </w:tc>
        <w:tc>
          <w:tcPr>
            <w:tcW w:w="0" w:type="auto"/>
            <w:vAlign w:val="center"/>
            <w:hideMark/>
          </w:tcPr>
          <w:p w14:paraId="4590A75F" w14:textId="77777777" w:rsidR="000D7C35" w:rsidRPr="0085678B" w:rsidRDefault="000D7C35" w:rsidP="000D7C35">
            <w:r w:rsidRPr="0085678B">
              <w:t>Wide belt sander, edge sander</w:t>
            </w:r>
          </w:p>
        </w:tc>
      </w:tr>
      <w:tr w:rsidR="000D7C35" w:rsidRPr="0085678B" w14:paraId="69E452B6" w14:textId="77777777" w:rsidTr="000D7C35">
        <w:trPr>
          <w:tblCellSpacing w:w="15" w:type="dxa"/>
        </w:trPr>
        <w:tc>
          <w:tcPr>
            <w:tcW w:w="0" w:type="auto"/>
            <w:vAlign w:val="center"/>
            <w:hideMark/>
          </w:tcPr>
          <w:p w14:paraId="7B4D144A" w14:textId="77777777" w:rsidR="000D7C35" w:rsidRPr="0085678B" w:rsidRDefault="000D7C35" w:rsidP="000D7C35">
            <w:r w:rsidRPr="0085678B">
              <w:rPr>
                <w:b/>
                <w:bCs/>
              </w:rPr>
              <w:t>Cams and form tools</w:t>
            </w:r>
          </w:p>
        </w:tc>
        <w:tc>
          <w:tcPr>
            <w:tcW w:w="0" w:type="auto"/>
            <w:vAlign w:val="center"/>
            <w:hideMark/>
          </w:tcPr>
          <w:p w14:paraId="57104415" w14:textId="77777777" w:rsidR="000D7C35" w:rsidRPr="0085678B" w:rsidRDefault="000D7C35" w:rsidP="000D7C35">
            <w:r w:rsidRPr="0085678B">
              <w:t>Specialised shaping attachments for repetition</w:t>
            </w:r>
          </w:p>
        </w:tc>
        <w:tc>
          <w:tcPr>
            <w:tcW w:w="0" w:type="auto"/>
            <w:vAlign w:val="center"/>
            <w:hideMark/>
          </w:tcPr>
          <w:p w14:paraId="2610B45E" w14:textId="77777777" w:rsidR="000D7C35" w:rsidRPr="0085678B" w:rsidRDefault="000D7C35" w:rsidP="000D7C35">
            <w:r w:rsidRPr="0085678B">
              <w:t>CNC or shaping machines</w:t>
            </w:r>
          </w:p>
        </w:tc>
      </w:tr>
    </w:tbl>
    <w:p w14:paraId="774604C7" w14:textId="77777777" w:rsidR="000D7C35" w:rsidRPr="0085678B" w:rsidRDefault="00225C77" w:rsidP="000D7C35">
      <w:r>
        <w:pict w14:anchorId="205A26E4">
          <v:rect id="_x0000_i1485" style="width:0;height:1.5pt" o:hralign="center" o:hrstd="t" o:hr="t" fillcolor="#a0a0a0" stroked="f"/>
        </w:pict>
      </w:r>
    </w:p>
    <w:p w14:paraId="54323F60" w14:textId="77777777" w:rsidR="000D7C35" w:rsidRPr="0085678B" w:rsidRDefault="000D7C35" w:rsidP="000D7C35">
      <w:pPr>
        <w:rPr>
          <w:b/>
          <w:bCs/>
        </w:rPr>
      </w:pPr>
    </w:p>
    <w:p w14:paraId="26B63419" w14:textId="77777777" w:rsidR="000D7C35" w:rsidRPr="0085678B" w:rsidRDefault="000D7C35" w:rsidP="000D7C35">
      <w:pPr>
        <w:rPr>
          <w:b/>
          <w:bCs/>
        </w:rPr>
      </w:pPr>
    </w:p>
    <w:p w14:paraId="36F95DFA" w14:textId="77777777" w:rsidR="000D7C35" w:rsidRPr="0085678B" w:rsidRDefault="000D7C35" w:rsidP="000D7C35">
      <w:pPr>
        <w:rPr>
          <w:b/>
          <w:bCs/>
        </w:rPr>
      </w:pPr>
      <w:r w:rsidRPr="0085678B">
        <w:rPr>
          <w:b/>
          <w:bCs/>
        </w:rPr>
        <w:t>2. Factors Affecting Tool Selection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4"/>
        <w:gridCol w:w="6842"/>
      </w:tblGrid>
      <w:tr w:rsidR="000D7C35" w:rsidRPr="0085678B" w14:paraId="070BA879" w14:textId="77777777" w:rsidTr="000D7C35">
        <w:trPr>
          <w:tblHeader/>
          <w:tblCellSpacing w:w="15" w:type="dxa"/>
        </w:trPr>
        <w:tc>
          <w:tcPr>
            <w:tcW w:w="0" w:type="auto"/>
            <w:vAlign w:val="center"/>
            <w:hideMark/>
          </w:tcPr>
          <w:p w14:paraId="179710D2" w14:textId="77777777" w:rsidR="000D7C35" w:rsidRPr="0085678B" w:rsidRDefault="000D7C35" w:rsidP="000D7C35">
            <w:pPr>
              <w:rPr>
                <w:b/>
                <w:bCs/>
              </w:rPr>
            </w:pPr>
            <w:r w:rsidRPr="0085678B">
              <w:rPr>
                <w:b/>
                <w:bCs/>
              </w:rPr>
              <w:t>Factor</w:t>
            </w:r>
          </w:p>
        </w:tc>
        <w:tc>
          <w:tcPr>
            <w:tcW w:w="0" w:type="auto"/>
            <w:vAlign w:val="center"/>
            <w:hideMark/>
          </w:tcPr>
          <w:p w14:paraId="196D0954" w14:textId="77777777" w:rsidR="000D7C35" w:rsidRPr="0085678B" w:rsidRDefault="000D7C35" w:rsidP="000D7C35">
            <w:pPr>
              <w:rPr>
                <w:b/>
                <w:bCs/>
              </w:rPr>
            </w:pPr>
            <w:r w:rsidRPr="0085678B">
              <w:rPr>
                <w:b/>
                <w:bCs/>
              </w:rPr>
              <w:t>Why It Matters</w:t>
            </w:r>
          </w:p>
        </w:tc>
      </w:tr>
      <w:tr w:rsidR="000D7C35" w:rsidRPr="0085678B" w14:paraId="25D1FB81" w14:textId="77777777" w:rsidTr="000D7C35">
        <w:trPr>
          <w:tblCellSpacing w:w="15" w:type="dxa"/>
        </w:trPr>
        <w:tc>
          <w:tcPr>
            <w:tcW w:w="0" w:type="auto"/>
            <w:vAlign w:val="center"/>
            <w:hideMark/>
          </w:tcPr>
          <w:p w14:paraId="654ACBF9" w14:textId="77777777" w:rsidR="000D7C35" w:rsidRPr="0085678B" w:rsidRDefault="000D7C35" w:rsidP="000D7C35">
            <w:r w:rsidRPr="0085678B">
              <w:rPr>
                <w:b/>
                <w:bCs/>
              </w:rPr>
              <w:t>Material type</w:t>
            </w:r>
          </w:p>
        </w:tc>
        <w:tc>
          <w:tcPr>
            <w:tcW w:w="0" w:type="auto"/>
            <w:vAlign w:val="center"/>
            <w:hideMark/>
          </w:tcPr>
          <w:p w14:paraId="017FFB22" w14:textId="77777777" w:rsidR="000D7C35" w:rsidRPr="0085678B" w:rsidRDefault="000D7C35" w:rsidP="000D7C35">
            <w:r w:rsidRPr="0085678B">
              <w:t>Hard vs soft wood, composite board – affects sharpness, wear, tooth design</w:t>
            </w:r>
          </w:p>
        </w:tc>
      </w:tr>
      <w:tr w:rsidR="000D7C35" w:rsidRPr="0085678B" w14:paraId="6B60CFB6" w14:textId="77777777" w:rsidTr="000D7C35">
        <w:trPr>
          <w:tblCellSpacing w:w="15" w:type="dxa"/>
        </w:trPr>
        <w:tc>
          <w:tcPr>
            <w:tcW w:w="0" w:type="auto"/>
            <w:vAlign w:val="center"/>
            <w:hideMark/>
          </w:tcPr>
          <w:p w14:paraId="03AA4787" w14:textId="77777777" w:rsidR="000D7C35" w:rsidRPr="0085678B" w:rsidRDefault="000D7C35" w:rsidP="000D7C35">
            <w:r w:rsidRPr="0085678B">
              <w:rPr>
                <w:b/>
                <w:bCs/>
              </w:rPr>
              <w:t>Machine function</w:t>
            </w:r>
          </w:p>
        </w:tc>
        <w:tc>
          <w:tcPr>
            <w:tcW w:w="0" w:type="auto"/>
            <w:vAlign w:val="center"/>
            <w:hideMark/>
          </w:tcPr>
          <w:p w14:paraId="3686C5D8" w14:textId="77777777" w:rsidR="000D7C35" w:rsidRPr="0085678B" w:rsidRDefault="000D7C35" w:rsidP="000D7C35">
            <w:r w:rsidRPr="0085678B">
              <w:t>Sawing, planing, profiling, boring – each requires different mounting and geometry</w:t>
            </w:r>
          </w:p>
        </w:tc>
      </w:tr>
      <w:tr w:rsidR="000D7C35" w:rsidRPr="0085678B" w14:paraId="3D99A03E" w14:textId="77777777" w:rsidTr="000D7C35">
        <w:trPr>
          <w:tblCellSpacing w:w="15" w:type="dxa"/>
        </w:trPr>
        <w:tc>
          <w:tcPr>
            <w:tcW w:w="0" w:type="auto"/>
            <w:vAlign w:val="center"/>
            <w:hideMark/>
          </w:tcPr>
          <w:p w14:paraId="7C0D7259" w14:textId="77777777" w:rsidR="000D7C35" w:rsidRPr="0085678B" w:rsidRDefault="000D7C35" w:rsidP="000D7C35">
            <w:r w:rsidRPr="0085678B">
              <w:rPr>
                <w:b/>
                <w:bCs/>
              </w:rPr>
              <w:t>Finish requirements</w:t>
            </w:r>
          </w:p>
        </w:tc>
        <w:tc>
          <w:tcPr>
            <w:tcW w:w="0" w:type="auto"/>
            <w:vAlign w:val="center"/>
            <w:hideMark/>
          </w:tcPr>
          <w:p w14:paraId="2AE8BCA4" w14:textId="77777777" w:rsidR="000D7C35" w:rsidRPr="0085678B" w:rsidRDefault="000D7C35" w:rsidP="000D7C35">
            <w:r w:rsidRPr="0085678B">
              <w:t>Fine finishing needs finer grit or sharp profile cutters</w:t>
            </w:r>
          </w:p>
        </w:tc>
      </w:tr>
      <w:tr w:rsidR="000D7C35" w:rsidRPr="0085678B" w14:paraId="26112E90" w14:textId="77777777" w:rsidTr="000D7C35">
        <w:trPr>
          <w:tblCellSpacing w:w="15" w:type="dxa"/>
        </w:trPr>
        <w:tc>
          <w:tcPr>
            <w:tcW w:w="0" w:type="auto"/>
            <w:vAlign w:val="center"/>
            <w:hideMark/>
          </w:tcPr>
          <w:p w14:paraId="49A53AFF" w14:textId="77777777" w:rsidR="000D7C35" w:rsidRPr="0085678B" w:rsidRDefault="000D7C35" w:rsidP="000D7C35">
            <w:r w:rsidRPr="0085678B">
              <w:rPr>
                <w:b/>
                <w:bCs/>
              </w:rPr>
              <w:t>Safety considerations</w:t>
            </w:r>
          </w:p>
        </w:tc>
        <w:tc>
          <w:tcPr>
            <w:tcW w:w="0" w:type="auto"/>
            <w:vAlign w:val="center"/>
            <w:hideMark/>
          </w:tcPr>
          <w:p w14:paraId="62D5259F" w14:textId="77777777" w:rsidR="000D7C35" w:rsidRPr="0085678B" w:rsidRDefault="000D7C35" w:rsidP="000D7C35">
            <w:r w:rsidRPr="0085678B">
              <w:t>Wrong tool can jam, break, or cause kickback</w:t>
            </w:r>
          </w:p>
        </w:tc>
      </w:tr>
      <w:tr w:rsidR="000D7C35" w:rsidRPr="0085678B" w14:paraId="23D7DFF3" w14:textId="77777777" w:rsidTr="000D7C35">
        <w:trPr>
          <w:tblCellSpacing w:w="15" w:type="dxa"/>
        </w:trPr>
        <w:tc>
          <w:tcPr>
            <w:tcW w:w="0" w:type="auto"/>
            <w:vAlign w:val="center"/>
            <w:hideMark/>
          </w:tcPr>
          <w:p w14:paraId="7C341011" w14:textId="77777777" w:rsidR="000D7C35" w:rsidRPr="0085678B" w:rsidRDefault="000D7C35" w:rsidP="000D7C35">
            <w:r w:rsidRPr="0085678B">
              <w:rPr>
                <w:b/>
                <w:bCs/>
              </w:rPr>
              <w:t>Production volume</w:t>
            </w:r>
          </w:p>
        </w:tc>
        <w:tc>
          <w:tcPr>
            <w:tcW w:w="0" w:type="auto"/>
            <w:vAlign w:val="center"/>
            <w:hideMark/>
          </w:tcPr>
          <w:p w14:paraId="7459607F" w14:textId="77777777" w:rsidR="000D7C35" w:rsidRPr="0085678B" w:rsidRDefault="000D7C35" w:rsidP="000D7C35">
            <w:r w:rsidRPr="0085678B">
              <w:t>Carbide-tipped tools may be selected for longer runs</w:t>
            </w:r>
          </w:p>
        </w:tc>
      </w:tr>
    </w:tbl>
    <w:p w14:paraId="2BB731D7" w14:textId="77777777" w:rsidR="000D7C35" w:rsidRPr="0085678B" w:rsidRDefault="00225C77" w:rsidP="000D7C35">
      <w:r>
        <w:pict w14:anchorId="3D92CA33">
          <v:rect id="_x0000_i1486" style="width:0;height:1.5pt" o:hralign="center" o:hrstd="t" o:hr="t" fillcolor="#a0a0a0" stroked="f"/>
        </w:pict>
      </w:r>
    </w:p>
    <w:p w14:paraId="2DFFC04D" w14:textId="77777777" w:rsidR="000D7C35" w:rsidRPr="0085678B" w:rsidRDefault="000D7C35" w:rsidP="000D7C35">
      <w:pPr>
        <w:rPr>
          <w:b/>
          <w:bCs/>
        </w:rPr>
      </w:pPr>
      <w:r w:rsidRPr="0085678B">
        <w:rPr>
          <w:b/>
          <w:bCs/>
        </w:rPr>
        <w:t>3. Tool Selection Procedures</w:t>
      </w:r>
    </w:p>
    <w:p w14:paraId="4781107B" w14:textId="77777777" w:rsidR="000D7C35" w:rsidRPr="0085678B" w:rsidRDefault="000D7C35" w:rsidP="000D7C35">
      <w:pPr>
        <w:numPr>
          <w:ilvl w:val="0"/>
          <w:numId w:val="267"/>
        </w:numPr>
      </w:pPr>
      <w:r w:rsidRPr="0085678B">
        <w:rPr>
          <w:b/>
          <w:bCs/>
        </w:rPr>
        <w:t>Review the job card</w:t>
      </w:r>
      <w:r w:rsidRPr="0085678B">
        <w:t xml:space="preserve"> for specifications</w:t>
      </w:r>
    </w:p>
    <w:p w14:paraId="3D62159A" w14:textId="77777777" w:rsidR="000D7C35" w:rsidRPr="0085678B" w:rsidRDefault="000D7C35" w:rsidP="000D7C35">
      <w:pPr>
        <w:numPr>
          <w:ilvl w:val="0"/>
          <w:numId w:val="267"/>
        </w:numPr>
      </w:pPr>
      <w:r w:rsidRPr="0085678B">
        <w:rPr>
          <w:b/>
          <w:bCs/>
        </w:rPr>
        <w:t>Identify the machine and material type</w:t>
      </w:r>
    </w:p>
    <w:p w14:paraId="76E38364" w14:textId="77777777" w:rsidR="000D7C35" w:rsidRPr="0085678B" w:rsidRDefault="000D7C35" w:rsidP="000D7C35">
      <w:pPr>
        <w:numPr>
          <w:ilvl w:val="0"/>
          <w:numId w:val="267"/>
        </w:numPr>
      </w:pPr>
      <w:r w:rsidRPr="0085678B">
        <w:rPr>
          <w:b/>
          <w:bCs/>
        </w:rPr>
        <w:t>Consult tool catalogue or workshop chart</w:t>
      </w:r>
      <w:r w:rsidRPr="0085678B">
        <w:t xml:space="preserve"> if uncertain</w:t>
      </w:r>
    </w:p>
    <w:p w14:paraId="11349A5A" w14:textId="77777777" w:rsidR="000D7C35" w:rsidRPr="0085678B" w:rsidRDefault="000D7C35" w:rsidP="000D7C35">
      <w:pPr>
        <w:numPr>
          <w:ilvl w:val="0"/>
          <w:numId w:val="267"/>
        </w:numPr>
      </w:pPr>
      <w:r w:rsidRPr="0085678B">
        <w:rPr>
          <w:b/>
          <w:bCs/>
        </w:rPr>
        <w:t>Inspect tool condition</w:t>
      </w:r>
      <w:r w:rsidRPr="0085678B">
        <w:t xml:space="preserve"> (sharpness, wear, correct size)</w:t>
      </w:r>
    </w:p>
    <w:p w14:paraId="2A122E76" w14:textId="77777777" w:rsidR="000D7C35" w:rsidRPr="0085678B" w:rsidRDefault="000D7C35" w:rsidP="000D7C35">
      <w:pPr>
        <w:numPr>
          <w:ilvl w:val="0"/>
          <w:numId w:val="267"/>
        </w:numPr>
      </w:pPr>
      <w:r w:rsidRPr="0085678B">
        <w:rPr>
          <w:b/>
          <w:bCs/>
        </w:rPr>
        <w:t>Confirm mounting type</w:t>
      </w:r>
      <w:r w:rsidRPr="0085678B">
        <w:t xml:space="preserve"> and compatibility with the machine</w:t>
      </w:r>
    </w:p>
    <w:p w14:paraId="168D2E73" w14:textId="77777777" w:rsidR="000D7C35" w:rsidRPr="0085678B" w:rsidRDefault="000D7C35" w:rsidP="000D7C35">
      <w:pPr>
        <w:numPr>
          <w:ilvl w:val="0"/>
          <w:numId w:val="267"/>
        </w:numPr>
      </w:pPr>
      <w:r w:rsidRPr="0085678B">
        <w:rPr>
          <w:b/>
          <w:bCs/>
        </w:rPr>
        <w:t>Request supervisor authorisation</w:t>
      </w:r>
      <w:r w:rsidRPr="0085678B">
        <w:t xml:space="preserve"> for specialised or high-risk tooling</w:t>
      </w:r>
    </w:p>
    <w:p w14:paraId="413BB37D" w14:textId="77777777" w:rsidR="000D7C35" w:rsidRPr="0085678B" w:rsidRDefault="00225C77" w:rsidP="000D7C35">
      <w:r>
        <w:pict w14:anchorId="4363EA68">
          <v:rect id="_x0000_i1487" style="width:0;height:1.5pt" o:hralign="center" o:hrstd="t" o:hr="t" fillcolor="#a0a0a0" stroked="f"/>
        </w:pict>
      </w:r>
    </w:p>
    <w:p w14:paraId="2A61A7B7" w14:textId="77777777" w:rsidR="000D7C35" w:rsidRPr="0085678B" w:rsidRDefault="000D7C35" w:rsidP="000D7C35">
      <w:pPr>
        <w:rPr>
          <w:b/>
          <w:bCs/>
        </w:rPr>
      </w:pPr>
      <w:r w:rsidRPr="0085678B">
        <w:rPr>
          <w:b/>
          <w:bCs/>
        </w:rPr>
        <w:t>Facilitator Demonstration Tip</w:t>
      </w:r>
    </w:p>
    <w:p w14:paraId="7F6BE122" w14:textId="77777777" w:rsidR="000D7C35" w:rsidRPr="0085678B" w:rsidRDefault="000D7C35" w:rsidP="000D7C35">
      <w:r w:rsidRPr="0085678B">
        <w:t>Display a range of:</w:t>
      </w:r>
    </w:p>
    <w:p w14:paraId="68A8C465" w14:textId="77777777" w:rsidR="000D7C35" w:rsidRPr="0085678B" w:rsidRDefault="000D7C35" w:rsidP="000D7C35">
      <w:pPr>
        <w:numPr>
          <w:ilvl w:val="0"/>
          <w:numId w:val="268"/>
        </w:numPr>
      </w:pPr>
      <w:r w:rsidRPr="0085678B">
        <w:rPr>
          <w:b/>
          <w:bCs/>
        </w:rPr>
        <w:t>Blades, knives, bits, and sanding belts</w:t>
      </w:r>
    </w:p>
    <w:p w14:paraId="2D833806" w14:textId="77777777" w:rsidR="000D7C35" w:rsidRPr="0085678B" w:rsidRDefault="000D7C35" w:rsidP="000D7C35">
      <w:pPr>
        <w:numPr>
          <w:ilvl w:val="0"/>
          <w:numId w:val="268"/>
        </w:numPr>
      </w:pPr>
      <w:r w:rsidRPr="0085678B">
        <w:t>Label them and describe their appropriate application</w:t>
      </w:r>
    </w:p>
    <w:p w14:paraId="1E091626" w14:textId="77777777" w:rsidR="000D7C35" w:rsidRPr="0085678B" w:rsidRDefault="000D7C35" w:rsidP="000D7C35">
      <w:pPr>
        <w:numPr>
          <w:ilvl w:val="0"/>
          <w:numId w:val="268"/>
        </w:numPr>
      </w:pPr>
      <w:r w:rsidRPr="0085678B">
        <w:t>Pass around dull vs sharp tools for learners to physically inspect</w:t>
      </w:r>
    </w:p>
    <w:p w14:paraId="5DA36CB8" w14:textId="77777777" w:rsidR="000D7C35" w:rsidRPr="0085678B" w:rsidRDefault="000D7C35" w:rsidP="000D7C35">
      <w:r w:rsidRPr="0085678B">
        <w:t xml:space="preserve">Show how the </w:t>
      </w:r>
      <w:r w:rsidRPr="0085678B">
        <w:rPr>
          <w:b/>
          <w:bCs/>
        </w:rPr>
        <w:t>wrong tool</w:t>
      </w:r>
      <w:r w:rsidRPr="0085678B">
        <w:t xml:space="preserve"> (e.g. a rip blade on a melamine board) causes </w:t>
      </w:r>
      <w:r w:rsidRPr="0085678B">
        <w:rPr>
          <w:b/>
          <w:bCs/>
        </w:rPr>
        <w:t>chipping, overheating</w:t>
      </w:r>
      <w:r w:rsidRPr="0085678B">
        <w:t>, or poor cut quality.</w:t>
      </w:r>
    </w:p>
    <w:p w14:paraId="618EC288" w14:textId="77777777" w:rsidR="000D7C35" w:rsidRPr="0085678B" w:rsidRDefault="00225C77" w:rsidP="000D7C35">
      <w:r>
        <w:pict w14:anchorId="6B24767D">
          <v:rect id="_x0000_i1488" style="width:0;height:1.5pt" o:hralign="center" o:hrstd="t" o:hr="t" fillcolor="#a0a0a0" stroked="f"/>
        </w:pict>
      </w:r>
    </w:p>
    <w:p w14:paraId="3CC9C6A1" w14:textId="77777777" w:rsidR="000D7C35" w:rsidRPr="0085678B" w:rsidRDefault="000D7C35" w:rsidP="000D7C35">
      <w:pPr>
        <w:rPr>
          <w:b/>
          <w:bCs/>
        </w:rPr>
      </w:pPr>
      <w:r w:rsidRPr="0085678B">
        <w:rPr>
          <w:b/>
          <w:bCs/>
        </w:rPr>
        <w:t>Activity Suggestion: Tooling Match-Up</w:t>
      </w:r>
    </w:p>
    <w:p w14:paraId="23D5E58F" w14:textId="77777777" w:rsidR="000D7C35" w:rsidRPr="0085678B" w:rsidRDefault="000D7C35" w:rsidP="000D7C35">
      <w:r w:rsidRPr="0085678B">
        <w:t>Provide task cards with short machining scenarios:</w:t>
      </w:r>
    </w:p>
    <w:p w14:paraId="5FD454F9" w14:textId="77777777" w:rsidR="000D7C35" w:rsidRPr="0085678B" w:rsidRDefault="000D7C35" w:rsidP="000D7C35">
      <w:pPr>
        <w:numPr>
          <w:ilvl w:val="0"/>
          <w:numId w:val="269"/>
        </w:numPr>
      </w:pPr>
      <w:r w:rsidRPr="0085678B">
        <w:t>“Edge profiling MDF board for cabinet doors”</w:t>
      </w:r>
    </w:p>
    <w:p w14:paraId="6FCCACDF" w14:textId="77777777" w:rsidR="000D7C35" w:rsidRPr="0085678B" w:rsidRDefault="000D7C35" w:rsidP="000D7C35">
      <w:pPr>
        <w:numPr>
          <w:ilvl w:val="0"/>
          <w:numId w:val="269"/>
        </w:numPr>
      </w:pPr>
      <w:r w:rsidRPr="0085678B">
        <w:t>“Boring 5 mm dowel holes for shelf support”</w:t>
      </w:r>
    </w:p>
    <w:p w14:paraId="1A10CDBE" w14:textId="77777777" w:rsidR="000D7C35" w:rsidRPr="0085678B" w:rsidRDefault="000D7C35" w:rsidP="000D7C35">
      <w:pPr>
        <w:numPr>
          <w:ilvl w:val="0"/>
          <w:numId w:val="269"/>
        </w:numPr>
      </w:pPr>
      <w:r w:rsidRPr="0085678B">
        <w:t>“Planing pine to 22 mm thickness”</w:t>
      </w:r>
    </w:p>
    <w:p w14:paraId="11B1A6B4" w14:textId="77777777" w:rsidR="000D7C35" w:rsidRPr="0085678B" w:rsidRDefault="000D7C35" w:rsidP="000D7C35">
      <w:r w:rsidRPr="0085678B">
        <w:t>Ask learners to:</w:t>
      </w:r>
    </w:p>
    <w:p w14:paraId="6754EF1A" w14:textId="77777777" w:rsidR="000D7C35" w:rsidRPr="0085678B" w:rsidRDefault="000D7C35" w:rsidP="000D7C35">
      <w:pPr>
        <w:numPr>
          <w:ilvl w:val="0"/>
          <w:numId w:val="270"/>
        </w:numPr>
      </w:pPr>
      <w:r w:rsidRPr="0085678B">
        <w:t>Choose the correct tool from a set of images or actual tools</w:t>
      </w:r>
    </w:p>
    <w:p w14:paraId="40659CA0" w14:textId="77777777" w:rsidR="000D7C35" w:rsidRPr="0085678B" w:rsidRDefault="000D7C35" w:rsidP="000D7C35">
      <w:pPr>
        <w:numPr>
          <w:ilvl w:val="0"/>
          <w:numId w:val="270"/>
        </w:numPr>
      </w:pPr>
      <w:r w:rsidRPr="0085678B">
        <w:t>Justify their choice by explaining the tool’s function and suitability</w:t>
      </w:r>
    </w:p>
    <w:p w14:paraId="15367A59" w14:textId="77777777" w:rsidR="000D7C35" w:rsidRPr="0085678B" w:rsidRDefault="00225C77" w:rsidP="000D7C35">
      <w:r>
        <w:pict w14:anchorId="70E28A06">
          <v:rect id="_x0000_i1489" style="width:0;height:1.5pt" o:hralign="center" o:hrstd="t" o:hr="t" fillcolor="#a0a0a0" stroked="f"/>
        </w:pict>
      </w:r>
    </w:p>
    <w:p w14:paraId="6600621A" w14:textId="77777777" w:rsidR="000D7C35" w:rsidRPr="0085678B" w:rsidRDefault="000D7C35" w:rsidP="000D7C35">
      <w:pPr>
        <w:rPr>
          <w:b/>
          <w:bCs/>
        </w:rPr>
      </w:pPr>
      <w:r w:rsidRPr="0085678B">
        <w:rPr>
          <w:b/>
          <w:bCs/>
        </w:rPr>
        <w:t>Case Study: Tooling Mismatch Leads to Safety Incident</w:t>
      </w:r>
    </w:p>
    <w:p w14:paraId="37C05B02" w14:textId="77777777" w:rsidR="000D7C35" w:rsidRPr="0085678B" w:rsidRDefault="000D7C35" w:rsidP="000D7C35">
      <w:r w:rsidRPr="0085678B">
        <w:t>A learner selected a fine-tooth blade designed for cross-cutting melamine to cut through a solid oak plank. The blade began to bind, overheated, and ultimately warped during the cut. The machine had to be shut down and the blade replaced. Investigation revealed the blade had been selected without checking the job card.</w:t>
      </w:r>
    </w:p>
    <w:p w14:paraId="69703437" w14:textId="77777777" w:rsidR="000D7C35" w:rsidRPr="0085678B" w:rsidRDefault="000D7C35" w:rsidP="000D7C35">
      <w:r w:rsidRPr="0085678B">
        <w:rPr>
          <w:b/>
          <w:bCs/>
        </w:rPr>
        <w:t>Facilitator Prompts</w:t>
      </w:r>
      <w:r w:rsidRPr="0085678B">
        <w:t>:</w:t>
      </w:r>
    </w:p>
    <w:p w14:paraId="10900FAE" w14:textId="77777777" w:rsidR="000D7C35" w:rsidRPr="0085678B" w:rsidRDefault="000D7C35" w:rsidP="000D7C35">
      <w:pPr>
        <w:numPr>
          <w:ilvl w:val="0"/>
          <w:numId w:val="271"/>
        </w:numPr>
      </w:pPr>
      <w:r w:rsidRPr="0085678B">
        <w:t>What were the technical reasons this blade failed?</w:t>
      </w:r>
    </w:p>
    <w:p w14:paraId="01B636B2" w14:textId="77777777" w:rsidR="000D7C35" w:rsidRPr="0085678B" w:rsidRDefault="000D7C35" w:rsidP="000D7C35">
      <w:pPr>
        <w:numPr>
          <w:ilvl w:val="0"/>
          <w:numId w:val="271"/>
        </w:numPr>
      </w:pPr>
      <w:r w:rsidRPr="0085678B">
        <w:t>What visual or audible signs indicated a problem?</w:t>
      </w:r>
    </w:p>
    <w:p w14:paraId="465CEBC8" w14:textId="77777777" w:rsidR="000D7C35" w:rsidRPr="0085678B" w:rsidRDefault="000D7C35" w:rsidP="000D7C35">
      <w:pPr>
        <w:numPr>
          <w:ilvl w:val="0"/>
          <w:numId w:val="271"/>
        </w:numPr>
      </w:pPr>
      <w:r w:rsidRPr="0085678B">
        <w:t>What should the learner have done before installation?</w:t>
      </w:r>
    </w:p>
    <w:p w14:paraId="75CE3C6F" w14:textId="77777777" w:rsidR="000D7C35" w:rsidRPr="0085678B" w:rsidRDefault="00225C77" w:rsidP="000D7C35">
      <w:r>
        <w:pict w14:anchorId="3DD608AF">
          <v:rect id="_x0000_i1490" style="width:0;height:1.5pt" o:hralign="center" o:hrstd="t" o:hr="t" fillcolor="#a0a0a0" stroked="f"/>
        </w:pict>
      </w:r>
    </w:p>
    <w:p w14:paraId="03F16AEF" w14:textId="77777777" w:rsidR="000D7C35" w:rsidRPr="0085678B" w:rsidRDefault="000D7C35" w:rsidP="000D7C35">
      <w:pPr>
        <w:rPr>
          <w:b/>
          <w:bCs/>
        </w:rPr>
      </w:pPr>
      <w:r w:rsidRPr="0085678B">
        <w:rPr>
          <w:b/>
          <w:bCs/>
        </w:rPr>
        <w:t>Critical Thinking Questions</w:t>
      </w:r>
    </w:p>
    <w:p w14:paraId="5FA008FF" w14:textId="77777777" w:rsidR="000D7C35" w:rsidRPr="0085678B" w:rsidRDefault="000D7C35" w:rsidP="000D7C35">
      <w:pPr>
        <w:numPr>
          <w:ilvl w:val="0"/>
          <w:numId w:val="272"/>
        </w:numPr>
      </w:pPr>
      <w:r w:rsidRPr="0085678B">
        <w:rPr>
          <w:b/>
          <w:bCs/>
        </w:rPr>
        <w:t>What are the risks of using a dull blade or bit during high-speed cutting?</w:t>
      </w:r>
    </w:p>
    <w:p w14:paraId="198604FE" w14:textId="77777777" w:rsidR="000D7C35" w:rsidRPr="0085678B" w:rsidRDefault="000D7C35" w:rsidP="000D7C35">
      <w:pPr>
        <w:numPr>
          <w:ilvl w:val="0"/>
          <w:numId w:val="272"/>
        </w:numPr>
      </w:pPr>
      <w:r w:rsidRPr="0085678B">
        <w:rPr>
          <w:b/>
          <w:bCs/>
        </w:rPr>
        <w:t>How does the tool type influence surface finish and machining accuracy?</w:t>
      </w:r>
    </w:p>
    <w:p w14:paraId="457A3C65" w14:textId="77777777" w:rsidR="000D7C35" w:rsidRPr="0085678B" w:rsidRDefault="000D7C35" w:rsidP="000D7C35">
      <w:pPr>
        <w:numPr>
          <w:ilvl w:val="0"/>
          <w:numId w:val="272"/>
        </w:numPr>
      </w:pPr>
      <w:r w:rsidRPr="0085678B">
        <w:rPr>
          <w:b/>
          <w:bCs/>
        </w:rPr>
        <w:t>Why is it important to match the sanding belt grit to both the material and the stage of finishing?</w:t>
      </w:r>
    </w:p>
    <w:p w14:paraId="7D6BCA66" w14:textId="77777777" w:rsidR="000D7C35" w:rsidRPr="0085678B" w:rsidRDefault="000D7C35" w:rsidP="000D7C35">
      <w:pPr>
        <w:numPr>
          <w:ilvl w:val="0"/>
          <w:numId w:val="272"/>
        </w:numPr>
      </w:pPr>
      <w:r w:rsidRPr="0085678B">
        <w:rPr>
          <w:b/>
          <w:bCs/>
        </w:rPr>
        <w:t>What steps should be taken if the required tooling is missing or damaged?</w:t>
      </w:r>
    </w:p>
    <w:p w14:paraId="2B40B7D9" w14:textId="77777777" w:rsidR="000D7C35" w:rsidRPr="0085678B" w:rsidRDefault="000D7C35" w:rsidP="000D7C35">
      <w:pPr>
        <w:numPr>
          <w:ilvl w:val="0"/>
          <w:numId w:val="272"/>
        </w:numPr>
      </w:pPr>
      <w:r w:rsidRPr="0085678B">
        <w:rPr>
          <w:b/>
          <w:bCs/>
        </w:rPr>
        <w:t>How can a workshop’s tooling reference chart or system assist with rapid, correct selections?</w:t>
      </w:r>
    </w:p>
    <w:p w14:paraId="6CD9BEFF" w14:textId="77777777" w:rsidR="000D7C35" w:rsidRPr="0085678B" w:rsidRDefault="00225C77" w:rsidP="000D7C35">
      <w:r>
        <w:pict w14:anchorId="5717E8D4">
          <v:rect id="_x0000_i1491" style="width:0;height:1.5pt" o:hralign="center" o:hrstd="t" o:hr="t" fillcolor="#a0a0a0" stroked="f"/>
        </w:pict>
      </w:r>
    </w:p>
    <w:p w14:paraId="78811B31" w14:textId="77777777" w:rsidR="000D7C35" w:rsidRPr="0085678B" w:rsidRDefault="000D7C35" w:rsidP="000D7C35">
      <w:r w:rsidRPr="0085678B">
        <w:br w:type="page"/>
      </w:r>
    </w:p>
    <w:p w14:paraId="0BFD2FFF" w14:textId="77777777" w:rsidR="000D7C35" w:rsidRPr="0085678B" w:rsidRDefault="000D7C35" w:rsidP="000D7C35">
      <w:pPr>
        <w:pStyle w:val="Heading3"/>
        <w:rPr>
          <w:rFonts w:ascii="Century Gothic" w:hAnsi="Century Gothic"/>
          <w:b/>
          <w:bCs/>
        </w:rPr>
      </w:pPr>
      <w:r w:rsidRPr="0085678B">
        <w:rPr>
          <w:rFonts w:ascii="Century Gothic" w:hAnsi="Century Gothic"/>
          <w:b/>
          <w:bCs/>
        </w:rPr>
        <w:t>PA0604 – Fit the Correct Tool to the Machine or Check If the Correct Tool and/or Sanding Belts Are Installed</w:t>
      </w:r>
    </w:p>
    <w:p w14:paraId="0B271398" w14:textId="77777777" w:rsidR="000D7C35" w:rsidRPr="0085678B" w:rsidRDefault="00225C77" w:rsidP="000D7C35">
      <w:r>
        <w:pict w14:anchorId="4B4C0341">
          <v:rect id="_x0000_i1492" style="width:0;height:1.5pt" o:hralign="center" o:hrstd="t" o:hr="t" fillcolor="#a0a0a0" stroked="f"/>
        </w:pict>
      </w:r>
    </w:p>
    <w:p w14:paraId="75276C68" w14:textId="77777777" w:rsidR="000D7C35" w:rsidRPr="0085678B" w:rsidRDefault="000D7C35" w:rsidP="000D7C35">
      <w:pPr>
        <w:rPr>
          <w:b/>
          <w:bCs/>
        </w:rPr>
      </w:pPr>
      <w:r w:rsidRPr="0085678B">
        <w:rPr>
          <w:b/>
          <w:bCs/>
        </w:rPr>
        <w:t>Facilitator Purpose</w:t>
      </w:r>
    </w:p>
    <w:p w14:paraId="0476C8D9" w14:textId="77777777" w:rsidR="000D7C35" w:rsidRPr="0085678B" w:rsidRDefault="000D7C35" w:rsidP="000D7C35">
      <w:r w:rsidRPr="0085678B">
        <w:t xml:space="preserve">This session equips learners with the practical skills and knowledge to </w:t>
      </w:r>
      <w:r w:rsidRPr="0085678B">
        <w:rPr>
          <w:b/>
          <w:bCs/>
        </w:rPr>
        <w:t>fit or verify the correct installation of tooling and sanding belts</w:t>
      </w:r>
      <w:r w:rsidRPr="0085678B">
        <w:t xml:space="preserve"> on woodworking machines. Safe and accurate tool installation is essential to protect the operator, maintain machine performance, and ensure the quality of the machined components.</w:t>
      </w:r>
    </w:p>
    <w:p w14:paraId="5C03D212" w14:textId="77777777" w:rsidR="000D7C35" w:rsidRPr="0085678B" w:rsidRDefault="000D7C35" w:rsidP="000D7C35">
      <w:r w:rsidRPr="0085678B">
        <w:t xml:space="preserve">Learners must be able to follow the correct procedures when </w:t>
      </w:r>
      <w:r w:rsidRPr="0085678B">
        <w:rPr>
          <w:b/>
          <w:bCs/>
        </w:rPr>
        <w:t>mounting blades, knives, belts, cutter heads, or bits</w:t>
      </w:r>
      <w:r w:rsidRPr="0085678B">
        <w:t xml:space="preserve">, and also be trained to visually and physically check that the </w:t>
      </w:r>
      <w:r w:rsidRPr="0085678B">
        <w:rPr>
          <w:b/>
          <w:bCs/>
        </w:rPr>
        <w:t>installed tooling matches the job requirements</w:t>
      </w:r>
      <w:r w:rsidRPr="0085678B">
        <w:t>, is in good condition, and is correctly aligned and secured.</w:t>
      </w:r>
    </w:p>
    <w:p w14:paraId="199EE0F2" w14:textId="77777777" w:rsidR="000D7C35" w:rsidRPr="0085678B" w:rsidRDefault="00225C77" w:rsidP="000D7C35">
      <w:r>
        <w:pict w14:anchorId="3E25A037">
          <v:rect id="_x0000_i1493" style="width:0;height:1.5pt" o:hralign="center" o:hrstd="t" o:hr="t" fillcolor="#a0a0a0" stroked="f"/>
        </w:pict>
      </w:r>
    </w:p>
    <w:p w14:paraId="7F2866AC" w14:textId="77777777" w:rsidR="000D7C35" w:rsidRPr="0085678B" w:rsidRDefault="000D7C35" w:rsidP="000D7C35">
      <w:pPr>
        <w:rPr>
          <w:b/>
          <w:bCs/>
        </w:rPr>
      </w:pPr>
      <w:r w:rsidRPr="0085678B">
        <w:rPr>
          <w:b/>
          <w:bCs/>
        </w:rPr>
        <w:t>Key Concepts to Cover</w:t>
      </w:r>
    </w:p>
    <w:p w14:paraId="4BF7CE9E" w14:textId="77777777" w:rsidR="000D7C35" w:rsidRPr="0085678B" w:rsidRDefault="000D7C35" w:rsidP="000D7C35">
      <w:pPr>
        <w:rPr>
          <w:b/>
          <w:bCs/>
        </w:rPr>
      </w:pPr>
      <w:r w:rsidRPr="0085678B">
        <w:rPr>
          <w:b/>
          <w:bCs/>
        </w:rPr>
        <w:t>1. Types of Tooling to Be Fitted or Checked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09"/>
        <w:gridCol w:w="2515"/>
        <w:gridCol w:w="3992"/>
      </w:tblGrid>
      <w:tr w:rsidR="000D7C35" w:rsidRPr="0085678B" w14:paraId="37F5FDA5" w14:textId="77777777" w:rsidTr="000D7C35">
        <w:trPr>
          <w:tblHeader/>
          <w:tblCellSpacing w:w="15" w:type="dxa"/>
        </w:trPr>
        <w:tc>
          <w:tcPr>
            <w:tcW w:w="0" w:type="auto"/>
            <w:vAlign w:val="center"/>
            <w:hideMark/>
          </w:tcPr>
          <w:p w14:paraId="7CBE603B" w14:textId="77777777" w:rsidR="000D7C35" w:rsidRPr="0085678B" w:rsidRDefault="000D7C35" w:rsidP="000D7C35">
            <w:pPr>
              <w:rPr>
                <w:b/>
                <w:bCs/>
              </w:rPr>
            </w:pPr>
            <w:r w:rsidRPr="0085678B">
              <w:rPr>
                <w:b/>
                <w:bCs/>
              </w:rPr>
              <w:t>Tooling/Component</w:t>
            </w:r>
          </w:p>
        </w:tc>
        <w:tc>
          <w:tcPr>
            <w:tcW w:w="0" w:type="auto"/>
            <w:vAlign w:val="center"/>
            <w:hideMark/>
          </w:tcPr>
          <w:p w14:paraId="2E7EB9A9" w14:textId="77777777" w:rsidR="000D7C35" w:rsidRPr="0085678B" w:rsidRDefault="000D7C35" w:rsidP="000D7C35">
            <w:pPr>
              <w:rPr>
                <w:b/>
                <w:bCs/>
              </w:rPr>
            </w:pPr>
            <w:r w:rsidRPr="0085678B">
              <w:rPr>
                <w:b/>
                <w:bCs/>
              </w:rPr>
              <w:t>Associated Machine</w:t>
            </w:r>
          </w:p>
        </w:tc>
        <w:tc>
          <w:tcPr>
            <w:tcW w:w="0" w:type="auto"/>
            <w:vAlign w:val="center"/>
            <w:hideMark/>
          </w:tcPr>
          <w:p w14:paraId="4EA5568B" w14:textId="77777777" w:rsidR="000D7C35" w:rsidRPr="0085678B" w:rsidRDefault="000D7C35" w:rsidP="000D7C35">
            <w:pPr>
              <w:rPr>
                <w:b/>
                <w:bCs/>
              </w:rPr>
            </w:pPr>
            <w:r w:rsidRPr="0085678B">
              <w:rPr>
                <w:b/>
                <w:bCs/>
              </w:rPr>
              <w:t>Mounting Considerations</w:t>
            </w:r>
          </w:p>
        </w:tc>
      </w:tr>
      <w:tr w:rsidR="000D7C35" w:rsidRPr="0085678B" w14:paraId="03133127" w14:textId="77777777" w:rsidTr="000D7C35">
        <w:trPr>
          <w:tblCellSpacing w:w="15" w:type="dxa"/>
        </w:trPr>
        <w:tc>
          <w:tcPr>
            <w:tcW w:w="0" w:type="auto"/>
            <w:vAlign w:val="center"/>
            <w:hideMark/>
          </w:tcPr>
          <w:p w14:paraId="73107309" w14:textId="77777777" w:rsidR="000D7C35" w:rsidRPr="0085678B" w:rsidRDefault="000D7C35" w:rsidP="000D7C35">
            <w:r w:rsidRPr="0085678B">
              <w:t>Saw blade</w:t>
            </w:r>
          </w:p>
        </w:tc>
        <w:tc>
          <w:tcPr>
            <w:tcW w:w="0" w:type="auto"/>
            <w:vAlign w:val="center"/>
            <w:hideMark/>
          </w:tcPr>
          <w:p w14:paraId="591A2724" w14:textId="77777777" w:rsidR="000D7C35" w:rsidRPr="0085678B" w:rsidRDefault="000D7C35" w:rsidP="000D7C35">
            <w:r w:rsidRPr="0085678B">
              <w:t>Panel saw, table saw</w:t>
            </w:r>
          </w:p>
        </w:tc>
        <w:tc>
          <w:tcPr>
            <w:tcW w:w="0" w:type="auto"/>
            <w:vAlign w:val="center"/>
            <w:hideMark/>
          </w:tcPr>
          <w:p w14:paraId="5B5C681E" w14:textId="77777777" w:rsidR="000D7C35" w:rsidRPr="0085678B" w:rsidRDefault="000D7C35" w:rsidP="000D7C35">
            <w:r w:rsidRPr="0085678B">
              <w:t>Direction of rotation, locking nut torque, tooth type</w:t>
            </w:r>
          </w:p>
        </w:tc>
      </w:tr>
      <w:tr w:rsidR="000D7C35" w:rsidRPr="0085678B" w14:paraId="3248CA1B" w14:textId="77777777" w:rsidTr="000D7C35">
        <w:trPr>
          <w:tblCellSpacing w:w="15" w:type="dxa"/>
        </w:trPr>
        <w:tc>
          <w:tcPr>
            <w:tcW w:w="0" w:type="auto"/>
            <w:vAlign w:val="center"/>
            <w:hideMark/>
          </w:tcPr>
          <w:p w14:paraId="12514803" w14:textId="77777777" w:rsidR="000D7C35" w:rsidRPr="0085678B" w:rsidRDefault="000D7C35" w:rsidP="000D7C35">
            <w:r w:rsidRPr="0085678B">
              <w:t>Cutter head</w:t>
            </w:r>
          </w:p>
        </w:tc>
        <w:tc>
          <w:tcPr>
            <w:tcW w:w="0" w:type="auto"/>
            <w:vAlign w:val="center"/>
            <w:hideMark/>
          </w:tcPr>
          <w:p w14:paraId="53446053" w14:textId="77777777" w:rsidR="000D7C35" w:rsidRPr="0085678B" w:rsidRDefault="000D7C35" w:rsidP="000D7C35">
            <w:r w:rsidRPr="0085678B">
              <w:t>Spindle moulder, surface planer</w:t>
            </w:r>
          </w:p>
        </w:tc>
        <w:tc>
          <w:tcPr>
            <w:tcW w:w="0" w:type="auto"/>
            <w:vAlign w:val="center"/>
            <w:hideMark/>
          </w:tcPr>
          <w:p w14:paraId="01303AB4" w14:textId="77777777" w:rsidR="000D7C35" w:rsidRPr="0085678B" w:rsidRDefault="000D7C35" w:rsidP="000D7C35">
            <w:r w:rsidRPr="0085678B">
              <w:t>Secure seating, knife alignment, correct cutter profile</w:t>
            </w:r>
          </w:p>
        </w:tc>
      </w:tr>
      <w:tr w:rsidR="000D7C35" w:rsidRPr="0085678B" w14:paraId="0EBA2379" w14:textId="77777777" w:rsidTr="000D7C35">
        <w:trPr>
          <w:tblCellSpacing w:w="15" w:type="dxa"/>
        </w:trPr>
        <w:tc>
          <w:tcPr>
            <w:tcW w:w="0" w:type="auto"/>
            <w:vAlign w:val="center"/>
            <w:hideMark/>
          </w:tcPr>
          <w:p w14:paraId="2D7E48ED" w14:textId="77777777" w:rsidR="000D7C35" w:rsidRPr="0085678B" w:rsidRDefault="000D7C35" w:rsidP="000D7C35">
            <w:r w:rsidRPr="0085678B">
              <w:t>Router bit</w:t>
            </w:r>
          </w:p>
        </w:tc>
        <w:tc>
          <w:tcPr>
            <w:tcW w:w="0" w:type="auto"/>
            <w:vAlign w:val="center"/>
            <w:hideMark/>
          </w:tcPr>
          <w:p w14:paraId="60C06647" w14:textId="77777777" w:rsidR="000D7C35" w:rsidRPr="0085678B" w:rsidRDefault="000D7C35" w:rsidP="000D7C35">
            <w:r w:rsidRPr="0085678B">
              <w:t>Router table or handheld router</w:t>
            </w:r>
          </w:p>
        </w:tc>
        <w:tc>
          <w:tcPr>
            <w:tcW w:w="0" w:type="auto"/>
            <w:vAlign w:val="center"/>
            <w:hideMark/>
          </w:tcPr>
          <w:p w14:paraId="5020A080" w14:textId="77777777" w:rsidR="000D7C35" w:rsidRPr="0085678B" w:rsidRDefault="000D7C35" w:rsidP="000D7C35">
            <w:r w:rsidRPr="0085678B">
              <w:t>Shank depth, collet size, proper tightening</w:t>
            </w:r>
          </w:p>
        </w:tc>
      </w:tr>
      <w:tr w:rsidR="000D7C35" w:rsidRPr="0085678B" w14:paraId="3C138FBE" w14:textId="77777777" w:rsidTr="000D7C35">
        <w:trPr>
          <w:tblCellSpacing w:w="15" w:type="dxa"/>
        </w:trPr>
        <w:tc>
          <w:tcPr>
            <w:tcW w:w="0" w:type="auto"/>
            <w:vAlign w:val="center"/>
            <w:hideMark/>
          </w:tcPr>
          <w:p w14:paraId="15EF8BB0" w14:textId="77777777" w:rsidR="000D7C35" w:rsidRPr="0085678B" w:rsidRDefault="000D7C35" w:rsidP="000D7C35">
            <w:r w:rsidRPr="0085678B">
              <w:t>Planer/thicknesser knives</w:t>
            </w:r>
          </w:p>
        </w:tc>
        <w:tc>
          <w:tcPr>
            <w:tcW w:w="0" w:type="auto"/>
            <w:vAlign w:val="center"/>
            <w:hideMark/>
          </w:tcPr>
          <w:p w14:paraId="21CE914B" w14:textId="77777777" w:rsidR="000D7C35" w:rsidRPr="0085678B" w:rsidRDefault="000D7C35" w:rsidP="000D7C35">
            <w:r w:rsidRPr="0085678B">
              <w:t>Thickness planer, jointer</w:t>
            </w:r>
          </w:p>
        </w:tc>
        <w:tc>
          <w:tcPr>
            <w:tcW w:w="0" w:type="auto"/>
            <w:vAlign w:val="center"/>
            <w:hideMark/>
          </w:tcPr>
          <w:p w14:paraId="0CA8A01F" w14:textId="77777777" w:rsidR="000D7C35" w:rsidRPr="0085678B" w:rsidRDefault="000D7C35" w:rsidP="000D7C35">
            <w:r w:rsidRPr="0085678B">
              <w:t>Even blade projection, balancing, safety blocks</w:t>
            </w:r>
          </w:p>
        </w:tc>
      </w:tr>
      <w:tr w:rsidR="000D7C35" w:rsidRPr="0085678B" w14:paraId="22D03248" w14:textId="77777777" w:rsidTr="000D7C35">
        <w:trPr>
          <w:tblCellSpacing w:w="15" w:type="dxa"/>
        </w:trPr>
        <w:tc>
          <w:tcPr>
            <w:tcW w:w="0" w:type="auto"/>
            <w:vAlign w:val="center"/>
            <w:hideMark/>
          </w:tcPr>
          <w:p w14:paraId="557E34A1" w14:textId="77777777" w:rsidR="000D7C35" w:rsidRPr="0085678B" w:rsidRDefault="000D7C35" w:rsidP="000D7C35">
            <w:r w:rsidRPr="0085678B">
              <w:t>Sanding belts</w:t>
            </w:r>
          </w:p>
        </w:tc>
        <w:tc>
          <w:tcPr>
            <w:tcW w:w="0" w:type="auto"/>
            <w:vAlign w:val="center"/>
            <w:hideMark/>
          </w:tcPr>
          <w:p w14:paraId="65B5DEB3" w14:textId="77777777" w:rsidR="000D7C35" w:rsidRPr="0085678B" w:rsidRDefault="000D7C35" w:rsidP="000D7C35">
            <w:r w:rsidRPr="0085678B">
              <w:t>Wide belt sander, edge sander</w:t>
            </w:r>
          </w:p>
        </w:tc>
        <w:tc>
          <w:tcPr>
            <w:tcW w:w="0" w:type="auto"/>
            <w:vAlign w:val="center"/>
            <w:hideMark/>
          </w:tcPr>
          <w:p w14:paraId="0D2D6D8B" w14:textId="77777777" w:rsidR="000D7C35" w:rsidRPr="0085678B" w:rsidRDefault="000D7C35" w:rsidP="000D7C35">
            <w:r w:rsidRPr="0085678B">
              <w:t>Belt tracking, tension, grit specification</w:t>
            </w:r>
          </w:p>
        </w:tc>
      </w:tr>
      <w:tr w:rsidR="000D7C35" w:rsidRPr="0085678B" w14:paraId="3845BF39" w14:textId="77777777" w:rsidTr="000D7C35">
        <w:trPr>
          <w:tblCellSpacing w:w="15" w:type="dxa"/>
        </w:trPr>
        <w:tc>
          <w:tcPr>
            <w:tcW w:w="0" w:type="auto"/>
            <w:vAlign w:val="center"/>
            <w:hideMark/>
          </w:tcPr>
          <w:p w14:paraId="2825C442" w14:textId="77777777" w:rsidR="000D7C35" w:rsidRPr="0085678B" w:rsidRDefault="000D7C35" w:rsidP="000D7C35">
            <w:r w:rsidRPr="0085678B">
              <w:t>Drill/boring bit</w:t>
            </w:r>
          </w:p>
        </w:tc>
        <w:tc>
          <w:tcPr>
            <w:tcW w:w="0" w:type="auto"/>
            <w:vAlign w:val="center"/>
            <w:hideMark/>
          </w:tcPr>
          <w:p w14:paraId="4BE6D21F" w14:textId="77777777" w:rsidR="000D7C35" w:rsidRPr="0085678B" w:rsidRDefault="000D7C35" w:rsidP="000D7C35">
            <w:r w:rsidRPr="0085678B">
              <w:t>Drill press, boring machine</w:t>
            </w:r>
          </w:p>
        </w:tc>
        <w:tc>
          <w:tcPr>
            <w:tcW w:w="0" w:type="auto"/>
            <w:vAlign w:val="center"/>
            <w:hideMark/>
          </w:tcPr>
          <w:p w14:paraId="7117C74D" w14:textId="77777777" w:rsidR="000D7C35" w:rsidRPr="0085678B" w:rsidRDefault="000D7C35" w:rsidP="000D7C35">
            <w:r w:rsidRPr="0085678B">
              <w:t>Centring, depth stop setting, clamping</w:t>
            </w:r>
          </w:p>
        </w:tc>
      </w:tr>
    </w:tbl>
    <w:p w14:paraId="66C5B70F" w14:textId="77777777" w:rsidR="000D7C35" w:rsidRPr="0085678B" w:rsidRDefault="00225C77" w:rsidP="000D7C35">
      <w:r>
        <w:pict w14:anchorId="44804262">
          <v:rect id="_x0000_i1494" style="width:0;height:1.5pt" o:hralign="center" o:hrstd="t" o:hr="t" fillcolor="#a0a0a0" stroked="f"/>
        </w:pict>
      </w:r>
    </w:p>
    <w:p w14:paraId="4A0CB3FC" w14:textId="77777777" w:rsidR="000D7C35" w:rsidRPr="0085678B" w:rsidRDefault="000D7C35" w:rsidP="000D7C35">
      <w:pPr>
        <w:rPr>
          <w:b/>
          <w:bCs/>
        </w:rPr>
      </w:pPr>
      <w:r w:rsidRPr="0085678B">
        <w:rPr>
          <w:b/>
          <w:bCs/>
        </w:rPr>
        <w:t>2. Fitting Procedure (General Steps)</w:t>
      </w:r>
    </w:p>
    <w:p w14:paraId="646195D9" w14:textId="77777777" w:rsidR="000D7C35" w:rsidRPr="0085678B" w:rsidRDefault="000D7C35" w:rsidP="000D7C35">
      <w:pPr>
        <w:numPr>
          <w:ilvl w:val="0"/>
          <w:numId w:val="273"/>
        </w:numPr>
      </w:pPr>
      <w:r w:rsidRPr="0085678B">
        <w:rPr>
          <w:b/>
          <w:bCs/>
        </w:rPr>
        <w:t>Isolate the machine</w:t>
      </w:r>
      <w:r w:rsidRPr="0085678B">
        <w:t xml:space="preserve"> using lock-out procedure (power off and tagged)</w:t>
      </w:r>
    </w:p>
    <w:p w14:paraId="0EBE94BB" w14:textId="77777777" w:rsidR="000D7C35" w:rsidRPr="0085678B" w:rsidRDefault="000D7C35" w:rsidP="000D7C35">
      <w:pPr>
        <w:numPr>
          <w:ilvl w:val="0"/>
          <w:numId w:val="273"/>
        </w:numPr>
      </w:pPr>
      <w:r w:rsidRPr="0085678B">
        <w:rPr>
          <w:b/>
          <w:bCs/>
        </w:rPr>
        <w:t>Remove the existing tool</w:t>
      </w:r>
      <w:r w:rsidRPr="0085678B">
        <w:t xml:space="preserve"> if necessary, using appropriate spanners or tool keys</w:t>
      </w:r>
    </w:p>
    <w:p w14:paraId="405C76D1" w14:textId="77777777" w:rsidR="000D7C35" w:rsidRPr="0085678B" w:rsidRDefault="000D7C35" w:rsidP="000D7C35">
      <w:pPr>
        <w:numPr>
          <w:ilvl w:val="0"/>
          <w:numId w:val="273"/>
        </w:numPr>
      </w:pPr>
      <w:r w:rsidRPr="0085678B">
        <w:rPr>
          <w:b/>
          <w:bCs/>
        </w:rPr>
        <w:t>Clean mounting surfaces</w:t>
      </w:r>
      <w:r w:rsidRPr="0085678B">
        <w:t xml:space="preserve"> to remove dust and debris</w:t>
      </w:r>
    </w:p>
    <w:p w14:paraId="36470233" w14:textId="77777777" w:rsidR="000D7C35" w:rsidRPr="0085678B" w:rsidRDefault="000D7C35" w:rsidP="000D7C35">
      <w:pPr>
        <w:numPr>
          <w:ilvl w:val="0"/>
          <w:numId w:val="273"/>
        </w:numPr>
      </w:pPr>
      <w:r w:rsidRPr="0085678B">
        <w:rPr>
          <w:b/>
          <w:bCs/>
        </w:rPr>
        <w:t>Insert the new tool or belt</w:t>
      </w:r>
      <w:r w:rsidRPr="0085678B">
        <w:t>, aligning with arrows/rotation direction</w:t>
      </w:r>
    </w:p>
    <w:p w14:paraId="5D2C22EF" w14:textId="77777777" w:rsidR="000D7C35" w:rsidRPr="0085678B" w:rsidRDefault="000D7C35" w:rsidP="000D7C35">
      <w:pPr>
        <w:numPr>
          <w:ilvl w:val="0"/>
          <w:numId w:val="273"/>
        </w:numPr>
      </w:pPr>
      <w:r w:rsidRPr="0085678B">
        <w:rPr>
          <w:b/>
          <w:bCs/>
        </w:rPr>
        <w:t>Secure fasteners</w:t>
      </w:r>
      <w:r w:rsidRPr="0085678B">
        <w:t xml:space="preserve"> (e.g. tightening flange nut or locking bolts)</w:t>
      </w:r>
    </w:p>
    <w:p w14:paraId="014524D0" w14:textId="77777777" w:rsidR="000D7C35" w:rsidRPr="0085678B" w:rsidRDefault="000D7C35" w:rsidP="000D7C35">
      <w:pPr>
        <w:numPr>
          <w:ilvl w:val="0"/>
          <w:numId w:val="273"/>
        </w:numPr>
      </w:pPr>
      <w:r w:rsidRPr="0085678B">
        <w:rPr>
          <w:b/>
          <w:bCs/>
        </w:rPr>
        <w:t>Check alignment and clearance</w:t>
      </w:r>
      <w:r w:rsidRPr="0085678B">
        <w:t xml:space="preserve"> from fences, guards, or tables</w:t>
      </w:r>
    </w:p>
    <w:p w14:paraId="54A1E7F3" w14:textId="77777777" w:rsidR="000D7C35" w:rsidRPr="0085678B" w:rsidRDefault="000D7C35" w:rsidP="000D7C35">
      <w:pPr>
        <w:numPr>
          <w:ilvl w:val="0"/>
          <w:numId w:val="273"/>
        </w:numPr>
      </w:pPr>
      <w:r w:rsidRPr="0085678B">
        <w:rPr>
          <w:b/>
          <w:bCs/>
        </w:rPr>
        <w:t>Reattach all guards and safety covers</w:t>
      </w:r>
      <w:r w:rsidRPr="0085678B">
        <w:t xml:space="preserve"> before restoring power</w:t>
      </w:r>
    </w:p>
    <w:p w14:paraId="624C2B72" w14:textId="77777777" w:rsidR="000D7C35" w:rsidRPr="0085678B" w:rsidRDefault="000D7C35" w:rsidP="000D7C35">
      <w:pPr>
        <w:numPr>
          <w:ilvl w:val="0"/>
          <w:numId w:val="273"/>
        </w:numPr>
      </w:pPr>
      <w:r w:rsidRPr="0085678B">
        <w:rPr>
          <w:b/>
          <w:bCs/>
        </w:rPr>
        <w:t>Perform a dry run</w:t>
      </w:r>
      <w:r w:rsidRPr="0085678B">
        <w:t xml:space="preserve"> to ensure the tool is secure and runs smoothly</w:t>
      </w:r>
    </w:p>
    <w:p w14:paraId="1F2B9560" w14:textId="77777777" w:rsidR="000D7C35" w:rsidRPr="0085678B" w:rsidRDefault="000D7C35" w:rsidP="000D7C35">
      <w:r w:rsidRPr="0085678B">
        <w:rPr>
          <w:rFonts w:ascii="Segoe UI Symbol" w:hAnsi="Segoe UI Symbol" w:cs="Segoe UI Symbol"/>
        </w:rPr>
        <w:t>🛈</w:t>
      </w:r>
      <w:r w:rsidRPr="0085678B">
        <w:t xml:space="preserve"> </w:t>
      </w:r>
      <w:r w:rsidRPr="0085678B">
        <w:rPr>
          <w:i/>
          <w:iCs/>
        </w:rPr>
        <w:t>Where tools are pre-installed (e.g. sanders in production mode), learners must verify that tooling type, grit, and condition match the job card.</w:t>
      </w:r>
    </w:p>
    <w:p w14:paraId="660E38FF" w14:textId="77777777" w:rsidR="000D7C35" w:rsidRPr="0085678B" w:rsidRDefault="00225C77" w:rsidP="000D7C35">
      <w:r>
        <w:pict w14:anchorId="077F92BB">
          <v:rect id="_x0000_i1495" style="width:0;height:1.5pt" o:hralign="center" o:hrstd="t" o:hr="t" fillcolor="#a0a0a0" stroked="f"/>
        </w:pict>
      </w:r>
    </w:p>
    <w:p w14:paraId="4AAD8686" w14:textId="77777777" w:rsidR="000D7C35" w:rsidRPr="0085678B" w:rsidRDefault="000D7C35" w:rsidP="000D7C35">
      <w:pPr>
        <w:rPr>
          <w:b/>
          <w:bCs/>
        </w:rPr>
      </w:pPr>
      <w:r w:rsidRPr="0085678B">
        <w:rPr>
          <w:b/>
          <w:bCs/>
        </w:rPr>
        <w:t>3. Visual and Operational Checks for Installed Tooling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66"/>
        <w:gridCol w:w="5550"/>
      </w:tblGrid>
      <w:tr w:rsidR="000D7C35" w:rsidRPr="0085678B" w14:paraId="44473771" w14:textId="77777777" w:rsidTr="000D7C35">
        <w:trPr>
          <w:tblHeader/>
          <w:tblCellSpacing w:w="15" w:type="dxa"/>
        </w:trPr>
        <w:tc>
          <w:tcPr>
            <w:tcW w:w="0" w:type="auto"/>
            <w:vAlign w:val="center"/>
            <w:hideMark/>
          </w:tcPr>
          <w:p w14:paraId="7E0E8E21" w14:textId="77777777" w:rsidR="000D7C35" w:rsidRPr="0085678B" w:rsidRDefault="000D7C35" w:rsidP="000D7C35">
            <w:pPr>
              <w:rPr>
                <w:b/>
                <w:bCs/>
              </w:rPr>
            </w:pPr>
            <w:r w:rsidRPr="0085678B">
              <w:rPr>
                <w:b/>
                <w:bCs/>
              </w:rPr>
              <w:t>Check</w:t>
            </w:r>
          </w:p>
        </w:tc>
        <w:tc>
          <w:tcPr>
            <w:tcW w:w="0" w:type="auto"/>
            <w:vAlign w:val="center"/>
            <w:hideMark/>
          </w:tcPr>
          <w:p w14:paraId="0F6F84D2" w14:textId="77777777" w:rsidR="000D7C35" w:rsidRPr="0085678B" w:rsidRDefault="000D7C35" w:rsidP="000D7C35">
            <w:pPr>
              <w:rPr>
                <w:b/>
                <w:bCs/>
              </w:rPr>
            </w:pPr>
            <w:r w:rsidRPr="0085678B">
              <w:rPr>
                <w:b/>
                <w:bCs/>
              </w:rPr>
              <w:t>Why It’s Important</w:t>
            </w:r>
          </w:p>
        </w:tc>
      </w:tr>
      <w:tr w:rsidR="000D7C35" w:rsidRPr="0085678B" w14:paraId="2D20FA94" w14:textId="77777777" w:rsidTr="000D7C35">
        <w:trPr>
          <w:tblCellSpacing w:w="15" w:type="dxa"/>
        </w:trPr>
        <w:tc>
          <w:tcPr>
            <w:tcW w:w="0" w:type="auto"/>
            <w:vAlign w:val="center"/>
            <w:hideMark/>
          </w:tcPr>
          <w:p w14:paraId="7B26CB01" w14:textId="77777777" w:rsidR="000D7C35" w:rsidRPr="0085678B" w:rsidRDefault="000D7C35" w:rsidP="000D7C35">
            <w:r w:rsidRPr="0085678B">
              <w:t>Rotation arrow matches machine</w:t>
            </w:r>
          </w:p>
        </w:tc>
        <w:tc>
          <w:tcPr>
            <w:tcW w:w="0" w:type="auto"/>
            <w:vAlign w:val="center"/>
            <w:hideMark/>
          </w:tcPr>
          <w:p w14:paraId="1A46E737" w14:textId="77777777" w:rsidR="000D7C35" w:rsidRPr="0085678B" w:rsidRDefault="000D7C35" w:rsidP="000D7C35">
            <w:r w:rsidRPr="0085678B">
              <w:t>Prevents cutting against grain or kickback</w:t>
            </w:r>
          </w:p>
        </w:tc>
      </w:tr>
      <w:tr w:rsidR="000D7C35" w:rsidRPr="0085678B" w14:paraId="4251E366" w14:textId="77777777" w:rsidTr="000D7C35">
        <w:trPr>
          <w:tblCellSpacing w:w="15" w:type="dxa"/>
        </w:trPr>
        <w:tc>
          <w:tcPr>
            <w:tcW w:w="0" w:type="auto"/>
            <w:vAlign w:val="center"/>
            <w:hideMark/>
          </w:tcPr>
          <w:p w14:paraId="6539D22F" w14:textId="77777777" w:rsidR="000D7C35" w:rsidRPr="0085678B" w:rsidRDefault="000D7C35" w:rsidP="000D7C35">
            <w:r w:rsidRPr="0085678B">
              <w:t>Blade is clean and undamaged</w:t>
            </w:r>
          </w:p>
        </w:tc>
        <w:tc>
          <w:tcPr>
            <w:tcW w:w="0" w:type="auto"/>
            <w:vAlign w:val="center"/>
            <w:hideMark/>
          </w:tcPr>
          <w:p w14:paraId="76414DC8" w14:textId="77777777" w:rsidR="000D7C35" w:rsidRPr="0085678B" w:rsidRDefault="000D7C35" w:rsidP="000D7C35">
            <w:r w:rsidRPr="0085678B">
              <w:t>Dull or chipped tools reduce quality and safety</w:t>
            </w:r>
          </w:p>
        </w:tc>
      </w:tr>
      <w:tr w:rsidR="000D7C35" w:rsidRPr="0085678B" w14:paraId="2F13318C" w14:textId="77777777" w:rsidTr="000D7C35">
        <w:trPr>
          <w:tblCellSpacing w:w="15" w:type="dxa"/>
        </w:trPr>
        <w:tc>
          <w:tcPr>
            <w:tcW w:w="0" w:type="auto"/>
            <w:vAlign w:val="center"/>
            <w:hideMark/>
          </w:tcPr>
          <w:p w14:paraId="5A8D8FB4" w14:textId="77777777" w:rsidR="000D7C35" w:rsidRPr="0085678B" w:rsidRDefault="000D7C35" w:rsidP="000D7C35">
            <w:r w:rsidRPr="0085678B">
              <w:t>Belt tension and tracking</w:t>
            </w:r>
          </w:p>
        </w:tc>
        <w:tc>
          <w:tcPr>
            <w:tcW w:w="0" w:type="auto"/>
            <w:vAlign w:val="center"/>
            <w:hideMark/>
          </w:tcPr>
          <w:p w14:paraId="03CEC975" w14:textId="77777777" w:rsidR="000D7C35" w:rsidRPr="0085678B" w:rsidRDefault="000D7C35" w:rsidP="000D7C35">
            <w:r w:rsidRPr="0085678B">
              <w:t>Prevents belt slippage or side wear</w:t>
            </w:r>
          </w:p>
        </w:tc>
      </w:tr>
      <w:tr w:rsidR="000D7C35" w:rsidRPr="0085678B" w14:paraId="77CA0EBB" w14:textId="77777777" w:rsidTr="000D7C35">
        <w:trPr>
          <w:tblCellSpacing w:w="15" w:type="dxa"/>
        </w:trPr>
        <w:tc>
          <w:tcPr>
            <w:tcW w:w="0" w:type="auto"/>
            <w:vAlign w:val="center"/>
            <w:hideMark/>
          </w:tcPr>
          <w:p w14:paraId="0E608980" w14:textId="77777777" w:rsidR="000D7C35" w:rsidRPr="0085678B" w:rsidRDefault="000D7C35" w:rsidP="000D7C35">
            <w:r w:rsidRPr="0085678B">
              <w:t>Fasteners are properly torqued</w:t>
            </w:r>
          </w:p>
        </w:tc>
        <w:tc>
          <w:tcPr>
            <w:tcW w:w="0" w:type="auto"/>
            <w:vAlign w:val="center"/>
            <w:hideMark/>
          </w:tcPr>
          <w:p w14:paraId="2887AB79" w14:textId="77777777" w:rsidR="000D7C35" w:rsidRPr="0085678B" w:rsidRDefault="000D7C35" w:rsidP="000D7C35">
            <w:r w:rsidRPr="0085678B">
              <w:t>Reduces risk of tool ejection during use</w:t>
            </w:r>
          </w:p>
        </w:tc>
      </w:tr>
      <w:tr w:rsidR="000D7C35" w:rsidRPr="0085678B" w14:paraId="253790D0" w14:textId="77777777" w:rsidTr="000D7C35">
        <w:trPr>
          <w:tblCellSpacing w:w="15" w:type="dxa"/>
        </w:trPr>
        <w:tc>
          <w:tcPr>
            <w:tcW w:w="0" w:type="auto"/>
            <w:vAlign w:val="center"/>
            <w:hideMark/>
          </w:tcPr>
          <w:p w14:paraId="1DA40A9B" w14:textId="77777777" w:rsidR="000D7C35" w:rsidRPr="0085678B" w:rsidRDefault="000D7C35" w:rsidP="000D7C35">
            <w:r w:rsidRPr="0085678B">
              <w:t>Tool matches job card spec</w:t>
            </w:r>
          </w:p>
        </w:tc>
        <w:tc>
          <w:tcPr>
            <w:tcW w:w="0" w:type="auto"/>
            <w:vAlign w:val="center"/>
            <w:hideMark/>
          </w:tcPr>
          <w:p w14:paraId="39379AB9" w14:textId="77777777" w:rsidR="000D7C35" w:rsidRPr="0085678B" w:rsidRDefault="000D7C35" w:rsidP="000D7C35">
            <w:r w:rsidRPr="0085678B">
              <w:t>Avoids mismatched cuts, overcuts, or product rejection</w:t>
            </w:r>
          </w:p>
        </w:tc>
      </w:tr>
    </w:tbl>
    <w:p w14:paraId="5FBB3ABA" w14:textId="77777777" w:rsidR="000D7C35" w:rsidRPr="0085678B" w:rsidRDefault="00225C77" w:rsidP="000D7C35">
      <w:r>
        <w:pict w14:anchorId="442CBD57">
          <v:rect id="_x0000_i1496" style="width:0;height:1.5pt" o:hralign="center" o:hrstd="t" o:hr="t" fillcolor="#a0a0a0" stroked="f"/>
        </w:pict>
      </w:r>
    </w:p>
    <w:p w14:paraId="2CC8D022" w14:textId="77777777" w:rsidR="000D7C35" w:rsidRPr="0085678B" w:rsidRDefault="000D7C35" w:rsidP="000D7C35">
      <w:pPr>
        <w:rPr>
          <w:b/>
          <w:bCs/>
        </w:rPr>
      </w:pPr>
      <w:r w:rsidRPr="0085678B">
        <w:rPr>
          <w:b/>
          <w:bCs/>
        </w:rPr>
        <w:t>Facilitator Demonstration Tip</w:t>
      </w:r>
    </w:p>
    <w:p w14:paraId="2EE564AC" w14:textId="77777777" w:rsidR="000D7C35" w:rsidRPr="0085678B" w:rsidRDefault="000D7C35" w:rsidP="000D7C35">
      <w:r w:rsidRPr="0085678B">
        <w:t>Using decommissioned machines or demo kits:</w:t>
      </w:r>
    </w:p>
    <w:p w14:paraId="3153D66E" w14:textId="77777777" w:rsidR="000D7C35" w:rsidRPr="0085678B" w:rsidRDefault="000D7C35" w:rsidP="000D7C35">
      <w:pPr>
        <w:numPr>
          <w:ilvl w:val="0"/>
          <w:numId w:val="274"/>
        </w:numPr>
      </w:pPr>
      <w:r w:rsidRPr="0085678B">
        <w:t xml:space="preserve">Demonstrate how to </w:t>
      </w:r>
      <w:r w:rsidRPr="0085678B">
        <w:rPr>
          <w:b/>
          <w:bCs/>
        </w:rPr>
        <w:t>safely remove and replace a saw blade or sanding belt</w:t>
      </w:r>
    </w:p>
    <w:p w14:paraId="7855F96C" w14:textId="77777777" w:rsidR="000D7C35" w:rsidRPr="0085678B" w:rsidRDefault="000D7C35" w:rsidP="000D7C35">
      <w:pPr>
        <w:numPr>
          <w:ilvl w:val="0"/>
          <w:numId w:val="274"/>
        </w:numPr>
      </w:pPr>
      <w:r w:rsidRPr="0085678B">
        <w:t xml:space="preserve">Show how to </w:t>
      </w:r>
      <w:r w:rsidRPr="0085678B">
        <w:rPr>
          <w:b/>
          <w:bCs/>
        </w:rPr>
        <w:t>align the blade with rotation markings</w:t>
      </w:r>
    </w:p>
    <w:p w14:paraId="154E9EAC" w14:textId="77777777" w:rsidR="000D7C35" w:rsidRPr="0085678B" w:rsidRDefault="000D7C35" w:rsidP="000D7C35">
      <w:pPr>
        <w:numPr>
          <w:ilvl w:val="0"/>
          <w:numId w:val="274"/>
        </w:numPr>
      </w:pPr>
      <w:r w:rsidRPr="0085678B">
        <w:t xml:space="preserve">Highlight </w:t>
      </w:r>
      <w:r w:rsidRPr="0085678B">
        <w:rPr>
          <w:b/>
          <w:bCs/>
        </w:rPr>
        <w:t>common fitting errors</w:t>
      </w:r>
      <w:r w:rsidRPr="0085678B">
        <w:t>, such as over-tightening or misaligned inserts</w:t>
      </w:r>
    </w:p>
    <w:p w14:paraId="0429D879" w14:textId="77777777" w:rsidR="000D7C35" w:rsidRPr="0085678B" w:rsidRDefault="000D7C35" w:rsidP="000D7C35">
      <w:pPr>
        <w:numPr>
          <w:ilvl w:val="0"/>
          <w:numId w:val="274"/>
        </w:numPr>
      </w:pPr>
      <w:r w:rsidRPr="0085678B">
        <w:t xml:space="preserve">Emphasise </w:t>
      </w:r>
      <w:r w:rsidRPr="0085678B">
        <w:rPr>
          <w:b/>
          <w:bCs/>
        </w:rPr>
        <w:t>safe use of hand tools</w:t>
      </w:r>
      <w:r w:rsidRPr="0085678B">
        <w:t xml:space="preserve"> when working on blades and cutter heads</w:t>
      </w:r>
    </w:p>
    <w:p w14:paraId="54623EF8" w14:textId="77777777" w:rsidR="000D7C35" w:rsidRPr="0085678B" w:rsidRDefault="00225C77" w:rsidP="000D7C35">
      <w:r>
        <w:pict w14:anchorId="03688F4C">
          <v:rect id="_x0000_i1497" style="width:0;height:1.5pt" o:hralign="center" o:hrstd="t" o:hr="t" fillcolor="#a0a0a0" stroked="f"/>
        </w:pict>
      </w:r>
    </w:p>
    <w:p w14:paraId="5816A5F4" w14:textId="77777777" w:rsidR="000D7C35" w:rsidRPr="0085678B" w:rsidRDefault="000D7C35" w:rsidP="000D7C35">
      <w:pPr>
        <w:rPr>
          <w:b/>
          <w:bCs/>
        </w:rPr>
      </w:pPr>
      <w:r w:rsidRPr="0085678B">
        <w:rPr>
          <w:b/>
          <w:bCs/>
        </w:rPr>
        <w:t>Activity Suggestion: Tool Inspection and Verification Drill</w:t>
      </w:r>
    </w:p>
    <w:p w14:paraId="77E97720" w14:textId="77777777" w:rsidR="000D7C35" w:rsidRPr="0085678B" w:rsidRDefault="000D7C35" w:rsidP="000D7C35">
      <w:r w:rsidRPr="0085678B">
        <w:t>Present learners with:</w:t>
      </w:r>
    </w:p>
    <w:p w14:paraId="528BFFA2" w14:textId="77777777" w:rsidR="000D7C35" w:rsidRPr="0085678B" w:rsidRDefault="000D7C35" w:rsidP="000D7C35">
      <w:pPr>
        <w:numPr>
          <w:ilvl w:val="0"/>
          <w:numId w:val="275"/>
        </w:numPr>
      </w:pPr>
      <w:r w:rsidRPr="0085678B">
        <w:t>A job card specifying tooling type</w:t>
      </w:r>
    </w:p>
    <w:p w14:paraId="5FDAD12D" w14:textId="77777777" w:rsidR="000D7C35" w:rsidRPr="0085678B" w:rsidRDefault="000D7C35" w:rsidP="000D7C35">
      <w:pPr>
        <w:numPr>
          <w:ilvl w:val="0"/>
          <w:numId w:val="275"/>
        </w:numPr>
      </w:pPr>
      <w:r w:rsidRPr="0085678B">
        <w:t>A selection of installed machines or tool trays</w:t>
      </w:r>
      <w:r w:rsidRPr="0085678B">
        <w:br/>
        <w:t>Ask them to:</w:t>
      </w:r>
    </w:p>
    <w:p w14:paraId="689797B1" w14:textId="77777777" w:rsidR="000D7C35" w:rsidRPr="0085678B" w:rsidRDefault="000D7C35" w:rsidP="000D7C35">
      <w:pPr>
        <w:numPr>
          <w:ilvl w:val="0"/>
          <w:numId w:val="276"/>
        </w:numPr>
      </w:pPr>
      <w:r w:rsidRPr="0085678B">
        <w:t>Verify if the installed tool matches the job card</w:t>
      </w:r>
    </w:p>
    <w:p w14:paraId="1AA3542B" w14:textId="77777777" w:rsidR="000D7C35" w:rsidRPr="0085678B" w:rsidRDefault="000D7C35" w:rsidP="000D7C35">
      <w:pPr>
        <w:numPr>
          <w:ilvl w:val="0"/>
          <w:numId w:val="276"/>
        </w:numPr>
      </w:pPr>
      <w:r w:rsidRPr="0085678B">
        <w:t>Inspect for defects or incorrect fitment</w:t>
      </w:r>
    </w:p>
    <w:p w14:paraId="06E0BA8F" w14:textId="77777777" w:rsidR="000D7C35" w:rsidRPr="0085678B" w:rsidRDefault="000D7C35" w:rsidP="000D7C35">
      <w:pPr>
        <w:numPr>
          <w:ilvl w:val="0"/>
          <w:numId w:val="276"/>
        </w:numPr>
      </w:pPr>
      <w:r w:rsidRPr="0085678B">
        <w:t>Record their findings on a “Tool Fitment Checklist”</w:t>
      </w:r>
    </w:p>
    <w:p w14:paraId="7661B79E" w14:textId="77777777" w:rsidR="000D7C35" w:rsidRPr="0085678B" w:rsidRDefault="00225C77" w:rsidP="000D7C35">
      <w:r>
        <w:pict w14:anchorId="5D4DFE2C">
          <v:rect id="_x0000_i1498" style="width:0;height:1.5pt" o:hralign="center" o:hrstd="t" o:hr="t" fillcolor="#a0a0a0" stroked="f"/>
        </w:pict>
      </w:r>
    </w:p>
    <w:p w14:paraId="1DCE2708" w14:textId="77777777" w:rsidR="000D7C35" w:rsidRPr="0085678B" w:rsidRDefault="000D7C35" w:rsidP="000D7C35">
      <w:pPr>
        <w:rPr>
          <w:b/>
          <w:bCs/>
        </w:rPr>
      </w:pPr>
      <w:r w:rsidRPr="0085678B">
        <w:rPr>
          <w:b/>
          <w:bCs/>
        </w:rPr>
        <w:t>Case Study: Loose Router Bit Causes Machine Damage</w:t>
      </w:r>
    </w:p>
    <w:p w14:paraId="08BC107D" w14:textId="77777777" w:rsidR="000D7C35" w:rsidRPr="0085678B" w:rsidRDefault="000D7C35" w:rsidP="000D7C35">
      <w:r w:rsidRPr="0085678B">
        <w:t>A learner failed to fully insert a router bit into the collet of a handheld router. The bit became loose during operation, causing vibration, damaging the board, and leaving a gouge on the router table. The supervisor noted the absence of a pre-check before operation.</w:t>
      </w:r>
    </w:p>
    <w:p w14:paraId="31D12FD4" w14:textId="77777777" w:rsidR="000D7C35" w:rsidRPr="0085678B" w:rsidRDefault="000D7C35" w:rsidP="000D7C35">
      <w:r w:rsidRPr="0085678B">
        <w:rPr>
          <w:b/>
          <w:bCs/>
        </w:rPr>
        <w:t>Facilitator Prompts</w:t>
      </w:r>
      <w:r w:rsidRPr="0085678B">
        <w:t>:</w:t>
      </w:r>
    </w:p>
    <w:p w14:paraId="41249622" w14:textId="77777777" w:rsidR="000D7C35" w:rsidRPr="0085678B" w:rsidRDefault="000D7C35" w:rsidP="000D7C35">
      <w:pPr>
        <w:numPr>
          <w:ilvl w:val="0"/>
          <w:numId w:val="277"/>
        </w:numPr>
      </w:pPr>
      <w:r w:rsidRPr="0085678B">
        <w:t>What step was missed in the fitting process?</w:t>
      </w:r>
    </w:p>
    <w:p w14:paraId="33A06015" w14:textId="77777777" w:rsidR="000D7C35" w:rsidRPr="0085678B" w:rsidRDefault="000D7C35" w:rsidP="000D7C35">
      <w:pPr>
        <w:numPr>
          <w:ilvl w:val="0"/>
          <w:numId w:val="277"/>
        </w:numPr>
      </w:pPr>
      <w:r w:rsidRPr="0085678B">
        <w:t>How could the learner have confirmed correct tool installation?</w:t>
      </w:r>
    </w:p>
    <w:p w14:paraId="2A92D548" w14:textId="77777777" w:rsidR="000D7C35" w:rsidRPr="0085678B" w:rsidRDefault="000D7C35" w:rsidP="000D7C35">
      <w:pPr>
        <w:numPr>
          <w:ilvl w:val="0"/>
          <w:numId w:val="277"/>
        </w:numPr>
      </w:pPr>
      <w:r w:rsidRPr="0085678B">
        <w:t>What are the safety implications of a loose or unbalanced tool?</w:t>
      </w:r>
    </w:p>
    <w:p w14:paraId="5E0CE1DA" w14:textId="77777777" w:rsidR="000D7C35" w:rsidRPr="0085678B" w:rsidRDefault="00225C77" w:rsidP="000D7C35">
      <w:r>
        <w:pict w14:anchorId="141CB43B">
          <v:rect id="_x0000_i1499" style="width:0;height:1.5pt" o:hralign="center" o:hrstd="t" o:hr="t" fillcolor="#a0a0a0" stroked="f"/>
        </w:pict>
      </w:r>
    </w:p>
    <w:p w14:paraId="2F4158F7" w14:textId="77777777" w:rsidR="000D7C35" w:rsidRPr="0085678B" w:rsidRDefault="000D7C35" w:rsidP="000D7C35">
      <w:pPr>
        <w:rPr>
          <w:b/>
          <w:bCs/>
        </w:rPr>
      </w:pPr>
      <w:r w:rsidRPr="0085678B">
        <w:rPr>
          <w:b/>
          <w:bCs/>
        </w:rPr>
        <w:t>Critical Thinking Questions</w:t>
      </w:r>
    </w:p>
    <w:p w14:paraId="78FEBD5D" w14:textId="77777777" w:rsidR="000D7C35" w:rsidRPr="0085678B" w:rsidRDefault="000D7C35" w:rsidP="000D7C35">
      <w:pPr>
        <w:numPr>
          <w:ilvl w:val="0"/>
          <w:numId w:val="278"/>
        </w:numPr>
      </w:pPr>
      <w:r w:rsidRPr="0085678B">
        <w:rPr>
          <w:b/>
          <w:bCs/>
        </w:rPr>
        <w:t>Why must power always be isolated before changing tooling or belts?</w:t>
      </w:r>
    </w:p>
    <w:p w14:paraId="5FB39D7B" w14:textId="77777777" w:rsidR="000D7C35" w:rsidRPr="0085678B" w:rsidRDefault="000D7C35" w:rsidP="000D7C35">
      <w:pPr>
        <w:numPr>
          <w:ilvl w:val="0"/>
          <w:numId w:val="278"/>
        </w:numPr>
      </w:pPr>
      <w:r w:rsidRPr="0085678B">
        <w:rPr>
          <w:b/>
          <w:bCs/>
        </w:rPr>
        <w:t>What signs might indicate a poorly mounted or unbalanced blade or belt during startup?</w:t>
      </w:r>
    </w:p>
    <w:p w14:paraId="08AD6BE7" w14:textId="77777777" w:rsidR="000D7C35" w:rsidRPr="0085678B" w:rsidRDefault="000D7C35" w:rsidP="000D7C35">
      <w:pPr>
        <w:numPr>
          <w:ilvl w:val="0"/>
          <w:numId w:val="278"/>
        </w:numPr>
      </w:pPr>
      <w:r w:rsidRPr="0085678B">
        <w:rPr>
          <w:b/>
          <w:bCs/>
        </w:rPr>
        <w:t>What safety risks arise if a belt or bit is used beyond its wear limit?</w:t>
      </w:r>
    </w:p>
    <w:p w14:paraId="001125D5" w14:textId="77777777" w:rsidR="000D7C35" w:rsidRPr="0085678B" w:rsidRDefault="000D7C35" w:rsidP="000D7C35">
      <w:pPr>
        <w:numPr>
          <w:ilvl w:val="0"/>
          <w:numId w:val="278"/>
        </w:numPr>
      </w:pPr>
      <w:r w:rsidRPr="0085678B">
        <w:rPr>
          <w:b/>
          <w:bCs/>
        </w:rPr>
        <w:t>What should you do if a tool appears to be the wrong type for the job card?</w:t>
      </w:r>
    </w:p>
    <w:p w14:paraId="2CE5169A" w14:textId="77777777" w:rsidR="000D7C35" w:rsidRPr="0085678B" w:rsidRDefault="000D7C35" w:rsidP="000D7C35">
      <w:pPr>
        <w:numPr>
          <w:ilvl w:val="0"/>
          <w:numId w:val="278"/>
        </w:numPr>
      </w:pPr>
      <w:r w:rsidRPr="0085678B">
        <w:rPr>
          <w:b/>
          <w:bCs/>
        </w:rPr>
        <w:t>How can a workshop track the number of cuts or hours on a tool to know when to replace it?</w:t>
      </w:r>
    </w:p>
    <w:p w14:paraId="6BA0CA97" w14:textId="77777777" w:rsidR="000D7C35" w:rsidRPr="0085678B" w:rsidRDefault="00225C77" w:rsidP="000D7C35">
      <w:r>
        <w:pict w14:anchorId="2C3AF189">
          <v:rect id="_x0000_i1500" style="width:0;height:1.5pt" o:hralign="center" o:hrstd="t" o:hr="t" fillcolor="#a0a0a0" stroked="f"/>
        </w:pict>
      </w:r>
    </w:p>
    <w:p w14:paraId="1288F69F" w14:textId="77777777" w:rsidR="000D7C35" w:rsidRPr="0085678B" w:rsidRDefault="000D7C35" w:rsidP="000D7C35">
      <w:pPr>
        <w:rPr>
          <w:b/>
          <w:bCs/>
        </w:rPr>
      </w:pPr>
      <w:r w:rsidRPr="0085678B">
        <w:rPr>
          <w:b/>
          <w:bCs/>
        </w:rPr>
        <w:br w:type="page"/>
      </w:r>
    </w:p>
    <w:p w14:paraId="2B69FDAA" w14:textId="77777777" w:rsidR="000D7C35" w:rsidRPr="0085678B" w:rsidRDefault="000D7C35" w:rsidP="000D7C35">
      <w:pPr>
        <w:pStyle w:val="Heading3"/>
        <w:rPr>
          <w:rFonts w:ascii="Century Gothic" w:hAnsi="Century Gothic"/>
          <w:b/>
          <w:bCs/>
        </w:rPr>
      </w:pPr>
      <w:r w:rsidRPr="0085678B">
        <w:rPr>
          <w:rFonts w:ascii="Century Gothic" w:hAnsi="Century Gothic"/>
          <w:b/>
          <w:bCs/>
        </w:rPr>
        <w:t>PA0605 – Set Machine Speeds (Rotation of the Blade) According to the Type of Material</w:t>
      </w:r>
    </w:p>
    <w:p w14:paraId="1C353CAD" w14:textId="77777777" w:rsidR="000D7C35" w:rsidRPr="0085678B" w:rsidRDefault="00225C77" w:rsidP="000D7C35">
      <w:r>
        <w:pict w14:anchorId="6C50CDCA">
          <v:rect id="_x0000_i1501" style="width:0;height:1.5pt" o:hralign="center" o:hrstd="t" o:hr="t" fillcolor="#a0a0a0" stroked="f"/>
        </w:pict>
      </w:r>
    </w:p>
    <w:p w14:paraId="41656B20" w14:textId="77777777" w:rsidR="000D7C35" w:rsidRPr="0085678B" w:rsidRDefault="000D7C35" w:rsidP="000D7C35">
      <w:pPr>
        <w:rPr>
          <w:b/>
          <w:bCs/>
        </w:rPr>
      </w:pPr>
      <w:r w:rsidRPr="0085678B">
        <w:rPr>
          <w:b/>
          <w:bCs/>
        </w:rPr>
        <w:t>Facilitator Purpose</w:t>
      </w:r>
    </w:p>
    <w:p w14:paraId="6ACB7FE4" w14:textId="77777777" w:rsidR="000D7C35" w:rsidRPr="0085678B" w:rsidRDefault="000D7C35" w:rsidP="000D7C35">
      <w:r w:rsidRPr="0085678B">
        <w:t xml:space="preserve">This session teaches learners how to correctly </w:t>
      </w:r>
      <w:r w:rsidRPr="0085678B">
        <w:rPr>
          <w:b/>
          <w:bCs/>
        </w:rPr>
        <w:t>adjust machine speed settings</w:t>
      </w:r>
      <w:r w:rsidRPr="0085678B">
        <w:t xml:space="preserve">—specifically the </w:t>
      </w:r>
      <w:r w:rsidRPr="0085678B">
        <w:rPr>
          <w:b/>
          <w:bCs/>
        </w:rPr>
        <w:t>rotational speed of blades, cutters, or sanding belts</w:t>
      </w:r>
      <w:r w:rsidRPr="0085678B">
        <w:t xml:space="preserve">—based on the </w:t>
      </w:r>
      <w:r w:rsidRPr="0085678B">
        <w:rPr>
          <w:b/>
          <w:bCs/>
        </w:rPr>
        <w:t>type and condition of material</w:t>
      </w:r>
      <w:r w:rsidRPr="0085678B">
        <w:t xml:space="preserve"> being processed. Correct speed settings help prevent burning, chipping, tear-out, premature tool wear, and safety risks. Learners must be able to interpret job card specifications, understand the machine’s speed adjustment mechanisms, and make appropriate adjustments in accordance with manufacturer guidelines.</w:t>
      </w:r>
    </w:p>
    <w:p w14:paraId="1BF642CB" w14:textId="77777777" w:rsidR="000D7C35" w:rsidRPr="0085678B" w:rsidRDefault="00225C77" w:rsidP="000D7C35">
      <w:r>
        <w:pict w14:anchorId="72F3A0FC">
          <v:rect id="_x0000_i1502" style="width:0;height:1.5pt" o:hralign="center" o:hrstd="t" o:hr="t" fillcolor="#a0a0a0" stroked="f"/>
        </w:pict>
      </w:r>
    </w:p>
    <w:p w14:paraId="516D2E0D" w14:textId="77777777" w:rsidR="000D7C35" w:rsidRPr="0085678B" w:rsidRDefault="000D7C35" w:rsidP="000D7C35">
      <w:pPr>
        <w:rPr>
          <w:b/>
          <w:bCs/>
        </w:rPr>
      </w:pPr>
      <w:r w:rsidRPr="0085678B">
        <w:rPr>
          <w:b/>
          <w:bCs/>
        </w:rPr>
        <w:t>Key Concepts to Cover</w:t>
      </w:r>
    </w:p>
    <w:p w14:paraId="648C8D6D" w14:textId="77777777" w:rsidR="000D7C35" w:rsidRPr="0085678B" w:rsidRDefault="000D7C35" w:rsidP="000D7C35">
      <w:pPr>
        <w:rPr>
          <w:b/>
          <w:bCs/>
        </w:rPr>
      </w:pPr>
      <w:r w:rsidRPr="0085678B">
        <w:rPr>
          <w:b/>
          <w:bCs/>
        </w:rPr>
        <w:t>1. What Is Meant by Blade or Cutter Speed?</w:t>
      </w:r>
    </w:p>
    <w:p w14:paraId="7F1A6D3B" w14:textId="77777777" w:rsidR="000D7C35" w:rsidRPr="0085678B" w:rsidRDefault="000D7C35" w:rsidP="000D7C35">
      <w:pPr>
        <w:numPr>
          <w:ilvl w:val="0"/>
          <w:numId w:val="279"/>
        </w:numPr>
      </w:pPr>
      <w:r w:rsidRPr="0085678B">
        <w:t xml:space="preserve">Speed is usually measured in </w:t>
      </w:r>
      <w:r w:rsidRPr="0085678B">
        <w:rPr>
          <w:b/>
          <w:bCs/>
        </w:rPr>
        <w:t>revolutions per minute (RPM)</w:t>
      </w:r>
    </w:p>
    <w:p w14:paraId="33DD5A15" w14:textId="77777777" w:rsidR="000D7C35" w:rsidRPr="0085678B" w:rsidRDefault="000D7C35" w:rsidP="000D7C35">
      <w:pPr>
        <w:numPr>
          <w:ilvl w:val="0"/>
          <w:numId w:val="279"/>
        </w:numPr>
      </w:pPr>
      <w:r w:rsidRPr="0085678B">
        <w:t xml:space="preserve">Affects how </w:t>
      </w:r>
      <w:r w:rsidRPr="0085678B">
        <w:rPr>
          <w:b/>
          <w:bCs/>
        </w:rPr>
        <w:t>fast the tool rotates</w:t>
      </w:r>
      <w:r w:rsidRPr="0085678B">
        <w:t xml:space="preserve"> and </w:t>
      </w:r>
      <w:r w:rsidRPr="0085678B">
        <w:rPr>
          <w:b/>
          <w:bCs/>
        </w:rPr>
        <w:t>interacts with the material</w:t>
      </w:r>
    </w:p>
    <w:p w14:paraId="4DD5B5F7" w14:textId="77777777" w:rsidR="000D7C35" w:rsidRPr="0085678B" w:rsidRDefault="000D7C35" w:rsidP="000D7C35">
      <w:pPr>
        <w:numPr>
          <w:ilvl w:val="0"/>
          <w:numId w:val="279"/>
        </w:numPr>
      </w:pPr>
      <w:r w:rsidRPr="0085678B">
        <w:t xml:space="preserve">Impacts </w:t>
      </w:r>
      <w:r w:rsidRPr="0085678B">
        <w:rPr>
          <w:b/>
          <w:bCs/>
        </w:rPr>
        <w:t>cutting quality</w:t>
      </w:r>
      <w:r w:rsidRPr="0085678B">
        <w:t xml:space="preserve">, </w:t>
      </w:r>
      <w:r w:rsidRPr="0085678B">
        <w:rPr>
          <w:b/>
          <w:bCs/>
        </w:rPr>
        <w:t>surface finish</w:t>
      </w:r>
      <w:r w:rsidRPr="0085678B">
        <w:t xml:space="preserve">, </w:t>
      </w:r>
      <w:r w:rsidRPr="0085678B">
        <w:rPr>
          <w:b/>
          <w:bCs/>
        </w:rPr>
        <w:t>tool life</w:t>
      </w:r>
      <w:r w:rsidRPr="0085678B">
        <w:t xml:space="preserve">, and </w:t>
      </w:r>
      <w:r w:rsidRPr="0085678B">
        <w:rPr>
          <w:b/>
          <w:bCs/>
        </w:rPr>
        <w:t>safety</w:t>
      </w:r>
    </w:p>
    <w:p w14:paraId="1AB29282" w14:textId="77777777" w:rsidR="000D7C35" w:rsidRPr="0085678B" w:rsidRDefault="00225C77" w:rsidP="000D7C35">
      <w:r>
        <w:pict w14:anchorId="0773E540">
          <v:rect id="_x0000_i1503" style="width:0;height:1.5pt" o:hralign="center" o:hrstd="t" o:hr="t" fillcolor="#a0a0a0" stroked="f"/>
        </w:pict>
      </w:r>
    </w:p>
    <w:p w14:paraId="4FAB4D88" w14:textId="77777777" w:rsidR="000D7C35" w:rsidRPr="0085678B" w:rsidRDefault="000D7C35" w:rsidP="000D7C35">
      <w:pPr>
        <w:rPr>
          <w:b/>
          <w:bCs/>
        </w:rPr>
      </w:pPr>
      <w:r w:rsidRPr="0085678B">
        <w:rPr>
          <w:b/>
          <w:bCs/>
        </w:rPr>
        <w:t>2. Factors That Influence the Required Speed Setting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7"/>
        <w:gridCol w:w="6939"/>
      </w:tblGrid>
      <w:tr w:rsidR="000D7C35" w:rsidRPr="0085678B" w14:paraId="6A0D0F8F" w14:textId="77777777" w:rsidTr="000D7C35">
        <w:trPr>
          <w:tblHeader/>
          <w:tblCellSpacing w:w="15" w:type="dxa"/>
        </w:trPr>
        <w:tc>
          <w:tcPr>
            <w:tcW w:w="0" w:type="auto"/>
            <w:vAlign w:val="center"/>
            <w:hideMark/>
          </w:tcPr>
          <w:p w14:paraId="79CA3F1B" w14:textId="77777777" w:rsidR="000D7C35" w:rsidRPr="0085678B" w:rsidRDefault="000D7C35" w:rsidP="000D7C35">
            <w:pPr>
              <w:rPr>
                <w:b/>
                <w:bCs/>
              </w:rPr>
            </w:pPr>
            <w:r w:rsidRPr="0085678B">
              <w:rPr>
                <w:b/>
                <w:bCs/>
              </w:rPr>
              <w:t>Factor</w:t>
            </w:r>
          </w:p>
        </w:tc>
        <w:tc>
          <w:tcPr>
            <w:tcW w:w="0" w:type="auto"/>
            <w:vAlign w:val="center"/>
            <w:hideMark/>
          </w:tcPr>
          <w:p w14:paraId="5EE3F3CE" w14:textId="77777777" w:rsidR="000D7C35" w:rsidRPr="0085678B" w:rsidRDefault="000D7C35" w:rsidP="000D7C35">
            <w:pPr>
              <w:rPr>
                <w:b/>
                <w:bCs/>
              </w:rPr>
            </w:pPr>
            <w:r w:rsidRPr="0085678B">
              <w:rPr>
                <w:b/>
                <w:bCs/>
              </w:rPr>
              <w:t>Recommended Action</w:t>
            </w:r>
          </w:p>
        </w:tc>
      </w:tr>
      <w:tr w:rsidR="000D7C35" w:rsidRPr="0085678B" w14:paraId="22F6CCF8" w14:textId="77777777" w:rsidTr="000D7C35">
        <w:trPr>
          <w:tblCellSpacing w:w="15" w:type="dxa"/>
        </w:trPr>
        <w:tc>
          <w:tcPr>
            <w:tcW w:w="0" w:type="auto"/>
            <w:vAlign w:val="center"/>
            <w:hideMark/>
          </w:tcPr>
          <w:p w14:paraId="121AC61B" w14:textId="77777777" w:rsidR="000D7C35" w:rsidRPr="0085678B" w:rsidRDefault="000D7C35" w:rsidP="000D7C35">
            <w:r w:rsidRPr="0085678B">
              <w:rPr>
                <w:b/>
                <w:bCs/>
              </w:rPr>
              <w:t>Material type</w:t>
            </w:r>
          </w:p>
        </w:tc>
        <w:tc>
          <w:tcPr>
            <w:tcW w:w="0" w:type="auto"/>
            <w:vAlign w:val="center"/>
            <w:hideMark/>
          </w:tcPr>
          <w:p w14:paraId="282EB587" w14:textId="77777777" w:rsidR="000D7C35" w:rsidRPr="0085678B" w:rsidRDefault="000D7C35" w:rsidP="000D7C35">
            <w:r w:rsidRPr="0085678B">
              <w:t>Hardwoods = slower speed; Softwoods = moderate speed; MDF = adjusted carefully to avoid burn or fraying</w:t>
            </w:r>
          </w:p>
        </w:tc>
      </w:tr>
      <w:tr w:rsidR="000D7C35" w:rsidRPr="0085678B" w14:paraId="34E4B109" w14:textId="77777777" w:rsidTr="000D7C35">
        <w:trPr>
          <w:tblCellSpacing w:w="15" w:type="dxa"/>
        </w:trPr>
        <w:tc>
          <w:tcPr>
            <w:tcW w:w="0" w:type="auto"/>
            <w:vAlign w:val="center"/>
            <w:hideMark/>
          </w:tcPr>
          <w:p w14:paraId="71220029" w14:textId="77777777" w:rsidR="000D7C35" w:rsidRPr="0085678B" w:rsidRDefault="000D7C35" w:rsidP="000D7C35">
            <w:r w:rsidRPr="0085678B">
              <w:rPr>
                <w:b/>
                <w:bCs/>
              </w:rPr>
              <w:t>Tool type and diameter</w:t>
            </w:r>
          </w:p>
        </w:tc>
        <w:tc>
          <w:tcPr>
            <w:tcW w:w="0" w:type="auto"/>
            <w:vAlign w:val="center"/>
            <w:hideMark/>
          </w:tcPr>
          <w:p w14:paraId="406D1C55" w14:textId="77777777" w:rsidR="000D7C35" w:rsidRPr="0085678B" w:rsidRDefault="000D7C35" w:rsidP="000D7C35">
            <w:r w:rsidRPr="0085678B">
              <w:t>Larger blades or cutters = lower RPM; small bits = higher RPM</w:t>
            </w:r>
          </w:p>
        </w:tc>
      </w:tr>
      <w:tr w:rsidR="000D7C35" w:rsidRPr="0085678B" w14:paraId="2A12D958" w14:textId="77777777" w:rsidTr="000D7C35">
        <w:trPr>
          <w:tblCellSpacing w:w="15" w:type="dxa"/>
        </w:trPr>
        <w:tc>
          <w:tcPr>
            <w:tcW w:w="0" w:type="auto"/>
            <w:vAlign w:val="center"/>
            <w:hideMark/>
          </w:tcPr>
          <w:p w14:paraId="44687D09" w14:textId="77777777" w:rsidR="000D7C35" w:rsidRPr="0085678B" w:rsidRDefault="000D7C35" w:rsidP="000D7C35">
            <w:r w:rsidRPr="0085678B">
              <w:rPr>
                <w:b/>
                <w:bCs/>
              </w:rPr>
              <w:t>Feed rate and depth of cut</w:t>
            </w:r>
          </w:p>
        </w:tc>
        <w:tc>
          <w:tcPr>
            <w:tcW w:w="0" w:type="auto"/>
            <w:vAlign w:val="center"/>
            <w:hideMark/>
          </w:tcPr>
          <w:p w14:paraId="7791A925" w14:textId="77777777" w:rsidR="000D7C35" w:rsidRPr="0085678B" w:rsidRDefault="000D7C35" w:rsidP="000D7C35">
            <w:r w:rsidRPr="0085678B">
              <w:t>Deeper cuts = lower speed or multiple passes</w:t>
            </w:r>
          </w:p>
        </w:tc>
      </w:tr>
      <w:tr w:rsidR="000D7C35" w:rsidRPr="0085678B" w14:paraId="06D667C4" w14:textId="77777777" w:rsidTr="000D7C35">
        <w:trPr>
          <w:tblCellSpacing w:w="15" w:type="dxa"/>
        </w:trPr>
        <w:tc>
          <w:tcPr>
            <w:tcW w:w="0" w:type="auto"/>
            <w:vAlign w:val="center"/>
            <w:hideMark/>
          </w:tcPr>
          <w:p w14:paraId="3028C3D6" w14:textId="77777777" w:rsidR="000D7C35" w:rsidRPr="0085678B" w:rsidRDefault="000D7C35" w:rsidP="000D7C35">
            <w:r w:rsidRPr="0085678B">
              <w:rPr>
                <w:b/>
                <w:bCs/>
              </w:rPr>
              <w:t>Surface finish required</w:t>
            </w:r>
          </w:p>
        </w:tc>
        <w:tc>
          <w:tcPr>
            <w:tcW w:w="0" w:type="auto"/>
            <w:vAlign w:val="center"/>
            <w:hideMark/>
          </w:tcPr>
          <w:p w14:paraId="26EDAB6E" w14:textId="77777777" w:rsidR="000D7C35" w:rsidRPr="0085678B" w:rsidRDefault="000D7C35" w:rsidP="000D7C35">
            <w:r w:rsidRPr="0085678B">
              <w:t>High finish = correct balance between speed and feed rate</w:t>
            </w:r>
          </w:p>
        </w:tc>
      </w:tr>
      <w:tr w:rsidR="000D7C35" w:rsidRPr="0085678B" w14:paraId="26B62853" w14:textId="77777777" w:rsidTr="000D7C35">
        <w:trPr>
          <w:tblCellSpacing w:w="15" w:type="dxa"/>
        </w:trPr>
        <w:tc>
          <w:tcPr>
            <w:tcW w:w="0" w:type="auto"/>
            <w:vAlign w:val="center"/>
            <w:hideMark/>
          </w:tcPr>
          <w:p w14:paraId="6A5784A5" w14:textId="77777777" w:rsidR="000D7C35" w:rsidRPr="0085678B" w:rsidRDefault="000D7C35" w:rsidP="000D7C35">
            <w:r w:rsidRPr="0085678B">
              <w:rPr>
                <w:b/>
                <w:bCs/>
              </w:rPr>
              <w:t>Heat sensitivity</w:t>
            </w:r>
          </w:p>
        </w:tc>
        <w:tc>
          <w:tcPr>
            <w:tcW w:w="0" w:type="auto"/>
            <w:vAlign w:val="center"/>
            <w:hideMark/>
          </w:tcPr>
          <w:p w14:paraId="3A88A1DB" w14:textId="77777777" w:rsidR="000D7C35" w:rsidRPr="0085678B" w:rsidRDefault="000D7C35" w:rsidP="000D7C35">
            <w:r w:rsidRPr="0085678B">
              <w:t>Composite boards may burn/melt if speed is too high</w:t>
            </w:r>
          </w:p>
        </w:tc>
      </w:tr>
    </w:tbl>
    <w:p w14:paraId="3535C2DB" w14:textId="77777777" w:rsidR="000D7C35" w:rsidRPr="0085678B" w:rsidRDefault="00225C77" w:rsidP="000D7C35">
      <w:r>
        <w:pict w14:anchorId="042E8BEA">
          <v:rect id="_x0000_i1504" style="width:0;height:1.5pt" o:hralign="center" o:hrstd="t" o:hr="t" fillcolor="#a0a0a0" stroked="f"/>
        </w:pict>
      </w:r>
    </w:p>
    <w:p w14:paraId="6A812911" w14:textId="77777777" w:rsidR="000D7C35" w:rsidRPr="0085678B" w:rsidRDefault="000D7C35" w:rsidP="000D7C35">
      <w:pPr>
        <w:rPr>
          <w:b/>
          <w:bCs/>
        </w:rPr>
      </w:pPr>
      <w:r w:rsidRPr="0085678B">
        <w:rPr>
          <w:b/>
          <w:bCs/>
        </w:rPr>
        <w:t>3. Machine Examples and Speed Controls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2"/>
        <w:gridCol w:w="3456"/>
        <w:gridCol w:w="3228"/>
      </w:tblGrid>
      <w:tr w:rsidR="000D7C35" w:rsidRPr="0085678B" w14:paraId="3E5ED9CB" w14:textId="77777777" w:rsidTr="000D7C35">
        <w:trPr>
          <w:tblHeader/>
          <w:tblCellSpacing w:w="15" w:type="dxa"/>
        </w:trPr>
        <w:tc>
          <w:tcPr>
            <w:tcW w:w="0" w:type="auto"/>
            <w:vAlign w:val="center"/>
            <w:hideMark/>
          </w:tcPr>
          <w:p w14:paraId="78116563" w14:textId="77777777" w:rsidR="000D7C35" w:rsidRPr="0085678B" w:rsidRDefault="000D7C35" w:rsidP="000D7C35">
            <w:pPr>
              <w:rPr>
                <w:b/>
                <w:bCs/>
              </w:rPr>
            </w:pPr>
            <w:r w:rsidRPr="0085678B">
              <w:rPr>
                <w:b/>
                <w:bCs/>
              </w:rPr>
              <w:t>Machine</w:t>
            </w:r>
          </w:p>
        </w:tc>
        <w:tc>
          <w:tcPr>
            <w:tcW w:w="0" w:type="auto"/>
            <w:vAlign w:val="center"/>
            <w:hideMark/>
          </w:tcPr>
          <w:p w14:paraId="4E6B7C9A" w14:textId="77777777" w:rsidR="000D7C35" w:rsidRPr="0085678B" w:rsidRDefault="000D7C35" w:rsidP="000D7C35">
            <w:pPr>
              <w:rPr>
                <w:b/>
                <w:bCs/>
              </w:rPr>
            </w:pPr>
            <w:r w:rsidRPr="0085678B">
              <w:rPr>
                <w:b/>
                <w:bCs/>
              </w:rPr>
              <w:t>Speed Control Method</w:t>
            </w:r>
          </w:p>
        </w:tc>
        <w:tc>
          <w:tcPr>
            <w:tcW w:w="0" w:type="auto"/>
            <w:vAlign w:val="center"/>
            <w:hideMark/>
          </w:tcPr>
          <w:p w14:paraId="0C9800AE" w14:textId="77777777" w:rsidR="000D7C35" w:rsidRPr="0085678B" w:rsidRDefault="000D7C35" w:rsidP="000D7C35">
            <w:pPr>
              <w:rPr>
                <w:b/>
                <w:bCs/>
              </w:rPr>
            </w:pPr>
            <w:r w:rsidRPr="0085678B">
              <w:rPr>
                <w:b/>
                <w:bCs/>
              </w:rPr>
              <w:t>Notes</w:t>
            </w:r>
          </w:p>
        </w:tc>
      </w:tr>
      <w:tr w:rsidR="000D7C35" w:rsidRPr="0085678B" w14:paraId="75DBDB7A" w14:textId="77777777" w:rsidTr="000D7C35">
        <w:trPr>
          <w:tblCellSpacing w:w="15" w:type="dxa"/>
        </w:trPr>
        <w:tc>
          <w:tcPr>
            <w:tcW w:w="0" w:type="auto"/>
            <w:vAlign w:val="center"/>
            <w:hideMark/>
          </w:tcPr>
          <w:p w14:paraId="57D61EA1" w14:textId="77777777" w:rsidR="000D7C35" w:rsidRPr="0085678B" w:rsidRDefault="000D7C35" w:rsidP="000D7C35">
            <w:r w:rsidRPr="0085678B">
              <w:rPr>
                <w:b/>
                <w:bCs/>
              </w:rPr>
              <w:t>Spindle moulder</w:t>
            </w:r>
          </w:p>
        </w:tc>
        <w:tc>
          <w:tcPr>
            <w:tcW w:w="0" w:type="auto"/>
            <w:vAlign w:val="center"/>
            <w:hideMark/>
          </w:tcPr>
          <w:p w14:paraId="4C61F72E" w14:textId="77777777" w:rsidR="000D7C35" w:rsidRPr="0085678B" w:rsidRDefault="000D7C35" w:rsidP="000D7C35">
            <w:r w:rsidRPr="0085678B">
              <w:t>Manual pulley adjustment or variable speed drive</w:t>
            </w:r>
          </w:p>
        </w:tc>
        <w:tc>
          <w:tcPr>
            <w:tcW w:w="0" w:type="auto"/>
            <w:vAlign w:val="center"/>
            <w:hideMark/>
          </w:tcPr>
          <w:p w14:paraId="655480BE" w14:textId="77777777" w:rsidR="000D7C35" w:rsidRPr="0085678B" w:rsidRDefault="000D7C35" w:rsidP="000D7C35">
            <w:r w:rsidRPr="0085678B">
              <w:t>Must match cutter diameter to spindle speed</w:t>
            </w:r>
          </w:p>
        </w:tc>
      </w:tr>
      <w:tr w:rsidR="000D7C35" w:rsidRPr="0085678B" w14:paraId="35498973" w14:textId="77777777" w:rsidTr="000D7C35">
        <w:trPr>
          <w:tblCellSpacing w:w="15" w:type="dxa"/>
        </w:trPr>
        <w:tc>
          <w:tcPr>
            <w:tcW w:w="0" w:type="auto"/>
            <w:vAlign w:val="center"/>
            <w:hideMark/>
          </w:tcPr>
          <w:p w14:paraId="0E7FCB16" w14:textId="77777777" w:rsidR="000D7C35" w:rsidRPr="0085678B" w:rsidRDefault="000D7C35" w:rsidP="000D7C35">
            <w:r w:rsidRPr="0085678B">
              <w:rPr>
                <w:b/>
                <w:bCs/>
              </w:rPr>
              <w:t>Router (handheld/table)</w:t>
            </w:r>
          </w:p>
        </w:tc>
        <w:tc>
          <w:tcPr>
            <w:tcW w:w="0" w:type="auto"/>
            <w:vAlign w:val="center"/>
            <w:hideMark/>
          </w:tcPr>
          <w:p w14:paraId="579ED6E5" w14:textId="77777777" w:rsidR="000D7C35" w:rsidRPr="0085678B" w:rsidRDefault="000D7C35" w:rsidP="000D7C35">
            <w:r w:rsidRPr="0085678B">
              <w:t>Adjustable dial or electronic setting</w:t>
            </w:r>
          </w:p>
        </w:tc>
        <w:tc>
          <w:tcPr>
            <w:tcW w:w="0" w:type="auto"/>
            <w:vAlign w:val="center"/>
            <w:hideMark/>
          </w:tcPr>
          <w:p w14:paraId="03A6E91C" w14:textId="77777777" w:rsidR="000D7C35" w:rsidRPr="0085678B" w:rsidRDefault="000D7C35" w:rsidP="000D7C35">
            <w:r w:rsidRPr="0085678B">
              <w:t>Bit size must be considered when adjusting</w:t>
            </w:r>
          </w:p>
        </w:tc>
      </w:tr>
      <w:tr w:rsidR="000D7C35" w:rsidRPr="0085678B" w14:paraId="05D9D452" w14:textId="77777777" w:rsidTr="000D7C35">
        <w:trPr>
          <w:tblCellSpacing w:w="15" w:type="dxa"/>
        </w:trPr>
        <w:tc>
          <w:tcPr>
            <w:tcW w:w="0" w:type="auto"/>
            <w:vAlign w:val="center"/>
            <w:hideMark/>
          </w:tcPr>
          <w:p w14:paraId="612AD60B" w14:textId="77777777" w:rsidR="000D7C35" w:rsidRPr="0085678B" w:rsidRDefault="000D7C35" w:rsidP="000D7C35">
            <w:r w:rsidRPr="0085678B">
              <w:rPr>
                <w:b/>
                <w:bCs/>
              </w:rPr>
              <w:t>Wide belt sander</w:t>
            </w:r>
          </w:p>
        </w:tc>
        <w:tc>
          <w:tcPr>
            <w:tcW w:w="0" w:type="auto"/>
            <w:vAlign w:val="center"/>
            <w:hideMark/>
          </w:tcPr>
          <w:p w14:paraId="436258F6" w14:textId="77777777" w:rsidR="000D7C35" w:rsidRPr="0085678B" w:rsidRDefault="000D7C35" w:rsidP="000D7C35">
            <w:r w:rsidRPr="0085678B">
              <w:t>Feed speed + belt rotation speed control</w:t>
            </w:r>
          </w:p>
        </w:tc>
        <w:tc>
          <w:tcPr>
            <w:tcW w:w="0" w:type="auto"/>
            <w:vAlign w:val="center"/>
            <w:hideMark/>
          </w:tcPr>
          <w:p w14:paraId="2EFB9D99" w14:textId="77777777" w:rsidR="000D7C35" w:rsidRPr="0085678B" w:rsidRDefault="000D7C35" w:rsidP="000D7C35">
            <w:r w:rsidRPr="0085678B">
              <w:t>Must align with grit and board material</w:t>
            </w:r>
          </w:p>
        </w:tc>
      </w:tr>
      <w:tr w:rsidR="000D7C35" w:rsidRPr="0085678B" w14:paraId="462EAA0F" w14:textId="77777777" w:rsidTr="000D7C35">
        <w:trPr>
          <w:tblCellSpacing w:w="15" w:type="dxa"/>
        </w:trPr>
        <w:tc>
          <w:tcPr>
            <w:tcW w:w="0" w:type="auto"/>
            <w:vAlign w:val="center"/>
            <w:hideMark/>
          </w:tcPr>
          <w:p w14:paraId="10B30A2F" w14:textId="77777777" w:rsidR="000D7C35" w:rsidRPr="0085678B" w:rsidRDefault="000D7C35" w:rsidP="000D7C35">
            <w:r w:rsidRPr="0085678B">
              <w:rPr>
                <w:b/>
                <w:bCs/>
              </w:rPr>
              <w:t>Panel saw</w:t>
            </w:r>
          </w:p>
        </w:tc>
        <w:tc>
          <w:tcPr>
            <w:tcW w:w="0" w:type="auto"/>
            <w:vAlign w:val="center"/>
            <w:hideMark/>
          </w:tcPr>
          <w:p w14:paraId="3F9A6FFC" w14:textId="77777777" w:rsidR="000D7C35" w:rsidRPr="0085678B" w:rsidRDefault="000D7C35" w:rsidP="000D7C35">
            <w:r w:rsidRPr="0085678B">
              <w:t>Often fixed, but some models have gear settings</w:t>
            </w:r>
          </w:p>
        </w:tc>
        <w:tc>
          <w:tcPr>
            <w:tcW w:w="0" w:type="auto"/>
            <w:vAlign w:val="center"/>
            <w:hideMark/>
          </w:tcPr>
          <w:p w14:paraId="22C6F841" w14:textId="77777777" w:rsidR="000D7C35" w:rsidRPr="0085678B" w:rsidRDefault="000D7C35" w:rsidP="000D7C35">
            <w:r w:rsidRPr="0085678B">
              <w:t>Match blade to material rather than speed</w:t>
            </w:r>
          </w:p>
        </w:tc>
      </w:tr>
      <w:tr w:rsidR="000D7C35" w:rsidRPr="0085678B" w14:paraId="604CA5D5" w14:textId="77777777" w:rsidTr="000D7C35">
        <w:trPr>
          <w:tblCellSpacing w:w="15" w:type="dxa"/>
        </w:trPr>
        <w:tc>
          <w:tcPr>
            <w:tcW w:w="0" w:type="auto"/>
            <w:vAlign w:val="center"/>
            <w:hideMark/>
          </w:tcPr>
          <w:p w14:paraId="073ED021" w14:textId="77777777" w:rsidR="000D7C35" w:rsidRPr="0085678B" w:rsidRDefault="000D7C35" w:rsidP="000D7C35">
            <w:r w:rsidRPr="0085678B">
              <w:rPr>
                <w:b/>
                <w:bCs/>
              </w:rPr>
              <w:t>Drill press</w:t>
            </w:r>
          </w:p>
        </w:tc>
        <w:tc>
          <w:tcPr>
            <w:tcW w:w="0" w:type="auto"/>
            <w:vAlign w:val="center"/>
            <w:hideMark/>
          </w:tcPr>
          <w:p w14:paraId="0FC32AD4" w14:textId="77777777" w:rsidR="000D7C35" w:rsidRPr="0085678B" w:rsidRDefault="000D7C35" w:rsidP="000D7C35">
            <w:r w:rsidRPr="0085678B">
              <w:t>Pulley-driven adjustment</w:t>
            </w:r>
          </w:p>
        </w:tc>
        <w:tc>
          <w:tcPr>
            <w:tcW w:w="0" w:type="auto"/>
            <w:vAlign w:val="center"/>
            <w:hideMark/>
          </w:tcPr>
          <w:p w14:paraId="4D4EBA44" w14:textId="77777777" w:rsidR="000D7C35" w:rsidRPr="0085678B" w:rsidRDefault="000D7C35" w:rsidP="000D7C35">
            <w:r w:rsidRPr="0085678B">
              <w:t>Slower for hardwoods or large bits</w:t>
            </w:r>
          </w:p>
        </w:tc>
      </w:tr>
    </w:tbl>
    <w:p w14:paraId="7782C221" w14:textId="77777777" w:rsidR="000D7C35" w:rsidRPr="0085678B" w:rsidRDefault="000D7C35" w:rsidP="000D7C35">
      <w:r w:rsidRPr="0085678B">
        <w:rPr>
          <w:rFonts w:ascii="Segoe UI Symbol" w:hAnsi="Segoe UI Symbol" w:cs="Segoe UI Symbol"/>
        </w:rPr>
        <w:t>🛈</w:t>
      </w:r>
      <w:r w:rsidRPr="0085678B">
        <w:t xml:space="preserve"> Learners should always refer to </w:t>
      </w:r>
      <w:r w:rsidRPr="0085678B">
        <w:rPr>
          <w:b/>
          <w:bCs/>
        </w:rPr>
        <w:t>tooling charts</w:t>
      </w:r>
      <w:r w:rsidRPr="0085678B">
        <w:t xml:space="preserve">, </w:t>
      </w:r>
      <w:r w:rsidRPr="0085678B">
        <w:rPr>
          <w:b/>
          <w:bCs/>
        </w:rPr>
        <w:t>machine labels</w:t>
      </w:r>
      <w:r w:rsidRPr="0085678B">
        <w:t xml:space="preserve">, or </w:t>
      </w:r>
      <w:r w:rsidRPr="0085678B">
        <w:rPr>
          <w:b/>
          <w:bCs/>
        </w:rPr>
        <w:t>supervisor guidance</w:t>
      </w:r>
      <w:r w:rsidRPr="0085678B">
        <w:t xml:space="preserve"> before changing speed settings.</w:t>
      </w:r>
    </w:p>
    <w:p w14:paraId="6E5E5F73" w14:textId="77777777" w:rsidR="000D7C35" w:rsidRPr="0085678B" w:rsidRDefault="00225C77" w:rsidP="000D7C35">
      <w:r>
        <w:pict w14:anchorId="08BA4450">
          <v:rect id="_x0000_i1505" style="width:0;height:1.5pt" o:hralign="center" o:hrstd="t" o:hr="t" fillcolor="#a0a0a0" stroked="f"/>
        </w:pict>
      </w:r>
    </w:p>
    <w:p w14:paraId="3580BB89" w14:textId="77777777" w:rsidR="000D7C35" w:rsidRPr="0085678B" w:rsidRDefault="000D7C35" w:rsidP="000D7C35">
      <w:pPr>
        <w:rPr>
          <w:b/>
          <w:bCs/>
        </w:rPr>
      </w:pPr>
      <w:r w:rsidRPr="0085678B">
        <w:rPr>
          <w:b/>
          <w:bCs/>
        </w:rPr>
        <w:t>Facilitator Demonstration Tip</w:t>
      </w:r>
    </w:p>
    <w:p w14:paraId="26A73AE2" w14:textId="77777777" w:rsidR="000D7C35" w:rsidRPr="0085678B" w:rsidRDefault="000D7C35" w:rsidP="000D7C35">
      <w:r w:rsidRPr="0085678B">
        <w:t xml:space="preserve">Use a </w:t>
      </w:r>
      <w:r w:rsidRPr="0085678B">
        <w:rPr>
          <w:b/>
          <w:bCs/>
        </w:rPr>
        <w:t>speed chart</w:t>
      </w:r>
      <w:r w:rsidRPr="0085678B">
        <w:t xml:space="preserve"> for common woodworking machines. Demonstrate:</w:t>
      </w:r>
    </w:p>
    <w:p w14:paraId="788AA7D8" w14:textId="77777777" w:rsidR="000D7C35" w:rsidRPr="0085678B" w:rsidRDefault="000D7C35" w:rsidP="000D7C35">
      <w:pPr>
        <w:numPr>
          <w:ilvl w:val="0"/>
          <w:numId w:val="280"/>
        </w:numPr>
      </w:pPr>
      <w:r w:rsidRPr="0085678B">
        <w:t>Adjusting spindle or router speed for hardwood vs softwood</w:t>
      </w:r>
    </w:p>
    <w:p w14:paraId="7A560F10" w14:textId="77777777" w:rsidR="000D7C35" w:rsidRPr="0085678B" w:rsidRDefault="000D7C35" w:rsidP="000D7C35">
      <w:pPr>
        <w:numPr>
          <w:ilvl w:val="0"/>
          <w:numId w:val="280"/>
        </w:numPr>
      </w:pPr>
      <w:r w:rsidRPr="0085678B">
        <w:t>The sound and behaviour of an under-speed or over-speed tool</w:t>
      </w:r>
    </w:p>
    <w:p w14:paraId="528CD3EB" w14:textId="77777777" w:rsidR="000D7C35" w:rsidRPr="0085678B" w:rsidRDefault="000D7C35" w:rsidP="000D7C35">
      <w:pPr>
        <w:numPr>
          <w:ilvl w:val="0"/>
          <w:numId w:val="280"/>
        </w:numPr>
      </w:pPr>
      <w:r w:rsidRPr="0085678B">
        <w:t>Burn marks on wood from incorrect speed settings</w:t>
      </w:r>
    </w:p>
    <w:p w14:paraId="7FAAC8FE" w14:textId="77777777" w:rsidR="000D7C35" w:rsidRPr="0085678B" w:rsidRDefault="000D7C35" w:rsidP="000D7C35">
      <w:pPr>
        <w:numPr>
          <w:ilvl w:val="0"/>
          <w:numId w:val="280"/>
        </w:numPr>
      </w:pPr>
      <w:r w:rsidRPr="0085678B">
        <w:t>Proper use of a test piece to confirm adjustment before full production</w:t>
      </w:r>
    </w:p>
    <w:p w14:paraId="55EDA452" w14:textId="77777777" w:rsidR="000D7C35" w:rsidRPr="0085678B" w:rsidRDefault="00225C77" w:rsidP="000D7C35">
      <w:r>
        <w:pict w14:anchorId="6CDB5C4B">
          <v:rect id="_x0000_i1506" style="width:0;height:1.5pt" o:hralign="center" o:hrstd="t" o:hr="t" fillcolor="#a0a0a0" stroked="f"/>
        </w:pict>
      </w:r>
    </w:p>
    <w:p w14:paraId="18C5B4EF" w14:textId="77777777" w:rsidR="000D7C35" w:rsidRPr="0085678B" w:rsidRDefault="000D7C35" w:rsidP="000D7C35">
      <w:pPr>
        <w:rPr>
          <w:b/>
          <w:bCs/>
        </w:rPr>
      </w:pPr>
      <w:r w:rsidRPr="0085678B">
        <w:rPr>
          <w:b/>
          <w:bCs/>
        </w:rPr>
        <w:t>Activity Suggestion: Speed Setting Chart Application</w:t>
      </w:r>
    </w:p>
    <w:p w14:paraId="73BAF1D0" w14:textId="77777777" w:rsidR="000D7C35" w:rsidRPr="0085678B" w:rsidRDefault="000D7C35" w:rsidP="000D7C35">
      <w:r w:rsidRPr="0085678B">
        <w:t>Provide learners with:</w:t>
      </w:r>
    </w:p>
    <w:p w14:paraId="65DBB338" w14:textId="77777777" w:rsidR="000D7C35" w:rsidRPr="0085678B" w:rsidRDefault="000D7C35" w:rsidP="000D7C35">
      <w:pPr>
        <w:numPr>
          <w:ilvl w:val="0"/>
          <w:numId w:val="281"/>
        </w:numPr>
      </w:pPr>
      <w:r w:rsidRPr="0085678B">
        <w:t>A chart showing recommended RPM for various tools/materials</w:t>
      </w:r>
    </w:p>
    <w:p w14:paraId="38775285" w14:textId="77777777" w:rsidR="000D7C35" w:rsidRPr="0085678B" w:rsidRDefault="000D7C35" w:rsidP="000D7C35">
      <w:pPr>
        <w:numPr>
          <w:ilvl w:val="0"/>
          <w:numId w:val="281"/>
        </w:numPr>
      </w:pPr>
      <w:r w:rsidRPr="0085678B">
        <w:t>A set of job cards with details like “Cutting melamine-faced chipboard with a 300 mm blade”</w:t>
      </w:r>
      <w:r w:rsidRPr="0085678B">
        <w:br/>
        <w:t>Ask learners to:</w:t>
      </w:r>
    </w:p>
    <w:p w14:paraId="54A596BA" w14:textId="77777777" w:rsidR="000D7C35" w:rsidRPr="0085678B" w:rsidRDefault="000D7C35" w:rsidP="000D7C35">
      <w:pPr>
        <w:numPr>
          <w:ilvl w:val="0"/>
          <w:numId w:val="282"/>
        </w:numPr>
      </w:pPr>
      <w:r w:rsidRPr="0085678B">
        <w:t>Select the correct RPM range</w:t>
      </w:r>
    </w:p>
    <w:p w14:paraId="6F943250" w14:textId="77777777" w:rsidR="000D7C35" w:rsidRPr="0085678B" w:rsidRDefault="000D7C35" w:rsidP="000D7C35">
      <w:pPr>
        <w:numPr>
          <w:ilvl w:val="0"/>
          <w:numId w:val="282"/>
        </w:numPr>
      </w:pPr>
      <w:r w:rsidRPr="0085678B">
        <w:t>Explain their reasoning</w:t>
      </w:r>
    </w:p>
    <w:p w14:paraId="235B119D" w14:textId="77777777" w:rsidR="000D7C35" w:rsidRPr="0085678B" w:rsidRDefault="000D7C35" w:rsidP="000D7C35">
      <w:pPr>
        <w:numPr>
          <w:ilvl w:val="0"/>
          <w:numId w:val="282"/>
        </w:numPr>
      </w:pPr>
      <w:r w:rsidRPr="0085678B">
        <w:t>Identify which machine controls would be used to set that speed</w:t>
      </w:r>
    </w:p>
    <w:p w14:paraId="77BF72E6" w14:textId="77777777" w:rsidR="000D7C35" w:rsidRPr="0085678B" w:rsidRDefault="00225C77" w:rsidP="000D7C35">
      <w:r>
        <w:pict w14:anchorId="3670A208">
          <v:rect id="_x0000_i1507" style="width:0;height:1.5pt" o:hralign="center" o:hrstd="t" o:hr="t" fillcolor="#a0a0a0" stroked="f"/>
        </w:pict>
      </w:r>
    </w:p>
    <w:p w14:paraId="06A7CA9C" w14:textId="77777777" w:rsidR="000D7C35" w:rsidRPr="0085678B" w:rsidRDefault="000D7C35" w:rsidP="000D7C35">
      <w:pPr>
        <w:rPr>
          <w:b/>
          <w:bCs/>
        </w:rPr>
      </w:pPr>
    </w:p>
    <w:p w14:paraId="6E146942" w14:textId="77777777" w:rsidR="000D7C35" w:rsidRPr="0085678B" w:rsidRDefault="000D7C35" w:rsidP="000D7C35">
      <w:pPr>
        <w:rPr>
          <w:b/>
          <w:bCs/>
        </w:rPr>
      </w:pPr>
      <w:r w:rsidRPr="0085678B">
        <w:rPr>
          <w:b/>
          <w:bCs/>
        </w:rPr>
        <w:t>Case Study: Burn Marks on Veneered Panel</w:t>
      </w:r>
    </w:p>
    <w:p w14:paraId="2016F7B9" w14:textId="77777777" w:rsidR="000D7C35" w:rsidRPr="0085678B" w:rsidRDefault="000D7C35" w:rsidP="000D7C35">
      <w:r w:rsidRPr="0085678B">
        <w:t>During a production run, a learner set the feed speed too slowly and the spindle speed too high when routing a veneered MDF panel. The heat caused scorching and surface bubbling. Several panels were damaged before the cause was identified.</w:t>
      </w:r>
    </w:p>
    <w:p w14:paraId="2C2A39AB" w14:textId="77777777" w:rsidR="000D7C35" w:rsidRPr="0085678B" w:rsidRDefault="000D7C35" w:rsidP="000D7C35">
      <w:r w:rsidRPr="0085678B">
        <w:rPr>
          <w:b/>
          <w:bCs/>
        </w:rPr>
        <w:t>Facilitator Prompts</w:t>
      </w:r>
      <w:r w:rsidRPr="0085678B">
        <w:t>:</w:t>
      </w:r>
    </w:p>
    <w:p w14:paraId="6AF31735" w14:textId="77777777" w:rsidR="000D7C35" w:rsidRPr="0085678B" w:rsidRDefault="000D7C35" w:rsidP="000D7C35">
      <w:pPr>
        <w:numPr>
          <w:ilvl w:val="0"/>
          <w:numId w:val="283"/>
        </w:numPr>
      </w:pPr>
      <w:r w:rsidRPr="0085678B">
        <w:t>What combination of factors led to the burn?</w:t>
      </w:r>
    </w:p>
    <w:p w14:paraId="0ACE2E0A" w14:textId="77777777" w:rsidR="000D7C35" w:rsidRPr="0085678B" w:rsidRDefault="000D7C35" w:rsidP="000D7C35">
      <w:pPr>
        <w:numPr>
          <w:ilvl w:val="0"/>
          <w:numId w:val="283"/>
        </w:numPr>
      </w:pPr>
      <w:r w:rsidRPr="0085678B">
        <w:t>What changes could be made to resolve it?</w:t>
      </w:r>
    </w:p>
    <w:p w14:paraId="22C8EAC2" w14:textId="77777777" w:rsidR="000D7C35" w:rsidRPr="0085678B" w:rsidRDefault="000D7C35" w:rsidP="000D7C35">
      <w:pPr>
        <w:numPr>
          <w:ilvl w:val="0"/>
          <w:numId w:val="283"/>
        </w:numPr>
      </w:pPr>
      <w:r w:rsidRPr="0085678B">
        <w:t>Why is it important to run a test piece before batch machining?</w:t>
      </w:r>
    </w:p>
    <w:p w14:paraId="10E2E600" w14:textId="77777777" w:rsidR="000D7C35" w:rsidRPr="0085678B" w:rsidRDefault="00225C77" w:rsidP="000D7C35">
      <w:r>
        <w:pict w14:anchorId="1A04DF41">
          <v:rect id="_x0000_i1508" style="width:0;height:1.5pt" o:hralign="center" o:hrstd="t" o:hr="t" fillcolor="#a0a0a0" stroked="f"/>
        </w:pict>
      </w:r>
    </w:p>
    <w:p w14:paraId="6B9E5973" w14:textId="77777777" w:rsidR="000D7C35" w:rsidRPr="0085678B" w:rsidRDefault="000D7C35" w:rsidP="000D7C35">
      <w:pPr>
        <w:rPr>
          <w:b/>
          <w:bCs/>
        </w:rPr>
      </w:pPr>
      <w:r w:rsidRPr="0085678B">
        <w:rPr>
          <w:b/>
          <w:bCs/>
        </w:rPr>
        <w:t>Critical Thinking Questions</w:t>
      </w:r>
    </w:p>
    <w:p w14:paraId="34DA8D9C" w14:textId="77777777" w:rsidR="000D7C35" w:rsidRPr="0085678B" w:rsidRDefault="000D7C35" w:rsidP="000D7C35">
      <w:pPr>
        <w:numPr>
          <w:ilvl w:val="0"/>
          <w:numId w:val="284"/>
        </w:numPr>
      </w:pPr>
      <w:r w:rsidRPr="0085678B">
        <w:rPr>
          <w:b/>
          <w:bCs/>
        </w:rPr>
        <w:t>What are the risks of setting the machine speed too high for the material?</w:t>
      </w:r>
    </w:p>
    <w:p w14:paraId="3F7764D3" w14:textId="77777777" w:rsidR="000D7C35" w:rsidRPr="0085678B" w:rsidRDefault="000D7C35" w:rsidP="000D7C35">
      <w:pPr>
        <w:numPr>
          <w:ilvl w:val="0"/>
          <w:numId w:val="284"/>
        </w:numPr>
      </w:pPr>
      <w:r w:rsidRPr="0085678B">
        <w:rPr>
          <w:b/>
          <w:bCs/>
        </w:rPr>
        <w:t>How can incorrect speeds affect the quality and consistency of components?</w:t>
      </w:r>
    </w:p>
    <w:p w14:paraId="6263D39C" w14:textId="77777777" w:rsidR="000D7C35" w:rsidRPr="0085678B" w:rsidRDefault="000D7C35" w:rsidP="000D7C35">
      <w:pPr>
        <w:numPr>
          <w:ilvl w:val="0"/>
          <w:numId w:val="284"/>
        </w:numPr>
      </w:pPr>
      <w:r w:rsidRPr="0085678B">
        <w:rPr>
          <w:b/>
          <w:bCs/>
        </w:rPr>
        <w:t>What could happen to the machine or tooling if a large diameter cutter is run too fast?</w:t>
      </w:r>
    </w:p>
    <w:p w14:paraId="2AB9E329" w14:textId="77777777" w:rsidR="000D7C35" w:rsidRPr="0085678B" w:rsidRDefault="000D7C35" w:rsidP="000D7C35">
      <w:pPr>
        <w:numPr>
          <w:ilvl w:val="0"/>
          <w:numId w:val="284"/>
        </w:numPr>
      </w:pPr>
      <w:r w:rsidRPr="0085678B">
        <w:rPr>
          <w:b/>
          <w:bCs/>
        </w:rPr>
        <w:t>How does the speed setting relate to safety, especially when using older or worn tools?</w:t>
      </w:r>
    </w:p>
    <w:p w14:paraId="384C6D6B" w14:textId="77777777" w:rsidR="000D7C35" w:rsidRPr="0085678B" w:rsidRDefault="000D7C35" w:rsidP="000D7C35">
      <w:pPr>
        <w:numPr>
          <w:ilvl w:val="0"/>
          <w:numId w:val="284"/>
        </w:numPr>
      </w:pPr>
      <w:r w:rsidRPr="0085678B">
        <w:rPr>
          <w:b/>
          <w:bCs/>
        </w:rPr>
        <w:t>Why is it important to record or log speed settings for recurring jobs in a production environment?</w:t>
      </w:r>
    </w:p>
    <w:p w14:paraId="670E6D52" w14:textId="77777777" w:rsidR="000D7C35" w:rsidRPr="0085678B" w:rsidRDefault="00225C77" w:rsidP="000D7C35">
      <w:r>
        <w:pict w14:anchorId="47F58BFE">
          <v:rect id="_x0000_i1509" style="width:0;height:1.5pt" o:hralign="center" o:hrstd="t" o:hr="t" fillcolor="#a0a0a0" stroked="f"/>
        </w:pict>
      </w:r>
    </w:p>
    <w:p w14:paraId="2F84DF9F" w14:textId="77777777" w:rsidR="000D7C35" w:rsidRPr="0085678B" w:rsidRDefault="000D7C35" w:rsidP="000D7C35">
      <w:r w:rsidRPr="0085678B">
        <w:br w:type="page"/>
      </w:r>
    </w:p>
    <w:p w14:paraId="1783A1C5" w14:textId="77777777" w:rsidR="000D7C35" w:rsidRPr="0085678B" w:rsidRDefault="000D7C35" w:rsidP="000D7C35">
      <w:pPr>
        <w:pStyle w:val="Heading3"/>
        <w:rPr>
          <w:rFonts w:ascii="Century Gothic" w:hAnsi="Century Gothic"/>
          <w:b/>
          <w:bCs/>
        </w:rPr>
      </w:pPr>
      <w:r w:rsidRPr="0085678B">
        <w:rPr>
          <w:rFonts w:ascii="Century Gothic" w:hAnsi="Century Gothic"/>
          <w:b/>
          <w:bCs/>
        </w:rPr>
        <w:t>PA0606 – Conduct Pre-Start-Up Checks</w:t>
      </w:r>
    </w:p>
    <w:p w14:paraId="2FE1AF3A" w14:textId="77777777" w:rsidR="000D7C35" w:rsidRPr="0085678B" w:rsidRDefault="00225C77" w:rsidP="000D7C35">
      <w:r>
        <w:pict w14:anchorId="32085EC6">
          <v:rect id="_x0000_i1510" style="width:0;height:1.5pt" o:hralign="center" o:hrstd="t" o:hr="t" fillcolor="#a0a0a0" stroked="f"/>
        </w:pict>
      </w:r>
    </w:p>
    <w:p w14:paraId="000C0171" w14:textId="77777777" w:rsidR="000D7C35" w:rsidRPr="0085678B" w:rsidRDefault="000D7C35" w:rsidP="000D7C35">
      <w:pPr>
        <w:rPr>
          <w:b/>
          <w:bCs/>
        </w:rPr>
      </w:pPr>
      <w:r w:rsidRPr="0085678B">
        <w:rPr>
          <w:b/>
          <w:bCs/>
        </w:rPr>
        <w:t>Facilitator Purpose</w:t>
      </w:r>
    </w:p>
    <w:p w14:paraId="679FF675" w14:textId="77777777" w:rsidR="000D7C35" w:rsidRPr="0085678B" w:rsidRDefault="000D7C35" w:rsidP="000D7C35">
      <w:r w:rsidRPr="0085678B">
        <w:t xml:space="preserve">This session equips learners with the knowledge and habits required to carry out </w:t>
      </w:r>
      <w:r w:rsidRPr="0085678B">
        <w:rPr>
          <w:b/>
          <w:bCs/>
        </w:rPr>
        <w:t>structured safety and operational checks</w:t>
      </w:r>
      <w:r w:rsidRPr="0085678B">
        <w:t xml:space="preserve"> before starting any machine. Pre-start-up checks are essential for identifying </w:t>
      </w:r>
      <w:r w:rsidRPr="0085678B">
        <w:rPr>
          <w:b/>
          <w:bCs/>
        </w:rPr>
        <w:t>potential hazards</w:t>
      </w:r>
      <w:r w:rsidRPr="0085678B">
        <w:t>, confirming that the machine is correctly set, and ensuring that safety systems are in place and functioning.</w:t>
      </w:r>
    </w:p>
    <w:p w14:paraId="7EBEDF5C" w14:textId="77777777" w:rsidR="000D7C35" w:rsidRPr="0085678B" w:rsidRDefault="000D7C35" w:rsidP="000D7C35">
      <w:r w:rsidRPr="0085678B">
        <w:t xml:space="preserve">Learners will be introduced to a </w:t>
      </w:r>
      <w:r w:rsidRPr="0085678B">
        <w:rPr>
          <w:b/>
          <w:bCs/>
        </w:rPr>
        <w:t>standardised checklist approach</w:t>
      </w:r>
      <w:r w:rsidRPr="0085678B">
        <w:t>, and will practise confirming machine condition, tooling alignment, safety features, and readiness through test runs before starting production.</w:t>
      </w:r>
    </w:p>
    <w:p w14:paraId="7B8BD9BC" w14:textId="77777777" w:rsidR="000D7C35" w:rsidRPr="0085678B" w:rsidRDefault="00225C77" w:rsidP="000D7C35">
      <w:r>
        <w:pict w14:anchorId="0628A10F">
          <v:rect id="_x0000_i1511" style="width:0;height:1.5pt" o:hralign="center" o:hrstd="t" o:hr="t" fillcolor="#a0a0a0" stroked="f"/>
        </w:pict>
      </w:r>
    </w:p>
    <w:p w14:paraId="3F2CF151" w14:textId="77777777" w:rsidR="000D7C35" w:rsidRPr="0085678B" w:rsidRDefault="000D7C35" w:rsidP="000D7C35">
      <w:pPr>
        <w:rPr>
          <w:b/>
          <w:bCs/>
        </w:rPr>
      </w:pPr>
      <w:r w:rsidRPr="0085678B">
        <w:rPr>
          <w:b/>
          <w:bCs/>
        </w:rPr>
        <w:t>Key Concepts to Cover</w:t>
      </w:r>
    </w:p>
    <w:p w14:paraId="3A32792F" w14:textId="77777777" w:rsidR="000D7C35" w:rsidRPr="0085678B" w:rsidRDefault="000D7C35" w:rsidP="000D7C35">
      <w:pPr>
        <w:rPr>
          <w:b/>
          <w:bCs/>
        </w:rPr>
      </w:pPr>
      <w:r w:rsidRPr="0085678B">
        <w:rPr>
          <w:b/>
          <w:bCs/>
        </w:rPr>
        <w:t>1. Why Are Pre-Start-Up Checks Necessary?</w:t>
      </w:r>
    </w:p>
    <w:p w14:paraId="3D5FC1DD" w14:textId="77777777" w:rsidR="000D7C35" w:rsidRPr="0085678B" w:rsidRDefault="000D7C35" w:rsidP="000D7C35">
      <w:pPr>
        <w:numPr>
          <w:ilvl w:val="0"/>
          <w:numId w:val="285"/>
        </w:numPr>
      </w:pPr>
      <w:r w:rsidRPr="0085678B">
        <w:t xml:space="preserve">Prevents accidents or damage due to </w:t>
      </w:r>
      <w:r w:rsidRPr="0085678B">
        <w:rPr>
          <w:b/>
          <w:bCs/>
        </w:rPr>
        <w:t>loose tools, missing guards, or faulty wiring</w:t>
      </w:r>
    </w:p>
    <w:p w14:paraId="1D9D0132" w14:textId="77777777" w:rsidR="000D7C35" w:rsidRPr="0085678B" w:rsidRDefault="000D7C35" w:rsidP="000D7C35">
      <w:pPr>
        <w:numPr>
          <w:ilvl w:val="0"/>
          <w:numId w:val="285"/>
        </w:numPr>
      </w:pPr>
      <w:r w:rsidRPr="0085678B">
        <w:t xml:space="preserve">Ensures that </w:t>
      </w:r>
      <w:r w:rsidRPr="0085678B">
        <w:rPr>
          <w:b/>
          <w:bCs/>
        </w:rPr>
        <w:t>machine adjustments and speeds</w:t>
      </w:r>
      <w:r w:rsidRPr="0085678B">
        <w:t xml:space="preserve"> are correct for the material</w:t>
      </w:r>
    </w:p>
    <w:p w14:paraId="2B43A0B3" w14:textId="77777777" w:rsidR="000D7C35" w:rsidRPr="0085678B" w:rsidRDefault="000D7C35" w:rsidP="000D7C35">
      <w:pPr>
        <w:numPr>
          <w:ilvl w:val="0"/>
          <w:numId w:val="285"/>
        </w:numPr>
      </w:pPr>
      <w:r w:rsidRPr="0085678B">
        <w:t xml:space="preserve">Confirms </w:t>
      </w:r>
      <w:r w:rsidRPr="0085678B">
        <w:rPr>
          <w:b/>
          <w:bCs/>
        </w:rPr>
        <w:t>safety mechanisms</w:t>
      </w:r>
      <w:r w:rsidRPr="0085678B">
        <w:t xml:space="preserve"> are in working order</w:t>
      </w:r>
    </w:p>
    <w:p w14:paraId="5C78BC15" w14:textId="77777777" w:rsidR="000D7C35" w:rsidRPr="0085678B" w:rsidRDefault="000D7C35" w:rsidP="000D7C35">
      <w:pPr>
        <w:numPr>
          <w:ilvl w:val="0"/>
          <w:numId w:val="285"/>
        </w:numPr>
      </w:pPr>
      <w:r w:rsidRPr="0085678B">
        <w:t xml:space="preserve">Detects early signs of </w:t>
      </w:r>
      <w:r w:rsidRPr="0085678B">
        <w:rPr>
          <w:b/>
          <w:bCs/>
        </w:rPr>
        <w:t>mechanical or electrical failure</w:t>
      </w:r>
    </w:p>
    <w:p w14:paraId="1ED44F4B" w14:textId="77777777" w:rsidR="000D7C35" w:rsidRPr="0085678B" w:rsidRDefault="000D7C35" w:rsidP="000D7C35">
      <w:pPr>
        <w:numPr>
          <w:ilvl w:val="0"/>
          <w:numId w:val="285"/>
        </w:numPr>
      </w:pPr>
      <w:r w:rsidRPr="0085678B">
        <w:t xml:space="preserve">Verifies a clean, clear, and safe </w:t>
      </w:r>
      <w:r w:rsidRPr="0085678B">
        <w:rPr>
          <w:b/>
          <w:bCs/>
        </w:rPr>
        <w:t>work area</w:t>
      </w:r>
    </w:p>
    <w:p w14:paraId="51F2A5AB" w14:textId="77777777" w:rsidR="000D7C35" w:rsidRPr="0085678B" w:rsidRDefault="00225C77" w:rsidP="000D7C35">
      <w:r>
        <w:pict w14:anchorId="5FB768BB">
          <v:rect id="_x0000_i1512" style="width:0;height:1.5pt" o:hralign="center" o:hrstd="t" o:hr="t" fillcolor="#a0a0a0" stroked="f"/>
        </w:pict>
      </w:r>
    </w:p>
    <w:p w14:paraId="64CA7E84" w14:textId="77777777" w:rsidR="000D7C35" w:rsidRPr="0085678B" w:rsidRDefault="000D7C35" w:rsidP="000D7C35">
      <w:pPr>
        <w:rPr>
          <w:b/>
          <w:bCs/>
        </w:rPr>
      </w:pPr>
      <w:r w:rsidRPr="0085678B">
        <w:rPr>
          <w:b/>
          <w:bCs/>
        </w:rPr>
        <w:t>2. Typical Pre-Start-Up Checklist Items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0"/>
        <w:gridCol w:w="5476"/>
      </w:tblGrid>
      <w:tr w:rsidR="000D7C35" w:rsidRPr="0085678B" w14:paraId="7F414753" w14:textId="77777777" w:rsidTr="000D7C35">
        <w:trPr>
          <w:tblHeader/>
          <w:tblCellSpacing w:w="15" w:type="dxa"/>
        </w:trPr>
        <w:tc>
          <w:tcPr>
            <w:tcW w:w="0" w:type="auto"/>
            <w:vAlign w:val="center"/>
            <w:hideMark/>
          </w:tcPr>
          <w:p w14:paraId="47646F49" w14:textId="77777777" w:rsidR="000D7C35" w:rsidRPr="0085678B" w:rsidRDefault="000D7C35" w:rsidP="000D7C35">
            <w:pPr>
              <w:rPr>
                <w:b/>
                <w:bCs/>
              </w:rPr>
            </w:pPr>
            <w:r w:rsidRPr="0085678B">
              <w:rPr>
                <w:b/>
                <w:bCs/>
              </w:rPr>
              <w:t>Check Item</w:t>
            </w:r>
          </w:p>
        </w:tc>
        <w:tc>
          <w:tcPr>
            <w:tcW w:w="0" w:type="auto"/>
            <w:vAlign w:val="center"/>
            <w:hideMark/>
          </w:tcPr>
          <w:p w14:paraId="730E1B7C" w14:textId="77777777" w:rsidR="000D7C35" w:rsidRPr="0085678B" w:rsidRDefault="000D7C35" w:rsidP="000D7C35">
            <w:pPr>
              <w:rPr>
                <w:b/>
                <w:bCs/>
              </w:rPr>
            </w:pPr>
            <w:r w:rsidRPr="0085678B">
              <w:rPr>
                <w:b/>
                <w:bCs/>
              </w:rPr>
              <w:t>What to Look For</w:t>
            </w:r>
          </w:p>
        </w:tc>
      </w:tr>
      <w:tr w:rsidR="000D7C35" w:rsidRPr="0085678B" w14:paraId="7EBE8C57" w14:textId="77777777" w:rsidTr="000D7C35">
        <w:trPr>
          <w:tblCellSpacing w:w="15" w:type="dxa"/>
        </w:trPr>
        <w:tc>
          <w:tcPr>
            <w:tcW w:w="0" w:type="auto"/>
            <w:vAlign w:val="center"/>
            <w:hideMark/>
          </w:tcPr>
          <w:p w14:paraId="065A2EEC" w14:textId="77777777" w:rsidR="000D7C35" w:rsidRPr="0085678B" w:rsidRDefault="000D7C35" w:rsidP="000D7C35">
            <w:r w:rsidRPr="0085678B">
              <w:rPr>
                <w:b/>
                <w:bCs/>
              </w:rPr>
              <w:t>Visual inspection</w:t>
            </w:r>
          </w:p>
        </w:tc>
        <w:tc>
          <w:tcPr>
            <w:tcW w:w="0" w:type="auto"/>
            <w:vAlign w:val="center"/>
            <w:hideMark/>
          </w:tcPr>
          <w:p w14:paraId="4CC6B946" w14:textId="77777777" w:rsidR="000D7C35" w:rsidRPr="0085678B" w:rsidRDefault="000D7C35" w:rsidP="000D7C35">
            <w:r w:rsidRPr="0085678B">
              <w:t>No visible damage, wear, or loose parts</w:t>
            </w:r>
          </w:p>
        </w:tc>
      </w:tr>
      <w:tr w:rsidR="000D7C35" w:rsidRPr="0085678B" w14:paraId="09AA111A" w14:textId="77777777" w:rsidTr="000D7C35">
        <w:trPr>
          <w:tblCellSpacing w:w="15" w:type="dxa"/>
        </w:trPr>
        <w:tc>
          <w:tcPr>
            <w:tcW w:w="0" w:type="auto"/>
            <w:vAlign w:val="center"/>
            <w:hideMark/>
          </w:tcPr>
          <w:p w14:paraId="6F1AE49B" w14:textId="77777777" w:rsidR="000D7C35" w:rsidRPr="0085678B" w:rsidRDefault="000D7C35" w:rsidP="000D7C35">
            <w:r w:rsidRPr="0085678B">
              <w:rPr>
                <w:b/>
                <w:bCs/>
              </w:rPr>
              <w:t>Clean work area</w:t>
            </w:r>
          </w:p>
        </w:tc>
        <w:tc>
          <w:tcPr>
            <w:tcW w:w="0" w:type="auto"/>
            <w:vAlign w:val="center"/>
            <w:hideMark/>
          </w:tcPr>
          <w:p w14:paraId="75C10A03" w14:textId="77777777" w:rsidR="000D7C35" w:rsidRPr="0085678B" w:rsidRDefault="000D7C35" w:rsidP="000D7C35">
            <w:r w:rsidRPr="0085678B">
              <w:t>No offcuts, spills, or tools near the machine base</w:t>
            </w:r>
          </w:p>
        </w:tc>
      </w:tr>
      <w:tr w:rsidR="000D7C35" w:rsidRPr="0085678B" w14:paraId="2D881C9A" w14:textId="77777777" w:rsidTr="000D7C35">
        <w:trPr>
          <w:tblCellSpacing w:w="15" w:type="dxa"/>
        </w:trPr>
        <w:tc>
          <w:tcPr>
            <w:tcW w:w="0" w:type="auto"/>
            <w:vAlign w:val="center"/>
            <w:hideMark/>
          </w:tcPr>
          <w:p w14:paraId="5C5EB73C" w14:textId="77777777" w:rsidR="000D7C35" w:rsidRPr="0085678B" w:rsidRDefault="000D7C35" w:rsidP="000D7C35">
            <w:r w:rsidRPr="0085678B">
              <w:rPr>
                <w:b/>
                <w:bCs/>
              </w:rPr>
              <w:t>Blade or tool alignment and tightness</w:t>
            </w:r>
          </w:p>
        </w:tc>
        <w:tc>
          <w:tcPr>
            <w:tcW w:w="0" w:type="auto"/>
            <w:vAlign w:val="center"/>
            <w:hideMark/>
          </w:tcPr>
          <w:p w14:paraId="38A859C1" w14:textId="77777777" w:rsidR="000D7C35" w:rsidRPr="0085678B" w:rsidRDefault="000D7C35" w:rsidP="000D7C35">
            <w:r w:rsidRPr="0085678B">
              <w:t>Secure fitment, correct height/angle for cut</w:t>
            </w:r>
          </w:p>
        </w:tc>
      </w:tr>
      <w:tr w:rsidR="000D7C35" w:rsidRPr="0085678B" w14:paraId="7E8F46D3" w14:textId="77777777" w:rsidTr="000D7C35">
        <w:trPr>
          <w:tblCellSpacing w:w="15" w:type="dxa"/>
        </w:trPr>
        <w:tc>
          <w:tcPr>
            <w:tcW w:w="0" w:type="auto"/>
            <w:vAlign w:val="center"/>
            <w:hideMark/>
          </w:tcPr>
          <w:p w14:paraId="59BE1177" w14:textId="77777777" w:rsidR="000D7C35" w:rsidRPr="0085678B" w:rsidRDefault="000D7C35" w:rsidP="000D7C35">
            <w:r w:rsidRPr="0085678B">
              <w:rPr>
                <w:b/>
                <w:bCs/>
              </w:rPr>
              <w:t>Guard and riving knife in place</w:t>
            </w:r>
          </w:p>
        </w:tc>
        <w:tc>
          <w:tcPr>
            <w:tcW w:w="0" w:type="auto"/>
            <w:vAlign w:val="center"/>
            <w:hideMark/>
          </w:tcPr>
          <w:p w14:paraId="6BB0F40B" w14:textId="77777777" w:rsidR="000D7C35" w:rsidRPr="0085678B" w:rsidRDefault="000D7C35" w:rsidP="000D7C35">
            <w:r w:rsidRPr="0085678B">
              <w:t>Blade fully enclosed, no removed covers</w:t>
            </w:r>
          </w:p>
        </w:tc>
      </w:tr>
      <w:tr w:rsidR="000D7C35" w:rsidRPr="0085678B" w14:paraId="15202120" w14:textId="77777777" w:rsidTr="000D7C35">
        <w:trPr>
          <w:tblCellSpacing w:w="15" w:type="dxa"/>
        </w:trPr>
        <w:tc>
          <w:tcPr>
            <w:tcW w:w="0" w:type="auto"/>
            <w:vAlign w:val="center"/>
            <w:hideMark/>
          </w:tcPr>
          <w:p w14:paraId="599CFE2B" w14:textId="77777777" w:rsidR="000D7C35" w:rsidRPr="0085678B" w:rsidRDefault="000D7C35" w:rsidP="000D7C35">
            <w:r w:rsidRPr="0085678B">
              <w:rPr>
                <w:b/>
                <w:bCs/>
              </w:rPr>
              <w:t>Emergency stop function</w:t>
            </w:r>
          </w:p>
        </w:tc>
        <w:tc>
          <w:tcPr>
            <w:tcW w:w="0" w:type="auto"/>
            <w:vAlign w:val="center"/>
            <w:hideMark/>
          </w:tcPr>
          <w:p w14:paraId="76CF98A6" w14:textId="77777777" w:rsidR="000D7C35" w:rsidRPr="0085678B" w:rsidRDefault="000D7C35" w:rsidP="000D7C35">
            <w:r w:rsidRPr="0085678B">
              <w:t>Press to test; machine should cut power instantly</w:t>
            </w:r>
          </w:p>
        </w:tc>
      </w:tr>
      <w:tr w:rsidR="000D7C35" w:rsidRPr="0085678B" w14:paraId="75EE213C" w14:textId="77777777" w:rsidTr="000D7C35">
        <w:trPr>
          <w:tblCellSpacing w:w="15" w:type="dxa"/>
        </w:trPr>
        <w:tc>
          <w:tcPr>
            <w:tcW w:w="0" w:type="auto"/>
            <w:vAlign w:val="center"/>
            <w:hideMark/>
          </w:tcPr>
          <w:p w14:paraId="0CA3962E" w14:textId="77777777" w:rsidR="000D7C35" w:rsidRPr="0085678B" w:rsidRDefault="000D7C35" w:rsidP="000D7C35">
            <w:r w:rsidRPr="0085678B">
              <w:rPr>
                <w:b/>
                <w:bCs/>
              </w:rPr>
              <w:t>Noise test</w:t>
            </w:r>
          </w:p>
        </w:tc>
        <w:tc>
          <w:tcPr>
            <w:tcW w:w="0" w:type="auto"/>
            <w:vAlign w:val="center"/>
            <w:hideMark/>
          </w:tcPr>
          <w:p w14:paraId="7AC5161C" w14:textId="77777777" w:rsidR="000D7C35" w:rsidRPr="0085678B" w:rsidRDefault="000D7C35" w:rsidP="000D7C35">
            <w:r w:rsidRPr="0085678B">
              <w:t>No unusual vibrations, whines, or grinding sounds on startup</w:t>
            </w:r>
          </w:p>
        </w:tc>
      </w:tr>
      <w:tr w:rsidR="000D7C35" w:rsidRPr="0085678B" w14:paraId="6CD12E46" w14:textId="77777777" w:rsidTr="000D7C35">
        <w:trPr>
          <w:tblCellSpacing w:w="15" w:type="dxa"/>
        </w:trPr>
        <w:tc>
          <w:tcPr>
            <w:tcW w:w="0" w:type="auto"/>
            <w:vAlign w:val="center"/>
            <w:hideMark/>
          </w:tcPr>
          <w:p w14:paraId="4B7DFEBF" w14:textId="77777777" w:rsidR="000D7C35" w:rsidRPr="0085678B" w:rsidRDefault="000D7C35" w:rsidP="000D7C35">
            <w:r w:rsidRPr="0085678B">
              <w:rPr>
                <w:b/>
                <w:bCs/>
              </w:rPr>
              <w:t>Trial run with test piece</w:t>
            </w:r>
          </w:p>
        </w:tc>
        <w:tc>
          <w:tcPr>
            <w:tcW w:w="0" w:type="auto"/>
            <w:vAlign w:val="center"/>
            <w:hideMark/>
          </w:tcPr>
          <w:p w14:paraId="3BA2BA48" w14:textId="77777777" w:rsidR="000D7C35" w:rsidRPr="0085678B" w:rsidRDefault="000D7C35" w:rsidP="000D7C35">
            <w:r w:rsidRPr="0085678B">
              <w:t>Confirm cut depth, finish quality, speed settings</w:t>
            </w:r>
          </w:p>
        </w:tc>
      </w:tr>
      <w:tr w:rsidR="000D7C35" w:rsidRPr="0085678B" w14:paraId="09EE1C92" w14:textId="77777777" w:rsidTr="000D7C35">
        <w:trPr>
          <w:tblCellSpacing w:w="15" w:type="dxa"/>
        </w:trPr>
        <w:tc>
          <w:tcPr>
            <w:tcW w:w="0" w:type="auto"/>
            <w:vAlign w:val="center"/>
            <w:hideMark/>
          </w:tcPr>
          <w:p w14:paraId="2FE936A1" w14:textId="77777777" w:rsidR="000D7C35" w:rsidRPr="0085678B" w:rsidRDefault="000D7C35" w:rsidP="000D7C35">
            <w:r w:rsidRPr="0085678B">
              <w:rPr>
                <w:b/>
                <w:bCs/>
              </w:rPr>
              <w:t>Dust extraction engaged</w:t>
            </w:r>
          </w:p>
        </w:tc>
        <w:tc>
          <w:tcPr>
            <w:tcW w:w="0" w:type="auto"/>
            <w:vAlign w:val="center"/>
            <w:hideMark/>
          </w:tcPr>
          <w:p w14:paraId="20E19A6D" w14:textId="77777777" w:rsidR="000D7C35" w:rsidRPr="0085678B" w:rsidRDefault="000D7C35" w:rsidP="000D7C35">
            <w:r w:rsidRPr="0085678B">
              <w:t>Confirm suction is active and correctly positioned</w:t>
            </w:r>
          </w:p>
        </w:tc>
      </w:tr>
    </w:tbl>
    <w:p w14:paraId="0ECABFC5" w14:textId="77777777" w:rsidR="000D7C35" w:rsidRPr="0085678B" w:rsidRDefault="00225C77" w:rsidP="000D7C35">
      <w:r>
        <w:pict w14:anchorId="1A39B530">
          <v:rect id="_x0000_i1513" style="width:0;height:1.5pt" o:hralign="center" o:hrstd="t" o:hr="t" fillcolor="#a0a0a0" stroked="f"/>
        </w:pict>
      </w:r>
    </w:p>
    <w:p w14:paraId="132B9AEC" w14:textId="77777777" w:rsidR="000D7C35" w:rsidRPr="0085678B" w:rsidRDefault="000D7C35" w:rsidP="000D7C35">
      <w:pPr>
        <w:rPr>
          <w:b/>
          <w:bCs/>
        </w:rPr>
      </w:pPr>
      <w:r w:rsidRPr="0085678B">
        <w:rPr>
          <w:b/>
          <w:bCs/>
        </w:rPr>
        <w:t>3. When and How to Perform Checks</w:t>
      </w:r>
    </w:p>
    <w:p w14:paraId="0AE3059D" w14:textId="77777777" w:rsidR="000D7C35" w:rsidRPr="0085678B" w:rsidRDefault="000D7C35" w:rsidP="000D7C35">
      <w:pPr>
        <w:numPr>
          <w:ilvl w:val="0"/>
          <w:numId w:val="286"/>
        </w:numPr>
      </w:pPr>
      <w:r w:rsidRPr="0085678B">
        <w:rPr>
          <w:b/>
          <w:bCs/>
        </w:rPr>
        <w:t>Before every shift</w:t>
      </w:r>
      <w:r w:rsidRPr="0085678B">
        <w:t xml:space="preserve"> and </w:t>
      </w:r>
      <w:r w:rsidRPr="0085678B">
        <w:rPr>
          <w:b/>
          <w:bCs/>
        </w:rPr>
        <w:t>after tool changes or machine adjustments</w:t>
      </w:r>
    </w:p>
    <w:p w14:paraId="425AFC27" w14:textId="77777777" w:rsidR="000D7C35" w:rsidRPr="0085678B" w:rsidRDefault="000D7C35" w:rsidP="000D7C35">
      <w:pPr>
        <w:numPr>
          <w:ilvl w:val="0"/>
          <w:numId w:val="286"/>
        </w:numPr>
      </w:pPr>
      <w:r w:rsidRPr="0085678B">
        <w:t xml:space="preserve">Use a printed or laminated </w:t>
      </w:r>
      <w:r w:rsidRPr="0085678B">
        <w:rPr>
          <w:b/>
          <w:bCs/>
        </w:rPr>
        <w:t>machine-specific checklist</w:t>
      </w:r>
    </w:p>
    <w:p w14:paraId="37882CC6" w14:textId="77777777" w:rsidR="000D7C35" w:rsidRPr="0085678B" w:rsidRDefault="000D7C35" w:rsidP="000D7C35">
      <w:pPr>
        <w:numPr>
          <w:ilvl w:val="0"/>
          <w:numId w:val="286"/>
        </w:numPr>
      </w:pPr>
      <w:r w:rsidRPr="0085678B">
        <w:t xml:space="preserve">Involve a </w:t>
      </w:r>
      <w:r w:rsidRPr="0085678B">
        <w:rPr>
          <w:b/>
          <w:bCs/>
        </w:rPr>
        <w:t>second person or supervisor</w:t>
      </w:r>
      <w:r w:rsidRPr="0085678B">
        <w:t xml:space="preserve"> for new operators or critical jobs</w:t>
      </w:r>
    </w:p>
    <w:p w14:paraId="7E2A8224" w14:textId="77777777" w:rsidR="000D7C35" w:rsidRPr="0085678B" w:rsidRDefault="000D7C35" w:rsidP="000D7C35">
      <w:pPr>
        <w:numPr>
          <w:ilvl w:val="0"/>
          <w:numId w:val="286"/>
        </w:numPr>
      </w:pPr>
      <w:r w:rsidRPr="0085678B">
        <w:rPr>
          <w:b/>
          <w:bCs/>
        </w:rPr>
        <w:t>Log and report</w:t>
      </w:r>
      <w:r w:rsidRPr="0085678B">
        <w:t xml:space="preserve"> any issues that are outside the operator’s ability to resolve</w:t>
      </w:r>
    </w:p>
    <w:p w14:paraId="3FCF9398" w14:textId="77777777" w:rsidR="000D7C35" w:rsidRPr="0085678B" w:rsidRDefault="00225C77" w:rsidP="000D7C35">
      <w:r>
        <w:pict w14:anchorId="32E8B174">
          <v:rect id="_x0000_i1514" style="width:0;height:1.5pt" o:hralign="center" o:hrstd="t" o:hr="t" fillcolor="#a0a0a0" stroked="f"/>
        </w:pict>
      </w:r>
    </w:p>
    <w:p w14:paraId="195DF315" w14:textId="77777777" w:rsidR="000D7C35" w:rsidRPr="0085678B" w:rsidRDefault="000D7C35" w:rsidP="000D7C35">
      <w:pPr>
        <w:rPr>
          <w:b/>
          <w:bCs/>
        </w:rPr>
      </w:pPr>
      <w:r w:rsidRPr="0085678B">
        <w:rPr>
          <w:b/>
          <w:bCs/>
        </w:rPr>
        <w:t>Facilitator Demonstration Tip</w:t>
      </w:r>
    </w:p>
    <w:p w14:paraId="44431D55" w14:textId="77777777" w:rsidR="000D7C35" w:rsidRPr="0085678B" w:rsidRDefault="000D7C35" w:rsidP="000D7C35">
      <w:r w:rsidRPr="0085678B">
        <w:t>Perform a live walk-through at a machine (or use a large poster/photo if machinery is unavailable). Demonstrate:</w:t>
      </w:r>
    </w:p>
    <w:p w14:paraId="5DC92244" w14:textId="77777777" w:rsidR="000D7C35" w:rsidRPr="0085678B" w:rsidRDefault="000D7C35" w:rsidP="000D7C35">
      <w:pPr>
        <w:numPr>
          <w:ilvl w:val="0"/>
          <w:numId w:val="287"/>
        </w:numPr>
      </w:pPr>
      <w:r w:rsidRPr="0085678B">
        <w:t>The difference between a machine that is “ready” vs one that is not</w:t>
      </w:r>
    </w:p>
    <w:p w14:paraId="0834631F" w14:textId="77777777" w:rsidR="000D7C35" w:rsidRPr="0085678B" w:rsidRDefault="000D7C35" w:rsidP="000D7C35">
      <w:pPr>
        <w:numPr>
          <w:ilvl w:val="0"/>
          <w:numId w:val="287"/>
        </w:numPr>
      </w:pPr>
      <w:r w:rsidRPr="0085678B">
        <w:t>How to test an emergency stop</w:t>
      </w:r>
    </w:p>
    <w:p w14:paraId="5CCB5CA0" w14:textId="77777777" w:rsidR="000D7C35" w:rsidRPr="0085678B" w:rsidRDefault="000D7C35" w:rsidP="000D7C35">
      <w:pPr>
        <w:numPr>
          <w:ilvl w:val="0"/>
          <w:numId w:val="287"/>
        </w:numPr>
      </w:pPr>
      <w:r w:rsidRPr="0085678B">
        <w:t>The purpose of a test piece (use offcut boards for realism)</w:t>
      </w:r>
    </w:p>
    <w:p w14:paraId="00AD4118" w14:textId="77777777" w:rsidR="000D7C35" w:rsidRPr="0085678B" w:rsidRDefault="000D7C35" w:rsidP="000D7C35">
      <w:pPr>
        <w:numPr>
          <w:ilvl w:val="0"/>
          <w:numId w:val="287"/>
        </w:numPr>
      </w:pPr>
      <w:r w:rsidRPr="0085678B">
        <w:t xml:space="preserve">How to listen for </w:t>
      </w:r>
      <w:r w:rsidRPr="0085678B">
        <w:rPr>
          <w:b/>
          <w:bCs/>
        </w:rPr>
        <w:t>unusual sounds</w:t>
      </w:r>
      <w:r w:rsidRPr="0085678B">
        <w:t xml:space="preserve"> and what they might indicate</w:t>
      </w:r>
    </w:p>
    <w:p w14:paraId="11A6D677" w14:textId="77777777" w:rsidR="000D7C35" w:rsidRPr="0085678B" w:rsidRDefault="000D7C35" w:rsidP="000D7C35">
      <w:r w:rsidRPr="0085678B">
        <w:t xml:space="preserve">Distribute a sample </w:t>
      </w:r>
      <w:r w:rsidRPr="0085678B">
        <w:rPr>
          <w:b/>
          <w:bCs/>
        </w:rPr>
        <w:t>pre-start checklist</w:t>
      </w:r>
      <w:r w:rsidRPr="0085678B">
        <w:t xml:space="preserve"> that learners can use in their future assessments.</w:t>
      </w:r>
    </w:p>
    <w:p w14:paraId="487E552B" w14:textId="77777777" w:rsidR="000D7C35" w:rsidRPr="0085678B" w:rsidRDefault="00225C77" w:rsidP="000D7C35">
      <w:r>
        <w:pict w14:anchorId="23EC7FC4">
          <v:rect id="_x0000_i1515" style="width:0;height:1.5pt" o:hralign="center" o:hrstd="t" o:hr="t" fillcolor="#a0a0a0" stroked="f"/>
        </w:pict>
      </w:r>
    </w:p>
    <w:p w14:paraId="319631F8" w14:textId="77777777" w:rsidR="000D7C35" w:rsidRPr="0085678B" w:rsidRDefault="000D7C35" w:rsidP="000D7C35">
      <w:pPr>
        <w:rPr>
          <w:b/>
          <w:bCs/>
        </w:rPr>
      </w:pPr>
      <w:r w:rsidRPr="0085678B">
        <w:rPr>
          <w:b/>
          <w:bCs/>
        </w:rPr>
        <w:t>Activity Suggestion: Pre-Start Checklist Simulation</w:t>
      </w:r>
    </w:p>
    <w:p w14:paraId="6A07C312" w14:textId="77777777" w:rsidR="000D7C35" w:rsidRPr="0085678B" w:rsidRDefault="000D7C35" w:rsidP="000D7C35">
      <w:r w:rsidRPr="0085678B">
        <w:t>Assign learners to groups and give each:</w:t>
      </w:r>
    </w:p>
    <w:p w14:paraId="46D36A6C" w14:textId="77777777" w:rsidR="000D7C35" w:rsidRPr="0085678B" w:rsidRDefault="000D7C35" w:rsidP="000D7C35">
      <w:pPr>
        <w:numPr>
          <w:ilvl w:val="0"/>
          <w:numId w:val="288"/>
        </w:numPr>
      </w:pPr>
      <w:r w:rsidRPr="0085678B">
        <w:t>A mock machine inspection form</w:t>
      </w:r>
    </w:p>
    <w:p w14:paraId="37A685C1" w14:textId="77777777" w:rsidR="000D7C35" w:rsidRPr="0085678B" w:rsidRDefault="000D7C35" w:rsidP="000D7C35">
      <w:pPr>
        <w:numPr>
          <w:ilvl w:val="0"/>
          <w:numId w:val="288"/>
        </w:numPr>
      </w:pPr>
      <w:r w:rsidRPr="0085678B">
        <w:t>A case scenario (e.g. tool was just changed, new operator on duty)</w:t>
      </w:r>
      <w:r w:rsidRPr="0085678B">
        <w:br/>
        <w:t>Ask them to:</w:t>
      </w:r>
    </w:p>
    <w:p w14:paraId="0A6612C3" w14:textId="77777777" w:rsidR="000D7C35" w:rsidRPr="0085678B" w:rsidRDefault="000D7C35" w:rsidP="000D7C35">
      <w:pPr>
        <w:numPr>
          <w:ilvl w:val="0"/>
          <w:numId w:val="289"/>
        </w:numPr>
      </w:pPr>
      <w:r w:rsidRPr="0085678B">
        <w:t>Conduct a simulated pre-start-up inspection</w:t>
      </w:r>
    </w:p>
    <w:p w14:paraId="08EA678F" w14:textId="77777777" w:rsidR="000D7C35" w:rsidRPr="0085678B" w:rsidRDefault="000D7C35" w:rsidP="000D7C35">
      <w:pPr>
        <w:numPr>
          <w:ilvl w:val="0"/>
          <w:numId w:val="289"/>
        </w:numPr>
      </w:pPr>
      <w:r w:rsidRPr="0085678B">
        <w:t>Record their findings</w:t>
      </w:r>
    </w:p>
    <w:p w14:paraId="23938C94" w14:textId="77777777" w:rsidR="000D7C35" w:rsidRPr="0085678B" w:rsidRDefault="000D7C35" w:rsidP="000D7C35">
      <w:pPr>
        <w:numPr>
          <w:ilvl w:val="0"/>
          <w:numId w:val="289"/>
        </w:numPr>
      </w:pPr>
      <w:r w:rsidRPr="0085678B">
        <w:t>Decide whether the machine is safe to start or not</w:t>
      </w:r>
    </w:p>
    <w:p w14:paraId="6E84C302" w14:textId="77777777" w:rsidR="000D7C35" w:rsidRPr="0085678B" w:rsidRDefault="00225C77" w:rsidP="000D7C35">
      <w:r>
        <w:pict w14:anchorId="42EE46C3">
          <v:rect id="_x0000_i1516" style="width:0;height:1.5pt" o:hralign="center" o:hrstd="t" o:hr="t" fillcolor="#a0a0a0" stroked="f"/>
        </w:pict>
      </w:r>
    </w:p>
    <w:p w14:paraId="763A1B3C" w14:textId="77777777" w:rsidR="000D7C35" w:rsidRPr="0085678B" w:rsidRDefault="000D7C35" w:rsidP="000D7C35">
      <w:pPr>
        <w:rPr>
          <w:b/>
          <w:bCs/>
        </w:rPr>
      </w:pPr>
      <w:r w:rsidRPr="0085678B">
        <w:rPr>
          <w:b/>
          <w:bCs/>
        </w:rPr>
        <w:t>Case Study: Injury Due to Missed Pre-Start Check</w:t>
      </w:r>
    </w:p>
    <w:p w14:paraId="2E33C236" w14:textId="77777777" w:rsidR="000D7C35" w:rsidRPr="0085678B" w:rsidRDefault="000D7C35" w:rsidP="000D7C35">
      <w:r w:rsidRPr="0085678B">
        <w:t>A learner failed to run a test piece after changing the blade on a table saw. The new blade was incorrectly tightened, causing it to wobble and kick the first workpiece back toward the operator. No one was injured, but the material and blade were damaged.</w:t>
      </w:r>
    </w:p>
    <w:p w14:paraId="12AE5D5F" w14:textId="77777777" w:rsidR="000D7C35" w:rsidRPr="0085678B" w:rsidRDefault="000D7C35" w:rsidP="000D7C35">
      <w:r w:rsidRPr="0085678B">
        <w:rPr>
          <w:b/>
          <w:bCs/>
        </w:rPr>
        <w:t>Facilitator Prompts</w:t>
      </w:r>
      <w:r w:rsidRPr="0085678B">
        <w:t>:</w:t>
      </w:r>
    </w:p>
    <w:p w14:paraId="4640D17D" w14:textId="77777777" w:rsidR="000D7C35" w:rsidRPr="0085678B" w:rsidRDefault="000D7C35" w:rsidP="000D7C35">
      <w:pPr>
        <w:numPr>
          <w:ilvl w:val="0"/>
          <w:numId w:val="290"/>
        </w:numPr>
      </w:pPr>
      <w:r w:rsidRPr="0085678B">
        <w:t>What pre-start check would have revealed this problem?</w:t>
      </w:r>
    </w:p>
    <w:p w14:paraId="3FB1894B" w14:textId="77777777" w:rsidR="000D7C35" w:rsidRPr="0085678B" w:rsidRDefault="000D7C35" w:rsidP="000D7C35">
      <w:pPr>
        <w:numPr>
          <w:ilvl w:val="0"/>
          <w:numId w:val="290"/>
        </w:numPr>
      </w:pPr>
      <w:r w:rsidRPr="0085678B">
        <w:t>How could a test piece have helped prevent damage?</w:t>
      </w:r>
    </w:p>
    <w:p w14:paraId="18ECD6C5" w14:textId="77777777" w:rsidR="000D7C35" w:rsidRPr="0085678B" w:rsidRDefault="000D7C35" w:rsidP="000D7C35">
      <w:pPr>
        <w:numPr>
          <w:ilvl w:val="0"/>
          <w:numId w:val="290"/>
        </w:numPr>
      </w:pPr>
      <w:r w:rsidRPr="0085678B">
        <w:t>Why is it important to never assume a machine is safe after maintenance?</w:t>
      </w:r>
    </w:p>
    <w:p w14:paraId="50F7F2D8" w14:textId="77777777" w:rsidR="000D7C35" w:rsidRPr="0085678B" w:rsidRDefault="00225C77" w:rsidP="000D7C35">
      <w:r>
        <w:pict w14:anchorId="4A1D8865">
          <v:rect id="_x0000_i1517" style="width:0;height:1.5pt" o:hralign="center" o:hrstd="t" o:hr="t" fillcolor="#a0a0a0" stroked="f"/>
        </w:pict>
      </w:r>
    </w:p>
    <w:p w14:paraId="532C39E9" w14:textId="77777777" w:rsidR="000D7C35" w:rsidRPr="0085678B" w:rsidRDefault="000D7C35" w:rsidP="000D7C35">
      <w:pPr>
        <w:rPr>
          <w:b/>
          <w:bCs/>
        </w:rPr>
      </w:pPr>
      <w:r w:rsidRPr="0085678B">
        <w:rPr>
          <w:b/>
          <w:bCs/>
        </w:rPr>
        <w:t>Critical Thinking Questions</w:t>
      </w:r>
    </w:p>
    <w:p w14:paraId="62B679A2" w14:textId="77777777" w:rsidR="000D7C35" w:rsidRPr="0085678B" w:rsidRDefault="000D7C35" w:rsidP="000D7C35">
      <w:pPr>
        <w:numPr>
          <w:ilvl w:val="0"/>
          <w:numId w:val="291"/>
        </w:numPr>
      </w:pPr>
      <w:r w:rsidRPr="0085678B">
        <w:rPr>
          <w:b/>
          <w:bCs/>
        </w:rPr>
        <w:t>Why is it risky to skip the noise or vibration test before production begins?</w:t>
      </w:r>
    </w:p>
    <w:p w14:paraId="0D651B77" w14:textId="77777777" w:rsidR="000D7C35" w:rsidRPr="0085678B" w:rsidRDefault="000D7C35" w:rsidP="000D7C35">
      <w:pPr>
        <w:numPr>
          <w:ilvl w:val="0"/>
          <w:numId w:val="291"/>
        </w:numPr>
      </w:pPr>
      <w:r w:rsidRPr="0085678B">
        <w:rPr>
          <w:b/>
          <w:bCs/>
        </w:rPr>
        <w:t>How does a simple visual check contribute to preventing serious injury?</w:t>
      </w:r>
    </w:p>
    <w:p w14:paraId="7ADB4F03" w14:textId="77777777" w:rsidR="000D7C35" w:rsidRPr="0085678B" w:rsidRDefault="000D7C35" w:rsidP="000D7C35">
      <w:pPr>
        <w:numPr>
          <w:ilvl w:val="0"/>
          <w:numId w:val="291"/>
        </w:numPr>
      </w:pPr>
      <w:r w:rsidRPr="0085678B">
        <w:rPr>
          <w:b/>
          <w:bCs/>
        </w:rPr>
        <w:t>What steps can a workshop take to ensure learners do not forget pre-start checks?</w:t>
      </w:r>
    </w:p>
    <w:p w14:paraId="4A731B6D" w14:textId="77777777" w:rsidR="000D7C35" w:rsidRPr="0085678B" w:rsidRDefault="000D7C35" w:rsidP="000D7C35">
      <w:pPr>
        <w:numPr>
          <w:ilvl w:val="0"/>
          <w:numId w:val="291"/>
        </w:numPr>
      </w:pPr>
      <w:r w:rsidRPr="0085678B">
        <w:rPr>
          <w:b/>
          <w:bCs/>
        </w:rPr>
        <w:t>How does a test piece help confirm correct machine setup?</w:t>
      </w:r>
    </w:p>
    <w:p w14:paraId="3CF00FD2" w14:textId="77777777" w:rsidR="000D7C35" w:rsidRPr="0085678B" w:rsidRDefault="000D7C35" w:rsidP="000D7C35">
      <w:pPr>
        <w:numPr>
          <w:ilvl w:val="0"/>
          <w:numId w:val="291"/>
        </w:numPr>
      </w:pPr>
      <w:r w:rsidRPr="0085678B">
        <w:rPr>
          <w:b/>
          <w:bCs/>
        </w:rPr>
        <w:t>Who is responsible for identifying and reporting problems found during pre-start checks?</w:t>
      </w:r>
    </w:p>
    <w:p w14:paraId="609BC25B" w14:textId="77777777" w:rsidR="000D7C35" w:rsidRPr="0085678B" w:rsidRDefault="00225C77" w:rsidP="000D7C35">
      <w:r>
        <w:pict w14:anchorId="6A06778F">
          <v:rect id="_x0000_i1518" style="width:0;height:1.5pt" o:hralign="center" o:hrstd="t" o:hr="t" fillcolor="#a0a0a0" stroked="f"/>
        </w:pict>
      </w:r>
    </w:p>
    <w:p w14:paraId="527BF972" w14:textId="77777777" w:rsidR="000D7C35" w:rsidRPr="0085678B" w:rsidRDefault="000D7C35" w:rsidP="000D7C35">
      <w:pPr>
        <w:rPr>
          <w:b/>
          <w:bCs/>
        </w:rPr>
      </w:pPr>
      <w:r w:rsidRPr="0085678B">
        <w:rPr>
          <w:b/>
          <w:bCs/>
        </w:rPr>
        <w:br w:type="page"/>
      </w:r>
    </w:p>
    <w:p w14:paraId="791D62D4" w14:textId="77777777" w:rsidR="000D7C35" w:rsidRPr="0085678B" w:rsidRDefault="000D7C35" w:rsidP="000D7C35">
      <w:pPr>
        <w:pStyle w:val="Heading3"/>
        <w:rPr>
          <w:rFonts w:ascii="Century Gothic" w:hAnsi="Century Gothic"/>
          <w:b/>
          <w:bCs/>
        </w:rPr>
      </w:pPr>
      <w:r w:rsidRPr="0085678B">
        <w:rPr>
          <w:rFonts w:ascii="Century Gothic" w:hAnsi="Century Gothic"/>
          <w:b/>
          <w:bCs/>
        </w:rPr>
        <w:t>PA0607 – Conduct Safety Checks</w:t>
      </w:r>
    </w:p>
    <w:p w14:paraId="776545BD" w14:textId="77777777" w:rsidR="000D7C35" w:rsidRPr="0085678B" w:rsidRDefault="00225C77" w:rsidP="000D7C35">
      <w:r>
        <w:pict w14:anchorId="1525A63B">
          <v:rect id="_x0000_i1519" style="width:0;height:1.5pt" o:hralign="center" o:hrstd="t" o:hr="t" fillcolor="#a0a0a0" stroked="f"/>
        </w:pict>
      </w:r>
    </w:p>
    <w:p w14:paraId="03316511" w14:textId="77777777" w:rsidR="000D7C35" w:rsidRPr="0085678B" w:rsidRDefault="000D7C35" w:rsidP="000D7C35">
      <w:pPr>
        <w:rPr>
          <w:b/>
          <w:bCs/>
        </w:rPr>
      </w:pPr>
      <w:r w:rsidRPr="0085678B">
        <w:rPr>
          <w:b/>
          <w:bCs/>
        </w:rPr>
        <w:t>Facilitator Purpose</w:t>
      </w:r>
    </w:p>
    <w:p w14:paraId="18FEE4F7" w14:textId="77777777" w:rsidR="000D7C35" w:rsidRPr="0085678B" w:rsidRDefault="000D7C35" w:rsidP="000D7C35">
      <w:r w:rsidRPr="0085678B">
        <w:t xml:space="preserve">This session teaches learners how to </w:t>
      </w:r>
      <w:r w:rsidRPr="0085678B">
        <w:rPr>
          <w:b/>
          <w:bCs/>
        </w:rPr>
        <w:t>systematically inspect and confirm safety conditions</w:t>
      </w:r>
      <w:r w:rsidRPr="0085678B">
        <w:t xml:space="preserve"> before and during machine operation. Unlike pre-start-up checks which focus on operational readiness, </w:t>
      </w:r>
      <w:r w:rsidRPr="0085678B">
        <w:rPr>
          <w:b/>
          <w:bCs/>
        </w:rPr>
        <w:t>safety checks are broader and ongoing</w:t>
      </w:r>
      <w:r w:rsidRPr="0085678B">
        <w:t>, ensuring that the work environment, tools, materials, and operator conduct remain compliant with health and safety regulations throughout the work session.</w:t>
      </w:r>
    </w:p>
    <w:p w14:paraId="05A29C85" w14:textId="77777777" w:rsidR="000D7C35" w:rsidRPr="0085678B" w:rsidRDefault="000D7C35" w:rsidP="000D7C35">
      <w:r w:rsidRPr="0085678B">
        <w:t xml:space="preserve">Learners will develop the habit of conducting </w:t>
      </w:r>
      <w:r w:rsidRPr="0085678B">
        <w:rPr>
          <w:b/>
          <w:bCs/>
        </w:rPr>
        <w:t>routine safety checks</w:t>
      </w:r>
      <w:r w:rsidRPr="0085678B">
        <w:t xml:space="preserve"> that help to identify and eliminate potential hazards before they cause harm.</w:t>
      </w:r>
    </w:p>
    <w:p w14:paraId="4A5B5B0E" w14:textId="77777777" w:rsidR="000D7C35" w:rsidRPr="0085678B" w:rsidRDefault="00225C77" w:rsidP="000D7C35">
      <w:r>
        <w:pict w14:anchorId="6066F3E2">
          <v:rect id="_x0000_i1520" style="width:0;height:1.5pt" o:hralign="center" o:hrstd="t" o:hr="t" fillcolor="#a0a0a0" stroked="f"/>
        </w:pict>
      </w:r>
    </w:p>
    <w:p w14:paraId="2DC0FF87" w14:textId="77777777" w:rsidR="000D7C35" w:rsidRPr="0085678B" w:rsidRDefault="000D7C35" w:rsidP="000D7C35">
      <w:pPr>
        <w:rPr>
          <w:b/>
          <w:bCs/>
        </w:rPr>
      </w:pPr>
      <w:r w:rsidRPr="0085678B">
        <w:rPr>
          <w:b/>
          <w:bCs/>
        </w:rPr>
        <w:t>Key Concepts to Cover</w:t>
      </w:r>
    </w:p>
    <w:p w14:paraId="6017B6E8" w14:textId="77777777" w:rsidR="000D7C35" w:rsidRPr="0085678B" w:rsidRDefault="000D7C35" w:rsidP="000D7C35">
      <w:pPr>
        <w:rPr>
          <w:b/>
          <w:bCs/>
        </w:rPr>
      </w:pPr>
      <w:r w:rsidRPr="0085678B">
        <w:rPr>
          <w:b/>
          <w:bCs/>
        </w:rPr>
        <w:t>1. What Are Safety Checks?</w:t>
      </w:r>
    </w:p>
    <w:p w14:paraId="08D0CC75" w14:textId="77777777" w:rsidR="000D7C35" w:rsidRPr="0085678B" w:rsidRDefault="000D7C35" w:rsidP="000D7C35">
      <w:r w:rsidRPr="0085678B">
        <w:t>Safety checks are inspections conducted to:</w:t>
      </w:r>
    </w:p>
    <w:p w14:paraId="4D4066BD" w14:textId="77777777" w:rsidR="000D7C35" w:rsidRPr="0085678B" w:rsidRDefault="000D7C35" w:rsidP="000D7C35">
      <w:pPr>
        <w:numPr>
          <w:ilvl w:val="0"/>
          <w:numId w:val="292"/>
        </w:numPr>
      </w:pPr>
      <w:r w:rsidRPr="0085678B">
        <w:rPr>
          <w:b/>
          <w:bCs/>
        </w:rPr>
        <w:t>Confirm safety mechanisms</w:t>
      </w:r>
      <w:r w:rsidRPr="0085678B">
        <w:t xml:space="preserve"> are working correctly</w:t>
      </w:r>
    </w:p>
    <w:p w14:paraId="3AB25061" w14:textId="77777777" w:rsidR="000D7C35" w:rsidRPr="0085678B" w:rsidRDefault="000D7C35" w:rsidP="000D7C35">
      <w:pPr>
        <w:numPr>
          <w:ilvl w:val="0"/>
          <w:numId w:val="292"/>
        </w:numPr>
      </w:pPr>
      <w:r w:rsidRPr="0085678B">
        <w:t xml:space="preserve">Ensure all </w:t>
      </w:r>
      <w:r w:rsidRPr="0085678B">
        <w:rPr>
          <w:b/>
          <w:bCs/>
        </w:rPr>
        <w:t>protective equipment and guards</w:t>
      </w:r>
      <w:r w:rsidRPr="0085678B">
        <w:t xml:space="preserve"> are in use</w:t>
      </w:r>
    </w:p>
    <w:p w14:paraId="65C26C68" w14:textId="77777777" w:rsidR="000D7C35" w:rsidRPr="0085678B" w:rsidRDefault="000D7C35" w:rsidP="000D7C35">
      <w:pPr>
        <w:numPr>
          <w:ilvl w:val="0"/>
          <w:numId w:val="292"/>
        </w:numPr>
      </w:pPr>
      <w:r w:rsidRPr="0085678B">
        <w:t xml:space="preserve">Assess the </w:t>
      </w:r>
      <w:r w:rsidRPr="0085678B">
        <w:rPr>
          <w:b/>
          <w:bCs/>
        </w:rPr>
        <w:t>work area, machine, and operator behaviour</w:t>
      </w:r>
      <w:r w:rsidRPr="0085678B">
        <w:t xml:space="preserve"> for risks</w:t>
      </w:r>
    </w:p>
    <w:p w14:paraId="6EC5C372" w14:textId="77777777" w:rsidR="000D7C35" w:rsidRPr="0085678B" w:rsidRDefault="000D7C35" w:rsidP="000D7C35">
      <w:pPr>
        <w:numPr>
          <w:ilvl w:val="0"/>
          <w:numId w:val="292"/>
        </w:numPr>
      </w:pPr>
      <w:r w:rsidRPr="0085678B">
        <w:t xml:space="preserve">Identify </w:t>
      </w:r>
      <w:r w:rsidRPr="0085678B">
        <w:rPr>
          <w:b/>
          <w:bCs/>
        </w:rPr>
        <w:t>trip hazards, fire hazards, sharp objects, or exposed electricals</w:t>
      </w:r>
    </w:p>
    <w:p w14:paraId="33E7DB4F" w14:textId="77777777" w:rsidR="000D7C35" w:rsidRPr="0085678B" w:rsidRDefault="00225C77" w:rsidP="000D7C35">
      <w:r>
        <w:pict w14:anchorId="68A705C2">
          <v:rect id="_x0000_i1521" style="width:0;height:1.5pt" o:hralign="center" o:hrstd="t" o:hr="t" fillcolor="#a0a0a0" stroked="f"/>
        </w:pict>
      </w:r>
    </w:p>
    <w:p w14:paraId="60D538F1" w14:textId="77777777" w:rsidR="000D7C35" w:rsidRPr="0085678B" w:rsidRDefault="000D7C35" w:rsidP="000D7C35">
      <w:pPr>
        <w:rPr>
          <w:b/>
          <w:bCs/>
        </w:rPr>
      </w:pPr>
      <w:r w:rsidRPr="0085678B">
        <w:rPr>
          <w:b/>
          <w:bCs/>
        </w:rPr>
        <w:t>2. Common Safety Checkpoints in a Machine 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3"/>
        <w:gridCol w:w="6383"/>
      </w:tblGrid>
      <w:tr w:rsidR="000D7C35" w:rsidRPr="0085678B" w14:paraId="087DB788" w14:textId="77777777" w:rsidTr="000D7C35">
        <w:trPr>
          <w:tblHeader/>
          <w:tblCellSpacing w:w="15" w:type="dxa"/>
        </w:trPr>
        <w:tc>
          <w:tcPr>
            <w:tcW w:w="0" w:type="auto"/>
            <w:vAlign w:val="center"/>
            <w:hideMark/>
          </w:tcPr>
          <w:p w14:paraId="6EF66E2F" w14:textId="77777777" w:rsidR="000D7C35" w:rsidRPr="0085678B" w:rsidRDefault="000D7C35" w:rsidP="000D7C35">
            <w:pPr>
              <w:rPr>
                <w:b/>
                <w:bCs/>
              </w:rPr>
            </w:pPr>
            <w:r w:rsidRPr="0085678B">
              <w:rPr>
                <w:b/>
                <w:bCs/>
              </w:rPr>
              <w:t>Safety Check Area</w:t>
            </w:r>
          </w:p>
        </w:tc>
        <w:tc>
          <w:tcPr>
            <w:tcW w:w="0" w:type="auto"/>
            <w:vAlign w:val="center"/>
            <w:hideMark/>
          </w:tcPr>
          <w:p w14:paraId="7EEDEBD8" w14:textId="77777777" w:rsidR="000D7C35" w:rsidRPr="0085678B" w:rsidRDefault="000D7C35" w:rsidP="000D7C35">
            <w:pPr>
              <w:rPr>
                <w:b/>
                <w:bCs/>
              </w:rPr>
            </w:pPr>
            <w:r w:rsidRPr="0085678B">
              <w:rPr>
                <w:b/>
                <w:bCs/>
              </w:rPr>
              <w:t>What to Check</w:t>
            </w:r>
          </w:p>
        </w:tc>
      </w:tr>
      <w:tr w:rsidR="000D7C35" w:rsidRPr="0085678B" w14:paraId="0169093A" w14:textId="77777777" w:rsidTr="000D7C35">
        <w:trPr>
          <w:tblCellSpacing w:w="15" w:type="dxa"/>
        </w:trPr>
        <w:tc>
          <w:tcPr>
            <w:tcW w:w="0" w:type="auto"/>
            <w:vAlign w:val="center"/>
            <w:hideMark/>
          </w:tcPr>
          <w:p w14:paraId="59F68BD6" w14:textId="77777777" w:rsidR="000D7C35" w:rsidRPr="0085678B" w:rsidRDefault="000D7C35" w:rsidP="000D7C35">
            <w:r w:rsidRPr="0085678B">
              <w:rPr>
                <w:b/>
                <w:bCs/>
              </w:rPr>
              <w:t>Machine safeguards</w:t>
            </w:r>
          </w:p>
        </w:tc>
        <w:tc>
          <w:tcPr>
            <w:tcW w:w="0" w:type="auto"/>
            <w:vAlign w:val="center"/>
            <w:hideMark/>
          </w:tcPr>
          <w:p w14:paraId="625F69C1" w14:textId="77777777" w:rsidR="000D7C35" w:rsidRPr="0085678B" w:rsidRDefault="000D7C35" w:rsidP="000D7C35">
            <w:r w:rsidRPr="0085678B">
              <w:t>Blade guards, riving knives, cutter head enclosures, interlocks</w:t>
            </w:r>
          </w:p>
        </w:tc>
      </w:tr>
      <w:tr w:rsidR="000D7C35" w:rsidRPr="0085678B" w14:paraId="20530FC0" w14:textId="77777777" w:rsidTr="000D7C35">
        <w:trPr>
          <w:tblCellSpacing w:w="15" w:type="dxa"/>
        </w:trPr>
        <w:tc>
          <w:tcPr>
            <w:tcW w:w="0" w:type="auto"/>
            <w:vAlign w:val="center"/>
            <w:hideMark/>
          </w:tcPr>
          <w:p w14:paraId="3593B011" w14:textId="77777777" w:rsidR="000D7C35" w:rsidRPr="0085678B" w:rsidRDefault="000D7C35" w:rsidP="000D7C35">
            <w:r w:rsidRPr="0085678B">
              <w:rPr>
                <w:b/>
                <w:bCs/>
              </w:rPr>
              <w:t>Emergency controls</w:t>
            </w:r>
          </w:p>
        </w:tc>
        <w:tc>
          <w:tcPr>
            <w:tcW w:w="0" w:type="auto"/>
            <w:vAlign w:val="center"/>
            <w:hideMark/>
          </w:tcPr>
          <w:p w14:paraId="7DD64647" w14:textId="77777777" w:rsidR="000D7C35" w:rsidRPr="0085678B" w:rsidRDefault="000D7C35" w:rsidP="000D7C35">
            <w:r w:rsidRPr="0085678B">
              <w:t>Emergency stop button clearly marked and functioning</w:t>
            </w:r>
          </w:p>
        </w:tc>
      </w:tr>
      <w:tr w:rsidR="000D7C35" w:rsidRPr="0085678B" w14:paraId="325DD164" w14:textId="77777777" w:rsidTr="000D7C35">
        <w:trPr>
          <w:tblCellSpacing w:w="15" w:type="dxa"/>
        </w:trPr>
        <w:tc>
          <w:tcPr>
            <w:tcW w:w="0" w:type="auto"/>
            <w:vAlign w:val="center"/>
            <w:hideMark/>
          </w:tcPr>
          <w:p w14:paraId="2D8FF944" w14:textId="77777777" w:rsidR="000D7C35" w:rsidRPr="0085678B" w:rsidRDefault="000D7C35" w:rsidP="000D7C35">
            <w:r w:rsidRPr="0085678B">
              <w:rPr>
                <w:b/>
                <w:bCs/>
              </w:rPr>
              <w:t>PPE compliance</w:t>
            </w:r>
          </w:p>
        </w:tc>
        <w:tc>
          <w:tcPr>
            <w:tcW w:w="0" w:type="auto"/>
            <w:vAlign w:val="center"/>
            <w:hideMark/>
          </w:tcPr>
          <w:p w14:paraId="075A683E" w14:textId="77777777" w:rsidR="000D7C35" w:rsidRPr="0085678B" w:rsidRDefault="000D7C35" w:rsidP="000D7C35">
            <w:r w:rsidRPr="0085678B">
              <w:t>Learner and team wearing appropriate PPE (goggles, masks, etc.)</w:t>
            </w:r>
          </w:p>
        </w:tc>
      </w:tr>
      <w:tr w:rsidR="000D7C35" w:rsidRPr="0085678B" w14:paraId="3C01B86C" w14:textId="77777777" w:rsidTr="000D7C35">
        <w:trPr>
          <w:tblCellSpacing w:w="15" w:type="dxa"/>
        </w:trPr>
        <w:tc>
          <w:tcPr>
            <w:tcW w:w="0" w:type="auto"/>
            <w:vAlign w:val="center"/>
            <w:hideMark/>
          </w:tcPr>
          <w:p w14:paraId="5436AC03" w14:textId="77777777" w:rsidR="000D7C35" w:rsidRPr="0085678B" w:rsidRDefault="000D7C35" w:rsidP="000D7C35">
            <w:r w:rsidRPr="0085678B">
              <w:rPr>
                <w:b/>
                <w:bCs/>
              </w:rPr>
              <w:t>Cables and power supply</w:t>
            </w:r>
          </w:p>
        </w:tc>
        <w:tc>
          <w:tcPr>
            <w:tcW w:w="0" w:type="auto"/>
            <w:vAlign w:val="center"/>
            <w:hideMark/>
          </w:tcPr>
          <w:p w14:paraId="5071E241" w14:textId="77777777" w:rsidR="000D7C35" w:rsidRPr="0085678B" w:rsidRDefault="000D7C35" w:rsidP="000D7C35">
            <w:r w:rsidRPr="0085678B">
              <w:t>No exposed wires, cords secured away from walkways</w:t>
            </w:r>
          </w:p>
        </w:tc>
      </w:tr>
      <w:tr w:rsidR="000D7C35" w:rsidRPr="0085678B" w14:paraId="3A2D75B9" w14:textId="77777777" w:rsidTr="000D7C35">
        <w:trPr>
          <w:tblCellSpacing w:w="15" w:type="dxa"/>
        </w:trPr>
        <w:tc>
          <w:tcPr>
            <w:tcW w:w="0" w:type="auto"/>
            <w:vAlign w:val="center"/>
            <w:hideMark/>
          </w:tcPr>
          <w:p w14:paraId="290CD4C9" w14:textId="77777777" w:rsidR="000D7C35" w:rsidRPr="0085678B" w:rsidRDefault="000D7C35" w:rsidP="000D7C35">
            <w:r w:rsidRPr="0085678B">
              <w:rPr>
                <w:b/>
                <w:bCs/>
              </w:rPr>
              <w:t>Dust extraction</w:t>
            </w:r>
          </w:p>
        </w:tc>
        <w:tc>
          <w:tcPr>
            <w:tcW w:w="0" w:type="auto"/>
            <w:vAlign w:val="center"/>
            <w:hideMark/>
          </w:tcPr>
          <w:p w14:paraId="6C4BFCC8" w14:textId="77777777" w:rsidR="000D7C35" w:rsidRPr="0085678B" w:rsidRDefault="000D7C35" w:rsidP="000D7C35">
            <w:r w:rsidRPr="0085678B">
              <w:t>Active and unobstructed, bags emptied if full</w:t>
            </w:r>
          </w:p>
        </w:tc>
      </w:tr>
      <w:tr w:rsidR="000D7C35" w:rsidRPr="0085678B" w14:paraId="2E3FD4D5" w14:textId="77777777" w:rsidTr="000D7C35">
        <w:trPr>
          <w:tblCellSpacing w:w="15" w:type="dxa"/>
        </w:trPr>
        <w:tc>
          <w:tcPr>
            <w:tcW w:w="0" w:type="auto"/>
            <w:vAlign w:val="center"/>
            <w:hideMark/>
          </w:tcPr>
          <w:p w14:paraId="7D0A17CA" w14:textId="77777777" w:rsidR="000D7C35" w:rsidRPr="0085678B" w:rsidRDefault="000D7C35" w:rsidP="000D7C35">
            <w:r w:rsidRPr="0085678B">
              <w:rPr>
                <w:b/>
                <w:bCs/>
              </w:rPr>
              <w:t>Fire safety</w:t>
            </w:r>
          </w:p>
        </w:tc>
        <w:tc>
          <w:tcPr>
            <w:tcW w:w="0" w:type="auto"/>
            <w:vAlign w:val="center"/>
            <w:hideMark/>
          </w:tcPr>
          <w:p w14:paraId="073F9B92" w14:textId="77777777" w:rsidR="000D7C35" w:rsidRPr="0085678B" w:rsidRDefault="000D7C35" w:rsidP="000D7C35">
            <w:r w:rsidRPr="0085678B">
              <w:t>Fire extinguisher accessible and zone kept clear</w:t>
            </w:r>
          </w:p>
        </w:tc>
      </w:tr>
      <w:tr w:rsidR="000D7C35" w:rsidRPr="0085678B" w14:paraId="568A656F" w14:textId="77777777" w:rsidTr="000D7C35">
        <w:trPr>
          <w:tblCellSpacing w:w="15" w:type="dxa"/>
        </w:trPr>
        <w:tc>
          <w:tcPr>
            <w:tcW w:w="0" w:type="auto"/>
            <w:vAlign w:val="center"/>
            <w:hideMark/>
          </w:tcPr>
          <w:p w14:paraId="61D4A9F9" w14:textId="77777777" w:rsidR="000D7C35" w:rsidRPr="0085678B" w:rsidRDefault="000D7C35" w:rsidP="000D7C35">
            <w:r w:rsidRPr="0085678B">
              <w:rPr>
                <w:b/>
                <w:bCs/>
              </w:rPr>
              <w:t>Floor and pathways</w:t>
            </w:r>
          </w:p>
        </w:tc>
        <w:tc>
          <w:tcPr>
            <w:tcW w:w="0" w:type="auto"/>
            <w:vAlign w:val="center"/>
            <w:hideMark/>
          </w:tcPr>
          <w:p w14:paraId="368990F2" w14:textId="77777777" w:rsidR="000D7C35" w:rsidRPr="0085678B" w:rsidRDefault="000D7C35" w:rsidP="000D7C35">
            <w:r w:rsidRPr="0085678B">
              <w:t>Free of spills, sawdust, offcuts, and clutter</w:t>
            </w:r>
          </w:p>
        </w:tc>
      </w:tr>
      <w:tr w:rsidR="000D7C35" w:rsidRPr="0085678B" w14:paraId="409C61DD" w14:textId="77777777" w:rsidTr="000D7C35">
        <w:trPr>
          <w:tblCellSpacing w:w="15" w:type="dxa"/>
        </w:trPr>
        <w:tc>
          <w:tcPr>
            <w:tcW w:w="0" w:type="auto"/>
            <w:vAlign w:val="center"/>
            <w:hideMark/>
          </w:tcPr>
          <w:p w14:paraId="16624525" w14:textId="77777777" w:rsidR="000D7C35" w:rsidRPr="0085678B" w:rsidRDefault="000D7C35" w:rsidP="000D7C35">
            <w:r w:rsidRPr="0085678B">
              <w:rPr>
                <w:b/>
                <w:bCs/>
              </w:rPr>
              <w:t>Lighting and visibility</w:t>
            </w:r>
          </w:p>
        </w:tc>
        <w:tc>
          <w:tcPr>
            <w:tcW w:w="0" w:type="auto"/>
            <w:vAlign w:val="center"/>
            <w:hideMark/>
          </w:tcPr>
          <w:p w14:paraId="53034C8B" w14:textId="77777777" w:rsidR="000D7C35" w:rsidRPr="0085678B" w:rsidRDefault="000D7C35" w:rsidP="000D7C35">
            <w:r w:rsidRPr="0085678B">
              <w:t>Adequate lighting at all workstations</w:t>
            </w:r>
          </w:p>
        </w:tc>
      </w:tr>
    </w:tbl>
    <w:p w14:paraId="4A632E4E" w14:textId="77777777" w:rsidR="000D7C35" w:rsidRPr="0085678B" w:rsidRDefault="00225C77" w:rsidP="000D7C35">
      <w:r>
        <w:pict w14:anchorId="6A94C974">
          <v:rect id="_x0000_i1522" style="width:0;height:1.5pt" o:hralign="center" o:hrstd="t" o:hr="t" fillcolor="#a0a0a0" stroked="f"/>
        </w:pict>
      </w:r>
    </w:p>
    <w:p w14:paraId="59F44A10" w14:textId="77777777" w:rsidR="000D7C35" w:rsidRPr="0085678B" w:rsidRDefault="000D7C35" w:rsidP="000D7C35">
      <w:pPr>
        <w:rPr>
          <w:b/>
          <w:bCs/>
        </w:rPr>
      </w:pPr>
      <w:r w:rsidRPr="0085678B">
        <w:rPr>
          <w:b/>
          <w:bCs/>
        </w:rPr>
        <w:t>3. Frequency and Responsibility</w:t>
      </w:r>
    </w:p>
    <w:p w14:paraId="0BCA3EF4" w14:textId="77777777" w:rsidR="000D7C35" w:rsidRPr="0085678B" w:rsidRDefault="000D7C35" w:rsidP="000D7C35">
      <w:pPr>
        <w:numPr>
          <w:ilvl w:val="0"/>
          <w:numId w:val="293"/>
        </w:numPr>
      </w:pPr>
      <w:r w:rsidRPr="0085678B">
        <w:t>Safety checks should be done:</w:t>
      </w:r>
    </w:p>
    <w:p w14:paraId="68DDC2C5" w14:textId="77777777" w:rsidR="000D7C35" w:rsidRPr="0085678B" w:rsidRDefault="000D7C35" w:rsidP="000D7C35">
      <w:pPr>
        <w:numPr>
          <w:ilvl w:val="1"/>
          <w:numId w:val="293"/>
        </w:numPr>
      </w:pPr>
      <w:r w:rsidRPr="0085678B">
        <w:rPr>
          <w:b/>
          <w:bCs/>
        </w:rPr>
        <w:t>Before using a machine</w:t>
      </w:r>
    </w:p>
    <w:p w14:paraId="1E85FF3F" w14:textId="77777777" w:rsidR="000D7C35" w:rsidRPr="0085678B" w:rsidRDefault="000D7C35" w:rsidP="000D7C35">
      <w:pPr>
        <w:numPr>
          <w:ilvl w:val="1"/>
          <w:numId w:val="293"/>
        </w:numPr>
      </w:pPr>
      <w:r w:rsidRPr="0085678B">
        <w:rPr>
          <w:b/>
          <w:bCs/>
        </w:rPr>
        <w:t>After long pauses or material changes</w:t>
      </w:r>
    </w:p>
    <w:p w14:paraId="159DDB25" w14:textId="77777777" w:rsidR="000D7C35" w:rsidRPr="0085678B" w:rsidRDefault="000D7C35" w:rsidP="000D7C35">
      <w:pPr>
        <w:numPr>
          <w:ilvl w:val="1"/>
          <w:numId w:val="293"/>
        </w:numPr>
      </w:pPr>
      <w:r w:rsidRPr="0085678B">
        <w:rPr>
          <w:b/>
          <w:bCs/>
        </w:rPr>
        <w:t>When a potential risk is noticed</w:t>
      </w:r>
    </w:p>
    <w:p w14:paraId="63ECEA50" w14:textId="77777777" w:rsidR="000D7C35" w:rsidRPr="0085678B" w:rsidRDefault="000D7C35" w:rsidP="000D7C35">
      <w:pPr>
        <w:numPr>
          <w:ilvl w:val="0"/>
          <w:numId w:val="293"/>
        </w:numPr>
      </w:pPr>
      <w:r w:rsidRPr="0085678B">
        <w:t xml:space="preserve">Learners should be taught that </w:t>
      </w:r>
      <w:r w:rsidRPr="0085678B">
        <w:rPr>
          <w:b/>
          <w:bCs/>
        </w:rPr>
        <w:t>safety is everyone's responsibility</w:t>
      </w:r>
      <w:r w:rsidRPr="0085678B">
        <w:t xml:space="preserve"> – issues must be reported, even if they seem minor</w:t>
      </w:r>
    </w:p>
    <w:p w14:paraId="12E5F108" w14:textId="77777777" w:rsidR="000D7C35" w:rsidRPr="0085678B" w:rsidRDefault="00225C77" w:rsidP="000D7C35">
      <w:r>
        <w:pict w14:anchorId="69014925">
          <v:rect id="_x0000_i1523" style="width:0;height:1.5pt" o:hralign="center" o:hrstd="t" o:hr="t" fillcolor="#a0a0a0" stroked="f"/>
        </w:pict>
      </w:r>
    </w:p>
    <w:p w14:paraId="1A5C7DF3" w14:textId="77777777" w:rsidR="000D7C35" w:rsidRPr="0085678B" w:rsidRDefault="000D7C35" w:rsidP="000D7C35">
      <w:pPr>
        <w:rPr>
          <w:b/>
          <w:bCs/>
        </w:rPr>
      </w:pPr>
      <w:r w:rsidRPr="0085678B">
        <w:rPr>
          <w:b/>
          <w:bCs/>
        </w:rPr>
        <w:t>Facilitator Demonstration Tip</w:t>
      </w:r>
    </w:p>
    <w:p w14:paraId="69589609" w14:textId="77777777" w:rsidR="000D7C35" w:rsidRPr="0085678B" w:rsidRDefault="000D7C35" w:rsidP="000D7C35">
      <w:r w:rsidRPr="0085678B">
        <w:t xml:space="preserve">Prepare a </w:t>
      </w:r>
      <w:r w:rsidRPr="0085678B">
        <w:rPr>
          <w:b/>
          <w:bCs/>
        </w:rPr>
        <w:t>“safe” vs “unsafe” station</w:t>
      </w:r>
      <w:r w:rsidRPr="0085678B">
        <w:t xml:space="preserve"> setup. Show learners:</w:t>
      </w:r>
    </w:p>
    <w:p w14:paraId="0680D168" w14:textId="77777777" w:rsidR="000D7C35" w:rsidRPr="0085678B" w:rsidRDefault="000D7C35" w:rsidP="000D7C35">
      <w:pPr>
        <w:numPr>
          <w:ilvl w:val="0"/>
          <w:numId w:val="294"/>
        </w:numPr>
      </w:pPr>
      <w:r w:rsidRPr="0085678B">
        <w:t>A properly guarded machine with tidy work area vs one with cables, spills, or open blades</w:t>
      </w:r>
    </w:p>
    <w:p w14:paraId="16EE391B" w14:textId="77777777" w:rsidR="000D7C35" w:rsidRPr="0085678B" w:rsidRDefault="000D7C35" w:rsidP="000D7C35">
      <w:pPr>
        <w:numPr>
          <w:ilvl w:val="0"/>
          <w:numId w:val="294"/>
        </w:numPr>
      </w:pPr>
      <w:r w:rsidRPr="0085678B">
        <w:t>How to simulate a functional safety check using a laminated checklist</w:t>
      </w:r>
    </w:p>
    <w:p w14:paraId="4C118EBC" w14:textId="77777777" w:rsidR="000D7C35" w:rsidRPr="0085678B" w:rsidRDefault="000D7C35" w:rsidP="000D7C35">
      <w:pPr>
        <w:numPr>
          <w:ilvl w:val="0"/>
          <w:numId w:val="294"/>
        </w:numPr>
      </w:pPr>
      <w:r w:rsidRPr="0085678B">
        <w:t>How to test an emergency stop or shut-off valve</w:t>
      </w:r>
    </w:p>
    <w:p w14:paraId="589D988A" w14:textId="77777777" w:rsidR="000D7C35" w:rsidRPr="0085678B" w:rsidRDefault="000D7C35" w:rsidP="000D7C35">
      <w:pPr>
        <w:numPr>
          <w:ilvl w:val="0"/>
          <w:numId w:val="294"/>
        </w:numPr>
      </w:pPr>
      <w:r w:rsidRPr="0085678B">
        <w:t>Encourage discussion around what may appear safe but is actually risky (e.g. loose clothing, blocked e-stop)</w:t>
      </w:r>
    </w:p>
    <w:p w14:paraId="30F1C298" w14:textId="77777777" w:rsidR="000D7C35" w:rsidRPr="0085678B" w:rsidRDefault="00225C77" w:rsidP="000D7C35">
      <w:r>
        <w:pict w14:anchorId="716000C2">
          <v:rect id="_x0000_i1524" style="width:0;height:1.5pt" o:hralign="center" o:hrstd="t" o:hr="t" fillcolor="#a0a0a0" stroked="f"/>
        </w:pict>
      </w:r>
    </w:p>
    <w:p w14:paraId="45C3209A" w14:textId="77777777" w:rsidR="000D7C35" w:rsidRPr="0085678B" w:rsidRDefault="000D7C35" w:rsidP="000D7C35">
      <w:pPr>
        <w:rPr>
          <w:b/>
          <w:bCs/>
        </w:rPr>
      </w:pPr>
      <w:r w:rsidRPr="0085678B">
        <w:rPr>
          <w:b/>
          <w:bCs/>
        </w:rPr>
        <w:t>Activity Suggestion: Hazard Flagging Exercise</w:t>
      </w:r>
    </w:p>
    <w:p w14:paraId="69C6968C" w14:textId="77777777" w:rsidR="000D7C35" w:rsidRPr="0085678B" w:rsidRDefault="000D7C35" w:rsidP="000D7C35">
      <w:r w:rsidRPr="0085678B">
        <w:t xml:space="preserve">Create a workshop mock-up or image set with </w:t>
      </w:r>
      <w:r w:rsidRPr="0085678B">
        <w:rPr>
          <w:b/>
          <w:bCs/>
        </w:rPr>
        <w:t>10+ safety scenarios</w:t>
      </w:r>
      <w:r w:rsidRPr="0085678B">
        <w:t xml:space="preserve"> (some correct, some unsafe). Ask learners to:</w:t>
      </w:r>
    </w:p>
    <w:p w14:paraId="028A7A90" w14:textId="77777777" w:rsidR="000D7C35" w:rsidRPr="0085678B" w:rsidRDefault="000D7C35" w:rsidP="000D7C35">
      <w:pPr>
        <w:numPr>
          <w:ilvl w:val="0"/>
          <w:numId w:val="295"/>
        </w:numPr>
      </w:pPr>
      <w:r w:rsidRPr="0085678B">
        <w:t>Identify at least five safety risks</w:t>
      </w:r>
    </w:p>
    <w:p w14:paraId="158CA9E7" w14:textId="77777777" w:rsidR="000D7C35" w:rsidRPr="0085678B" w:rsidRDefault="000D7C35" w:rsidP="000D7C35">
      <w:pPr>
        <w:numPr>
          <w:ilvl w:val="0"/>
          <w:numId w:val="295"/>
        </w:numPr>
      </w:pPr>
      <w:r w:rsidRPr="0085678B">
        <w:t>Record them on a safety report form</w:t>
      </w:r>
    </w:p>
    <w:p w14:paraId="505EB040" w14:textId="77777777" w:rsidR="000D7C35" w:rsidRPr="0085678B" w:rsidRDefault="000D7C35" w:rsidP="000D7C35">
      <w:pPr>
        <w:numPr>
          <w:ilvl w:val="0"/>
          <w:numId w:val="295"/>
        </w:numPr>
      </w:pPr>
      <w:r w:rsidRPr="0085678B">
        <w:t>Propose a corrective action for each</w:t>
      </w:r>
    </w:p>
    <w:p w14:paraId="5B9C73F8" w14:textId="77777777" w:rsidR="000D7C35" w:rsidRPr="0085678B" w:rsidRDefault="00225C77" w:rsidP="000D7C35">
      <w:r>
        <w:pict w14:anchorId="0B09F709">
          <v:rect id="_x0000_i1525" style="width:0;height:1.5pt" o:hralign="center" o:hrstd="t" o:hr="t" fillcolor="#a0a0a0" stroked="f"/>
        </w:pict>
      </w:r>
    </w:p>
    <w:p w14:paraId="1C19E071" w14:textId="77777777" w:rsidR="000D7C35" w:rsidRPr="0085678B" w:rsidRDefault="000D7C35" w:rsidP="000D7C35">
      <w:pPr>
        <w:rPr>
          <w:b/>
          <w:bCs/>
        </w:rPr>
      </w:pPr>
      <w:r w:rsidRPr="0085678B">
        <w:rPr>
          <w:b/>
          <w:bCs/>
        </w:rPr>
        <w:t>Case Study: Slipping Incident Due to Ignored Safety Check</w:t>
      </w:r>
    </w:p>
    <w:p w14:paraId="27C3FF62" w14:textId="77777777" w:rsidR="000D7C35" w:rsidRPr="0085678B" w:rsidRDefault="000D7C35" w:rsidP="000D7C35">
      <w:r w:rsidRPr="0085678B">
        <w:t>During a sanding operation, a learner slipped on a patch of sawdust left under the edge sander. The machine had been running for several hours, but no one had swept the area or checked underfoot. The learner twisted their ankle and was unable to continue working for two weeks.</w:t>
      </w:r>
    </w:p>
    <w:p w14:paraId="25290C26" w14:textId="77777777" w:rsidR="000D7C35" w:rsidRPr="0085678B" w:rsidRDefault="000D7C35" w:rsidP="000D7C35">
      <w:r w:rsidRPr="0085678B">
        <w:rPr>
          <w:b/>
          <w:bCs/>
        </w:rPr>
        <w:t>Facilitator Prompts</w:t>
      </w:r>
      <w:r w:rsidRPr="0085678B">
        <w:t>:</w:t>
      </w:r>
    </w:p>
    <w:p w14:paraId="32C3D477" w14:textId="77777777" w:rsidR="000D7C35" w:rsidRPr="0085678B" w:rsidRDefault="000D7C35" w:rsidP="000D7C35">
      <w:pPr>
        <w:numPr>
          <w:ilvl w:val="0"/>
          <w:numId w:val="296"/>
        </w:numPr>
      </w:pPr>
      <w:r w:rsidRPr="0085678B">
        <w:t>What safety checks should have been in place?</w:t>
      </w:r>
    </w:p>
    <w:p w14:paraId="1DBA97B9" w14:textId="77777777" w:rsidR="000D7C35" w:rsidRPr="0085678B" w:rsidRDefault="000D7C35" w:rsidP="000D7C35">
      <w:pPr>
        <w:numPr>
          <w:ilvl w:val="0"/>
          <w:numId w:val="296"/>
        </w:numPr>
      </w:pPr>
      <w:r w:rsidRPr="0085678B">
        <w:t>How can cleanliness and visibility affect safety?</w:t>
      </w:r>
    </w:p>
    <w:p w14:paraId="1A5B5A6B" w14:textId="77777777" w:rsidR="000D7C35" w:rsidRPr="0085678B" w:rsidRDefault="000D7C35" w:rsidP="000D7C35">
      <w:pPr>
        <w:numPr>
          <w:ilvl w:val="0"/>
          <w:numId w:val="296"/>
        </w:numPr>
      </w:pPr>
      <w:r w:rsidRPr="0085678B">
        <w:t>What system could be used to ensure these risks are caught early?</w:t>
      </w:r>
    </w:p>
    <w:p w14:paraId="3DA875EA" w14:textId="77777777" w:rsidR="000D7C35" w:rsidRPr="0085678B" w:rsidRDefault="00225C77" w:rsidP="000D7C35">
      <w:r>
        <w:pict w14:anchorId="1856BEC2">
          <v:rect id="_x0000_i1526" style="width:0;height:1.5pt" o:hralign="center" o:hrstd="t" o:hr="t" fillcolor="#a0a0a0" stroked="f"/>
        </w:pict>
      </w:r>
    </w:p>
    <w:p w14:paraId="02C070F2" w14:textId="77777777" w:rsidR="000D7C35" w:rsidRPr="0085678B" w:rsidRDefault="000D7C35" w:rsidP="000D7C35">
      <w:pPr>
        <w:rPr>
          <w:b/>
          <w:bCs/>
        </w:rPr>
      </w:pPr>
      <w:r w:rsidRPr="0085678B">
        <w:rPr>
          <w:b/>
          <w:bCs/>
        </w:rPr>
        <w:t>Critical Thinking Questions</w:t>
      </w:r>
    </w:p>
    <w:p w14:paraId="2BB9ACB6" w14:textId="77777777" w:rsidR="000D7C35" w:rsidRPr="0085678B" w:rsidRDefault="000D7C35" w:rsidP="000D7C35">
      <w:pPr>
        <w:numPr>
          <w:ilvl w:val="0"/>
          <w:numId w:val="297"/>
        </w:numPr>
      </w:pPr>
      <w:r w:rsidRPr="0085678B">
        <w:rPr>
          <w:b/>
          <w:bCs/>
        </w:rPr>
        <w:t>What are the potential risks of ignoring minor issues like a partially blocked dust extraction hose?</w:t>
      </w:r>
    </w:p>
    <w:p w14:paraId="0D238FD3" w14:textId="77777777" w:rsidR="000D7C35" w:rsidRPr="0085678B" w:rsidRDefault="000D7C35" w:rsidP="000D7C35">
      <w:pPr>
        <w:numPr>
          <w:ilvl w:val="0"/>
          <w:numId w:val="297"/>
        </w:numPr>
      </w:pPr>
      <w:r w:rsidRPr="0085678B">
        <w:rPr>
          <w:b/>
          <w:bCs/>
        </w:rPr>
        <w:t>How do regular safety checks protect both the operator and the machine?</w:t>
      </w:r>
    </w:p>
    <w:p w14:paraId="285143A2" w14:textId="77777777" w:rsidR="000D7C35" w:rsidRPr="0085678B" w:rsidRDefault="000D7C35" w:rsidP="000D7C35">
      <w:pPr>
        <w:numPr>
          <w:ilvl w:val="0"/>
          <w:numId w:val="297"/>
        </w:numPr>
      </w:pPr>
      <w:r w:rsidRPr="0085678B">
        <w:rPr>
          <w:b/>
          <w:bCs/>
        </w:rPr>
        <w:t>What actions should be taken if safety issues are discovered during operation?</w:t>
      </w:r>
    </w:p>
    <w:p w14:paraId="509C573F" w14:textId="77777777" w:rsidR="000D7C35" w:rsidRPr="0085678B" w:rsidRDefault="000D7C35" w:rsidP="000D7C35">
      <w:pPr>
        <w:numPr>
          <w:ilvl w:val="0"/>
          <w:numId w:val="297"/>
        </w:numPr>
      </w:pPr>
      <w:r w:rsidRPr="0085678B">
        <w:rPr>
          <w:b/>
          <w:bCs/>
        </w:rPr>
        <w:t>Why is it important for safety checks to be documented and communicated clearly?</w:t>
      </w:r>
    </w:p>
    <w:p w14:paraId="18CBEAF9" w14:textId="77777777" w:rsidR="000D7C35" w:rsidRPr="0085678B" w:rsidRDefault="000D7C35" w:rsidP="000D7C35">
      <w:pPr>
        <w:numPr>
          <w:ilvl w:val="0"/>
          <w:numId w:val="297"/>
        </w:numPr>
      </w:pPr>
      <w:r w:rsidRPr="0085678B">
        <w:rPr>
          <w:b/>
          <w:bCs/>
        </w:rPr>
        <w:t>How can safety checks be embedded into daily workshop routines without slowing down production?</w:t>
      </w:r>
    </w:p>
    <w:p w14:paraId="62021930" w14:textId="77777777" w:rsidR="000D7C35" w:rsidRPr="0085678B" w:rsidRDefault="00225C77" w:rsidP="000D7C35">
      <w:r>
        <w:pict w14:anchorId="52E0CB94">
          <v:rect id="_x0000_i1527" style="width:0;height:1.5pt" o:hralign="center" o:hrstd="t" o:hr="t" fillcolor="#a0a0a0" stroked="f"/>
        </w:pict>
      </w:r>
    </w:p>
    <w:p w14:paraId="058D3243" w14:textId="77777777" w:rsidR="000D7C35" w:rsidRPr="0085678B" w:rsidRDefault="000D7C35" w:rsidP="000D7C35">
      <w:r w:rsidRPr="0085678B">
        <w:br w:type="page"/>
      </w:r>
    </w:p>
    <w:p w14:paraId="14CDF66E" w14:textId="77777777" w:rsidR="000D7C35" w:rsidRPr="0085678B" w:rsidRDefault="000D7C35" w:rsidP="000D7C35">
      <w:pPr>
        <w:rPr>
          <w:b/>
          <w:bCs/>
        </w:rPr>
      </w:pPr>
      <w:r w:rsidRPr="0085678B">
        <w:rPr>
          <w:b/>
          <w:bCs/>
        </w:rPr>
        <w:t>Facilitator Notes: PA0608 – Inspect the Machine is Operational</w:t>
      </w:r>
    </w:p>
    <w:p w14:paraId="3C739561" w14:textId="77777777" w:rsidR="000D7C35" w:rsidRPr="0085678B" w:rsidRDefault="00225C77" w:rsidP="000D7C35">
      <w:r>
        <w:pict w14:anchorId="14EEC1F6">
          <v:rect id="_x0000_i1528" style="width:0;height:1.5pt" o:hralign="center" o:hrstd="t" o:hr="t" fillcolor="#a0a0a0" stroked="f"/>
        </w:pict>
      </w:r>
    </w:p>
    <w:p w14:paraId="393685A7" w14:textId="77777777" w:rsidR="000D7C35" w:rsidRPr="0085678B" w:rsidRDefault="000D7C35" w:rsidP="000D7C35">
      <w:pPr>
        <w:rPr>
          <w:b/>
          <w:bCs/>
        </w:rPr>
      </w:pPr>
      <w:r w:rsidRPr="0085678B">
        <w:rPr>
          <w:b/>
          <w:bCs/>
        </w:rPr>
        <w:t>Facilitator Purpose</w:t>
      </w:r>
    </w:p>
    <w:p w14:paraId="7BB22238" w14:textId="77777777" w:rsidR="000D7C35" w:rsidRPr="0085678B" w:rsidRDefault="000D7C35" w:rsidP="000D7C35">
      <w:r w:rsidRPr="0085678B">
        <w:t xml:space="preserve">This session teaches learners how to confirm that a woodworking machine is </w:t>
      </w:r>
      <w:r w:rsidRPr="0085678B">
        <w:rPr>
          <w:b/>
          <w:bCs/>
        </w:rPr>
        <w:t>fully operational</w:t>
      </w:r>
      <w:r w:rsidRPr="0085678B">
        <w:t xml:space="preserve"> before, during, and immediately after startup. The focus is on recognising the indicators of machine readiness, identifying abnormalities early, and applying logical steps to either resolve or report issues.</w:t>
      </w:r>
    </w:p>
    <w:p w14:paraId="7BD7B447" w14:textId="77777777" w:rsidR="000D7C35" w:rsidRPr="0085678B" w:rsidRDefault="000D7C35" w:rsidP="000D7C35">
      <w:r w:rsidRPr="0085678B">
        <w:t xml:space="preserve">This forms part of a broader culture of </w:t>
      </w:r>
      <w:r w:rsidRPr="0085678B">
        <w:rPr>
          <w:b/>
          <w:bCs/>
        </w:rPr>
        <w:t>preventative maintenance and operational safety</w:t>
      </w:r>
      <w:r w:rsidRPr="0085678B">
        <w:t>, contributing to longer machine lifespan, consistent production quality, and reduced downtime.</w:t>
      </w:r>
    </w:p>
    <w:p w14:paraId="1D2C0467" w14:textId="77777777" w:rsidR="000D7C35" w:rsidRPr="0085678B" w:rsidRDefault="00225C77" w:rsidP="000D7C35">
      <w:r>
        <w:pict w14:anchorId="2693C200">
          <v:rect id="_x0000_i1529" style="width:0;height:1.5pt" o:hralign="center" o:hrstd="t" o:hr="t" fillcolor="#a0a0a0" stroked="f"/>
        </w:pict>
      </w:r>
    </w:p>
    <w:p w14:paraId="3CB19997" w14:textId="77777777" w:rsidR="000D7C35" w:rsidRPr="0085678B" w:rsidRDefault="000D7C35" w:rsidP="000D7C35">
      <w:pPr>
        <w:rPr>
          <w:b/>
          <w:bCs/>
        </w:rPr>
      </w:pPr>
      <w:r w:rsidRPr="0085678B">
        <w:rPr>
          <w:b/>
          <w:bCs/>
        </w:rPr>
        <w:t>Key Concepts to Cover</w:t>
      </w:r>
    </w:p>
    <w:p w14:paraId="045E1C36" w14:textId="77777777" w:rsidR="000D7C35" w:rsidRPr="0085678B" w:rsidRDefault="000D7C35" w:rsidP="000D7C35">
      <w:pPr>
        <w:rPr>
          <w:b/>
          <w:bCs/>
        </w:rPr>
      </w:pPr>
      <w:r w:rsidRPr="0085678B">
        <w:rPr>
          <w:b/>
          <w:bCs/>
        </w:rPr>
        <w:t>1. What Does “Operational” Mean in this Context?</w:t>
      </w:r>
    </w:p>
    <w:p w14:paraId="296CFBBD" w14:textId="77777777" w:rsidR="000D7C35" w:rsidRPr="0085678B" w:rsidRDefault="000D7C35" w:rsidP="000D7C35">
      <w:r w:rsidRPr="0085678B">
        <w:t>A machine is considered operational when:</w:t>
      </w:r>
    </w:p>
    <w:p w14:paraId="55025D5F" w14:textId="77777777" w:rsidR="000D7C35" w:rsidRPr="0085678B" w:rsidRDefault="000D7C35" w:rsidP="000D7C35">
      <w:pPr>
        <w:numPr>
          <w:ilvl w:val="0"/>
          <w:numId w:val="298"/>
        </w:numPr>
      </w:pPr>
      <w:r w:rsidRPr="0085678B">
        <w:t xml:space="preserve">It starts, runs, and shuts down </w:t>
      </w:r>
      <w:r w:rsidRPr="0085678B">
        <w:rPr>
          <w:b/>
          <w:bCs/>
        </w:rPr>
        <w:t>correctly and safely</w:t>
      </w:r>
    </w:p>
    <w:p w14:paraId="56C4EBF0" w14:textId="77777777" w:rsidR="000D7C35" w:rsidRPr="0085678B" w:rsidRDefault="000D7C35" w:rsidP="000D7C35">
      <w:pPr>
        <w:numPr>
          <w:ilvl w:val="0"/>
          <w:numId w:val="298"/>
        </w:numPr>
      </w:pPr>
      <w:r w:rsidRPr="0085678B">
        <w:rPr>
          <w:b/>
          <w:bCs/>
        </w:rPr>
        <w:t>No error indicators or unusual sounds</w:t>
      </w:r>
      <w:r w:rsidRPr="0085678B">
        <w:t xml:space="preserve"> are present</w:t>
      </w:r>
    </w:p>
    <w:p w14:paraId="5B9C3BA4" w14:textId="77777777" w:rsidR="000D7C35" w:rsidRPr="0085678B" w:rsidRDefault="000D7C35" w:rsidP="000D7C35">
      <w:pPr>
        <w:numPr>
          <w:ilvl w:val="0"/>
          <w:numId w:val="298"/>
        </w:numPr>
      </w:pPr>
      <w:r w:rsidRPr="0085678B">
        <w:t xml:space="preserve">All </w:t>
      </w:r>
      <w:r w:rsidRPr="0085678B">
        <w:rPr>
          <w:b/>
          <w:bCs/>
        </w:rPr>
        <w:t>functions and movements perform as intended</w:t>
      </w:r>
    </w:p>
    <w:p w14:paraId="13A8DA2C" w14:textId="77777777" w:rsidR="000D7C35" w:rsidRPr="0085678B" w:rsidRDefault="000D7C35" w:rsidP="000D7C35">
      <w:pPr>
        <w:numPr>
          <w:ilvl w:val="0"/>
          <w:numId w:val="298"/>
        </w:numPr>
      </w:pPr>
      <w:r w:rsidRPr="0085678B">
        <w:rPr>
          <w:b/>
          <w:bCs/>
        </w:rPr>
        <w:t>Tooling is secure</w:t>
      </w:r>
      <w:r w:rsidRPr="0085678B">
        <w:t>, and no vibrations or resistance are observed</w:t>
      </w:r>
    </w:p>
    <w:p w14:paraId="4FC68A6C" w14:textId="77777777" w:rsidR="000D7C35" w:rsidRPr="0085678B" w:rsidRDefault="000D7C35" w:rsidP="000D7C35">
      <w:pPr>
        <w:numPr>
          <w:ilvl w:val="0"/>
          <w:numId w:val="298"/>
        </w:numPr>
      </w:pPr>
      <w:r w:rsidRPr="0085678B">
        <w:rPr>
          <w:b/>
          <w:bCs/>
        </w:rPr>
        <w:t>Safety mechanisms</w:t>
      </w:r>
      <w:r w:rsidRPr="0085678B">
        <w:t xml:space="preserve"> are intact and functioning</w:t>
      </w:r>
    </w:p>
    <w:p w14:paraId="0EB9332B" w14:textId="77777777" w:rsidR="000D7C35" w:rsidRPr="0085678B" w:rsidRDefault="00225C77" w:rsidP="000D7C35">
      <w:r>
        <w:pict w14:anchorId="0D86465B">
          <v:rect id="_x0000_i1530" style="width:0;height:1.5pt" o:hralign="center" o:hrstd="t" o:hr="t" fillcolor="#a0a0a0" stroked="f"/>
        </w:pict>
      </w:r>
    </w:p>
    <w:p w14:paraId="71ECBB9B" w14:textId="77777777" w:rsidR="000D7C35" w:rsidRPr="0085678B" w:rsidRDefault="000D7C35" w:rsidP="000D7C35">
      <w:pPr>
        <w:rPr>
          <w:b/>
          <w:bCs/>
        </w:rPr>
      </w:pPr>
      <w:r w:rsidRPr="0085678B">
        <w:rPr>
          <w:b/>
          <w:bCs/>
        </w:rPr>
        <w:t>2. Key Indicators That a Machine Is Operational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4"/>
        <w:gridCol w:w="6802"/>
      </w:tblGrid>
      <w:tr w:rsidR="000D7C35" w:rsidRPr="0085678B" w14:paraId="2592D9EF" w14:textId="77777777" w:rsidTr="000D7C35">
        <w:trPr>
          <w:tblHeader/>
          <w:tblCellSpacing w:w="15" w:type="dxa"/>
        </w:trPr>
        <w:tc>
          <w:tcPr>
            <w:tcW w:w="0" w:type="auto"/>
            <w:vAlign w:val="center"/>
            <w:hideMark/>
          </w:tcPr>
          <w:p w14:paraId="21E611FC" w14:textId="77777777" w:rsidR="000D7C35" w:rsidRPr="0085678B" w:rsidRDefault="000D7C35" w:rsidP="000D7C35">
            <w:pPr>
              <w:rPr>
                <w:b/>
                <w:bCs/>
              </w:rPr>
            </w:pPr>
            <w:r w:rsidRPr="0085678B">
              <w:rPr>
                <w:b/>
                <w:bCs/>
              </w:rPr>
              <w:t>Inspection Point</w:t>
            </w:r>
          </w:p>
        </w:tc>
        <w:tc>
          <w:tcPr>
            <w:tcW w:w="0" w:type="auto"/>
            <w:vAlign w:val="center"/>
            <w:hideMark/>
          </w:tcPr>
          <w:p w14:paraId="124CC0F3" w14:textId="77777777" w:rsidR="000D7C35" w:rsidRPr="0085678B" w:rsidRDefault="000D7C35" w:rsidP="000D7C35">
            <w:pPr>
              <w:rPr>
                <w:b/>
                <w:bCs/>
              </w:rPr>
            </w:pPr>
            <w:r w:rsidRPr="0085678B">
              <w:rPr>
                <w:b/>
                <w:bCs/>
              </w:rPr>
              <w:t>What to Check</w:t>
            </w:r>
          </w:p>
        </w:tc>
      </w:tr>
      <w:tr w:rsidR="000D7C35" w:rsidRPr="0085678B" w14:paraId="79295E07" w14:textId="77777777" w:rsidTr="000D7C35">
        <w:trPr>
          <w:tblCellSpacing w:w="15" w:type="dxa"/>
        </w:trPr>
        <w:tc>
          <w:tcPr>
            <w:tcW w:w="0" w:type="auto"/>
            <w:vAlign w:val="center"/>
            <w:hideMark/>
          </w:tcPr>
          <w:p w14:paraId="0DBF6D62" w14:textId="77777777" w:rsidR="000D7C35" w:rsidRPr="0085678B" w:rsidRDefault="000D7C35" w:rsidP="000D7C35">
            <w:r w:rsidRPr="0085678B">
              <w:rPr>
                <w:b/>
                <w:bCs/>
              </w:rPr>
              <w:t>Startup sequence</w:t>
            </w:r>
          </w:p>
        </w:tc>
        <w:tc>
          <w:tcPr>
            <w:tcW w:w="0" w:type="auto"/>
            <w:vAlign w:val="center"/>
            <w:hideMark/>
          </w:tcPr>
          <w:p w14:paraId="03D40DFD" w14:textId="77777777" w:rsidR="000D7C35" w:rsidRPr="0085678B" w:rsidRDefault="000D7C35" w:rsidP="000D7C35">
            <w:r w:rsidRPr="0085678B">
              <w:t>Machine powers on smoothly; control lights are green or steady</w:t>
            </w:r>
          </w:p>
        </w:tc>
      </w:tr>
      <w:tr w:rsidR="000D7C35" w:rsidRPr="0085678B" w14:paraId="277A3838" w14:textId="77777777" w:rsidTr="000D7C35">
        <w:trPr>
          <w:tblCellSpacing w:w="15" w:type="dxa"/>
        </w:trPr>
        <w:tc>
          <w:tcPr>
            <w:tcW w:w="0" w:type="auto"/>
            <w:vAlign w:val="center"/>
            <w:hideMark/>
          </w:tcPr>
          <w:p w14:paraId="43091872" w14:textId="77777777" w:rsidR="000D7C35" w:rsidRPr="0085678B" w:rsidRDefault="000D7C35" w:rsidP="000D7C35">
            <w:r w:rsidRPr="0085678B">
              <w:rPr>
                <w:b/>
                <w:bCs/>
              </w:rPr>
              <w:t>Running sound</w:t>
            </w:r>
          </w:p>
        </w:tc>
        <w:tc>
          <w:tcPr>
            <w:tcW w:w="0" w:type="auto"/>
            <w:vAlign w:val="center"/>
            <w:hideMark/>
          </w:tcPr>
          <w:p w14:paraId="4EFBA874" w14:textId="77777777" w:rsidR="000D7C35" w:rsidRPr="0085678B" w:rsidRDefault="000D7C35" w:rsidP="000D7C35">
            <w:r w:rsidRPr="0085678B">
              <w:t>Smooth, consistent hum; no rattling, screeching, or grinding</w:t>
            </w:r>
          </w:p>
        </w:tc>
      </w:tr>
      <w:tr w:rsidR="000D7C35" w:rsidRPr="0085678B" w14:paraId="66C077AB" w14:textId="77777777" w:rsidTr="000D7C35">
        <w:trPr>
          <w:tblCellSpacing w:w="15" w:type="dxa"/>
        </w:trPr>
        <w:tc>
          <w:tcPr>
            <w:tcW w:w="0" w:type="auto"/>
            <w:vAlign w:val="center"/>
            <w:hideMark/>
          </w:tcPr>
          <w:p w14:paraId="16CB7A2A" w14:textId="77777777" w:rsidR="000D7C35" w:rsidRPr="0085678B" w:rsidRDefault="000D7C35" w:rsidP="000D7C35">
            <w:r w:rsidRPr="0085678B">
              <w:rPr>
                <w:b/>
                <w:bCs/>
              </w:rPr>
              <w:t>Movement and feed</w:t>
            </w:r>
          </w:p>
        </w:tc>
        <w:tc>
          <w:tcPr>
            <w:tcW w:w="0" w:type="auto"/>
            <w:vAlign w:val="center"/>
            <w:hideMark/>
          </w:tcPr>
          <w:p w14:paraId="171A4B1E" w14:textId="77777777" w:rsidR="000D7C35" w:rsidRPr="0085678B" w:rsidRDefault="000D7C35" w:rsidP="000D7C35">
            <w:r w:rsidRPr="0085678B">
              <w:t>Material moves cleanly through the machine without jamming</w:t>
            </w:r>
          </w:p>
        </w:tc>
      </w:tr>
      <w:tr w:rsidR="000D7C35" w:rsidRPr="0085678B" w14:paraId="37ACC382" w14:textId="77777777" w:rsidTr="000D7C35">
        <w:trPr>
          <w:tblCellSpacing w:w="15" w:type="dxa"/>
        </w:trPr>
        <w:tc>
          <w:tcPr>
            <w:tcW w:w="0" w:type="auto"/>
            <w:vAlign w:val="center"/>
            <w:hideMark/>
          </w:tcPr>
          <w:p w14:paraId="00BBB6B0" w14:textId="77777777" w:rsidR="000D7C35" w:rsidRPr="0085678B" w:rsidRDefault="000D7C35" w:rsidP="000D7C35">
            <w:r w:rsidRPr="0085678B">
              <w:rPr>
                <w:b/>
                <w:bCs/>
              </w:rPr>
              <w:t>Dust extraction</w:t>
            </w:r>
          </w:p>
        </w:tc>
        <w:tc>
          <w:tcPr>
            <w:tcW w:w="0" w:type="auto"/>
            <w:vAlign w:val="center"/>
            <w:hideMark/>
          </w:tcPr>
          <w:p w14:paraId="3C5C3011" w14:textId="77777777" w:rsidR="000D7C35" w:rsidRPr="0085678B" w:rsidRDefault="000D7C35" w:rsidP="000D7C35">
            <w:r w:rsidRPr="0085678B">
              <w:t>Suction is active and aligned; no dust build-up or clogging</w:t>
            </w:r>
          </w:p>
        </w:tc>
      </w:tr>
      <w:tr w:rsidR="000D7C35" w:rsidRPr="0085678B" w14:paraId="428070F1" w14:textId="77777777" w:rsidTr="000D7C35">
        <w:trPr>
          <w:tblCellSpacing w:w="15" w:type="dxa"/>
        </w:trPr>
        <w:tc>
          <w:tcPr>
            <w:tcW w:w="0" w:type="auto"/>
            <w:vAlign w:val="center"/>
            <w:hideMark/>
          </w:tcPr>
          <w:p w14:paraId="79D53487" w14:textId="77777777" w:rsidR="000D7C35" w:rsidRPr="0085678B" w:rsidRDefault="000D7C35" w:rsidP="000D7C35">
            <w:r w:rsidRPr="0085678B">
              <w:rPr>
                <w:b/>
                <w:bCs/>
              </w:rPr>
              <w:t>Tooling stability</w:t>
            </w:r>
          </w:p>
        </w:tc>
        <w:tc>
          <w:tcPr>
            <w:tcW w:w="0" w:type="auto"/>
            <w:vAlign w:val="center"/>
            <w:hideMark/>
          </w:tcPr>
          <w:p w14:paraId="034D2B3D" w14:textId="77777777" w:rsidR="000D7C35" w:rsidRPr="0085678B" w:rsidRDefault="000D7C35" w:rsidP="000D7C35">
            <w:r w:rsidRPr="0085678B">
              <w:t>No wobbling, rattling, or flexing from blades or cutters</w:t>
            </w:r>
          </w:p>
        </w:tc>
      </w:tr>
      <w:tr w:rsidR="000D7C35" w:rsidRPr="0085678B" w14:paraId="74828DAB" w14:textId="77777777" w:rsidTr="000D7C35">
        <w:trPr>
          <w:tblCellSpacing w:w="15" w:type="dxa"/>
        </w:trPr>
        <w:tc>
          <w:tcPr>
            <w:tcW w:w="0" w:type="auto"/>
            <w:vAlign w:val="center"/>
            <w:hideMark/>
          </w:tcPr>
          <w:p w14:paraId="5479A6B8" w14:textId="77777777" w:rsidR="000D7C35" w:rsidRPr="0085678B" w:rsidRDefault="000D7C35" w:rsidP="000D7C35">
            <w:r w:rsidRPr="0085678B">
              <w:rPr>
                <w:b/>
                <w:bCs/>
              </w:rPr>
              <w:t>Control response</w:t>
            </w:r>
          </w:p>
        </w:tc>
        <w:tc>
          <w:tcPr>
            <w:tcW w:w="0" w:type="auto"/>
            <w:vAlign w:val="center"/>
            <w:hideMark/>
          </w:tcPr>
          <w:p w14:paraId="59FDB12A" w14:textId="77777777" w:rsidR="000D7C35" w:rsidRPr="0085678B" w:rsidRDefault="000D7C35" w:rsidP="000D7C35">
            <w:r w:rsidRPr="0085678B">
              <w:t>Speed, height, or direction controls work as expected</w:t>
            </w:r>
          </w:p>
        </w:tc>
      </w:tr>
      <w:tr w:rsidR="000D7C35" w:rsidRPr="0085678B" w14:paraId="7A310872" w14:textId="77777777" w:rsidTr="000D7C35">
        <w:trPr>
          <w:tblCellSpacing w:w="15" w:type="dxa"/>
        </w:trPr>
        <w:tc>
          <w:tcPr>
            <w:tcW w:w="0" w:type="auto"/>
            <w:vAlign w:val="center"/>
            <w:hideMark/>
          </w:tcPr>
          <w:p w14:paraId="4F81CB29" w14:textId="77777777" w:rsidR="000D7C35" w:rsidRPr="0085678B" w:rsidRDefault="000D7C35" w:rsidP="000D7C35">
            <w:r w:rsidRPr="0085678B">
              <w:rPr>
                <w:b/>
                <w:bCs/>
              </w:rPr>
              <w:t>Emergency system</w:t>
            </w:r>
          </w:p>
        </w:tc>
        <w:tc>
          <w:tcPr>
            <w:tcW w:w="0" w:type="auto"/>
            <w:vAlign w:val="center"/>
            <w:hideMark/>
          </w:tcPr>
          <w:p w14:paraId="415BCF6B" w14:textId="77777777" w:rsidR="000D7C35" w:rsidRPr="0085678B" w:rsidRDefault="000D7C35" w:rsidP="000D7C35">
            <w:r w:rsidRPr="0085678B">
              <w:t>Emergency stop button immediately halts operation when pressed</w:t>
            </w:r>
          </w:p>
        </w:tc>
      </w:tr>
    </w:tbl>
    <w:p w14:paraId="461DEFAE" w14:textId="77777777" w:rsidR="000D7C35" w:rsidRPr="0085678B" w:rsidRDefault="00225C77" w:rsidP="000D7C35">
      <w:r>
        <w:pict w14:anchorId="7345C80E">
          <v:rect id="_x0000_i1531" style="width:0;height:1.5pt" o:hralign="center" o:hrstd="t" o:hr="t" fillcolor="#a0a0a0" stroked="f"/>
        </w:pict>
      </w:r>
    </w:p>
    <w:p w14:paraId="0580C034" w14:textId="77777777" w:rsidR="000D7C35" w:rsidRPr="0085678B" w:rsidRDefault="000D7C35" w:rsidP="000D7C35">
      <w:pPr>
        <w:rPr>
          <w:b/>
          <w:bCs/>
        </w:rPr>
      </w:pPr>
      <w:r w:rsidRPr="0085678B">
        <w:rPr>
          <w:b/>
          <w:bCs/>
        </w:rPr>
        <w:t>3. Actions if the Machine Is Not Operational</w:t>
      </w:r>
    </w:p>
    <w:p w14:paraId="375A4423" w14:textId="77777777" w:rsidR="000D7C35" w:rsidRPr="0085678B" w:rsidRDefault="000D7C35" w:rsidP="000D7C35">
      <w:pPr>
        <w:numPr>
          <w:ilvl w:val="0"/>
          <w:numId w:val="299"/>
        </w:numPr>
      </w:pPr>
      <w:r w:rsidRPr="0085678B">
        <w:rPr>
          <w:b/>
          <w:bCs/>
        </w:rPr>
        <w:t>Do not continue operation</w:t>
      </w:r>
      <w:r w:rsidRPr="0085678B">
        <w:t xml:space="preserve"> if a fault is suspected</w:t>
      </w:r>
    </w:p>
    <w:p w14:paraId="1CF4C3DD" w14:textId="77777777" w:rsidR="000D7C35" w:rsidRPr="0085678B" w:rsidRDefault="000D7C35" w:rsidP="000D7C35">
      <w:pPr>
        <w:numPr>
          <w:ilvl w:val="0"/>
          <w:numId w:val="299"/>
        </w:numPr>
      </w:pPr>
      <w:r w:rsidRPr="0085678B">
        <w:rPr>
          <w:b/>
          <w:bCs/>
        </w:rPr>
        <w:t>Log the issue</w:t>
      </w:r>
      <w:r w:rsidRPr="0085678B">
        <w:t xml:space="preserve"> in a maintenance report form</w:t>
      </w:r>
    </w:p>
    <w:p w14:paraId="750AC442" w14:textId="77777777" w:rsidR="000D7C35" w:rsidRPr="0085678B" w:rsidRDefault="000D7C35" w:rsidP="000D7C35">
      <w:pPr>
        <w:numPr>
          <w:ilvl w:val="0"/>
          <w:numId w:val="299"/>
        </w:numPr>
      </w:pPr>
      <w:r w:rsidRPr="0085678B">
        <w:rPr>
          <w:b/>
          <w:bCs/>
        </w:rPr>
        <w:t>Inform the supervisor or technical personnel immediately</w:t>
      </w:r>
    </w:p>
    <w:p w14:paraId="3918030D" w14:textId="77777777" w:rsidR="000D7C35" w:rsidRPr="0085678B" w:rsidRDefault="000D7C35" w:rsidP="000D7C35">
      <w:pPr>
        <w:numPr>
          <w:ilvl w:val="0"/>
          <w:numId w:val="299"/>
        </w:numPr>
      </w:pPr>
      <w:r w:rsidRPr="0085678B">
        <w:t xml:space="preserve">Place a </w:t>
      </w:r>
      <w:r w:rsidRPr="0085678B">
        <w:rPr>
          <w:b/>
          <w:bCs/>
        </w:rPr>
        <w:t>“Do Not Use” tag</w:t>
      </w:r>
      <w:r w:rsidRPr="0085678B">
        <w:t xml:space="preserve"> on the machine where applicable</w:t>
      </w:r>
    </w:p>
    <w:p w14:paraId="6939D2ED" w14:textId="77777777" w:rsidR="000D7C35" w:rsidRPr="0085678B" w:rsidRDefault="000D7C35" w:rsidP="000D7C35">
      <w:pPr>
        <w:numPr>
          <w:ilvl w:val="0"/>
          <w:numId w:val="299"/>
        </w:numPr>
      </w:pPr>
      <w:r w:rsidRPr="0085678B">
        <w:t>Never attempt internal repairs unless trained and authorised</w:t>
      </w:r>
    </w:p>
    <w:p w14:paraId="6A5DB9B1" w14:textId="77777777" w:rsidR="000D7C35" w:rsidRPr="0085678B" w:rsidRDefault="00225C77" w:rsidP="000D7C35">
      <w:r>
        <w:pict w14:anchorId="5718A75D">
          <v:rect id="_x0000_i1532" style="width:0;height:1.5pt" o:hralign="center" o:hrstd="t" o:hr="t" fillcolor="#a0a0a0" stroked="f"/>
        </w:pict>
      </w:r>
    </w:p>
    <w:p w14:paraId="28A9B536" w14:textId="77777777" w:rsidR="000D7C35" w:rsidRPr="0085678B" w:rsidRDefault="000D7C35" w:rsidP="000D7C35">
      <w:pPr>
        <w:rPr>
          <w:b/>
          <w:bCs/>
        </w:rPr>
      </w:pPr>
      <w:r w:rsidRPr="0085678B">
        <w:rPr>
          <w:b/>
          <w:bCs/>
        </w:rPr>
        <w:t>Facilitator Demonstration Tip</w:t>
      </w:r>
    </w:p>
    <w:p w14:paraId="1199A067" w14:textId="77777777" w:rsidR="000D7C35" w:rsidRPr="0085678B" w:rsidRDefault="000D7C35" w:rsidP="000D7C35">
      <w:r w:rsidRPr="0085678B">
        <w:t>Show two conditions side by side:</w:t>
      </w:r>
    </w:p>
    <w:p w14:paraId="4DAB4358" w14:textId="77777777" w:rsidR="000D7C35" w:rsidRPr="0085678B" w:rsidRDefault="000D7C35" w:rsidP="000D7C35">
      <w:pPr>
        <w:numPr>
          <w:ilvl w:val="0"/>
          <w:numId w:val="300"/>
        </w:numPr>
      </w:pPr>
      <w:r w:rsidRPr="0085678B">
        <w:t>A “ready” machine: starts up cleanly, aligned, all guards in place</w:t>
      </w:r>
    </w:p>
    <w:p w14:paraId="3E435C16" w14:textId="77777777" w:rsidR="000D7C35" w:rsidRPr="0085678B" w:rsidRDefault="000D7C35" w:rsidP="000D7C35">
      <w:pPr>
        <w:numPr>
          <w:ilvl w:val="0"/>
          <w:numId w:val="300"/>
        </w:numPr>
      </w:pPr>
      <w:r w:rsidRPr="0085678B">
        <w:t>A “faulty” machine: unplugged hose, wobbling cutter head, flickering control panel</w:t>
      </w:r>
    </w:p>
    <w:p w14:paraId="39309F05" w14:textId="77777777" w:rsidR="000D7C35" w:rsidRPr="0085678B" w:rsidRDefault="000D7C35" w:rsidP="000D7C35">
      <w:r w:rsidRPr="0085678B">
        <w:t>Let learners practise:</w:t>
      </w:r>
    </w:p>
    <w:p w14:paraId="1951534B" w14:textId="77777777" w:rsidR="000D7C35" w:rsidRPr="0085678B" w:rsidRDefault="000D7C35" w:rsidP="000D7C35">
      <w:pPr>
        <w:numPr>
          <w:ilvl w:val="0"/>
          <w:numId w:val="301"/>
        </w:numPr>
      </w:pPr>
      <w:r w:rsidRPr="0085678B">
        <w:t>Identifying signs of proper function</w:t>
      </w:r>
    </w:p>
    <w:p w14:paraId="5FF51ADE" w14:textId="77777777" w:rsidR="000D7C35" w:rsidRPr="0085678B" w:rsidRDefault="000D7C35" w:rsidP="000D7C35">
      <w:pPr>
        <w:numPr>
          <w:ilvl w:val="0"/>
          <w:numId w:val="301"/>
        </w:numPr>
      </w:pPr>
      <w:r w:rsidRPr="0085678B">
        <w:t>Describing “what’s wrong” when faults are present</w:t>
      </w:r>
    </w:p>
    <w:p w14:paraId="5914A072" w14:textId="77777777" w:rsidR="000D7C35" w:rsidRPr="0085678B" w:rsidRDefault="000D7C35" w:rsidP="000D7C35">
      <w:pPr>
        <w:numPr>
          <w:ilvl w:val="0"/>
          <w:numId w:val="301"/>
        </w:numPr>
      </w:pPr>
      <w:r w:rsidRPr="0085678B">
        <w:t xml:space="preserve">Completing a sample </w:t>
      </w:r>
      <w:r w:rsidRPr="0085678B">
        <w:rPr>
          <w:b/>
          <w:bCs/>
        </w:rPr>
        <w:t>operational inspection checklist</w:t>
      </w:r>
    </w:p>
    <w:p w14:paraId="075C218A" w14:textId="77777777" w:rsidR="000D7C35" w:rsidRPr="0085678B" w:rsidRDefault="00225C77" w:rsidP="000D7C35">
      <w:r>
        <w:pict w14:anchorId="67D97260">
          <v:rect id="_x0000_i1533" style="width:0;height:1.5pt" o:hralign="center" o:hrstd="t" o:hr="t" fillcolor="#a0a0a0" stroked="f"/>
        </w:pict>
      </w:r>
    </w:p>
    <w:p w14:paraId="747F62BA" w14:textId="77777777" w:rsidR="000D7C35" w:rsidRPr="0085678B" w:rsidRDefault="000D7C35" w:rsidP="000D7C35">
      <w:pPr>
        <w:rPr>
          <w:b/>
          <w:bCs/>
        </w:rPr>
      </w:pPr>
      <w:r w:rsidRPr="0085678B">
        <w:rPr>
          <w:b/>
          <w:bCs/>
        </w:rPr>
        <w:t>Activity Suggestion: Operational Checklist Simulation</w:t>
      </w:r>
    </w:p>
    <w:p w14:paraId="55FB713B" w14:textId="77777777" w:rsidR="000D7C35" w:rsidRPr="0085678B" w:rsidRDefault="000D7C35" w:rsidP="000D7C35">
      <w:r w:rsidRPr="0085678B">
        <w:t>Provide each group of learners with:</w:t>
      </w:r>
    </w:p>
    <w:p w14:paraId="2A33C16C" w14:textId="77777777" w:rsidR="000D7C35" w:rsidRPr="0085678B" w:rsidRDefault="000D7C35" w:rsidP="000D7C35">
      <w:pPr>
        <w:numPr>
          <w:ilvl w:val="0"/>
          <w:numId w:val="302"/>
        </w:numPr>
      </w:pPr>
      <w:r w:rsidRPr="0085678B">
        <w:t>A visual (photo or actual machine)</w:t>
      </w:r>
    </w:p>
    <w:p w14:paraId="1E900FAC" w14:textId="77777777" w:rsidR="000D7C35" w:rsidRPr="0085678B" w:rsidRDefault="000D7C35" w:rsidP="000D7C35">
      <w:pPr>
        <w:numPr>
          <w:ilvl w:val="0"/>
          <w:numId w:val="302"/>
        </w:numPr>
      </w:pPr>
      <w:r w:rsidRPr="0085678B">
        <w:t>A mock inspection sheet</w:t>
      </w:r>
    </w:p>
    <w:p w14:paraId="17B5FF3F" w14:textId="77777777" w:rsidR="000D7C35" w:rsidRPr="0085678B" w:rsidRDefault="000D7C35" w:rsidP="000D7C35">
      <w:pPr>
        <w:numPr>
          <w:ilvl w:val="0"/>
          <w:numId w:val="302"/>
        </w:numPr>
      </w:pPr>
      <w:r w:rsidRPr="0085678B">
        <w:t>A task to evaluate whether the machine is operational and what to do if it is not</w:t>
      </w:r>
    </w:p>
    <w:p w14:paraId="3C0DCB7C" w14:textId="77777777" w:rsidR="000D7C35" w:rsidRPr="0085678B" w:rsidRDefault="000D7C35" w:rsidP="000D7C35">
      <w:r w:rsidRPr="0085678B">
        <w:t>They must:</w:t>
      </w:r>
    </w:p>
    <w:p w14:paraId="78442557" w14:textId="77777777" w:rsidR="000D7C35" w:rsidRPr="0085678B" w:rsidRDefault="000D7C35" w:rsidP="000D7C35">
      <w:pPr>
        <w:numPr>
          <w:ilvl w:val="0"/>
          <w:numId w:val="303"/>
        </w:numPr>
      </w:pPr>
      <w:r w:rsidRPr="0085678B">
        <w:t>Mark “Pass” or “Fail” per category</w:t>
      </w:r>
    </w:p>
    <w:p w14:paraId="69597DE1" w14:textId="77777777" w:rsidR="000D7C35" w:rsidRPr="0085678B" w:rsidRDefault="000D7C35" w:rsidP="000D7C35">
      <w:pPr>
        <w:numPr>
          <w:ilvl w:val="0"/>
          <w:numId w:val="303"/>
        </w:numPr>
      </w:pPr>
      <w:r w:rsidRPr="0085678B">
        <w:t>Describe any corrective or reporting actions needed</w:t>
      </w:r>
    </w:p>
    <w:p w14:paraId="293F0392" w14:textId="77777777" w:rsidR="000D7C35" w:rsidRPr="0085678B" w:rsidRDefault="00225C77" w:rsidP="000D7C35">
      <w:r>
        <w:pict w14:anchorId="1C05B3AE">
          <v:rect id="_x0000_i1534" style="width:0;height:1.5pt" o:hralign="center" o:hrstd="t" o:hr="t" fillcolor="#a0a0a0" stroked="f"/>
        </w:pict>
      </w:r>
    </w:p>
    <w:p w14:paraId="7178C1EA" w14:textId="77777777" w:rsidR="000D7C35" w:rsidRPr="0085678B" w:rsidRDefault="000D7C35" w:rsidP="000D7C35">
      <w:pPr>
        <w:rPr>
          <w:b/>
          <w:bCs/>
        </w:rPr>
      </w:pPr>
      <w:r w:rsidRPr="0085678B">
        <w:rPr>
          <w:b/>
          <w:bCs/>
        </w:rPr>
        <w:t>Case Study: Production Delay Due to Ignored Operational Fault</w:t>
      </w:r>
    </w:p>
    <w:p w14:paraId="40B431F5" w14:textId="77777777" w:rsidR="000D7C35" w:rsidRPr="0085678B" w:rsidRDefault="000D7C35" w:rsidP="000D7C35">
      <w:r w:rsidRPr="0085678B">
        <w:t>A wide belt sander began producing uneven sanding results. A slight belt misalignment was visible, but the operator ignored it. After a few boards were damaged, the machine was stopped, revealing the belt was nearly torn. Maintenance was called, and the machine was out of service for two days.</w:t>
      </w:r>
    </w:p>
    <w:p w14:paraId="5BED58E5" w14:textId="77777777" w:rsidR="000D7C35" w:rsidRPr="0085678B" w:rsidRDefault="000D7C35" w:rsidP="000D7C35">
      <w:r w:rsidRPr="0085678B">
        <w:rPr>
          <w:b/>
          <w:bCs/>
        </w:rPr>
        <w:t>Facilitator Prompts</w:t>
      </w:r>
      <w:r w:rsidRPr="0085678B">
        <w:t>:</w:t>
      </w:r>
    </w:p>
    <w:p w14:paraId="3B7841AD" w14:textId="77777777" w:rsidR="000D7C35" w:rsidRPr="0085678B" w:rsidRDefault="000D7C35" w:rsidP="000D7C35">
      <w:pPr>
        <w:numPr>
          <w:ilvl w:val="0"/>
          <w:numId w:val="304"/>
        </w:numPr>
      </w:pPr>
      <w:r w:rsidRPr="0085678B">
        <w:t>What were the early warning signs?</w:t>
      </w:r>
    </w:p>
    <w:p w14:paraId="0F7C66B0" w14:textId="77777777" w:rsidR="000D7C35" w:rsidRPr="0085678B" w:rsidRDefault="000D7C35" w:rsidP="000D7C35">
      <w:pPr>
        <w:numPr>
          <w:ilvl w:val="0"/>
          <w:numId w:val="304"/>
        </w:numPr>
      </w:pPr>
      <w:r w:rsidRPr="0085678B">
        <w:t>What step should have been taken as soon as the fault was noticed?</w:t>
      </w:r>
    </w:p>
    <w:p w14:paraId="327C2370" w14:textId="77777777" w:rsidR="000D7C35" w:rsidRPr="0085678B" w:rsidRDefault="000D7C35" w:rsidP="000D7C35">
      <w:pPr>
        <w:numPr>
          <w:ilvl w:val="0"/>
          <w:numId w:val="304"/>
        </w:numPr>
      </w:pPr>
      <w:r w:rsidRPr="0085678B">
        <w:t>How might a quick inspection have saved time and material?</w:t>
      </w:r>
    </w:p>
    <w:p w14:paraId="5F684DB0" w14:textId="77777777" w:rsidR="000D7C35" w:rsidRPr="0085678B" w:rsidRDefault="00225C77" w:rsidP="000D7C35">
      <w:r>
        <w:pict w14:anchorId="21CAD5C8">
          <v:rect id="_x0000_i1535" style="width:0;height:1.5pt" o:hralign="center" o:hrstd="t" o:hr="t" fillcolor="#a0a0a0" stroked="f"/>
        </w:pict>
      </w:r>
    </w:p>
    <w:p w14:paraId="3F793626" w14:textId="77777777" w:rsidR="000D7C35" w:rsidRPr="0085678B" w:rsidRDefault="000D7C35" w:rsidP="000D7C35">
      <w:pPr>
        <w:rPr>
          <w:b/>
          <w:bCs/>
        </w:rPr>
      </w:pPr>
      <w:r w:rsidRPr="0085678B">
        <w:rPr>
          <w:b/>
          <w:bCs/>
        </w:rPr>
        <w:t>Critical Thinking Questions</w:t>
      </w:r>
    </w:p>
    <w:p w14:paraId="281F2826" w14:textId="77777777" w:rsidR="000D7C35" w:rsidRPr="0085678B" w:rsidRDefault="000D7C35" w:rsidP="000D7C35">
      <w:pPr>
        <w:numPr>
          <w:ilvl w:val="0"/>
          <w:numId w:val="305"/>
        </w:numPr>
      </w:pPr>
      <w:r w:rsidRPr="0085678B">
        <w:rPr>
          <w:b/>
          <w:bCs/>
        </w:rPr>
        <w:t>Why should even small operational abnormalities (e.g. noise, belt drift) be investigated immediately?</w:t>
      </w:r>
    </w:p>
    <w:p w14:paraId="4E53F333" w14:textId="77777777" w:rsidR="000D7C35" w:rsidRPr="0085678B" w:rsidRDefault="000D7C35" w:rsidP="000D7C35">
      <w:pPr>
        <w:numPr>
          <w:ilvl w:val="0"/>
          <w:numId w:val="305"/>
        </w:numPr>
      </w:pPr>
      <w:r w:rsidRPr="0085678B">
        <w:rPr>
          <w:b/>
          <w:bCs/>
        </w:rPr>
        <w:t>What are the consequences of continuing production on a machine that is not fully functional?</w:t>
      </w:r>
    </w:p>
    <w:p w14:paraId="05A5CA9D" w14:textId="77777777" w:rsidR="000D7C35" w:rsidRPr="0085678B" w:rsidRDefault="000D7C35" w:rsidP="000D7C35">
      <w:pPr>
        <w:numPr>
          <w:ilvl w:val="0"/>
          <w:numId w:val="305"/>
        </w:numPr>
      </w:pPr>
      <w:r w:rsidRPr="0085678B">
        <w:rPr>
          <w:b/>
          <w:bCs/>
        </w:rPr>
        <w:t>What signs indicate that a machine may be unsafe to operate, even if it starts?</w:t>
      </w:r>
    </w:p>
    <w:p w14:paraId="445AAFC4" w14:textId="77777777" w:rsidR="000D7C35" w:rsidRPr="0085678B" w:rsidRDefault="000D7C35" w:rsidP="000D7C35">
      <w:pPr>
        <w:numPr>
          <w:ilvl w:val="0"/>
          <w:numId w:val="305"/>
        </w:numPr>
      </w:pPr>
      <w:r w:rsidRPr="0085678B">
        <w:rPr>
          <w:b/>
          <w:bCs/>
        </w:rPr>
        <w:t>Why should learners never attempt to ‘fix’ machines themselves unless qualified?</w:t>
      </w:r>
    </w:p>
    <w:p w14:paraId="6615DE06" w14:textId="77777777" w:rsidR="000D7C35" w:rsidRPr="0085678B" w:rsidRDefault="000D7C35" w:rsidP="000D7C35">
      <w:pPr>
        <w:numPr>
          <w:ilvl w:val="0"/>
          <w:numId w:val="305"/>
        </w:numPr>
      </w:pPr>
      <w:r w:rsidRPr="0085678B">
        <w:rPr>
          <w:b/>
          <w:bCs/>
        </w:rPr>
        <w:t>What systems should be in place to track and respond to operational faults?</w:t>
      </w:r>
    </w:p>
    <w:p w14:paraId="6FF374A1" w14:textId="77777777" w:rsidR="000D7C35" w:rsidRPr="0085678B" w:rsidRDefault="00225C77" w:rsidP="000D7C35">
      <w:r>
        <w:pict w14:anchorId="7D781CA4">
          <v:rect id="_x0000_i1536" style="width:0;height:1.5pt" o:hralign="center" o:hrstd="t" o:hr="t" fillcolor="#a0a0a0" stroked="f"/>
        </w:pict>
      </w:r>
    </w:p>
    <w:p w14:paraId="69CE2644" w14:textId="77777777" w:rsidR="000D7C35" w:rsidRPr="0085678B" w:rsidRDefault="000D7C35" w:rsidP="000D7C35">
      <w:r w:rsidRPr="0085678B">
        <w:br w:type="page"/>
      </w:r>
    </w:p>
    <w:p w14:paraId="249F008E" w14:textId="77777777" w:rsidR="000D7C35" w:rsidRPr="0085678B" w:rsidRDefault="000D7C35" w:rsidP="000D7C35">
      <w:pPr>
        <w:pStyle w:val="Heading3"/>
        <w:rPr>
          <w:rFonts w:ascii="Century Gothic" w:hAnsi="Century Gothic"/>
          <w:b/>
          <w:bCs/>
        </w:rPr>
      </w:pPr>
      <w:r w:rsidRPr="0085678B">
        <w:rPr>
          <w:rFonts w:ascii="Century Gothic" w:hAnsi="Century Gothic"/>
          <w:b/>
          <w:bCs/>
        </w:rPr>
        <w:t>PA0609 – Inspect Blade and Cutting Tools for Sharpness and Correct Blade and Belts</w:t>
      </w:r>
    </w:p>
    <w:p w14:paraId="02E5191D" w14:textId="77777777" w:rsidR="000D7C35" w:rsidRPr="0085678B" w:rsidRDefault="00225C77" w:rsidP="000D7C35">
      <w:r>
        <w:pict w14:anchorId="03EFA842">
          <v:rect id="_x0000_i1537" style="width:0;height:1.5pt" o:hralign="center" o:hrstd="t" o:hr="t" fillcolor="#a0a0a0" stroked="f"/>
        </w:pict>
      </w:r>
    </w:p>
    <w:p w14:paraId="2A0112A0" w14:textId="77777777" w:rsidR="000D7C35" w:rsidRPr="0085678B" w:rsidRDefault="000D7C35" w:rsidP="000D7C35">
      <w:pPr>
        <w:rPr>
          <w:b/>
          <w:bCs/>
        </w:rPr>
      </w:pPr>
      <w:r w:rsidRPr="0085678B">
        <w:rPr>
          <w:b/>
          <w:bCs/>
        </w:rPr>
        <w:t>Facilitator Purpose</w:t>
      </w:r>
    </w:p>
    <w:p w14:paraId="06345A99" w14:textId="77777777" w:rsidR="000D7C35" w:rsidRPr="0085678B" w:rsidRDefault="000D7C35" w:rsidP="000D7C35">
      <w:r w:rsidRPr="0085678B">
        <w:t xml:space="preserve">This session teaches learners how to conduct a thorough inspection of </w:t>
      </w:r>
      <w:r w:rsidRPr="0085678B">
        <w:rPr>
          <w:b/>
          <w:bCs/>
        </w:rPr>
        <w:t>cutting blades, knives, belts, and sanding tools</w:t>
      </w:r>
      <w:r w:rsidRPr="0085678B">
        <w:t xml:space="preserve"> to determine whether they are </w:t>
      </w:r>
      <w:r w:rsidRPr="0085678B">
        <w:rPr>
          <w:b/>
          <w:bCs/>
        </w:rPr>
        <w:t>sharp, safe, and suitable</w:t>
      </w:r>
      <w:r w:rsidRPr="0085678B">
        <w:t xml:space="preserve"> for the task at hand. Maintaining sharp, correctly installed tools is essential for </w:t>
      </w:r>
      <w:r w:rsidRPr="0085678B">
        <w:rPr>
          <w:b/>
          <w:bCs/>
        </w:rPr>
        <w:t>accurate machining</w:t>
      </w:r>
      <w:r w:rsidRPr="0085678B">
        <w:t xml:space="preserve">, </w:t>
      </w:r>
      <w:r w:rsidRPr="0085678B">
        <w:rPr>
          <w:b/>
          <w:bCs/>
        </w:rPr>
        <w:t>operator safety</w:t>
      </w:r>
      <w:r w:rsidRPr="0085678B">
        <w:t xml:space="preserve">, </w:t>
      </w:r>
      <w:r w:rsidRPr="0085678B">
        <w:rPr>
          <w:b/>
          <w:bCs/>
        </w:rPr>
        <w:t>efficient workflow</w:t>
      </w:r>
      <w:r w:rsidRPr="0085678B">
        <w:t xml:space="preserve">, and </w:t>
      </w:r>
      <w:r w:rsidRPr="0085678B">
        <w:rPr>
          <w:b/>
          <w:bCs/>
        </w:rPr>
        <w:t>material conservation</w:t>
      </w:r>
      <w:r w:rsidRPr="0085678B">
        <w:t>.</w:t>
      </w:r>
    </w:p>
    <w:p w14:paraId="21845B3A" w14:textId="77777777" w:rsidR="000D7C35" w:rsidRPr="0085678B" w:rsidRDefault="000D7C35" w:rsidP="000D7C35">
      <w:r w:rsidRPr="0085678B">
        <w:t>Learners will be guided through the process of identifying dull or damaged tooling, understanding the consequences of using incorrect or worn tools, and reporting or replacing them as part of standard operational procedure.</w:t>
      </w:r>
    </w:p>
    <w:p w14:paraId="6DAC8A06" w14:textId="77777777" w:rsidR="000D7C35" w:rsidRPr="0085678B" w:rsidRDefault="00225C77" w:rsidP="000D7C35">
      <w:r>
        <w:pict w14:anchorId="1C169604">
          <v:rect id="_x0000_i1538" style="width:0;height:1.5pt" o:hralign="center" o:hrstd="t" o:hr="t" fillcolor="#a0a0a0" stroked="f"/>
        </w:pict>
      </w:r>
    </w:p>
    <w:p w14:paraId="0F37ECBD" w14:textId="77777777" w:rsidR="000D7C35" w:rsidRPr="0085678B" w:rsidRDefault="000D7C35" w:rsidP="000D7C35">
      <w:pPr>
        <w:rPr>
          <w:b/>
          <w:bCs/>
        </w:rPr>
      </w:pPr>
      <w:r w:rsidRPr="0085678B">
        <w:rPr>
          <w:b/>
          <w:bCs/>
        </w:rPr>
        <w:t>Key Concepts to Cover</w:t>
      </w:r>
    </w:p>
    <w:p w14:paraId="6F81B924" w14:textId="77777777" w:rsidR="000D7C35" w:rsidRPr="0085678B" w:rsidRDefault="000D7C35" w:rsidP="000D7C35">
      <w:pPr>
        <w:rPr>
          <w:b/>
          <w:bCs/>
        </w:rPr>
      </w:pPr>
      <w:r w:rsidRPr="0085678B">
        <w:rPr>
          <w:b/>
          <w:bCs/>
        </w:rPr>
        <w:t>1. Why Blade and Belt Inspections Matter</w:t>
      </w:r>
    </w:p>
    <w:p w14:paraId="5EA899E7" w14:textId="77777777" w:rsidR="000D7C35" w:rsidRPr="0085678B" w:rsidRDefault="000D7C35" w:rsidP="000D7C35">
      <w:pPr>
        <w:numPr>
          <w:ilvl w:val="0"/>
          <w:numId w:val="306"/>
        </w:numPr>
      </w:pPr>
      <w:r w:rsidRPr="0085678B">
        <w:rPr>
          <w:b/>
          <w:bCs/>
        </w:rPr>
        <w:t>Sharp tools</w:t>
      </w:r>
      <w:r w:rsidRPr="0085678B">
        <w:t xml:space="preserve"> ensure smooth cuts, reduce material damage, and minimise strain on machines</w:t>
      </w:r>
    </w:p>
    <w:p w14:paraId="05252EA1" w14:textId="77777777" w:rsidR="000D7C35" w:rsidRPr="0085678B" w:rsidRDefault="000D7C35" w:rsidP="000D7C35">
      <w:pPr>
        <w:numPr>
          <w:ilvl w:val="0"/>
          <w:numId w:val="306"/>
        </w:numPr>
      </w:pPr>
      <w:r w:rsidRPr="0085678B">
        <w:rPr>
          <w:b/>
          <w:bCs/>
        </w:rPr>
        <w:t>Dull or damaged blades</w:t>
      </w:r>
      <w:r w:rsidRPr="0085678B">
        <w:t xml:space="preserve"> can burn wood, cause kickback, tear material, and create inconsistent finishes</w:t>
      </w:r>
    </w:p>
    <w:p w14:paraId="7E7A85B1" w14:textId="77777777" w:rsidR="000D7C35" w:rsidRPr="0085678B" w:rsidRDefault="000D7C35" w:rsidP="000D7C35">
      <w:pPr>
        <w:numPr>
          <w:ilvl w:val="0"/>
          <w:numId w:val="306"/>
        </w:numPr>
      </w:pPr>
      <w:r w:rsidRPr="0085678B">
        <w:rPr>
          <w:b/>
          <w:bCs/>
        </w:rPr>
        <w:t>Incorrect or worn belts</w:t>
      </w:r>
      <w:r w:rsidRPr="0085678B">
        <w:t xml:space="preserve"> can affect sanding quality, tracking, and increase the risk of tearing</w:t>
      </w:r>
    </w:p>
    <w:p w14:paraId="3D67C1C6" w14:textId="77777777" w:rsidR="000D7C35" w:rsidRPr="0085678B" w:rsidRDefault="000D7C35" w:rsidP="000D7C35">
      <w:pPr>
        <w:numPr>
          <w:ilvl w:val="0"/>
          <w:numId w:val="306"/>
        </w:numPr>
      </w:pPr>
      <w:r w:rsidRPr="0085678B">
        <w:t xml:space="preserve">Routine inspection helps prevent </w:t>
      </w:r>
      <w:r w:rsidRPr="0085678B">
        <w:rPr>
          <w:b/>
          <w:bCs/>
        </w:rPr>
        <w:t>accidents, rework, and downtime</w:t>
      </w:r>
    </w:p>
    <w:p w14:paraId="5081A71D" w14:textId="77777777" w:rsidR="000D7C35" w:rsidRPr="0085678B" w:rsidRDefault="00225C77" w:rsidP="000D7C35">
      <w:r>
        <w:pict w14:anchorId="2985C71C">
          <v:rect id="_x0000_i1539" style="width:0;height:1.5pt" o:hralign="center" o:hrstd="t" o:hr="t" fillcolor="#a0a0a0" stroked="f"/>
        </w:pict>
      </w:r>
    </w:p>
    <w:p w14:paraId="18F4E9BD" w14:textId="77777777" w:rsidR="000D7C35" w:rsidRPr="0085678B" w:rsidRDefault="000D7C35" w:rsidP="000D7C35">
      <w:pPr>
        <w:rPr>
          <w:b/>
          <w:bCs/>
        </w:rPr>
      </w:pPr>
      <w:r w:rsidRPr="0085678B">
        <w:rPr>
          <w:b/>
          <w:bCs/>
        </w:rPr>
        <w:t>2. What to Look for During Inspection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6"/>
        <w:gridCol w:w="6298"/>
      </w:tblGrid>
      <w:tr w:rsidR="000D7C35" w:rsidRPr="0085678B" w14:paraId="36383FEF" w14:textId="77777777" w:rsidTr="000D7C35">
        <w:trPr>
          <w:tblHeader/>
          <w:tblCellSpacing w:w="15" w:type="dxa"/>
        </w:trPr>
        <w:tc>
          <w:tcPr>
            <w:tcW w:w="0" w:type="auto"/>
            <w:vAlign w:val="center"/>
            <w:hideMark/>
          </w:tcPr>
          <w:p w14:paraId="06B7C836" w14:textId="77777777" w:rsidR="000D7C35" w:rsidRPr="0085678B" w:rsidRDefault="000D7C35" w:rsidP="000D7C35">
            <w:pPr>
              <w:rPr>
                <w:b/>
                <w:bCs/>
              </w:rPr>
            </w:pPr>
            <w:r w:rsidRPr="0085678B">
              <w:rPr>
                <w:b/>
                <w:bCs/>
              </w:rPr>
              <w:t>Tool Type</w:t>
            </w:r>
          </w:p>
        </w:tc>
        <w:tc>
          <w:tcPr>
            <w:tcW w:w="0" w:type="auto"/>
            <w:vAlign w:val="center"/>
            <w:hideMark/>
          </w:tcPr>
          <w:p w14:paraId="53887D35" w14:textId="77777777" w:rsidR="000D7C35" w:rsidRPr="0085678B" w:rsidRDefault="000D7C35" w:rsidP="000D7C35">
            <w:pPr>
              <w:rPr>
                <w:b/>
                <w:bCs/>
              </w:rPr>
            </w:pPr>
            <w:r w:rsidRPr="0085678B">
              <w:rPr>
                <w:b/>
                <w:bCs/>
              </w:rPr>
              <w:t>What to Inspect</w:t>
            </w:r>
          </w:p>
        </w:tc>
      </w:tr>
      <w:tr w:rsidR="000D7C35" w:rsidRPr="0085678B" w14:paraId="66DA801B" w14:textId="77777777" w:rsidTr="000D7C35">
        <w:trPr>
          <w:tblCellSpacing w:w="15" w:type="dxa"/>
        </w:trPr>
        <w:tc>
          <w:tcPr>
            <w:tcW w:w="0" w:type="auto"/>
            <w:vAlign w:val="center"/>
            <w:hideMark/>
          </w:tcPr>
          <w:p w14:paraId="26F979F5" w14:textId="77777777" w:rsidR="000D7C35" w:rsidRPr="0085678B" w:rsidRDefault="000D7C35" w:rsidP="000D7C35">
            <w:r w:rsidRPr="0085678B">
              <w:rPr>
                <w:b/>
                <w:bCs/>
              </w:rPr>
              <w:t>Saw blades</w:t>
            </w:r>
          </w:p>
        </w:tc>
        <w:tc>
          <w:tcPr>
            <w:tcW w:w="0" w:type="auto"/>
            <w:vAlign w:val="center"/>
            <w:hideMark/>
          </w:tcPr>
          <w:p w14:paraId="4BC88671" w14:textId="77777777" w:rsidR="000D7C35" w:rsidRPr="0085678B" w:rsidRDefault="000D7C35" w:rsidP="000D7C35">
            <w:r w:rsidRPr="0085678B">
              <w:t>Missing or chipped teeth, warping, build-up of resin or dust</w:t>
            </w:r>
          </w:p>
        </w:tc>
      </w:tr>
      <w:tr w:rsidR="000D7C35" w:rsidRPr="0085678B" w14:paraId="48EA36FE" w14:textId="77777777" w:rsidTr="000D7C35">
        <w:trPr>
          <w:tblCellSpacing w:w="15" w:type="dxa"/>
        </w:trPr>
        <w:tc>
          <w:tcPr>
            <w:tcW w:w="0" w:type="auto"/>
            <w:vAlign w:val="center"/>
            <w:hideMark/>
          </w:tcPr>
          <w:p w14:paraId="67716A97" w14:textId="77777777" w:rsidR="000D7C35" w:rsidRPr="0085678B" w:rsidRDefault="000D7C35" w:rsidP="000D7C35">
            <w:r w:rsidRPr="0085678B">
              <w:rPr>
                <w:b/>
                <w:bCs/>
              </w:rPr>
              <w:t>Knives and cutters</w:t>
            </w:r>
          </w:p>
        </w:tc>
        <w:tc>
          <w:tcPr>
            <w:tcW w:w="0" w:type="auto"/>
            <w:vAlign w:val="center"/>
            <w:hideMark/>
          </w:tcPr>
          <w:p w14:paraId="05131A72" w14:textId="77777777" w:rsidR="000D7C35" w:rsidRPr="0085678B" w:rsidRDefault="000D7C35" w:rsidP="000D7C35">
            <w:r w:rsidRPr="0085678B">
              <w:t>Dull edges, nicks, uneven wear, loose mounting screws</w:t>
            </w:r>
          </w:p>
        </w:tc>
      </w:tr>
      <w:tr w:rsidR="000D7C35" w:rsidRPr="0085678B" w14:paraId="4F2E3782" w14:textId="77777777" w:rsidTr="000D7C35">
        <w:trPr>
          <w:tblCellSpacing w:w="15" w:type="dxa"/>
        </w:trPr>
        <w:tc>
          <w:tcPr>
            <w:tcW w:w="0" w:type="auto"/>
            <w:vAlign w:val="center"/>
            <w:hideMark/>
          </w:tcPr>
          <w:p w14:paraId="5C4C9539" w14:textId="77777777" w:rsidR="000D7C35" w:rsidRPr="0085678B" w:rsidRDefault="000D7C35" w:rsidP="000D7C35">
            <w:r w:rsidRPr="0085678B">
              <w:rPr>
                <w:b/>
                <w:bCs/>
              </w:rPr>
              <w:t>Router bits</w:t>
            </w:r>
          </w:p>
        </w:tc>
        <w:tc>
          <w:tcPr>
            <w:tcW w:w="0" w:type="auto"/>
            <w:vAlign w:val="center"/>
            <w:hideMark/>
          </w:tcPr>
          <w:p w14:paraId="01059B94" w14:textId="77777777" w:rsidR="000D7C35" w:rsidRPr="0085678B" w:rsidRDefault="000D7C35" w:rsidP="000D7C35">
            <w:r w:rsidRPr="0085678B">
              <w:t>Blunt edges, rust, incorrect shank size or depth</w:t>
            </w:r>
          </w:p>
        </w:tc>
      </w:tr>
      <w:tr w:rsidR="000D7C35" w:rsidRPr="0085678B" w14:paraId="6480CCB1" w14:textId="77777777" w:rsidTr="000D7C35">
        <w:trPr>
          <w:tblCellSpacing w:w="15" w:type="dxa"/>
        </w:trPr>
        <w:tc>
          <w:tcPr>
            <w:tcW w:w="0" w:type="auto"/>
            <w:vAlign w:val="center"/>
            <w:hideMark/>
          </w:tcPr>
          <w:p w14:paraId="3B145FA7" w14:textId="77777777" w:rsidR="000D7C35" w:rsidRPr="0085678B" w:rsidRDefault="000D7C35" w:rsidP="000D7C35">
            <w:r w:rsidRPr="0085678B">
              <w:rPr>
                <w:b/>
                <w:bCs/>
              </w:rPr>
              <w:t>Sanding belts</w:t>
            </w:r>
          </w:p>
        </w:tc>
        <w:tc>
          <w:tcPr>
            <w:tcW w:w="0" w:type="auto"/>
            <w:vAlign w:val="center"/>
            <w:hideMark/>
          </w:tcPr>
          <w:p w14:paraId="17A65E6A" w14:textId="77777777" w:rsidR="000D7C35" w:rsidRPr="0085678B" w:rsidRDefault="000D7C35" w:rsidP="000D7C35">
            <w:r w:rsidRPr="0085678B">
              <w:t>Worn abrasive, tears, fraying edges, tracking issues</w:t>
            </w:r>
          </w:p>
        </w:tc>
      </w:tr>
      <w:tr w:rsidR="000D7C35" w:rsidRPr="0085678B" w14:paraId="7FBBA4BC" w14:textId="77777777" w:rsidTr="000D7C35">
        <w:trPr>
          <w:tblCellSpacing w:w="15" w:type="dxa"/>
        </w:trPr>
        <w:tc>
          <w:tcPr>
            <w:tcW w:w="0" w:type="auto"/>
            <w:vAlign w:val="center"/>
            <w:hideMark/>
          </w:tcPr>
          <w:p w14:paraId="3C398761" w14:textId="77777777" w:rsidR="000D7C35" w:rsidRPr="0085678B" w:rsidRDefault="000D7C35" w:rsidP="000D7C35">
            <w:r w:rsidRPr="0085678B">
              <w:rPr>
                <w:b/>
                <w:bCs/>
              </w:rPr>
              <w:t>Belts (drive belts)</w:t>
            </w:r>
          </w:p>
        </w:tc>
        <w:tc>
          <w:tcPr>
            <w:tcW w:w="0" w:type="auto"/>
            <w:vAlign w:val="center"/>
            <w:hideMark/>
          </w:tcPr>
          <w:p w14:paraId="060B6F5B" w14:textId="77777777" w:rsidR="000D7C35" w:rsidRPr="0085678B" w:rsidRDefault="000D7C35" w:rsidP="000D7C35">
            <w:r w:rsidRPr="0085678B">
              <w:t>Cracking, stretching, frayed or delaminated edges</w:t>
            </w:r>
          </w:p>
        </w:tc>
      </w:tr>
    </w:tbl>
    <w:p w14:paraId="5CABC6B8" w14:textId="77777777" w:rsidR="000D7C35" w:rsidRPr="0085678B" w:rsidRDefault="00225C77" w:rsidP="000D7C35">
      <w:r>
        <w:pict w14:anchorId="0C3444BB">
          <v:rect id="_x0000_i1540" style="width:0;height:1.5pt" o:hralign="center" o:hrstd="t" o:hr="t" fillcolor="#a0a0a0" stroked="f"/>
        </w:pict>
      </w:r>
    </w:p>
    <w:p w14:paraId="44F35596" w14:textId="77777777" w:rsidR="000D7C35" w:rsidRPr="0085678B" w:rsidRDefault="000D7C35" w:rsidP="000D7C35">
      <w:pPr>
        <w:rPr>
          <w:b/>
          <w:bCs/>
        </w:rPr>
      </w:pPr>
      <w:r w:rsidRPr="0085678B">
        <w:rPr>
          <w:b/>
          <w:bCs/>
        </w:rPr>
        <w:t>3. How to Conduct the Inspection</w:t>
      </w:r>
    </w:p>
    <w:p w14:paraId="4627460A" w14:textId="77777777" w:rsidR="000D7C35" w:rsidRPr="0085678B" w:rsidRDefault="000D7C35" w:rsidP="000D7C35">
      <w:pPr>
        <w:numPr>
          <w:ilvl w:val="0"/>
          <w:numId w:val="307"/>
        </w:numPr>
      </w:pPr>
      <w:r w:rsidRPr="0085678B">
        <w:rPr>
          <w:b/>
          <w:bCs/>
        </w:rPr>
        <w:t>Isolate the machine</w:t>
      </w:r>
      <w:r w:rsidRPr="0085678B">
        <w:t xml:space="preserve"> – power off, lock out if necessary</w:t>
      </w:r>
    </w:p>
    <w:p w14:paraId="6BB6D2B5" w14:textId="77777777" w:rsidR="000D7C35" w:rsidRPr="0085678B" w:rsidRDefault="000D7C35" w:rsidP="000D7C35">
      <w:pPr>
        <w:numPr>
          <w:ilvl w:val="0"/>
          <w:numId w:val="307"/>
        </w:numPr>
      </w:pPr>
      <w:r w:rsidRPr="0085678B">
        <w:rPr>
          <w:b/>
          <w:bCs/>
        </w:rPr>
        <w:t>Remove guards safely</w:t>
      </w:r>
      <w:r w:rsidRPr="0085678B">
        <w:t xml:space="preserve"> and expose tooling area</w:t>
      </w:r>
    </w:p>
    <w:p w14:paraId="5FBE6B3A" w14:textId="77777777" w:rsidR="000D7C35" w:rsidRPr="0085678B" w:rsidRDefault="000D7C35" w:rsidP="000D7C35">
      <w:pPr>
        <w:numPr>
          <w:ilvl w:val="0"/>
          <w:numId w:val="307"/>
        </w:numPr>
      </w:pPr>
      <w:r w:rsidRPr="0085678B">
        <w:t xml:space="preserve">Use </w:t>
      </w:r>
      <w:r w:rsidRPr="0085678B">
        <w:rPr>
          <w:b/>
          <w:bCs/>
        </w:rPr>
        <w:t>gloves and a torch</w:t>
      </w:r>
      <w:r w:rsidRPr="0085678B">
        <w:t xml:space="preserve"> to check condition without direct hand contact</w:t>
      </w:r>
    </w:p>
    <w:p w14:paraId="27248B7B" w14:textId="77777777" w:rsidR="000D7C35" w:rsidRPr="0085678B" w:rsidRDefault="000D7C35" w:rsidP="000D7C35">
      <w:pPr>
        <w:numPr>
          <w:ilvl w:val="0"/>
          <w:numId w:val="307"/>
        </w:numPr>
      </w:pPr>
      <w:r w:rsidRPr="0085678B">
        <w:t>Rotate tooling slowly by hand (if applicable) to inspect full edge</w:t>
      </w:r>
    </w:p>
    <w:p w14:paraId="4007A761" w14:textId="77777777" w:rsidR="000D7C35" w:rsidRPr="0085678B" w:rsidRDefault="000D7C35" w:rsidP="000D7C35">
      <w:pPr>
        <w:numPr>
          <w:ilvl w:val="0"/>
          <w:numId w:val="307"/>
        </w:numPr>
      </w:pPr>
      <w:r w:rsidRPr="0085678B">
        <w:t xml:space="preserve">Check that the </w:t>
      </w:r>
      <w:r w:rsidRPr="0085678B">
        <w:rPr>
          <w:b/>
          <w:bCs/>
        </w:rPr>
        <w:t>installed blade or belt type matches the job card</w:t>
      </w:r>
    </w:p>
    <w:p w14:paraId="00AD08D6" w14:textId="77777777" w:rsidR="000D7C35" w:rsidRPr="0085678B" w:rsidRDefault="000D7C35" w:rsidP="000D7C35">
      <w:pPr>
        <w:numPr>
          <w:ilvl w:val="0"/>
          <w:numId w:val="307"/>
        </w:numPr>
      </w:pPr>
      <w:r w:rsidRPr="0085678B">
        <w:t xml:space="preserve">Record findings in a </w:t>
      </w:r>
      <w:r w:rsidRPr="0085678B">
        <w:rPr>
          <w:b/>
          <w:bCs/>
        </w:rPr>
        <w:t>machine inspection log</w:t>
      </w:r>
    </w:p>
    <w:p w14:paraId="0938AFFE" w14:textId="77777777" w:rsidR="000D7C35" w:rsidRPr="0085678B" w:rsidRDefault="000D7C35" w:rsidP="000D7C35">
      <w:pPr>
        <w:numPr>
          <w:ilvl w:val="0"/>
          <w:numId w:val="307"/>
        </w:numPr>
      </w:pPr>
      <w:r w:rsidRPr="0085678B">
        <w:rPr>
          <w:b/>
          <w:bCs/>
        </w:rPr>
        <w:t>Report</w:t>
      </w:r>
      <w:r w:rsidRPr="0085678B">
        <w:t xml:space="preserve"> damaged or dull tools immediately or replace if authorised</w:t>
      </w:r>
    </w:p>
    <w:p w14:paraId="5EC46A3B" w14:textId="77777777" w:rsidR="000D7C35" w:rsidRPr="0085678B" w:rsidRDefault="000D7C35" w:rsidP="000D7C35">
      <w:r w:rsidRPr="0085678B">
        <w:rPr>
          <w:rFonts w:ascii="Segoe UI Symbol" w:hAnsi="Segoe UI Symbol" w:cs="Segoe UI Symbol"/>
        </w:rPr>
        <w:t>🛈</w:t>
      </w:r>
      <w:r w:rsidRPr="0085678B">
        <w:t xml:space="preserve"> Always use a test piece after blade inspection to confirm smooth operation and cut quality.</w:t>
      </w:r>
    </w:p>
    <w:p w14:paraId="302C3F4D" w14:textId="77777777" w:rsidR="000D7C35" w:rsidRPr="0085678B" w:rsidRDefault="00225C77" w:rsidP="000D7C35">
      <w:r>
        <w:pict w14:anchorId="4C3D7F51">
          <v:rect id="_x0000_i1541" style="width:0;height:1.5pt" o:hralign="center" o:hrstd="t" o:hr="t" fillcolor="#a0a0a0" stroked="f"/>
        </w:pict>
      </w:r>
    </w:p>
    <w:p w14:paraId="2C85314F" w14:textId="77777777" w:rsidR="000D7C35" w:rsidRPr="0085678B" w:rsidRDefault="000D7C35" w:rsidP="000D7C35">
      <w:pPr>
        <w:rPr>
          <w:b/>
          <w:bCs/>
        </w:rPr>
      </w:pPr>
      <w:r w:rsidRPr="0085678B">
        <w:rPr>
          <w:b/>
          <w:bCs/>
        </w:rPr>
        <w:t>Facilitator Demonstration Tip</w:t>
      </w:r>
    </w:p>
    <w:p w14:paraId="0CC1705B" w14:textId="77777777" w:rsidR="000D7C35" w:rsidRPr="0085678B" w:rsidRDefault="000D7C35" w:rsidP="000D7C35">
      <w:r w:rsidRPr="0085678B">
        <w:t>Display actual or simulated:</w:t>
      </w:r>
    </w:p>
    <w:p w14:paraId="73FFFF90" w14:textId="77777777" w:rsidR="000D7C35" w:rsidRPr="0085678B" w:rsidRDefault="000D7C35" w:rsidP="000D7C35">
      <w:pPr>
        <w:numPr>
          <w:ilvl w:val="0"/>
          <w:numId w:val="308"/>
        </w:numPr>
      </w:pPr>
      <w:r w:rsidRPr="0085678B">
        <w:rPr>
          <w:b/>
          <w:bCs/>
        </w:rPr>
        <w:t>Sharp vs dull blades</w:t>
      </w:r>
    </w:p>
    <w:p w14:paraId="3EFC3378" w14:textId="77777777" w:rsidR="000D7C35" w:rsidRPr="0085678B" w:rsidRDefault="000D7C35" w:rsidP="000D7C35">
      <w:pPr>
        <w:numPr>
          <w:ilvl w:val="0"/>
          <w:numId w:val="308"/>
        </w:numPr>
      </w:pPr>
      <w:r w:rsidRPr="0085678B">
        <w:rPr>
          <w:b/>
          <w:bCs/>
        </w:rPr>
        <w:t>Used vs fresh sanding belts</w:t>
      </w:r>
    </w:p>
    <w:p w14:paraId="6C4F5BAE" w14:textId="77777777" w:rsidR="000D7C35" w:rsidRPr="0085678B" w:rsidRDefault="000D7C35" w:rsidP="000D7C35">
      <w:pPr>
        <w:numPr>
          <w:ilvl w:val="0"/>
          <w:numId w:val="308"/>
        </w:numPr>
      </w:pPr>
      <w:r w:rsidRPr="0085678B">
        <w:t>Use magnifiers or high-quality close-up photos to help learners visualise wear and damage</w:t>
      </w:r>
    </w:p>
    <w:p w14:paraId="3B7D214A" w14:textId="77777777" w:rsidR="000D7C35" w:rsidRPr="0085678B" w:rsidRDefault="000D7C35" w:rsidP="000D7C35">
      <w:r w:rsidRPr="0085678B">
        <w:t>Allow learners to feel the difference (safely) and practice rotating tooling slowly to check for defects. Emphasise the importance of lighting and attention to detail.</w:t>
      </w:r>
    </w:p>
    <w:p w14:paraId="4A72F01F" w14:textId="77777777" w:rsidR="000D7C35" w:rsidRPr="0085678B" w:rsidRDefault="00225C77" w:rsidP="000D7C35">
      <w:r>
        <w:pict w14:anchorId="6E4A27E8">
          <v:rect id="_x0000_i1542" style="width:0;height:1.5pt" o:hralign="center" o:hrstd="t" o:hr="t" fillcolor="#a0a0a0" stroked="f"/>
        </w:pict>
      </w:r>
    </w:p>
    <w:p w14:paraId="36729FBE" w14:textId="77777777" w:rsidR="000D7C35" w:rsidRPr="0085678B" w:rsidRDefault="000D7C35" w:rsidP="000D7C35">
      <w:pPr>
        <w:rPr>
          <w:b/>
          <w:bCs/>
        </w:rPr>
      </w:pPr>
      <w:r w:rsidRPr="0085678B">
        <w:rPr>
          <w:b/>
          <w:bCs/>
        </w:rPr>
        <w:t>Activity Suggestion: Blade and Belt Fault Identification</w:t>
      </w:r>
    </w:p>
    <w:p w14:paraId="666704A0" w14:textId="77777777" w:rsidR="000D7C35" w:rsidRPr="0085678B" w:rsidRDefault="000D7C35" w:rsidP="000D7C35">
      <w:r w:rsidRPr="0085678B">
        <w:t>Set up a display board or tool tray with:</w:t>
      </w:r>
    </w:p>
    <w:p w14:paraId="19296EB4" w14:textId="77777777" w:rsidR="000D7C35" w:rsidRPr="0085678B" w:rsidRDefault="000D7C35" w:rsidP="000D7C35">
      <w:pPr>
        <w:numPr>
          <w:ilvl w:val="0"/>
          <w:numId w:val="309"/>
        </w:numPr>
      </w:pPr>
      <w:r w:rsidRPr="0085678B">
        <w:t>A mix of correctly maintained and worn blades/belts</w:t>
      </w:r>
      <w:r w:rsidRPr="0085678B">
        <w:br/>
        <w:t>Ask learners to:</w:t>
      </w:r>
    </w:p>
    <w:p w14:paraId="6588BD8A" w14:textId="77777777" w:rsidR="000D7C35" w:rsidRPr="0085678B" w:rsidRDefault="000D7C35" w:rsidP="000D7C35">
      <w:pPr>
        <w:numPr>
          <w:ilvl w:val="0"/>
          <w:numId w:val="310"/>
        </w:numPr>
      </w:pPr>
      <w:r w:rsidRPr="0085678B">
        <w:t>Sort the tools into “ready to use” vs “requires replacement”</w:t>
      </w:r>
    </w:p>
    <w:p w14:paraId="49DC4248" w14:textId="77777777" w:rsidR="000D7C35" w:rsidRPr="0085678B" w:rsidRDefault="000D7C35" w:rsidP="000D7C35">
      <w:pPr>
        <w:numPr>
          <w:ilvl w:val="0"/>
          <w:numId w:val="310"/>
        </w:numPr>
      </w:pPr>
      <w:r w:rsidRPr="0085678B">
        <w:t>Justify their reasoning for each choice</w:t>
      </w:r>
    </w:p>
    <w:p w14:paraId="21E79442" w14:textId="77777777" w:rsidR="000D7C35" w:rsidRPr="0085678B" w:rsidRDefault="000D7C35" w:rsidP="000D7C35">
      <w:pPr>
        <w:numPr>
          <w:ilvl w:val="0"/>
          <w:numId w:val="310"/>
        </w:numPr>
      </w:pPr>
      <w:r w:rsidRPr="0085678B">
        <w:t>Suggest what should be done with the worn item (e.g. sharpen, discard, log)</w:t>
      </w:r>
    </w:p>
    <w:p w14:paraId="4C2F621F" w14:textId="77777777" w:rsidR="000D7C35" w:rsidRPr="0085678B" w:rsidRDefault="00225C77" w:rsidP="000D7C35">
      <w:r>
        <w:pict w14:anchorId="2DE9D52F">
          <v:rect id="_x0000_i1543" style="width:0;height:1.5pt" o:hralign="center" o:hrstd="t" o:hr="t" fillcolor="#a0a0a0" stroked="f"/>
        </w:pict>
      </w:r>
    </w:p>
    <w:p w14:paraId="50D4174D" w14:textId="77777777" w:rsidR="000D7C35" w:rsidRPr="0085678B" w:rsidRDefault="000D7C35" w:rsidP="000D7C35">
      <w:pPr>
        <w:rPr>
          <w:b/>
          <w:bCs/>
        </w:rPr>
      </w:pPr>
      <w:r w:rsidRPr="0085678B">
        <w:rPr>
          <w:b/>
          <w:bCs/>
        </w:rPr>
        <w:t>Case Study: Cabinet Door Chipping Due to Worn Blade</w:t>
      </w:r>
    </w:p>
    <w:p w14:paraId="738ECF38" w14:textId="77777777" w:rsidR="000D7C35" w:rsidRPr="0085678B" w:rsidRDefault="000D7C35" w:rsidP="000D7C35">
      <w:r w:rsidRPr="0085678B">
        <w:t>A batch of melamine-faced doors was cut using a dull combination blade that hadn’t been replaced in time. The result was chipped edges and visible surface tearing. The problem was only discovered during quality control, leading to expensive rework and material loss.</w:t>
      </w:r>
    </w:p>
    <w:p w14:paraId="48B086E9" w14:textId="77777777" w:rsidR="000D7C35" w:rsidRPr="0085678B" w:rsidRDefault="000D7C35" w:rsidP="000D7C35">
      <w:r w:rsidRPr="0085678B">
        <w:rPr>
          <w:b/>
          <w:bCs/>
        </w:rPr>
        <w:t>Facilitator Prompts</w:t>
      </w:r>
      <w:r w:rsidRPr="0085678B">
        <w:t>:</w:t>
      </w:r>
    </w:p>
    <w:p w14:paraId="37348451" w14:textId="77777777" w:rsidR="000D7C35" w:rsidRPr="0085678B" w:rsidRDefault="000D7C35" w:rsidP="000D7C35">
      <w:pPr>
        <w:numPr>
          <w:ilvl w:val="0"/>
          <w:numId w:val="311"/>
        </w:numPr>
      </w:pPr>
      <w:r w:rsidRPr="0085678B">
        <w:t>What signs of wear might have been detected during inspection?</w:t>
      </w:r>
    </w:p>
    <w:p w14:paraId="74C4F1F0" w14:textId="77777777" w:rsidR="000D7C35" w:rsidRPr="0085678B" w:rsidRDefault="000D7C35" w:rsidP="000D7C35">
      <w:pPr>
        <w:numPr>
          <w:ilvl w:val="0"/>
          <w:numId w:val="311"/>
        </w:numPr>
      </w:pPr>
      <w:r w:rsidRPr="0085678B">
        <w:t>What should the operator have done before using the blade?</w:t>
      </w:r>
    </w:p>
    <w:p w14:paraId="42826E36" w14:textId="77777777" w:rsidR="000D7C35" w:rsidRPr="0085678B" w:rsidRDefault="000D7C35" w:rsidP="000D7C35">
      <w:pPr>
        <w:numPr>
          <w:ilvl w:val="0"/>
          <w:numId w:val="311"/>
        </w:numPr>
      </w:pPr>
      <w:r w:rsidRPr="0085678B">
        <w:t>How can blade replacement be planned more proactively?</w:t>
      </w:r>
    </w:p>
    <w:p w14:paraId="20CAE85C" w14:textId="77777777" w:rsidR="000D7C35" w:rsidRPr="0085678B" w:rsidRDefault="00225C77" w:rsidP="000D7C35">
      <w:r>
        <w:pict w14:anchorId="7EA4471C">
          <v:rect id="_x0000_i1544" style="width:0;height:1.5pt" o:hralign="center" o:hrstd="t" o:hr="t" fillcolor="#a0a0a0" stroked="f"/>
        </w:pict>
      </w:r>
    </w:p>
    <w:p w14:paraId="2340C3A0" w14:textId="77777777" w:rsidR="000D7C35" w:rsidRPr="0085678B" w:rsidRDefault="000D7C35" w:rsidP="000D7C35">
      <w:pPr>
        <w:rPr>
          <w:b/>
          <w:bCs/>
        </w:rPr>
      </w:pPr>
      <w:r w:rsidRPr="0085678B">
        <w:rPr>
          <w:b/>
          <w:bCs/>
        </w:rPr>
        <w:t>Critical Thinking Questions</w:t>
      </w:r>
    </w:p>
    <w:p w14:paraId="069D9F6E" w14:textId="77777777" w:rsidR="000D7C35" w:rsidRPr="0085678B" w:rsidRDefault="000D7C35" w:rsidP="000D7C35">
      <w:pPr>
        <w:numPr>
          <w:ilvl w:val="0"/>
          <w:numId w:val="312"/>
        </w:numPr>
      </w:pPr>
      <w:r w:rsidRPr="0085678B">
        <w:rPr>
          <w:b/>
          <w:bCs/>
        </w:rPr>
        <w:t>Why is using a dull or damaged blade a safety hazard as well as a quality concern?</w:t>
      </w:r>
    </w:p>
    <w:p w14:paraId="67F9EB51" w14:textId="77777777" w:rsidR="000D7C35" w:rsidRPr="0085678B" w:rsidRDefault="000D7C35" w:rsidP="000D7C35">
      <w:pPr>
        <w:numPr>
          <w:ilvl w:val="0"/>
          <w:numId w:val="312"/>
        </w:numPr>
      </w:pPr>
      <w:r w:rsidRPr="0085678B">
        <w:rPr>
          <w:b/>
          <w:bCs/>
        </w:rPr>
        <w:t>What could happen if sanding belts are worn or incorrectly tensioned during use?</w:t>
      </w:r>
    </w:p>
    <w:p w14:paraId="79C570A4" w14:textId="77777777" w:rsidR="000D7C35" w:rsidRPr="0085678B" w:rsidRDefault="000D7C35" w:rsidP="000D7C35">
      <w:pPr>
        <w:numPr>
          <w:ilvl w:val="0"/>
          <w:numId w:val="312"/>
        </w:numPr>
      </w:pPr>
      <w:r w:rsidRPr="0085678B">
        <w:rPr>
          <w:b/>
          <w:bCs/>
        </w:rPr>
        <w:t>How often should blades and belts be inspected – and by whom?</w:t>
      </w:r>
    </w:p>
    <w:p w14:paraId="267F4B33" w14:textId="77777777" w:rsidR="000D7C35" w:rsidRPr="0085678B" w:rsidRDefault="000D7C35" w:rsidP="000D7C35">
      <w:pPr>
        <w:numPr>
          <w:ilvl w:val="0"/>
          <w:numId w:val="312"/>
        </w:numPr>
      </w:pPr>
      <w:r w:rsidRPr="0085678B">
        <w:rPr>
          <w:b/>
          <w:bCs/>
        </w:rPr>
        <w:t>What systems can help workshops monitor the life cycle of cutting tools?</w:t>
      </w:r>
    </w:p>
    <w:p w14:paraId="7C74B4AC" w14:textId="77777777" w:rsidR="000D7C35" w:rsidRPr="0085678B" w:rsidRDefault="000D7C35" w:rsidP="000D7C35">
      <w:pPr>
        <w:numPr>
          <w:ilvl w:val="0"/>
          <w:numId w:val="312"/>
        </w:numPr>
      </w:pPr>
      <w:r w:rsidRPr="0085678B">
        <w:rPr>
          <w:b/>
          <w:bCs/>
        </w:rPr>
        <w:t>What is the relationship between tool sharpness and fire risk in woodworking machines?</w:t>
      </w:r>
    </w:p>
    <w:p w14:paraId="24441FD3" w14:textId="77777777" w:rsidR="000D7C35" w:rsidRPr="0085678B" w:rsidRDefault="00225C77" w:rsidP="000D7C35">
      <w:r>
        <w:pict w14:anchorId="7F48F19B">
          <v:rect id="_x0000_i1545" style="width:0;height:1.5pt" o:hralign="center" o:hrstd="t" o:hr="t" fillcolor="#a0a0a0" stroked="f"/>
        </w:pict>
      </w:r>
    </w:p>
    <w:p w14:paraId="6485A682" w14:textId="77777777" w:rsidR="000D7C35" w:rsidRPr="0085678B" w:rsidRDefault="000D7C35" w:rsidP="000D7C35">
      <w:pPr>
        <w:rPr>
          <w:b/>
          <w:bCs/>
        </w:rPr>
      </w:pPr>
    </w:p>
    <w:p w14:paraId="7651C6A7" w14:textId="77777777" w:rsidR="000D7C35" w:rsidRPr="0085678B" w:rsidRDefault="000D7C35" w:rsidP="000D7C35">
      <w:pPr>
        <w:rPr>
          <w:b/>
          <w:bCs/>
        </w:rPr>
      </w:pPr>
      <w:r w:rsidRPr="0085678B">
        <w:rPr>
          <w:b/>
          <w:bCs/>
        </w:rPr>
        <w:br w:type="page"/>
      </w:r>
    </w:p>
    <w:p w14:paraId="3A3EF76B" w14:textId="77777777" w:rsidR="000D7C35" w:rsidRPr="0085678B" w:rsidRDefault="000D7C35" w:rsidP="000D7C35">
      <w:pPr>
        <w:pStyle w:val="Heading3"/>
        <w:rPr>
          <w:rFonts w:ascii="Century Gothic" w:hAnsi="Century Gothic"/>
          <w:b/>
          <w:bCs/>
        </w:rPr>
      </w:pPr>
      <w:r w:rsidRPr="0085678B">
        <w:rPr>
          <w:rFonts w:ascii="Century Gothic" w:hAnsi="Century Gothic"/>
          <w:b/>
          <w:bCs/>
        </w:rPr>
        <w:t>PA0610 – Replace the Blade or Belts After Specific Number of Components Are Completed</w:t>
      </w:r>
    </w:p>
    <w:p w14:paraId="1CA69C5D" w14:textId="77777777" w:rsidR="000D7C35" w:rsidRPr="0085678B" w:rsidRDefault="00225C77" w:rsidP="000D7C35">
      <w:r>
        <w:pict w14:anchorId="2C69D201">
          <v:rect id="_x0000_i1546" style="width:0;height:1.5pt" o:hralign="center" o:hrstd="t" o:hr="t" fillcolor="#a0a0a0" stroked="f"/>
        </w:pict>
      </w:r>
    </w:p>
    <w:p w14:paraId="3EC9631E" w14:textId="77777777" w:rsidR="000D7C35" w:rsidRPr="0085678B" w:rsidRDefault="000D7C35" w:rsidP="000D7C35">
      <w:pPr>
        <w:rPr>
          <w:b/>
          <w:bCs/>
        </w:rPr>
      </w:pPr>
      <w:r w:rsidRPr="0085678B">
        <w:rPr>
          <w:b/>
          <w:bCs/>
        </w:rPr>
        <w:t>Facilitator Purpose</w:t>
      </w:r>
    </w:p>
    <w:p w14:paraId="4EEC4CBD" w14:textId="77777777" w:rsidR="000D7C35" w:rsidRPr="0085678B" w:rsidRDefault="000D7C35" w:rsidP="000D7C35">
      <w:r w:rsidRPr="0085678B">
        <w:t xml:space="preserve">This session enables learners to understand when and how to </w:t>
      </w:r>
      <w:r w:rsidRPr="0085678B">
        <w:rPr>
          <w:b/>
          <w:bCs/>
        </w:rPr>
        <w:t>replace worn blades or belts</w:t>
      </w:r>
      <w:r w:rsidRPr="0085678B">
        <w:t xml:space="preserve"> based on </w:t>
      </w:r>
      <w:r w:rsidRPr="0085678B">
        <w:rPr>
          <w:b/>
          <w:bCs/>
        </w:rPr>
        <w:t>usage tracking</w:t>
      </w:r>
      <w:r w:rsidRPr="0085678B">
        <w:t xml:space="preserve">, </w:t>
      </w:r>
      <w:r w:rsidRPr="0085678B">
        <w:rPr>
          <w:b/>
          <w:bCs/>
        </w:rPr>
        <w:t>component count</w:t>
      </w:r>
      <w:r w:rsidRPr="0085678B">
        <w:t xml:space="preserve">, and </w:t>
      </w:r>
      <w:r w:rsidRPr="0085678B">
        <w:rPr>
          <w:b/>
          <w:bCs/>
        </w:rPr>
        <w:t>visible tool wear</w:t>
      </w:r>
      <w:r w:rsidRPr="0085678B">
        <w:t>. Learners will explore how the tool’s lifespan correlates with production volume, material type, and machine workload, and how replacing tools at the correct time prevents damage to both the machine and the product.</w:t>
      </w:r>
    </w:p>
    <w:p w14:paraId="5A48DC81" w14:textId="77777777" w:rsidR="000D7C35" w:rsidRPr="0085678B" w:rsidRDefault="000D7C35" w:rsidP="000D7C35">
      <w:r w:rsidRPr="0085678B">
        <w:t>This practical skill is an important part of workshop routines, ensuring that the cutting or sanding tools perform optimally, that finished products meet quality standards, and that safety risks are minimised.</w:t>
      </w:r>
    </w:p>
    <w:p w14:paraId="384025A5" w14:textId="77777777" w:rsidR="000D7C35" w:rsidRPr="0085678B" w:rsidRDefault="00225C77" w:rsidP="000D7C35">
      <w:r>
        <w:pict w14:anchorId="72AA2C3A">
          <v:rect id="_x0000_i1547" style="width:0;height:1.5pt" o:hralign="center" o:hrstd="t" o:hr="t" fillcolor="#a0a0a0" stroked="f"/>
        </w:pict>
      </w:r>
    </w:p>
    <w:p w14:paraId="0FF0EA2F" w14:textId="77777777" w:rsidR="000D7C35" w:rsidRPr="0085678B" w:rsidRDefault="000D7C35" w:rsidP="000D7C35">
      <w:pPr>
        <w:rPr>
          <w:b/>
          <w:bCs/>
        </w:rPr>
      </w:pPr>
      <w:r w:rsidRPr="0085678B">
        <w:rPr>
          <w:b/>
          <w:bCs/>
        </w:rPr>
        <w:t>Key Concepts to Cover</w:t>
      </w:r>
    </w:p>
    <w:p w14:paraId="2854CC3E" w14:textId="77777777" w:rsidR="000D7C35" w:rsidRPr="0085678B" w:rsidRDefault="000D7C35" w:rsidP="000D7C35">
      <w:pPr>
        <w:rPr>
          <w:b/>
          <w:bCs/>
        </w:rPr>
      </w:pPr>
      <w:r w:rsidRPr="0085678B">
        <w:rPr>
          <w:b/>
          <w:bCs/>
        </w:rPr>
        <w:t>1. Why Scheduled Replacement Matters</w:t>
      </w:r>
    </w:p>
    <w:p w14:paraId="582C1EB8" w14:textId="77777777" w:rsidR="000D7C35" w:rsidRPr="0085678B" w:rsidRDefault="000D7C35" w:rsidP="000D7C35">
      <w:pPr>
        <w:numPr>
          <w:ilvl w:val="0"/>
          <w:numId w:val="313"/>
        </w:numPr>
      </w:pPr>
      <w:r w:rsidRPr="0085678B">
        <w:t xml:space="preserve">Maintains </w:t>
      </w:r>
      <w:r w:rsidRPr="0085678B">
        <w:rPr>
          <w:b/>
          <w:bCs/>
        </w:rPr>
        <w:t>cutting/sanding quality and consistency</w:t>
      </w:r>
    </w:p>
    <w:p w14:paraId="2FA35B87" w14:textId="77777777" w:rsidR="000D7C35" w:rsidRPr="0085678B" w:rsidRDefault="000D7C35" w:rsidP="000D7C35">
      <w:pPr>
        <w:numPr>
          <w:ilvl w:val="0"/>
          <w:numId w:val="313"/>
        </w:numPr>
      </w:pPr>
      <w:r w:rsidRPr="0085678B">
        <w:t xml:space="preserve">Reduces the risk of </w:t>
      </w:r>
      <w:r w:rsidRPr="0085678B">
        <w:rPr>
          <w:b/>
          <w:bCs/>
        </w:rPr>
        <w:t>tool breakage or machine strain</w:t>
      </w:r>
    </w:p>
    <w:p w14:paraId="28FB05FD" w14:textId="77777777" w:rsidR="000D7C35" w:rsidRPr="0085678B" w:rsidRDefault="000D7C35" w:rsidP="000D7C35">
      <w:pPr>
        <w:numPr>
          <w:ilvl w:val="0"/>
          <w:numId w:val="313"/>
        </w:numPr>
      </w:pPr>
      <w:r w:rsidRPr="0085678B">
        <w:t>Prevents damage to high-value materials or components</w:t>
      </w:r>
    </w:p>
    <w:p w14:paraId="41217A60" w14:textId="77777777" w:rsidR="000D7C35" w:rsidRPr="0085678B" w:rsidRDefault="000D7C35" w:rsidP="000D7C35">
      <w:pPr>
        <w:numPr>
          <w:ilvl w:val="0"/>
          <w:numId w:val="313"/>
        </w:numPr>
      </w:pPr>
      <w:r w:rsidRPr="0085678B">
        <w:t xml:space="preserve">Ensures that tool wear does not compromise </w:t>
      </w:r>
      <w:r w:rsidRPr="0085678B">
        <w:rPr>
          <w:b/>
          <w:bCs/>
        </w:rPr>
        <w:t>production targets or deadlines</w:t>
      </w:r>
    </w:p>
    <w:p w14:paraId="3C6088F2" w14:textId="77777777" w:rsidR="000D7C35" w:rsidRPr="0085678B" w:rsidRDefault="000D7C35" w:rsidP="000D7C35">
      <w:pPr>
        <w:numPr>
          <w:ilvl w:val="0"/>
          <w:numId w:val="313"/>
        </w:numPr>
      </w:pPr>
      <w:r w:rsidRPr="0085678B">
        <w:t xml:space="preserve">Supports </w:t>
      </w:r>
      <w:r w:rsidRPr="0085678B">
        <w:rPr>
          <w:b/>
          <w:bCs/>
        </w:rPr>
        <w:t>fire prevention</w:t>
      </w:r>
      <w:r w:rsidRPr="0085678B">
        <w:t xml:space="preserve"> and </w:t>
      </w:r>
      <w:r w:rsidRPr="0085678B">
        <w:rPr>
          <w:b/>
          <w:bCs/>
        </w:rPr>
        <w:t>machine health</w:t>
      </w:r>
    </w:p>
    <w:p w14:paraId="5E727E1C" w14:textId="77777777" w:rsidR="000D7C35" w:rsidRPr="0085678B" w:rsidRDefault="00225C77" w:rsidP="000D7C35">
      <w:r>
        <w:pict w14:anchorId="056FB24C">
          <v:rect id="_x0000_i1548" style="width:0;height:1.5pt" o:hralign="center" o:hrstd="t" o:hr="t" fillcolor="#a0a0a0" stroked="f"/>
        </w:pict>
      </w:r>
    </w:p>
    <w:p w14:paraId="695CDBF9" w14:textId="77777777" w:rsidR="000D7C35" w:rsidRPr="0085678B" w:rsidRDefault="000D7C35" w:rsidP="000D7C35">
      <w:pPr>
        <w:rPr>
          <w:b/>
          <w:bCs/>
        </w:rPr>
      </w:pPr>
      <w:r w:rsidRPr="0085678B">
        <w:rPr>
          <w:b/>
          <w:bCs/>
        </w:rPr>
        <w:t>2. Determining When Replacement Is Required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7"/>
        <w:gridCol w:w="6189"/>
      </w:tblGrid>
      <w:tr w:rsidR="000D7C35" w:rsidRPr="0085678B" w14:paraId="5C2E58A0" w14:textId="77777777" w:rsidTr="000D7C35">
        <w:trPr>
          <w:tblHeader/>
          <w:tblCellSpacing w:w="15" w:type="dxa"/>
        </w:trPr>
        <w:tc>
          <w:tcPr>
            <w:tcW w:w="0" w:type="auto"/>
            <w:vAlign w:val="center"/>
            <w:hideMark/>
          </w:tcPr>
          <w:p w14:paraId="2A6FDD90" w14:textId="77777777" w:rsidR="000D7C35" w:rsidRPr="0085678B" w:rsidRDefault="000D7C35" w:rsidP="000D7C35">
            <w:pPr>
              <w:rPr>
                <w:b/>
                <w:bCs/>
              </w:rPr>
            </w:pPr>
            <w:r w:rsidRPr="0085678B">
              <w:rPr>
                <w:b/>
                <w:bCs/>
              </w:rPr>
              <w:t>Trigger for Replacement</w:t>
            </w:r>
          </w:p>
        </w:tc>
        <w:tc>
          <w:tcPr>
            <w:tcW w:w="0" w:type="auto"/>
            <w:vAlign w:val="center"/>
            <w:hideMark/>
          </w:tcPr>
          <w:p w14:paraId="2093ABB1" w14:textId="77777777" w:rsidR="000D7C35" w:rsidRPr="0085678B" w:rsidRDefault="000D7C35" w:rsidP="000D7C35">
            <w:pPr>
              <w:rPr>
                <w:b/>
                <w:bCs/>
              </w:rPr>
            </w:pPr>
            <w:r w:rsidRPr="0085678B">
              <w:rPr>
                <w:b/>
                <w:bCs/>
              </w:rPr>
              <w:t>Explanation</w:t>
            </w:r>
          </w:p>
        </w:tc>
      </w:tr>
      <w:tr w:rsidR="000D7C35" w:rsidRPr="0085678B" w14:paraId="51DCCF28" w14:textId="77777777" w:rsidTr="000D7C35">
        <w:trPr>
          <w:tblCellSpacing w:w="15" w:type="dxa"/>
        </w:trPr>
        <w:tc>
          <w:tcPr>
            <w:tcW w:w="0" w:type="auto"/>
            <w:vAlign w:val="center"/>
            <w:hideMark/>
          </w:tcPr>
          <w:p w14:paraId="790ADC38" w14:textId="77777777" w:rsidR="000D7C35" w:rsidRPr="0085678B" w:rsidRDefault="000D7C35" w:rsidP="000D7C35">
            <w:r w:rsidRPr="0085678B">
              <w:rPr>
                <w:b/>
                <w:bCs/>
              </w:rPr>
              <w:t>Number of components produced</w:t>
            </w:r>
          </w:p>
        </w:tc>
        <w:tc>
          <w:tcPr>
            <w:tcW w:w="0" w:type="auto"/>
            <w:vAlign w:val="center"/>
            <w:hideMark/>
          </w:tcPr>
          <w:p w14:paraId="30AF5857" w14:textId="77777777" w:rsidR="000D7C35" w:rsidRPr="0085678B" w:rsidRDefault="000D7C35" w:rsidP="000D7C35">
            <w:r w:rsidRPr="0085678B">
              <w:t>Tooling manufacturers or workshop standards define maximum usage (e.g. after 500 cuts)</w:t>
            </w:r>
          </w:p>
        </w:tc>
      </w:tr>
      <w:tr w:rsidR="000D7C35" w:rsidRPr="0085678B" w14:paraId="15013393" w14:textId="77777777" w:rsidTr="000D7C35">
        <w:trPr>
          <w:tblCellSpacing w:w="15" w:type="dxa"/>
        </w:trPr>
        <w:tc>
          <w:tcPr>
            <w:tcW w:w="0" w:type="auto"/>
            <w:vAlign w:val="center"/>
            <w:hideMark/>
          </w:tcPr>
          <w:p w14:paraId="1F040B4C" w14:textId="77777777" w:rsidR="000D7C35" w:rsidRPr="0085678B" w:rsidRDefault="000D7C35" w:rsidP="000D7C35">
            <w:r w:rsidRPr="0085678B">
              <w:rPr>
                <w:b/>
                <w:bCs/>
              </w:rPr>
              <w:t>Visual inspection</w:t>
            </w:r>
          </w:p>
        </w:tc>
        <w:tc>
          <w:tcPr>
            <w:tcW w:w="0" w:type="auto"/>
            <w:vAlign w:val="center"/>
            <w:hideMark/>
          </w:tcPr>
          <w:p w14:paraId="79322D4F" w14:textId="77777777" w:rsidR="000D7C35" w:rsidRPr="0085678B" w:rsidRDefault="000D7C35" w:rsidP="000D7C35">
            <w:r w:rsidRPr="0085678B">
              <w:t>Dull edges, burning marks, frayed belts, excessive dust build-up</w:t>
            </w:r>
          </w:p>
        </w:tc>
      </w:tr>
      <w:tr w:rsidR="000D7C35" w:rsidRPr="0085678B" w14:paraId="1D9FFD0D" w14:textId="77777777" w:rsidTr="000D7C35">
        <w:trPr>
          <w:tblCellSpacing w:w="15" w:type="dxa"/>
        </w:trPr>
        <w:tc>
          <w:tcPr>
            <w:tcW w:w="0" w:type="auto"/>
            <w:vAlign w:val="center"/>
            <w:hideMark/>
          </w:tcPr>
          <w:p w14:paraId="6A245C40" w14:textId="77777777" w:rsidR="000D7C35" w:rsidRPr="0085678B" w:rsidRDefault="000D7C35" w:rsidP="000D7C35">
            <w:r w:rsidRPr="0085678B">
              <w:rPr>
                <w:b/>
                <w:bCs/>
              </w:rPr>
              <w:t>Sound and performance indicators</w:t>
            </w:r>
          </w:p>
        </w:tc>
        <w:tc>
          <w:tcPr>
            <w:tcW w:w="0" w:type="auto"/>
            <w:vAlign w:val="center"/>
            <w:hideMark/>
          </w:tcPr>
          <w:p w14:paraId="0FF3F8E4" w14:textId="77777777" w:rsidR="000D7C35" w:rsidRPr="0085678B" w:rsidRDefault="000D7C35" w:rsidP="000D7C35">
            <w:r w:rsidRPr="0085678B">
              <w:t>Vibration, squealing, reduced feed speed, tearing or chipping</w:t>
            </w:r>
          </w:p>
        </w:tc>
      </w:tr>
      <w:tr w:rsidR="000D7C35" w:rsidRPr="0085678B" w14:paraId="35D82D60" w14:textId="77777777" w:rsidTr="000D7C35">
        <w:trPr>
          <w:tblCellSpacing w:w="15" w:type="dxa"/>
        </w:trPr>
        <w:tc>
          <w:tcPr>
            <w:tcW w:w="0" w:type="auto"/>
            <w:vAlign w:val="center"/>
            <w:hideMark/>
          </w:tcPr>
          <w:p w14:paraId="1DBB945F" w14:textId="77777777" w:rsidR="000D7C35" w:rsidRPr="0085678B" w:rsidRDefault="000D7C35" w:rsidP="000D7C35">
            <w:r w:rsidRPr="0085678B">
              <w:rPr>
                <w:b/>
                <w:bCs/>
              </w:rPr>
              <w:t>Scheduled maintenance logs</w:t>
            </w:r>
          </w:p>
        </w:tc>
        <w:tc>
          <w:tcPr>
            <w:tcW w:w="0" w:type="auto"/>
            <w:vAlign w:val="center"/>
            <w:hideMark/>
          </w:tcPr>
          <w:p w14:paraId="4037C047" w14:textId="77777777" w:rsidR="000D7C35" w:rsidRPr="0085678B" w:rsidRDefault="000D7C35" w:rsidP="000D7C35">
            <w:r w:rsidRPr="0085678B">
              <w:t>Each machine should have a tracking sheet or digital log for tool changes</w:t>
            </w:r>
          </w:p>
        </w:tc>
      </w:tr>
    </w:tbl>
    <w:p w14:paraId="41517D96" w14:textId="77777777" w:rsidR="000D7C35" w:rsidRPr="0085678B" w:rsidRDefault="00225C77" w:rsidP="000D7C35">
      <w:r>
        <w:pict w14:anchorId="2917BF97">
          <v:rect id="_x0000_i1549" style="width:0;height:1.5pt" o:hralign="center" o:hrstd="t" o:hr="t" fillcolor="#a0a0a0" stroked="f"/>
        </w:pict>
      </w:r>
    </w:p>
    <w:p w14:paraId="6E4BC8CB" w14:textId="77777777" w:rsidR="000D7C35" w:rsidRPr="0085678B" w:rsidRDefault="000D7C35" w:rsidP="000D7C35">
      <w:pPr>
        <w:rPr>
          <w:b/>
          <w:bCs/>
        </w:rPr>
      </w:pPr>
      <w:r w:rsidRPr="0085678B">
        <w:rPr>
          <w:b/>
          <w:bCs/>
        </w:rPr>
        <w:t>3. Replacement Procedure Overview</w:t>
      </w:r>
    </w:p>
    <w:p w14:paraId="6C6303C3" w14:textId="77777777" w:rsidR="000D7C35" w:rsidRPr="0085678B" w:rsidRDefault="000D7C35" w:rsidP="000D7C35">
      <w:pPr>
        <w:numPr>
          <w:ilvl w:val="0"/>
          <w:numId w:val="314"/>
        </w:numPr>
      </w:pPr>
      <w:r w:rsidRPr="0085678B">
        <w:rPr>
          <w:b/>
          <w:bCs/>
        </w:rPr>
        <w:t>Power off and isolate the machine</w:t>
      </w:r>
      <w:r w:rsidRPr="0085678B">
        <w:t xml:space="preserve"> using the lockout procedure</w:t>
      </w:r>
    </w:p>
    <w:p w14:paraId="2D943EF6" w14:textId="77777777" w:rsidR="000D7C35" w:rsidRPr="0085678B" w:rsidRDefault="000D7C35" w:rsidP="000D7C35">
      <w:pPr>
        <w:numPr>
          <w:ilvl w:val="0"/>
          <w:numId w:val="314"/>
        </w:numPr>
      </w:pPr>
      <w:r w:rsidRPr="0085678B">
        <w:rPr>
          <w:b/>
          <w:bCs/>
        </w:rPr>
        <w:t>Remove the worn blade or belt</w:t>
      </w:r>
      <w:r w:rsidRPr="0085678B">
        <w:t xml:space="preserve"> using appropriate spanners or tools</w:t>
      </w:r>
    </w:p>
    <w:p w14:paraId="2B40253B" w14:textId="77777777" w:rsidR="000D7C35" w:rsidRPr="0085678B" w:rsidRDefault="000D7C35" w:rsidP="000D7C35">
      <w:pPr>
        <w:numPr>
          <w:ilvl w:val="0"/>
          <w:numId w:val="314"/>
        </w:numPr>
      </w:pPr>
      <w:r w:rsidRPr="0085678B">
        <w:rPr>
          <w:b/>
          <w:bCs/>
        </w:rPr>
        <w:t>Inspect the tool mount</w:t>
      </w:r>
      <w:r w:rsidRPr="0085678B">
        <w:t xml:space="preserve"> for dust, resin build-up, or signs of damage</w:t>
      </w:r>
    </w:p>
    <w:p w14:paraId="56E1154F" w14:textId="77777777" w:rsidR="000D7C35" w:rsidRPr="0085678B" w:rsidRDefault="000D7C35" w:rsidP="000D7C35">
      <w:pPr>
        <w:numPr>
          <w:ilvl w:val="0"/>
          <w:numId w:val="314"/>
        </w:numPr>
      </w:pPr>
      <w:r w:rsidRPr="0085678B">
        <w:rPr>
          <w:b/>
          <w:bCs/>
        </w:rPr>
        <w:t>Install the new blade or belt</w:t>
      </w:r>
      <w:r w:rsidRPr="0085678B">
        <w:t>, ensuring correct orientation and tension</w:t>
      </w:r>
    </w:p>
    <w:p w14:paraId="13FB5F7A" w14:textId="77777777" w:rsidR="000D7C35" w:rsidRPr="0085678B" w:rsidRDefault="000D7C35" w:rsidP="000D7C35">
      <w:pPr>
        <w:numPr>
          <w:ilvl w:val="0"/>
          <w:numId w:val="314"/>
        </w:numPr>
      </w:pPr>
      <w:r w:rsidRPr="0085678B">
        <w:rPr>
          <w:b/>
          <w:bCs/>
        </w:rPr>
        <w:t>Check that guards are replaced</w:t>
      </w:r>
      <w:r w:rsidRPr="0085678B">
        <w:t xml:space="preserve"> and tooling is secure</w:t>
      </w:r>
    </w:p>
    <w:p w14:paraId="2D8A94C0" w14:textId="77777777" w:rsidR="000D7C35" w:rsidRPr="0085678B" w:rsidRDefault="000D7C35" w:rsidP="000D7C35">
      <w:pPr>
        <w:numPr>
          <w:ilvl w:val="0"/>
          <w:numId w:val="314"/>
        </w:numPr>
      </w:pPr>
      <w:r w:rsidRPr="0085678B">
        <w:rPr>
          <w:b/>
          <w:bCs/>
        </w:rPr>
        <w:t>Run a test cut or sanding operation</w:t>
      </w:r>
      <w:r w:rsidRPr="0085678B">
        <w:t xml:space="preserve"> to confirm correct function</w:t>
      </w:r>
    </w:p>
    <w:p w14:paraId="387963E4" w14:textId="77777777" w:rsidR="000D7C35" w:rsidRPr="0085678B" w:rsidRDefault="000D7C35" w:rsidP="000D7C35">
      <w:pPr>
        <w:numPr>
          <w:ilvl w:val="0"/>
          <w:numId w:val="314"/>
        </w:numPr>
      </w:pPr>
      <w:r w:rsidRPr="0085678B">
        <w:rPr>
          <w:b/>
          <w:bCs/>
        </w:rPr>
        <w:t>Record the replacement</w:t>
      </w:r>
      <w:r w:rsidRPr="0085678B">
        <w:t xml:space="preserve"> in the maintenance logbook or digital system</w:t>
      </w:r>
    </w:p>
    <w:p w14:paraId="23F9E903" w14:textId="77777777" w:rsidR="000D7C35" w:rsidRPr="0085678B" w:rsidRDefault="00225C77" w:rsidP="000D7C35">
      <w:r>
        <w:pict w14:anchorId="0F1DBD41">
          <v:rect id="_x0000_i1550" style="width:0;height:1.5pt" o:hralign="center" o:hrstd="t" o:hr="t" fillcolor="#a0a0a0" stroked="f"/>
        </w:pict>
      </w:r>
    </w:p>
    <w:p w14:paraId="456CE0FF" w14:textId="77777777" w:rsidR="000D7C35" w:rsidRPr="0085678B" w:rsidRDefault="000D7C35" w:rsidP="000D7C35">
      <w:pPr>
        <w:rPr>
          <w:b/>
          <w:bCs/>
        </w:rPr>
      </w:pPr>
      <w:r w:rsidRPr="0085678B">
        <w:rPr>
          <w:b/>
          <w:bCs/>
        </w:rPr>
        <w:t>Facilitator Demonstration Tip</w:t>
      </w:r>
    </w:p>
    <w:p w14:paraId="7D00665B" w14:textId="77777777" w:rsidR="000D7C35" w:rsidRPr="0085678B" w:rsidRDefault="000D7C35" w:rsidP="000D7C35">
      <w:r w:rsidRPr="0085678B">
        <w:t>Use a board or slideshow to show:</w:t>
      </w:r>
    </w:p>
    <w:p w14:paraId="1363BB74" w14:textId="77777777" w:rsidR="000D7C35" w:rsidRPr="0085678B" w:rsidRDefault="000D7C35" w:rsidP="000D7C35">
      <w:pPr>
        <w:numPr>
          <w:ilvl w:val="0"/>
          <w:numId w:val="315"/>
        </w:numPr>
      </w:pPr>
      <w:r w:rsidRPr="0085678B">
        <w:t>A blade or belt “before and after” a full production cycle</w:t>
      </w:r>
    </w:p>
    <w:p w14:paraId="741B177F" w14:textId="77777777" w:rsidR="000D7C35" w:rsidRPr="0085678B" w:rsidRDefault="000D7C35" w:rsidP="000D7C35">
      <w:pPr>
        <w:numPr>
          <w:ilvl w:val="0"/>
          <w:numId w:val="315"/>
        </w:numPr>
      </w:pPr>
      <w:r w:rsidRPr="0085678B">
        <w:t>Manufacturer guidelines (e.g. “this blade is rated for 1 000 linear metres of board”)</w:t>
      </w:r>
    </w:p>
    <w:p w14:paraId="4E61527B" w14:textId="77777777" w:rsidR="000D7C35" w:rsidRPr="0085678B" w:rsidRDefault="000D7C35" w:rsidP="000D7C35">
      <w:pPr>
        <w:numPr>
          <w:ilvl w:val="0"/>
          <w:numId w:val="315"/>
        </w:numPr>
      </w:pPr>
      <w:r w:rsidRPr="0085678B">
        <w:t>Demonstrate logging replacement using a tracking sheet</w:t>
      </w:r>
    </w:p>
    <w:p w14:paraId="06A60F88" w14:textId="77777777" w:rsidR="000D7C35" w:rsidRPr="0085678B" w:rsidRDefault="000D7C35" w:rsidP="000D7C35">
      <w:r w:rsidRPr="0085678B">
        <w:t xml:space="preserve">If possible, show how a </w:t>
      </w:r>
      <w:r w:rsidRPr="0085678B">
        <w:rPr>
          <w:b/>
          <w:bCs/>
        </w:rPr>
        <w:t>fresh blade cuts more smoothly and with less resistance</w:t>
      </w:r>
      <w:r w:rsidRPr="0085678B">
        <w:t xml:space="preserve"> than a worn one.</w:t>
      </w:r>
    </w:p>
    <w:p w14:paraId="2BAE7587" w14:textId="77777777" w:rsidR="000D7C35" w:rsidRPr="0085678B" w:rsidRDefault="00225C77" w:rsidP="000D7C35">
      <w:r>
        <w:pict w14:anchorId="02F21F57">
          <v:rect id="_x0000_i1551" style="width:0;height:1.5pt" o:hralign="center" o:hrstd="t" o:hr="t" fillcolor="#a0a0a0" stroked="f"/>
        </w:pict>
      </w:r>
    </w:p>
    <w:p w14:paraId="5EDF7A75" w14:textId="77777777" w:rsidR="000D7C35" w:rsidRPr="0085678B" w:rsidRDefault="000D7C35" w:rsidP="000D7C35">
      <w:pPr>
        <w:rPr>
          <w:b/>
          <w:bCs/>
        </w:rPr>
      </w:pPr>
      <w:r w:rsidRPr="0085678B">
        <w:rPr>
          <w:b/>
          <w:bCs/>
        </w:rPr>
        <w:t>Activity Suggestion: Tool Lifespan Scenario Exercise</w:t>
      </w:r>
    </w:p>
    <w:p w14:paraId="3E69C01B" w14:textId="77777777" w:rsidR="000D7C35" w:rsidRPr="0085678B" w:rsidRDefault="000D7C35" w:rsidP="000D7C35">
      <w:r w:rsidRPr="0085678B">
        <w:t>Give each learner or group:</w:t>
      </w:r>
    </w:p>
    <w:p w14:paraId="79FBB155" w14:textId="77777777" w:rsidR="000D7C35" w:rsidRPr="0085678B" w:rsidRDefault="000D7C35" w:rsidP="000D7C35">
      <w:pPr>
        <w:numPr>
          <w:ilvl w:val="0"/>
          <w:numId w:val="316"/>
        </w:numPr>
      </w:pPr>
      <w:r w:rsidRPr="0085678B">
        <w:t>A task card with: "Cutting 300 cabinet sides from MDF using a 60-tooth TCT blade"</w:t>
      </w:r>
    </w:p>
    <w:p w14:paraId="47CF0ECD" w14:textId="77777777" w:rsidR="000D7C35" w:rsidRPr="0085678B" w:rsidRDefault="000D7C35" w:rsidP="000D7C35">
      <w:pPr>
        <w:numPr>
          <w:ilvl w:val="0"/>
          <w:numId w:val="316"/>
        </w:numPr>
      </w:pPr>
      <w:r w:rsidRPr="0085678B">
        <w:t>Blade lifespan info (e.g. “Good for 600–800 cuts depending on density”)</w:t>
      </w:r>
      <w:r w:rsidRPr="0085678B">
        <w:br/>
        <w:t>Ask learners to:</w:t>
      </w:r>
    </w:p>
    <w:p w14:paraId="6D77B14D" w14:textId="77777777" w:rsidR="000D7C35" w:rsidRPr="0085678B" w:rsidRDefault="000D7C35" w:rsidP="000D7C35">
      <w:pPr>
        <w:numPr>
          <w:ilvl w:val="0"/>
          <w:numId w:val="317"/>
        </w:numPr>
      </w:pPr>
      <w:r w:rsidRPr="0085678B">
        <w:t>Estimate when the blade should be changed</w:t>
      </w:r>
    </w:p>
    <w:p w14:paraId="23D9C738" w14:textId="77777777" w:rsidR="000D7C35" w:rsidRPr="0085678B" w:rsidRDefault="000D7C35" w:rsidP="000D7C35">
      <w:pPr>
        <w:numPr>
          <w:ilvl w:val="0"/>
          <w:numId w:val="317"/>
        </w:numPr>
      </w:pPr>
      <w:r w:rsidRPr="0085678B">
        <w:t>Explain what signs might prompt an earlier change</w:t>
      </w:r>
    </w:p>
    <w:p w14:paraId="74BC66B6" w14:textId="77777777" w:rsidR="000D7C35" w:rsidRPr="0085678B" w:rsidRDefault="000D7C35" w:rsidP="000D7C35">
      <w:pPr>
        <w:numPr>
          <w:ilvl w:val="0"/>
          <w:numId w:val="317"/>
        </w:numPr>
      </w:pPr>
      <w:r w:rsidRPr="0085678B">
        <w:t>Describe the correct replacement and logging procedure</w:t>
      </w:r>
    </w:p>
    <w:p w14:paraId="7ABD5D3C" w14:textId="77777777" w:rsidR="000D7C35" w:rsidRPr="0085678B" w:rsidRDefault="00225C77" w:rsidP="000D7C35">
      <w:r>
        <w:pict w14:anchorId="1DA8ECFA">
          <v:rect id="_x0000_i1552" style="width:0;height:1.5pt" o:hralign="center" o:hrstd="t" o:hr="t" fillcolor="#a0a0a0" stroked="f"/>
        </w:pict>
      </w:r>
    </w:p>
    <w:p w14:paraId="4DAEB038" w14:textId="77777777" w:rsidR="000D7C35" w:rsidRPr="0085678B" w:rsidRDefault="000D7C35" w:rsidP="000D7C35">
      <w:pPr>
        <w:rPr>
          <w:b/>
          <w:bCs/>
        </w:rPr>
      </w:pPr>
      <w:r w:rsidRPr="0085678B">
        <w:rPr>
          <w:b/>
          <w:bCs/>
        </w:rPr>
        <w:t>Case Study: Production Halt Due to Belt Failure</w:t>
      </w:r>
    </w:p>
    <w:p w14:paraId="41AB4410" w14:textId="77777777" w:rsidR="000D7C35" w:rsidRPr="0085678B" w:rsidRDefault="000D7C35" w:rsidP="000D7C35">
      <w:r w:rsidRPr="0085678B">
        <w:t>A belt on the wide belt sander was not replaced after 900 boards, despite the manufacturer recommending replacement at 800. During a large batch run, the belt tore, damaging the panel mid-sanding and halting production. The incident delayed delivery by two days and increased scrap material costs.</w:t>
      </w:r>
    </w:p>
    <w:p w14:paraId="625EECFB" w14:textId="77777777" w:rsidR="000D7C35" w:rsidRPr="0085678B" w:rsidRDefault="000D7C35" w:rsidP="000D7C35">
      <w:r w:rsidRPr="0085678B">
        <w:rPr>
          <w:b/>
          <w:bCs/>
        </w:rPr>
        <w:t>Facilitator Prompts</w:t>
      </w:r>
      <w:r w:rsidRPr="0085678B">
        <w:t>:</w:t>
      </w:r>
    </w:p>
    <w:p w14:paraId="6EB64AD9" w14:textId="77777777" w:rsidR="000D7C35" w:rsidRPr="0085678B" w:rsidRDefault="000D7C35" w:rsidP="000D7C35">
      <w:pPr>
        <w:numPr>
          <w:ilvl w:val="0"/>
          <w:numId w:val="318"/>
        </w:numPr>
      </w:pPr>
      <w:r w:rsidRPr="0085678B">
        <w:t>What could have been done differently?</w:t>
      </w:r>
    </w:p>
    <w:p w14:paraId="626255B9" w14:textId="77777777" w:rsidR="000D7C35" w:rsidRPr="0085678B" w:rsidRDefault="000D7C35" w:rsidP="000D7C35">
      <w:pPr>
        <w:numPr>
          <w:ilvl w:val="0"/>
          <w:numId w:val="318"/>
        </w:numPr>
      </w:pPr>
      <w:r w:rsidRPr="0085678B">
        <w:t>How can workshops keep track of tool lifespan more effectively?</w:t>
      </w:r>
    </w:p>
    <w:p w14:paraId="717F93D0" w14:textId="77777777" w:rsidR="000D7C35" w:rsidRPr="0085678B" w:rsidRDefault="000D7C35" w:rsidP="000D7C35">
      <w:pPr>
        <w:numPr>
          <w:ilvl w:val="0"/>
          <w:numId w:val="318"/>
        </w:numPr>
      </w:pPr>
      <w:r w:rsidRPr="0085678B">
        <w:t xml:space="preserve">What is the cost-benefit of replacing tooling </w:t>
      </w:r>
      <w:r w:rsidRPr="0085678B">
        <w:rPr>
          <w:b/>
          <w:bCs/>
        </w:rPr>
        <w:t>before</w:t>
      </w:r>
      <w:r w:rsidRPr="0085678B">
        <w:t xml:space="preserve"> it fails?</w:t>
      </w:r>
    </w:p>
    <w:p w14:paraId="46568B32" w14:textId="77777777" w:rsidR="000D7C35" w:rsidRPr="0085678B" w:rsidRDefault="00225C77" w:rsidP="000D7C35">
      <w:r>
        <w:pict w14:anchorId="7497F847">
          <v:rect id="_x0000_i1553" style="width:0;height:1.5pt" o:hralign="center" o:hrstd="t" o:hr="t" fillcolor="#a0a0a0" stroked="f"/>
        </w:pict>
      </w:r>
    </w:p>
    <w:p w14:paraId="0126E817" w14:textId="77777777" w:rsidR="000D7C35" w:rsidRPr="0085678B" w:rsidRDefault="000D7C35" w:rsidP="000D7C35">
      <w:pPr>
        <w:rPr>
          <w:b/>
          <w:bCs/>
        </w:rPr>
      </w:pPr>
      <w:r w:rsidRPr="0085678B">
        <w:rPr>
          <w:b/>
          <w:bCs/>
        </w:rPr>
        <w:t>Critical Thinking Questions</w:t>
      </w:r>
    </w:p>
    <w:p w14:paraId="4CA2758C" w14:textId="77777777" w:rsidR="000D7C35" w:rsidRPr="0085678B" w:rsidRDefault="000D7C35" w:rsidP="000D7C35">
      <w:pPr>
        <w:numPr>
          <w:ilvl w:val="0"/>
          <w:numId w:val="319"/>
        </w:numPr>
      </w:pPr>
      <w:r w:rsidRPr="0085678B">
        <w:rPr>
          <w:b/>
          <w:bCs/>
        </w:rPr>
        <w:t>What are the consequences of running a blade or sanding belt beyond its intended lifespan?</w:t>
      </w:r>
    </w:p>
    <w:p w14:paraId="0F8468BC" w14:textId="77777777" w:rsidR="000D7C35" w:rsidRPr="0085678B" w:rsidRDefault="000D7C35" w:rsidP="000D7C35">
      <w:pPr>
        <w:numPr>
          <w:ilvl w:val="0"/>
          <w:numId w:val="319"/>
        </w:numPr>
      </w:pPr>
      <w:r w:rsidRPr="0085678B">
        <w:rPr>
          <w:b/>
          <w:bCs/>
        </w:rPr>
        <w:t>How can a component-counting system be used to trigger preventative maintenance?</w:t>
      </w:r>
    </w:p>
    <w:p w14:paraId="65B2B050" w14:textId="77777777" w:rsidR="000D7C35" w:rsidRPr="0085678B" w:rsidRDefault="000D7C35" w:rsidP="000D7C35">
      <w:pPr>
        <w:numPr>
          <w:ilvl w:val="0"/>
          <w:numId w:val="319"/>
        </w:numPr>
      </w:pPr>
      <w:r w:rsidRPr="0085678B">
        <w:rPr>
          <w:b/>
          <w:bCs/>
        </w:rPr>
        <w:t>What safety risks increase when a blade or belt is not replaced in time?</w:t>
      </w:r>
    </w:p>
    <w:p w14:paraId="1322D9DD" w14:textId="77777777" w:rsidR="000D7C35" w:rsidRPr="0085678B" w:rsidRDefault="000D7C35" w:rsidP="000D7C35">
      <w:pPr>
        <w:numPr>
          <w:ilvl w:val="0"/>
          <w:numId w:val="319"/>
        </w:numPr>
      </w:pPr>
      <w:r w:rsidRPr="0085678B">
        <w:rPr>
          <w:b/>
          <w:bCs/>
        </w:rPr>
        <w:t>How can learners ensure accurate recordkeeping for tool replacements?</w:t>
      </w:r>
    </w:p>
    <w:p w14:paraId="3B0C9CDF" w14:textId="77777777" w:rsidR="000D7C35" w:rsidRPr="0085678B" w:rsidRDefault="000D7C35" w:rsidP="000D7C35">
      <w:pPr>
        <w:numPr>
          <w:ilvl w:val="0"/>
          <w:numId w:val="319"/>
        </w:numPr>
      </w:pPr>
      <w:r w:rsidRPr="0085678B">
        <w:rPr>
          <w:b/>
          <w:bCs/>
        </w:rPr>
        <w:t>Why is it important to confirm tool performance with a test piece after replacement?</w:t>
      </w:r>
    </w:p>
    <w:p w14:paraId="6DEAE995" w14:textId="77777777" w:rsidR="000D7C35" w:rsidRPr="0085678B" w:rsidRDefault="000D7C35" w:rsidP="000D7C35">
      <w:r w:rsidRPr="0085678B">
        <w:br w:type="page"/>
      </w:r>
    </w:p>
    <w:p w14:paraId="680FD969" w14:textId="77777777" w:rsidR="000D7C35" w:rsidRPr="0085678B" w:rsidRDefault="000D7C35" w:rsidP="000D7C35">
      <w:pPr>
        <w:pStyle w:val="Heading2"/>
        <w:rPr>
          <w:rFonts w:ascii="Century Gothic" w:hAnsi="Century Gothic"/>
          <w:b/>
          <w:bCs/>
        </w:rPr>
      </w:pPr>
      <w:r w:rsidRPr="0085678B">
        <w:rPr>
          <w:rFonts w:ascii="Century Gothic" w:hAnsi="Century Gothic"/>
          <w:b/>
          <w:bCs/>
        </w:rPr>
        <w:t>Applied Knowledge</w:t>
      </w:r>
    </w:p>
    <w:p w14:paraId="43147AB8" w14:textId="77777777" w:rsidR="000D7C35" w:rsidRPr="0085678B" w:rsidRDefault="000D7C35" w:rsidP="000D7C35"/>
    <w:p w14:paraId="03B4BC10" w14:textId="77777777" w:rsidR="000D7C35" w:rsidRPr="0085678B" w:rsidRDefault="000D7C35" w:rsidP="000D7C35">
      <w:r w:rsidRPr="0085678B">
        <w:t xml:space="preserve">This applied knowledge supports the practical skill of preparing for machine operations. It focuses on developing a learner’s ability to use </w:t>
      </w:r>
      <w:r w:rsidRPr="0085678B">
        <w:rPr>
          <w:b/>
          <w:bCs/>
        </w:rPr>
        <w:t>precision measurement tools</w:t>
      </w:r>
      <w:r w:rsidRPr="0085678B">
        <w:t xml:space="preserve">, understand </w:t>
      </w:r>
      <w:r w:rsidRPr="0085678B">
        <w:rPr>
          <w:b/>
          <w:bCs/>
        </w:rPr>
        <w:t>angles and degrees</w:t>
      </w:r>
      <w:r w:rsidRPr="0085678B">
        <w:t xml:space="preserve"> as they relate to component shaping, and apply </w:t>
      </w:r>
      <w:r w:rsidRPr="0085678B">
        <w:rPr>
          <w:b/>
          <w:bCs/>
        </w:rPr>
        <w:t>basic calculations</w:t>
      </w:r>
      <w:r w:rsidRPr="0085678B">
        <w:t xml:space="preserve"> to interpret cutting lists, determine quantities, and ensure dimensional accuracy. These foundational skills are essential for ensuring </w:t>
      </w:r>
      <w:r w:rsidRPr="0085678B">
        <w:rPr>
          <w:b/>
          <w:bCs/>
        </w:rPr>
        <w:t>product consistency</w:t>
      </w:r>
      <w:r w:rsidRPr="0085678B">
        <w:t xml:space="preserve">, </w:t>
      </w:r>
      <w:r w:rsidRPr="0085678B">
        <w:rPr>
          <w:b/>
          <w:bCs/>
        </w:rPr>
        <w:t>material efficiency</w:t>
      </w:r>
      <w:r w:rsidRPr="0085678B">
        <w:t xml:space="preserve">, and </w:t>
      </w:r>
      <w:r w:rsidRPr="0085678B">
        <w:rPr>
          <w:b/>
          <w:bCs/>
        </w:rPr>
        <w:t>quality control</w:t>
      </w:r>
      <w:r w:rsidRPr="0085678B">
        <w:t xml:space="preserve"> in a woodworking machine shop environment.</w:t>
      </w:r>
    </w:p>
    <w:p w14:paraId="479F75C6" w14:textId="77777777" w:rsidR="000D7C35" w:rsidRPr="0085678B" w:rsidRDefault="00225C77" w:rsidP="000D7C35">
      <w:r>
        <w:pict w14:anchorId="051CBB40">
          <v:rect id="_x0000_i1554" style="width:0;height:1.5pt" o:hralign="center" o:hrstd="t" o:hr="t" fillcolor="#a0a0a0" stroked="f"/>
        </w:pict>
      </w:r>
    </w:p>
    <w:p w14:paraId="4B75FD1A" w14:textId="77777777" w:rsidR="000D7C35" w:rsidRPr="0085678B" w:rsidRDefault="000D7C35" w:rsidP="000D7C35">
      <w:pPr>
        <w:rPr>
          <w:b/>
          <w:bCs/>
        </w:rPr>
      </w:pPr>
      <w:r w:rsidRPr="0085678B">
        <w:rPr>
          <w:b/>
          <w:bCs/>
        </w:rPr>
        <w:t>AK0601 – Different Measuring Equipment</w:t>
      </w:r>
    </w:p>
    <w:p w14:paraId="087BB5ED" w14:textId="77777777" w:rsidR="000D7C35" w:rsidRPr="0085678B" w:rsidRDefault="000D7C35" w:rsidP="000D7C35">
      <w:r w:rsidRPr="0085678B">
        <w:t>Learners must understand the purpose and correct usage of various measuring tools used in furniture manufacturing. These include:</w:t>
      </w:r>
    </w:p>
    <w:p w14:paraId="0CFEF2A8" w14:textId="77777777" w:rsidR="000D7C35" w:rsidRPr="0085678B" w:rsidRDefault="000D7C35" w:rsidP="00BC3085">
      <w:pPr>
        <w:numPr>
          <w:ilvl w:val="0"/>
          <w:numId w:val="320"/>
        </w:numPr>
      </w:pPr>
      <w:r w:rsidRPr="0085678B">
        <w:rPr>
          <w:b/>
          <w:bCs/>
        </w:rPr>
        <w:t>Measuring tapes</w:t>
      </w:r>
      <w:r w:rsidRPr="0085678B">
        <w:t>: For general length and width measurements</w:t>
      </w:r>
    </w:p>
    <w:p w14:paraId="2BAFDB4B" w14:textId="77777777" w:rsidR="000D7C35" w:rsidRPr="0085678B" w:rsidRDefault="000D7C35" w:rsidP="00BC3085">
      <w:pPr>
        <w:numPr>
          <w:ilvl w:val="0"/>
          <w:numId w:val="320"/>
        </w:numPr>
      </w:pPr>
      <w:r w:rsidRPr="0085678B">
        <w:rPr>
          <w:b/>
          <w:bCs/>
        </w:rPr>
        <w:t>Steel rules</w:t>
      </w:r>
      <w:r w:rsidRPr="0085678B">
        <w:t>: For straight, short measurements with greater accuracy</w:t>
      </w:r>
    </w:p>
    <w:p w14:paraId="147C91EF" w14:textId="77777777" w:rsidR="000D7C35" w:rsidRPr="0085678B" w:rsidRDefault="000D7C35" w:rsidP="00BC3085">
      <w:pPr>
        <w:numPr>
          <w:ilvl w:val="0"/>
          <w:numId w:val="320"/>
        </w:numPr>
      </w:pPr>
      <w:r w:rsidRPr="0085678B">
        <w:rPr>
          <w:b/>
          <w:bCs/>
        </w:rPr>
        <w:t>Set squares and combination squares</w:t>
      </w:r>
      <w:r w:rsidRPr="0085678B">
        <w:t>: For marking and checking 90° and 45° angles</w:t>
      </w:r>
    </w:p>
    <w:p w14:paraId="09F72E75" w14:textId="77777777" w:rsidR="000D7C35" w:rsidRPr="0085678B" w:rsidRDefault="000D7C35" w:rsidP="00BC3085">
      <w:pPr>
        <w:numPr>
          <w:ilvl w:val="0"/>
          <w:numId w:val="320"/>
        </w:numPr>
      </w:pPr>
      <w:r w:rsidRPr="0085678B">
        <w:rPr>
          <w:b/>
          <w:bCs/>
        </w:rPr>
        <w:t>Calipers (vernier and digital)</w:t>
      </w:r>
      <w:r w:rsidRPr="0085678B">
        <w:t>: For precise thickness or internal/external measurements</w:t>
      </w:r>
    </w:p>
    <w:p w14:paraId="6ABDED8E" w14:textId="77777777" w:rsidR="000D7C35" w:rsidRPr="0085678B" w:rsidRDefault="000D7C35" w:rsidP="00BC3085">
      <w:pPr>
        <w:numPr>
          <w:ilvl w:val="0"/>
          <w:numId w:val="320"/>
        </w:numPr>
      </w:pPr>
      <w:r w:rsidRPr="0085678B">
        <w:rPr>
          <w:b/>
          <w:bCs/>
        </w:rPr>
        <w:t>Marking gauges</w:t>
      </w:r>
      <w:r w:rsidRPr="0085678B">
        <w:t>: For scoring repeatable lines along or across the grain</w:t>
      </w:r>
    </w:p>
    <w:p w14:paraId="134F637D" w14:textId="77777777" w:rsidR="000D7C35" w:rsidRPr="0085678B" w:rsidRDefault="000D7C35" w:rsidP="000D7C35">
      <w:r w:rsidRPr="0085678B">
        <w:t>Competence in selecting and using these tools ensures that all machine setup and component cutting adheres to specified dimensions and tolerances.</w:t>
      </w:r>
    </w:p>
    <w:p w14:paraId="67A87266" w14:textId="77777777" w:rsidR="000D7C35" w:rsidRPr="0085678B" w:rsidRDefault="00225C77" w:rsidP="000D7C35">
      <w:r>
        <w:pict w14:anchorId="3A4838AD">
          <v:rect id="_x0000_i1555" style="width:0;height:1.5pt" o:hralign="center" o:hrstd="t" o:hr="t" fillcolor="#a0a0a0" stroked="f"/>
        </w:pict>
      </w:r>
    </w:p>
    <w:p w14:paraId="4439918A" w14:textId="77777777" w:rsidR="000D7C35" w:rsidRPr="0085678B" w:rsidRDefault="000D7C35" w:rsidP="000D7C35">
      <w:pPr>
        <w:rPr>
          <w:b/>
          <w:bCs/>
        </w:rPr>
      </w:pPr>
      <w:r w:rsidRPr="0085678B">
        <w:rPr>
          <w:b/>
          <w:bCs/>
        </w:rPr>
        <w:t>AK0602 – Angles and Degrees</w:t>
      </w:r>
    </w:p>
    <w:p w14:paraId="6F9136D8" w14:textId="77777777" w:rsidR="000D7C35" w:rsidRPr="0085678B" w:rsidRDefault="000D7C35" w:rsidP="000D7C35">
      <w:r w:rsidRPr="0085678B">
        <w:t>Understanding angles and degrees is crucial when preparing machines for:</w:t>
      </w:r>
    </w:p>
    <w:p w14:paraId="30F1E2E6" w14:textId="77777777" w:rsidR="000D7C35" w:rsidRPr="0085678B" w:rsidRDefault="000D7C35" w:rsidP="00BC3085">
      <w:pPr>
        <w:numPr>
          <w:ilvl w:val="0"/>
          <w:numId w:val="321"/>
        </w:numPr>
      </w:pPr>
      <w:r w:rsidRPr="0085678B">
        <w:rPr>
          <w:b/>
          <w:bCs/>
        </w:rPr>
        <w:t>Bevelled cuts</w:t>
      </w:r>
      <w:r w:rsidRPr="0085678B">
        <w:t xml:space="preserve">, </w:t>
      </w:r>
      <w:r w:rsidRPr="0085678B">
        <w:rPr>
          <w:b/>
          <w:bCs/>
        </w:rPr>
        <w:t>mitres</w:t>
      </w:r>
      <w:r w:rsidRPr="0085678B">
        <w:t xml:space="preserve">, or </w:t>
      </w:r>
      <w:r w:rsidRPr="0085678B">
        <w:rPr>
          <w:b/>
          <w:bCs/>
        </w:rPr>
        <w:t>angled joints</w:t>
      </w:r>
    </w:p>
    <w:p w14:paraId="4A9A50B8" w14:textId="77777777" w:rsidR="000D7C35" w:rsidRPr="0085678B" w:rsidRDefault="000D7C35" w:rsidP="00BC3085">
      <w:pPr>
        <w:numPr>
          <w:ilvl w:val="0"/>
          <w:numId w:val="321"/>
        </w:numPr>
      </w:pPr>
      <w:r w:rsidRPr="0085678B">
        <w:t xml:space="preserve">Adjusting </w:t>
      </w:r>
      <w:r w:rsidRPr="0085678B">
        <w:rPr>
          <w:b/>
          <w:bCs/>
        </w:rPr>
        <w:t>fences</w:t>
      </w:r>
      <w:r w:rsidRPr="0085678B">
        <w:t xml:space="preserve">, </w:t>
      </w:r>
      <w:r w:rsidRPr="0085678B">
        <w:rPr>
          <w:b/>
          <w:bCs/>
        </w:rPr>
        <w:t>tilting tables</w:t>
      </w:r>
      <w:r w:rsidRPr="0085678B">
        <w:t xml:space="preserve">, and </w:t>
      </w:r>
      <w:r w:rsidRPr="0085678B">
        <w:rPr>
          <w:b/>
          <w:bCs/>
        </w:rPr>
        <w:t>cutter heads</w:t>
      </w:r>
    </w:p>
    <w:p w14:paraId="1D178168" w14:textId="77777777" w:rsidR="000D7C35" w:rsidRPr="0085678B" w:rsidRDefault="000D7C35" w:rsidP="00BC3085">
      <w:pPr>
        <w:numPr>
          <w:ilvl w:val="0"/>
          <w:numId w:val="321"/>
        </w:numPr>
      </w:pPr>
      <w:r w:rsidRPr="0085678B">
        <w:t>Ensuring visual symmetry and structural integrity in finished products</w:t>
      </w:r>
    </w:p>
    <w:p w14:paraId="29CC2F1A" w14:textId="77777777" w:rsidR="000D7C35" w:rsidRPr="0085678B" w:rsidRDefault="000D7C35" w:rsidP="000D7C35">
      <w:r w:rsidRPr="0085678B">
        <w:t>Learners must be able to read angle indicators on machines and tools, such as mitre gauges, angle finders, and bevel protractors, and apply this information during both setup and inspection.</w:t>
      </w:r>
    </w:p>
    <w:p w14:paraId="1937B464" w14:textId="77777777" w:rsidR="000D7C35" w:rsidRPr="0085678B" w:rsidRDefault="00225C77" w:rsidP="000D7C35">
      <w:r>
        <w:pict w14:anchorId="7FB3280D">
          <v:rect id="_x0000_i1556" style="width:0;height:1.5pt" o:hralign="center" o:hrstd="t" o:hr="t" fillcolor="#a0a0a0" stroked="f"/>
        </w:pict>
      </w:r>
    </w:p>
    <w:p w14:paraId="09101FCC" w14:textId="77777777" w:rsidR="000D7C35" w:rsidRPr="0085678B" w:rsidRDefault="000D7C35" w:rsidP="000D7C35">
      <w:pPr>
        <w:rPr>
          <w:b/>
          <w:bCs/>
        </w:rPr>
      </w:pPr>
      <w:r w:rsidRPr="0085678B">
        <w:rPr>
          <w:b/>
          <w:bCs/>
        </w:rPr>
        <w:t>AK0603 – Basic Calculations</w:t>
      </w:r>
    </w:p>
    <w:p w14:paraId="4AA082D1" w14:textId="77777777" w:rsidR="000D7C35" w:rsidRPr="0085678B" w:rsidRDefault="000D7C35" w:rsidP="000D7C35">
      <w:r w:rsidRPr="0085678B">
        <w:t>Basic arithmetic is essential for:</w:t>
      </w:r>
    </w:p>
    <w:p w14:paraId="0AC75E20" w14:textId="77777777" w:rsidR="000D7C35" w:rsidRPr="0085678B" w:rsidRDefault="000D7C35" w:rsidP="00BC3085">
      <w:pPr>
        <w:numPr>
          <w:ilvl w:val="0"/>
          <w:numId w:val="322"/>
        </w:numPr>
      </w:pPr>
      <w:r w:rsidRPr="0085678B">
        <w:rPr>
          <w:b/>
          <w:bCs/>
        </w:rPr>
        <w:t>Converting units</w:t>
      </w:r>
      <w:r w:rsidRPr="0085678B">
        <w:t xml:space="preserve"> (e.g. mm to cm)</w:t>
      </w:r>
    </w:p>
    <w:p w14:paraId="1D72AF12" w14:textId="77777777" w:rsidR="000D7C35" w:rsidRPr="0085678B" w:rsidRDefault="000D7C35" w:rsidP="00BC3085">
      <w:pPr>
        <w:numPr>
          <w:ilvl w:val="0"/>
          <w:numId w:val="322"/>
        </w:numPr>
      </w:pPr>
      <w:r w:rsidRPr="0085678B">
        <w:rPr>
          <w:b/>
          <w:bCs/>
        </w:rPr>
        <w:t>Calculating quantities</w:t>
      </w:r>
      <w:r w:rsidRPr="0085678B">
        <w:t xml:space="preserve"> (e.g. total components from a board)</w:t>
      </w:r>
    </w:p>
    <w:p w14:paraId="53B2F6EA" w14:textId="77777777" w:rsidR="000D7C35" w:rsidRPr="0085678B" w:rsidRDefault="000D7C35" w:rsidP="00BC3085">
      <w:pPr>
        <w:numPr>
          <w:ilvl w:val="0"/>
          <w:numId w:val="322"/>
        </w:numPr>
      </w:pPr>
      <w:r w:rsidRPr="0085678B">
        <w:rPr>
          <w:b/>
          <w:bCs/>
        </w:rPr>
        <w:t>Determining allowances</w:t>
      </w:r>
      <w:r w:rsidRPr="0085678B">
        <w:t xml:space="preserve"> for blade kerf or sanding losses</w:t>
      </w:r>
    </w:p>
    <w:p w14:paraId="13B763C0" w14:textId="77777777" w:rsidR="000D7C35" w:rsidRPr="0085678B" w:rsidRDefault="000D7C35" w:rsidP="00BC3085">
      <w:pPr>
        <w:numPr>
          <w:ilvl w:val="0"/>
          <w:numId w:val="322"/>
        </w:numPr>
      </w:pPr>
      <w:r w:rsidRPr="0085678B">
        <w:rPr>
          <w:b/>
          <w:bCs/>
        </w:rPr>
        <w:t>Working with fractions and decimals</w:t>
      </w:r>
      <w:r w:rsidRPr="0085678B">
        <w:t xml:space="preserve"> on cutting lists</w:t>
      </w:r>
    </w:p>
    <w:p w14:paraId="7D7A7013" w14:textId="77777777" w:rsidR="000D7C35" w:rsidRPr="0085678B" w:rsidRDefault="000D7C35" w:rsidP="00BC3085">
      <w:pPr>
        <w:numPr>
          <w:ilvl w:val="0"/>
          <w:numId w:val="322"/>
        </w:numPr>
      </w:pPr>
      <w:r w:rsidRPr="0085678B">
        <w:rPr>
          <w:b/>
          <w:bCs/>
        </w:rPr>
        <w:t>Ensuring material optimisation</w:t>
      </w:r>
      <w:r w:rsidRPr="0085678B">
        <w:t xml:space="preserve"> and waste reduction</w:t>
      </w:r>
    </w:p>
    <w:p w14:paraId="5D2A7300" w14:textId="77777777" w:rsidR="000D7C35" w:rsidRPr="0085678B" w:rsidRDefault="000D7C35" w:rsidP="000D7C35">
      <w:r w:rsidRPr="0085678B">
        <w:t xml:space="preserve">Calculations may include simple addition, subtraction, multiplication, and division, as well as understanding </w:t>
      </w:r>
      <w:r w:rsidRPr="0085678B">
        <w:rPr>
          <w:b/>
          <w:bCs/>
        </w:rPr>
        <w:t>percentages for tolerance</w:t>
      </w:r>
      <w:r w:rsidRPr="0085678B">
        <w:t xml:space="preserve"> or </w:t>
      </w:r>
      <w:r w:rsidRPr="0085678B">
        <w:rPr>
          <w:b/>
          <w:bCs/>
        </w:rPr>
        <w:t>ratios for scaled drawings</w:t>
      </w:r>
      <w:r w:rsidRPr="0085678B">
        <w:t>.</w:t>
      </w:r>
    </w:p>
    <w:p w14:paraId="408AA8A2" w14:textId="77777777" w:rsidR="000D7C35" w:rsidRPr="0085678B" w:rsidRDefault="000D7C35" w:rsidP="000D7C35">
      <w:r w:rsidRPr="0085678B">
        <w:t>This applied knowledge enables learners to interpret technical information accurately and perform confidently in precision-based machining tasks.</w:t>
      </w:r>
    </w:p>
    <w:p w14:paraId="22741C54" w14:textId="77777777" w:rsidR="000D7C35" w:rsidRPr="0085678B" w:rsidRDefault="00225C77" w:rsidP="000D7C35">
      <w:r>
        <w:pict w14:anchorId="17146772">
          <v:rect id="_x0000_i1557" style="width:0;height:1.5pt" o:hralign="center" o:hrstd="t" o:hr="t" fillcolor="#a0a0a0" stroked="f"/>
        </w:pict>
      </w:r>
    </w:p>
    <w:p w14:paraId="5B6F954F" w14:textId="77777777" w:rsidR="000D7C35" w:rsidRPr="0085678B" w:rsidRDefault="000D7C35" w:rsidP="000D7C35">
      <w:pPr>
        <w:rPr>
          <w:b/>
          <w:bCs/>
        </w:rPr>
      </w:pPr>
      <w:r w:rsidRPr="0085678B">
        <w:rPr>
          <w:b/>
          <w:bCs/>
        </w:rPr>
        <w:br w:type="page"/>
      </w:r>
    </w:p>
    <w:p w14:paraId="62BFECE3" w14:textId="77777777" w:rsidR="000D7C35" w:rsidRPr="0085678B" w:rsidRDefault="000D7C35" w:rsidP="000D7C35">
      <w:pPr>
        <w:pStyle w:val="Heading3"/>
        <w:rPr>
          <w:rFonts w:ascii="Century Gothic" w:hAnsi="Century Gothic"/>
          <w:b/>
          <w:bCs/>
        </w:rPr>
      </w:pPr>
      <w:r w:rsidRPr="0085678B">
        <w:rPr>
          <w:rFonts w:ascii="Century Gothic" w:hAnsi="Century Gothic"/>
          <w:b/>
          <w:bCs/>
        </w:rPr>
        <w:t>AK0601 – Different Measuring Equipment</w:t>
      </w:r>
    </w:p>
    <w:p w14:paraId="77EF9D99" w14:textId="77777777" w:rsidR="000D7C35" w:rsidRPr="0085678B" w:rsidRDefault="00225C77" w:rsidP="000D7C35">
      <w:r>
        <w:pict w14:anchorId="04D14979">
          <v:rect id="_x0000_i1558" style="width:0;height:1.5pt" o:hralign="center" o:hrstd="t" o:hr="t" fillcolor="#a0a0a0" stroked="f"/>
        </w:pict>
      </w:r>
    </w:p>
    <w:p w14:paraId="3E7DEE51" w14:textId="77777777" w:rsidR="000D7C35" w:rsidRPr="0085678B" w:rsidRDefault="000D7C35" w:rsidP="000D7C35">
      <w:pPr>
        <w:rPr>
          <w:b/>
          <w:bCs/>
        </w:rPr>
      </w:pPr>
      <w:r w:rsidRPr="0085678B">
        <w:rPr>
          <w:b/>
          <w:bCs/>
        </w:rPr>
        <w:t>Facilitator Purpose</w:t>
      </w:r>
    </w:p>
    <w:p w14:paraId="002C7D76" w14:textId="77777777" w:rsidR="000D7C35" w:rsidRPr="0085678B" w:rsidRDefault="000D7C35" w:rsidP="000D7C35">
      <w:r w:rsidRPr="0085678B">
        <w:t xml:space="preserve">This session develops learners’ familiarity with the </w:t>
      </w:r>
      <w:r w:rsidRPr="0085678B">
        <w:rPr>
          <w:b/>
          <w:bCs/>
        </w:rPr>
        <w:t>range of measuring tools</w:t>
      </w:r>
      <w:r w:rsidRPr="0085678B">
        <w:t xml:space="preserve"> used in a wood machining workshop, and builds the competency to </w:t>
      </w:r>
      <w:r w:rsidRPr="0085678B">
        <w:rPr>
          <w:b/>
          <w:bCs/>
        </w:rPr>
        <w:t>select the correct equipment</w:t>
      </w:r>
      <w:r w:rsidRPr="0085678B">
        <w:t xml:space="preserve"> for specific measurements during preparation, machine setup, and verification of component dimensions.</w:t>
      </w:r>
    </w:p>
    <w:p w14:paraId="45D5B7C9" w14:textId="77777777" w:rsidR="000D7C35" w:rsidRPr="0085678B" w:rsidRDefault="000D7C35" w:rsidP="000D7C35">
      <w:r w:rsidRPr="0085678B">
        <w:t xml:space="preserve">Learners must understand how to use, read, and care for these tools to ensure consistent </w:t>
      </w:r>
      <w:r w:rsidRPr="0085678B">
        <w:rPr>
          <w:b/>
          <w:bCs/>
        </w:rPr>
        <w:t>accuracy</w:t>
      </w:r>
      <w:r w:rsidRPr="0085678B">
        <w:t xml:space="preserve">, </w:t>
      </w:r>
      <w:r w:rsidRPr="0085678B">
        <w:rPr>
          <w:b/>
          <w:bCs/>
        </w:rPr>
        <w:t>quality</w:t>
      </w:r>
      <w:r w:rsidRPr="0085678B">
        <w:t xml:space="preserve">, and </w:t>
      </w:r>
      <w:r w:rsidRPr="0085678B">
        <w:rPr>
          <w:b/>
          <w:bCs/>
        </w:rPr>
        <w:t>safety</w:t>
      </w:r>
      <w:r w:rsidRPr="0085678B">
        <w:t xml:space="preserve"> in all operations.</w:t>
      </w:r>
    </w:p>
    <w:p w14:paraId="32F88266" w14:textId="77777777" w:rsidR="000D7C35" w:rsidRPr="0085678B" w:rsidRDefault="00225C77" w:rsidP="000D7C35">
      <w:r>
        <w:pict w14:anchorId="6BFC5E40">
          <v:rect id="_x0000_i1559" style="width:0;height:1.5pt" o:hralign="center" o:hrstd="t" o:hr="t" fillcolor="#a0a0a0" stroked="f"/>
        </w:pict>
      </w:r>
    </w:p>
    <w:p w14:paraId="02AF45E5" w14:textId="77777777" w:rsidR="000D7C35" w:rsidRPr="0085678B" w:rsidRDefault="000D7C35" w:rsidP="000D7C35">
      <w:pPr>
        <w:rPr>
          <w:b/>
          <w:bCs/>
        </w:rPr>
      </w:pPr>
      <w:r w:rsidRPr="0085678B">
        <w:rPr>
          <w:b/>
          <w:bCs/>
        </w:rPr>
        <w:t>Key Concepts to Cover</w:t>
      </w:r>
    </w:p>
    <w:p w14:paraId="19191692" w14:textId="77777777" w:rsidR="000D7C35" w:rsidRPr="0085678B" w:rsidRDefault="000D7C35" w:rsidP="000D7C35">
      <w:pPr>
        <w:rPr>
          <w:b/>
          <w:bCs/>
        </w:rPr>
      </w:pPr>
      <w:r w:rsidRPr="0085678B">
        <w:rPr>
          <w:b/>
          <w:bCs/>
        </w:rPr>
        <w:t>1. Common Measuring Tools in the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3"/>
        <w:gridCol w:w="3525"/>
        <w:gridCol w:w="3318"/>
      </w:tblGrid>
      <w:tr w:rsidR="000D7C35" w:rsidRPr="0085678B" w14:paraId="5661E12A" w14:textId="77777777" w:rsidTr="000D7C35">
        <w:trPr>
          <w:tblHeader/>
          <w:tblCellSpacing w:w="15" w:type="dxa"/>
        </w:trPr>
        <w:tc>
          <w:tcPr>
            <w:tcW w:w="0" w:type="auto"/>
            <w:vAlign w:val="center"/>
            <w:hideMark/>
          </w:tcPr>
          <w:p w14:paraId="7283913E" w14:textId="77777777" w:rsidR="000D7C35" w:rsidRPr="0085678B" w:rsidRDefault="000D7C35" w:rsidP="000D7C35">
            <w:pPr>
              <w:rPr>
                <w:b/>
                <w:bCs/>
              </w:rPr>
            </w:pPr>
            <w:r w:rsidRPr="0085678B">
              <w:rPr>
                <w:b/>
                <w:bCs/>
              </w:rPr>
              <w:t>Measuring Tool</w:t>
            </w:r>
          </w:p>
        </w:tc>
        <w:tc>
          <w:tcPr>
            <w:tcW w:w="0" w:type="auto"/>
            <w:vAlign w:val="center"/>
            <w:hideMark/>
          </w:tcPr>
          <w:p w14:paraId="3C67DCD4" w14:textId="77777777" w:rsidR="000D7C35" w:rsidRPr="0085678B" w:rsidRDefault="000D7C35" w:rsidP="000D7C35">
            <w:pPr>
              <w:rPr>
                <w:b/>
                <w:bCs/>
              </w:rPr>
            </w:pPr>
            <w:r w:rsidRPr="0085678B">
              <w:rPr>
                <w:b/>
                <w:bCs/>
              </w:rPr>
              <w:t>Purpose</w:t>
            </w:r>
          </w:p>
        </w:tc>
        <w:tc>
          <w:tcPr>
            <w:tcW w:w="0" w:type="auto"/>
            <w:vAlign w:val="center"/>
            <w:hideMark/>
          </w:tcPr>
          <w:p w14:paraId="778F7AAB" w14:textId="77777777" w:rsidR="000D7C35" w:rsidRPr="0085678B" w:rsidRDefault="000D7C35" w:rsidP="000D7C35">
            <w:pPr>
              <w:rPr>
                <w:b/>
                <w:bCs/>
              </w:rPr>
            </w:pPr>
            <w:r w:rsidRPr="0085678B">
              <w:rPr>
                <w:b/>
                <w:bCs/>
              </w:rPr>
              <w:t>Typical Application</w:t>
            </w:r>
          </w:p>
        </w:tc>
      </w:tr>
      <w:tr w:rsidR="000D7C35" w:rsidRPr="0085678B" w14:paraId="6362825D" w14:textId="77777777" w:rsidTr="000D7C35">
        <w:trPr>
          <w:tblCellSpacing w:w="15" w:type="dxa"/>
        </w:trPr>
        <w:tc>
          <w:tcPr>
            <w:tcW w:w="0" w:type="auto"/>
            <w:vAlign w:val="center"/>
            <w:hideMark/>
          </w:tcPr>
          <w:p w14:paraId="0407E998" w14:textId="77777777" w:rsidR="000D7C35" w:rsidRPr="0085678B" w:rsidRDefault="000D7C35" w:rsidP="000D7C35">
            <w:r w:rsidRPr="0085678B">
              <w:rPr>
                <w:b/>
                <w:bCs/>
              </w:rPr>
              <w:t>Measuring tape</w:t>
            </w:r>
          </w:p>
        </w:tc>
        <w:tc>
          <w:tcPr>
            <w:tcW w:w="0" w:type="auto"/>
            <w:vAlign w:val="center"/>
            <w:hideMark/>
          </w:tcPr>
          <w:p w14:paraId="3E991DD2" w14:textId="77777777" w:rsidR="000D7C35" w:rsidRPr="0085678B" w:rsidRDefault="000D7C35" w:rsidP="000D7C35">
            <w:r w:rsidRPr="0085678B">
              <w:t>General measurement of length and width</w:t>
            </w:r>
          </w:p>
        </w:tc>
        <w:tc>
          <w:tcPr>
            <w:tcW w:w="0" w:type="auto"/>
            <w:vAlign w:val="center"/>
            <w:hideMark/>
          </w:tcPr>
          <w:p w14:paraId="1319E492" w14:textId="77777777" w:rsidR="000D7C35" w:rsidRPr="0085678B" w:rsidRDefault="000D7C35" w:rsidP="000D7C35">
            <w:r w:rsidRPr="0085678B">
              <w:t>Sizing timber, panels, verifying cut dimensions</w:t>
            </w:r>
          </w:p>
        </w:tc>
      </w:tr>
      <w:tr w:rsidR="000D7C35" w:rsidRPr="0085678B" w14:paraId="7CFAFCC3" w14:textId="77777777" w:rsidTr="000D7C35">
        <w:trPr>
          <w:tblCellSpacing w:w="15" w:type="dxa"/>
        </w:trPr>
        <w:tc>
          <w:tcPr>
            <w:tcW w:w="0" w:type="auto"/>
            <w:vAlign w:val="center"/>
            <w:hideMark/>
          </w:tcPr>
          <w:p w14:paraId="55301502" w14:textId="77777777" w:rsidR="000D7C35" w:rsidRPr="0085678B" w:rsidRDefault="000D7C35" w:rsidP="000D7C35">
            <w:r w:rsidRPr="0085678B">
              <w:rPr>
                <w:b/>
                <w:bCs/>
              </w:rPr>
              <w:t>Steel rule</w:t>
            </w:r>
          </w:p>
        </w:tc>
        <w:tc>
          <w:tcPr>
            <w:tcW w:w="0" w:type="auto"/>
            <w:vAlign w:val="center"/>
            <w:hideMark/>
          </w:tcPr>
          <w:p w14:paraId="30A2C4CB" w14:textId="77777777" w:rsidR="000D7C35" w:rsidRPr="0085678B" w:rsidRDefault="000D7C35" w:rsidP="000D7C35">
            <w:r w:rsidRPr="0085678B">
              <w:t>Straight, short, precise measurements</w:t>
            </w:r>
          </w:p>
        </w:tc>
        <w:tc>
          <w:tcPr>
            <w:tcW w:w="0" w:type="auto"/>
            <w:vAlign w:val="center"/>
            <w:hideMark/>
          </w:tcPr>
          <w:p w14:paraId="6F647C21" w14:textId="77777777" w:rsidR="000D7C35" w:rsidRPr="0085678B" w:rsidRDefault="000D7C35" w:rsidP="000D7C35">
            <w:r w:rsidRPr="0085678B">
              <w:t>Marking lines, setting depths</w:t>
            </w:r>
          </w:p>
        </w:tc>
      </w:tr>
      <w:tr w:rsidR="000D7C35" w:rsidRPr="0085678B" w14:paraId="0C79F996" w14:textId="77777777" w:rsidTr="000D7C35">
        <w:trPr>
          <w:tblCellSpacing w:w="15" w:type="dxa"/>
        </w:trPr>
        <w:tc>
          <w:tcPr>
            <w:tcW w:w="0" w:type="auto"/>
            <w:vAlign w:val="center"/>
            <w:hideMark/>
          </w:tcPr>
          <w:p w14:paraId="43BFD1EE" w14:textId="77777777" w:rsidR="000D7C35" w:rsidRPr="0085678B" w:rsidRDefault="000D7C35" w:rsidP="000D7C35">
            <w:r w:rsidRPr="0085678B">
              <w:rPr>
                <w:b/>
                <w:bCs/>
              </w:rPr>
              <w:t>Set square / try square</w:t>
            </w:r>
          </w:p>
        </w:tc>
        <w:tc>
          <w:tcPr>
            <w:tcW w:w="0" w:type="auto"/>
            <w:vAlign w:val="center"/>
            <w:hideMark/>
          </w:tcPr>
          <w:p w14:paraId="30E57280" w14:textId="77777777" w:rsidR="000D7C35" w:rsidRPr="0085678B" w:rsidRDefault="000D7C35" w:rsidP="000D7C35">
            <w:r w:rsidRPr="0085678B">
              <w:t>Checking or marking 90° angles</w:t>
            </w:r>
          </w:p>
        </w:tc>
        <w:tc>
          <w:tcPr>
            <w:tcW w:w="0" w:type="auto"/>
            <w:vAlign w:val="center"/>
            <w:hideMark/>
          </w:tcPr>
          <w:p w14:paraId="6D666693" w14:textId="77777777" w:rsidR="000D7C35" w:rsidRPr="0085678B" w:rsidRDefault="000D7C35" w:rsidP="000D7C35">
            <w:r w:rsidRPr="0085678B">
              <w:t>Ensuring square edges and joints</w:t>
            </w:r>
          </w:p>
        </w:tc>
      </w:tr>
      <w:tr w:rsidR="000D7C35" w:rsidRPr="0085678B" w14:paraId="4BE2FB70" w14:textId="77777777" w:rsidTr="000D7C35">
        <w:trPr>
          <w:tblCellSpacing w:w="15" w:type="dxa"/>
        </w:trPr>
        <w:tc>
          <w:tcPr>
            <w:tcW w:w="0" w:type="auto"/>
            <w:vAlign w:val="center"/>
            <w:hideMark/>
          </w:tcPr>
          <w:p w14:paraId="3E689D6C" w14:textId="77777777" w:rsidR="000D7C35" w:rsidRPr="0085678B" w:rsidRDefault="000D7C35" w:rsidP="000D7C35">
            <w:r w:rsidRPr="0085678B">
              <w:rPr>
                <w:b/>
                <w:bCs/>
              </w:rPr>
              <w:t>Combination square</w:t>
            </w:r>
          </w:p>
        </w:tc>
        <w:tc>
          <w:tcPr>
            <w:tcW w:w="0" w:type="auto"/>
            <w:vAlign w:val="center"/>
            <w:hideMark/>
          </w:tcPr>
          <w:p w14:paraId="4E6C1F56" w14:textId="77777777" w:rsidR="000D7C35" w:rsidRPr="0085678B" w:rsidRDefault="000D7C35" w:rsidP="000D7C35">
            <w:r w:rsidRPr="0085678B">
              <w:t>Measuring and marking both 90° and 45° angles</w:t>
            </w:r>
          </w:p>
        </w:tc>
        <w:tc>
          <w:tcPr>
            <w:tcW w:w="0" w:type="auto"/>
            <w:vAlign w:val="center"/>
            <w:hideMark/>
          </w:tcPr>
          <w:p w14:paraId="24FAFDAF" w14:textId="77777777" w:rsidR="000D7C35" w:rsidRPr="0085678B" w:rsidRDefault="000D7C35" w:rsidP="000D7C35">
            <w:r w:rsidRPr="0085678B">
              <w:t>Mitres, framing components</w:t>
            </w:r>
          </w:p>
        </w:tc>
      </w:tr>
      <w:tr w:rsidR="000D7C35" w:rsidRPr="0085678B" w14:paraId="44481771" w14:textId="77777777" w:rsidTr="000D7C35">
        <w:trPr>
          <w:tblCellSpacing w:w="15" w:type="dxa"/>
        </w:trPr>
        <w:tc>
          <w:tcPr>
            <w:tcW w:w="0" w:type="auto"/>
            <w:vAlign w:val="center"/>
            <w:hideMark/>
          </w:tcPr>
          <w:p w14:paraId="5DD4E1DC" w14:textId="77777777" w:rsidR="000D7C35" w:rsidRPr="0085678B" w:rsidRDefault="000D7C35" w:rsidP="000D7C35">
            <w:r w:rsidRPr="0085678B">
              <w:rPr>
                <w:b/>
                <w:bCs/>
              </w:rPr>
              <w:t>Vernier calliper (or digital)</w:t>
            </w:r>
          </w:p>
        </w:tc>
        <w:tc>
          <w:tcPr>
            <w:tcW w:w="0" w:type="auto"/>
            <w:vAlign w:val="center"/>
            <w:hideMark/>
          </w:tcPr>
          <w:p w14:paraId="4AE99D85" w14:textId="77777777" w:rsidR="000D7C35" w:rsidRPr="0085678B" w:rsidRDefault="000D7C35" w:rsidP="000D7C35">
            <w:r w:rsidRPr="0085678B">
              <w:t>Measuring thickness, diameters, depth</w:t>
            </w:r>
          </w:p>
        </w:tc>
        <w:tc>
          <w:tcPr>
            <w:tcW w:w="0" w:type="auto"/>
            <w:vAlign w:val="center"/>
            <w:hideMark/>
          </w:tcPr>
          <w:p w14:paraId="7F4CE708" w14:textId="77777777" w:rsidR="000D7C35" w:rsidRPr="0085678B" w:rsidRDefault="000D7C35" w:rsidP="000D7C35">
            <w:r w:rsidRPr="0085678B">
              <w:t>Blade thickness, board calibration, internal gaps</w:t>
            </w:r>
          </w:p>
        </w:tc>
      </w:tr>
      <w:tr w:rsidR="000D7C35" w:rsidRPr="0085678B" w14:paraId="0D7FE820" w14:textId="77777777" w:rsidTr="000D7C35">
        <w:trPr>
          <w:tblCellSpacing w:w="15" w:type="dxa"/>
        </w:trPr>
        <w:tc>
          <w:tcPr>
            <w:tcW w:w="0" w:type="auto"/>
            <w:vAlign w:val="center"/>
            <w:hideMark/>
          </w:tcPr>
          <w:p w14:paraId="1CB81582" w14:textId="77777777" w:rsidR="000D7C35" w:rsidRPr="0085678B" w:rsidRDefault="000D7C35" w:rsidP="000D7C35">
            <w:r w:rsidRPr="0085678B">
              <w:rPr>
                <w:b/>
                <w:bCs/>
              </w:rPr>
              <w:t>Marking gauge</w:t>
            </w:r>
          </w:p>
        </w:tc>
        <w:tc>
          <w:tcPr>
            <w:tcW w:w="0" w:type="auto"/>
            <w:vAlign w:val="center"/>
            <w:hideMark/>
          </w:tcPr>
          <w:p w14:paraId="5D1DCC54" w14:textId="77777777" w:rsidR="000D7C35" w:rsidRPr="0085678B" w:rsidRDefault="000D7C35" w:rsidP="000D7C35">
            <w:r w:rsidRPr="0085678B">
              <w:t>Scribing consistent parallel lines along timber grain</w:t>
            </w:r>
          </w:p>
        </w:tc>
        <w:tc>
          <w:tcPr>
            <w:tcW w:w="0" w:type="auto"/>
            <w:vAlign w:val="center"/>
            <w:hideMark/>
          </w:tcPr>
          <w:p w14:paraId="5B34A3E1" w14:textId="77777777" w:rsidR="000D7C35" w:rsidRPr="0085678B" w:rsidRDefault="000D7C35" w:rsidP="000D7C35">
            <w:r w:rsidRPr="0085678B">
              <w:t>Dado cuts, grooves, edge positioning</w:t>
            </w:r>
          </w:p>
        </w:tc>
      </w:tr>
      <w:tr w:rsidR="000D7C35" w:rsidRPr="0085678B" w14:paraId="3262899E" w14:textId="77777777" w:rsidTr="000D7C35">
        <w:trPr>
          <w:tblCellSpacing w:w="15" w:type="dxa"/>
        </w:trPr>
        <w:tc>
          <w:tcPr>
            <w:tcW w:w="0" w:type="auto"/>
            <w:vAlign w:val="center"/>
            <w:hideMark/>
          </w:tcPr>
          <w:p w14:paraId="7EF8D0FD" w14:textId="77777777" w:rsidR="000D7C35" w:rsidRPr="0085678B" w:rsidRDefault="000D7C35" w:rsidP="000D7C35">
            <w:r w:rsidRPr="0085678B">
              <w:rPr>
                <w:b/>
                <w:bCs/>
              </w:rPr>
              <w:t>Measuring wheel</w:t>
            </w:r>
          </w:p>
        </w:tc>
        <w:tc>
          <w:tcPr>
            <w:tcW w:w="0" w:type="auto"/>
            <w:vAlign w:val="center"/>
            <w:hideMark/>
          </w:tcPr>
          <w:p w14:paraId="2A76710C" w14:textId="77777777" w:rsidR="000D7C35" w:rsidRPr="0085678B" w:rsidRDefault="000D7C35" w:rsidP="000D7C35">
            <w:r w:rsidRPr="0085678B">
              <w:t>For longer distances or curved components</w:t>
            </w:r>
          </w:p>
        </w:tc>
        <w:tc>
          <w:tcPr>
            <w:tcW w:w="0" w:type="auto"/>
            <w:vAlign w:val="center"/>
            <w:hideMark/>
          </w:tcPr>
          <w:p w14:paraId="1CDBAC02" w14:textId="77777777" w:rsidR="000D7C35" w:rsidRPr="0085678B" w:rsidRDefault="000D7C35" w:rsidP="000D7C35">
            <w:r w:rsidRPr="0085678B">
              <w:t>Large frame layouts or templates</w:t>
            </w:r>
          </w:p>
        </w:tc>
      </w:tr>
    </w:tbl>
    <w:p w14:paraId="0946316B" w14:textId="77777777" w:rsidR="000D7C35" w:rsidRPr="0085678B" w:rsidRDefault="00225C77" w:rsidP="000D7C35">
      <w:r>
        <w:pict w14:anchorId="4BB8BF66">
          <v:rect id="_x0000_i1560" style="width:0;height:1.5pt" o:hralign="center" o:hrstd="t" o:hr="t" fillcolor="#a0a0a0" stroked="f"/>
        </w:pict>
      </w:r>
    </w:p>
    <w:p w14:paraId="64E28021" w14:textId="77777777" w:rsidR="000D7C35" w:rsidRPr="0085678B" w:rsidRDefault="000D7C35" w:rsidP="000D7C35">
      <w:pPr>
        <w:rPr>
          <w:b/>
          <w:bCs/>
        </w:rPr>
      </w:pPr>
      <w:r w:rsidRPr="0085678B">
        <w:rPr>
          <w:b/>
          <w:bCs/>
        </w:rPr>
        <w:t>2. Best Practices for Measuring</w:t>
      </w:r>
    </w:p>
    <w:p w14:paraId="605A5CE9" w14:textId="77777777" w:rsidR="000D7C35" w:rsidRPr="0085678B" w:rsidRDefault="000D7C35" w:rsidP="00BC3085">
      <w:pPr>
        <w:numPr>
          <w:ilvl w:val="0"/>
          <w:numId w:val="323"/>
        </w:numPr>
      </w:pPr>
      <w:r w:rsidRPr="0085678B">
        <w:rPr>
          <w:b/>
          <w:bCs/>
        </w:rPr>
        <w:t>Zero the tool</w:t>
      </w:r>
      <w:r w:rsidRPr="0085678B">
        <w:t xml:space="preserve"> before use (especially vernier callipers)</w:t>
      </w:r>
    </w:p>
    <w:p w14:paraId="05AB3834" w14:textId="77777777" w:rsidR="000D7C35" w:rsidRPr="0085678B" w:rsidRDefault="000D7C35" w:rsidP="00BC3085">
      <w:pPr>
        <w:numPr>
          <w:ilvl w:val="0"/>
          <w:numId w:val="323"/>
        </w:numPr>
      </w:pPr>
      <w:r w:rsidRPr="0085678B">
        <w:t xml:space="preserve">Always measure from the </w:t>
      </w:r>
      <w:r w:rsidRPr="0085678B">
        <w:rPr>
          <w:b/>
          <w:bCs/>
        </w:rPr>
        <w:t>same reference face</w:t>
      </w:r>
      <w:r w:rsidRPr="0085678B">
        <w:t xml:space="preserve"> (datum)</w:t>
      </w:r>
    </w:p>
    <w:p w14:paraId="1497E967" w14:textId="77777777" w:rsidR="000D7C35" w:rsidRPr="0085678B" w:rsidRDefault="000D7C35" w:rsidP="00BC3085">
      <w:pPr>
        <w:numPr>
          <w:ilvl w:val="0"/>
          <w:numId w:val="323"/>
        </w:numPr>
      </w:pPr>
      <w:r w:rsidRPr="0085678B">
        <w:t xml:space="preserve">Use </w:t>
      </w:r>
      <w:r w:rsidRPr="0085678B">
        <w:rPr>
          <w:b/>
          <w:bCs/>
        </w:rPr>
        <w:t>firm but gentle pressure</w:t>
      </w:r>
      <w:r w:rsidRPr="0085678B">
        <w:t xml:space="preserve"> – avoid compressing soft materials</w:t>
      </w:r>
    </w:p>
    <w:p w14:paraId="22E1C4F9" w14:textId="77777777" w:rsidR="000D7C35" w:rsidRPr="0085678B" w:rsidRDefault="000D7C35" w:rsidP="00BC3085">
      <w:pPr>
        <w:numPr>
          <w:ilvl w:val="0"/>
          <w:numId w:val="323"/>
        </w:numPr>
      </w:pPr>
      <w:r w:rsidRPr="0085678B">
        <w:rPr>
          <w:b/>
          <w:bCs/>
        </w:rPr>
        <w:t>Double-check</w:t>
      </w:r>
      <w:r w:rsidRPr="0085678B">
        <w:t xml:space="preserve"> critical measurements</w:t>
      </w:r>
    </w:p>
    <w:p w14:paraId="4A4E52E8" w14:textId="77777777" w:rsidR="000D7C35" w:rsidRPr="0085678B" w:rsidRDefault="000D7C35" w:rsidP="00BC3085">
      <w:pPr>
        <w:numPr>
          <w:ilvl w:val="0"/>
          <w:numId w:val="323"/>
        </w:numPr>
      </w:pPr>
      <w:r w:rsidRPr="0085678B">
        <w:t>Record measurements neatly and consistently</w:t>
      </w:r>
    </w:p>
    <w:p w14:paraId="39CF6EF0" w14:textId="77777777" w:rsidR="000D7C35" w:rsidRPr="0085678B" w:rsidRDefault="000D7C35" w:rsidP="00BC3085">
      <w:pPr>
        <w:numPr>
          <w:ilvl w:val="0"/>
          <w:numId w:val="323"/>
        </w:numPr>
      </w:pPr>
      <w:r w:rsidRPr="0085678B">
        <w:t xml:space="preserve">Clean measuring tools </w:t>
      </w:r>
      <w:r w:rsidRPr="0085678B">
        <w:rPr>
          <w:b/>
          <w:bCs/>
        </w:rPr>
        <w:t>after use</w:t>
      </w:r>
      <w:r w:rsidRPr="0085678B">
        <w:t xml:space="preserve"> and store in a dry, protected place</w:t>
      </w:r>
    </w:p>
    <w:p w14:paraId="65DFD32A" w14:textId="77777777" w:rsidR="000D7C35" w:rsidRPr="0085678B" w:rsidRDefault="00225C77" w:rsidP="000D7C35">
      <w:r>
        <w:pict w14:anchorId="09939987">
          <v:rect id="_x0000_i1561" style="width:0;height:1.5pt" o:hralign="center" o:hrstd="t" o:hr="t" fillcolor="#a0a0a0" stroked="f"/>
        </w:pict>
      </w:r>
    </w:p>
    <w:p w14:paraId="56B4D443" w14:textId="77777777" w:rsidR="000D7C35" w:rsidRPr="0085678B" w:rsidRDefault="000D7C35" w:rsidP="000D7C35">
      <w:pPr>
        <w:rPr>
          <w:b/>
          <w:bCs/>
        </w:rPr>
      </w:pPr>
      <w:r w:rsidRPr="0085678B">
        <w:rPr>
          <w:b/>
          <w:bCs/>
        </w:rPr>
        <w:t>3. Reading Scales and Increments</w:t>
      </w:r>
    </w:p>
    <w:p w14:paraId="723FFEA8" w14:textId="77777777" w:rsidR="000D7C35" w:rsidRPr="0085678B" w:rsidRDefault="000D7C35" w:rsidP="00BC3085">
      <w:pPr>
        <w:numPr>
          <w:ilvl w:val="0"/>
          <w:numId w:val="324"/>
        </w:numPr>
      </w:pPr>
      <w:r w:rsidRPr="0085678B">
        <w:t xml:space="preserve">Emphasise </w:t>
      </w:r>
      <w:r w:rsidRPr="0085678B">
        <w:rPr>
          <w:b/>
          <w:bCs/>
        </w:rPr>
        <w:t>millimetre precision</w:t>
      </w:r>
      <w:r w:rsidRPr="0085678B">
        <w:t>, as most cutting lists in woodworking use mm</w:t>
      </w:r>
    </w:p>
    <w:p w14:paraId="1C195796" w14:textId="77777777" w:rsidR="000D7C35" w:rsidRPr="0085678B" w:rsidRDefault="000D7C35" w:rsidP="00BC3085">
      <w:pPr>
        <w:numPr>
          <w:ilvl w:val="0"/>
          <w:numId w:val="324"/>
        </w:numPr>
      </w:pPr>
      <w:r w:rsidRPr="0085678B">
        <w:t xml:space="preserve">Demonstrate </w:t>
      </w:r>
      <w:r w:rsidRPr="0085678B">
        <w:rPr>
          <w:b/>
          <w:bCs/>
        </w:rPr>
        <w:t>how to read metric vernier callipers</w:t>
      </w:r>
      <w:r w:rsidRPr="0085678B">
        <w:t xml:space="preserve"> and digital equivalents</w:t>
      </w:r>
    </w:p>
    <w:p w14:paraId="1341E658" w14:textId="77777777" w:rsidR="000D7C35" w:rsidRPr="0085678B" w:rsidRDefault="000D7C35" w:rsidP="00BC3085">
      <w:pPr>
        <w:numPr>
          <w:ilvl w:val="0"/>
          <w:numId w:val="324"/>
        </w:numPr>
      </w:pPr>
      <w:r w:rsidRPr="0085678B">
        <w:t xml:space="preserve">Explain </w:t>
      </w:r>
      <w:r w:rsidRPr="0085678B">
        <w:rPr>
          <w:b/>
          <w:bCs/>
        </w:rPr>
        <w:t>when to use fractions vs decimals</w:t>
      </w:r>
      <w:r w:rsidRPr="0085678B">
        <w:t>, depending on machine setting formats</w:t>
      </w:r>
    </w:p>
    <w:p w14:paraId="622E7111" w14:textId="77777777" w:rsidR="000D7C35" w:rsidRPr="0085678B" w:rsidRDefault="000D7C35" w:rsidP="00BC3085">
      <w:pPr>
        <w:numPr>
          <w:ilvl w:val="0"/>
          <w:numId w:val="324"/>
        </w:numPr>
      </w:pPr>
      <w:r w:rsidRPr="0085678B">
        <w:t xml:space="preserve">Teach learners to identify </w:t>
      </w:r>
      <w:r w:rsidRPr="0085678B">
        <w:rPr>
          <w:b/>
          <w:bCs/>
        </w:rPr>
        <w:t>kerf allowance</w:t>
      </w:r>
      <w:r w:rsidRPr="0085678B">
        <w:t xml:space="preserve"> (blade thickness) in length calculations</w:t>
      </w:r>
    </w:p>
    <w:p w14:paraId="2AB494BC" w14:textId="77777777" w:rsidR="000D7C35" w:rsidRPr="0085678B" w:rsidRDefault="00225C77" w:rsidP="000D7C35">
      <w:r>
        <w:pict w14:anchorId="7E7591FA">
          <v:rect id="_x0000_i1562" style="width:0;height:1.5pt" o:hralign="center" o:hrstd="t" o:hr="t" fillcolor="#a0a0a0" stroked="f"/>
        </w:pict>
      </w:r>
    </w:p>
    <w:p w14:paraId="6CBAB7ED" w14:textId="77777777" w:rsidR="000D7C35" w:rsidRPr="0085678B" w:rsidRDefault="000D7C35" w:rsidP="000D7C35">
      <w:pPr>
        <w:rPr>
          <w:b/>
          <w:bCs/>
        </w:rPr>
      </w:pPr>
      <w:r w:rsidRPr="0085678B">
        <w:rPr>
          <w:b/>
          <w:bCs/>
        </w:rPr>
        <w:t>Facilitator Demonstration Tip</w:t>
      </w:r>
    </w:p>
    <w:p w14:paraId="522EF1D0" w14:textId="77777777" w:rsidR="000D7C35" w:rsidRPr="0085678B" w:rsidRDefault="000D7C35" w:rsidP="000D7C35">
      <w:r w:rsidRPr="0085678B">
        <w:t>Display real or mock versions of:</w:t>
      </w:r>
    </w:p>
    <w:p w14:paraId="6DFF95FF" w14:textId="77777777" w:rsidR="000D7C35" w:rsidRPr="0085678B" w:rsidRDefault="000D7C35" w:rsidP="00BC3085">
      <w:pPr>
        <w:numPr>
          <w:ilvl w:val="0"/>
          <w:numId w:val="325"/>
        </w:numPr>
      </w:pPr>
      <w:r w:rsidRPr="0085678B">
        <w:t>Measuring tapes, rules, set squares, and callipers</w:t>
      </w:r>
    </w:p>
    <w:p w14:paraId="012A44E3" w14:textId="77777777" w:rsidR="000D7C35" w:rsidRPr="0085678B" w:rsidRDefault="000D7C35" w:rsidP="00BC3085">
      <w:pPr>
        <w:numPr>
          <w:ilvl w:val="0"/>
          <w:numId w:val="325"/>
        </w:numPr>
      </w:pPr>
      <w:r w:rsidRPr="0085678B">
        <w:t>Show learners how to:</w:t>
      </w:r>
    </w:p>
    <w:p w14:paraId="4DA165A5" w14:textId="77777777" w:rsidR="000D7C35" w:rsidRPr="0085678B" w:rsidRDefault="000D7C35" w:rsidP="00BC3085">
      <w:pPr>
        <w:numPr>
          <w:ilvl w:val="1"/>
          <w:numId w:val="325"/>
        </w:numPr>
      </w:pPr>
      <w:r w:rsidRPr="0085678B">
        <w:rPr>
          <w:b/>
          <w:bCs/>
        </w:rPr>
        <w:t>Calibrate and read vernier callipers</w:t>
      </w:r>
    </w:p>
    <w:p w14:paraId="43C55916" w14:textId="77777777" w:rsidR="000D7C35" w:rsidRPr="0085678B" w:rsidRDefault="000D7C35" w:rsidP="00BC3085">
      <w:pPr>
        <w:numPr>
          <w:ilvl w:val="1"/>
          <w:numId w:val="325"/>
        </w:numPr>
      </w:pPr>
      <w:r w:rsidRPr="0085678B">
        <w:t>Check whether a component is square</w:t>
      </w:r>
    </w:p>
    <w:p w14:paraId="04F786C0" w14:textId="77777777" w:rsidR="000D7C35" w:rsidRPr="0085678B" w:rsidRDefault="000D7C35" w:rsidP="00BC3085">
      <w:pPr>
        <w:numPr>
          <w:ilvl w:val="1"/>
          <w:numId w:val="325"/>
        </w:numPr>
      </w:pPr>
      <w:r w:rsidRPr="0085678B">
        <w:t>Measure board thickness and length precisely</w:t>
      </w:r>
    </w:p>
    <w:p w14:paraId="26F91A7D" w14:textId="77777777" w:rsidR="000D7C35" w:rsidRPr="0085678B" w:rsidRDefault="000D7C35" w:rsidP="00BC3085">
      <w:pPr>
        <w:numPr>
          <w:ilvl w:val="1"/>
          <w:numId w:val="325"/>
        </w:numPr>
      </w:pPr>
      <w:r w:rsidRPr="0085678B">
        <w:t>Scribe lines for cutting or drilling</w:t>
      </w:r>
    </w:p>
    <w:p w14:paraId="3D7A03BA" w14:textId="77777777" w:rsidR="000D7C35" w:rsidRPr="0085678B" w:rsidRDefault="000D7C35" w:rsidP="000D7C35">
      <w:r w:rsidRPr="0085678B">
        <w:t>Let learners handle each tool and practise reading or marking with guidance.</w:t>
      </w:r>
    </w:p>
    <w:p w14:paraId="0CEDDA01" w14:textId="77777777" w:rsidR="000D7C35" w:rsidRPr="0085678B" w:rsidRDefault="00225C77" w:rsidP="000D7C35">
      <w:r>
        <w:pict w14:anchorId="7F6E1E06">
          <v:rect id="_x0000_i1563" style="width:0;height:1.5pt" o:hralign="center" o:hrstd="t" o:hr="t" fillcolor="#a0a0a0" stroked="f"/>
        </w:pict>
      </w:r>
    </w:p>
    <w:p w14:paraId="1BD10D44" w14:textId="77777777" w:rsidR="000D7C35" w:rsidRPr="0085678B" w:rsidRDefault="000D7C35" w:rsidP="000D7C35">
      <w:pPr>
        <w:rPr>
          <w:b/>
          <w:bCs/>
        </w:rPr>
      </w:pPr>
      <w:r w:rsidRPr="0085678B">
        <w:rPr>
          <w:b/>
          <w:bCs/>
        </w:rPr>
        <w:t>Activity Suggestion: Tool Selection and Accuracy Task</w:t>
      </w:r>
    </w:p>
    <w:p w14:paraId="3DF6A652" w14:textId="77777777" w:rsidR="000D7C35" w:rsidRPr="0085678B" w:rsidRDefault="000D7C35" w:rsidP="000D7C35">
      <w:r w:rsidRPr="0085678B">
        <w:t>Create a mini practical challenge:</w:t>
      </w:r>
    </w:p>
    <w:p w14:paraId="3A576F9B" w14:textId="77777777" w:rsidR="000D7C35" w:rsidRPr="0085678B" w:rsidRDefault="000D7C35" w:rsidP="00BC3085">
      <w:pPr>
        <w:numPr>
          <w:ilvl w:val="0"/>
          <w:numId w:val="326"/>
        </w:numPr>
      </w:pPr>
      <w:r w:rsidRPr="0085678B">
        <w:t>Provide various materials (e.g. board offcuts, metal bar, dowels)</w:t>
      </w:r>
    </w:p>
    <w:p w14:paraId="476162A7" w14:textId="77777777" w:rsidR="000D7C35" w:rsidRPr="0085678B" w:rsidRDefault="000D7C35" w:rsidP="00BC3085">
      <w:pPr>
        <w:numPr>
          <w:ilvl w:val="0"/>
          <w:numId w:val="326"/>
        </w:numPr>
      </w:pPr>
      <w:r w:rsidRPr="0085678B">
        <w:t>Give learners measurement tasks (e.g. measure diameter, mark a 45° mitre)</w:t>
      </w:r>
    </w:p>
    <w:p w14:paraId="7E12763C" w14:textId="77777777" w:rsidR="000D7C35" w:rsidRPr="0085678B" w:rsidRDefault="000D7C35" w:rsidP="00BC3085">
      <w:pPr>
        <w:numPr>
          <w:ilvl w:val="0"/>
          <w:numId w:val="326"/>
        </w:numPr>
      </w:pPr>
      <w:r w:rsidRPr="0085678B">
        <w:t>Ask learners to:</w:t>
      </w:r>
    </w:p>
    <w:p w14:paraId="254EC646" w14:textId="77777777" w:rsidR="000D7C35" w:rsidRPr="0085678B" w:rsidRDefault="000D7C35" w:rsidP="00BC3085">
      <w:pPr>
        <w:numPr>
          <w:ilvl w:val="1"/>
          <w:numId w:val="326"/>
        </w:numPr>
      </w:pPr>
      <w:r w:rsidRPr="0085678B">
        <w:t>Select the correct tool</w:t>
      </w:r>
    </w:p>
    <w:p w14:paraId="5A192340" w14:textId="77777777" w:rsidR="000D7C35" w:rsidRPr="0085678B" w:rsidRDefault="000D7C35" w:rsidP="00BC3085">
      <w:pPr>
        <w:numPr>
          <w:ilvl w:val="1"/>
          <w:numId w:val="326"/>
        </w:numPr>
      </w:pPr>
      <w:r w:rsidRPr="0085678B">
        <w:t>Perform the measurement</w:t>
      </w:r>
    </w:p>
    <w:p w14:paraId="116A3475" w14:textId="77777777" w:rsidR="000D7C35" w:rsidRPr="0085678B" w:rsidRDefault="000D7C35" w:rsidP="00BC3085">
      <w:pPr>
        <w:numPr>
          <w:ilvl w:val="1"/>
          <w:numId w:val="326"/>
        </w:numPr>
      </w:pPr>
      <w:r w:rsidRPr="0085678B">
        <w:t>Record the result and explain their tool choice</w:t>
      </w:r>
    </w:p>
    <w:p w14:paraId="326B16B1" w14:textId="77777777" w:rsidR="000D7C35" w:rsidRPr="0085678B" w:rsidRDefault="00225C77" w:rsidP="000D7C35">
      <w:r>
        <w:pict w14:anchorId="3E82D646">
          <v:rect id="_x0000_i1564" style="width:0;height:1.5pt" o:hralign="center" o:hrstd="t" o:hr="t" fillcolor="#a0a0a0" stroked="f"/>
        </w:pict>
      </w:r>
    </w:p>
    <w:p w14:paraId="515241E4" w14:textId="77777777" w:rsidR="000D7C35" w:rsidRPr="0085678B" w:rsidRDefault="000D7C35" w:rsidP="000D7C35">
      <w:pPr>
        <w:rPr>
          <w:b/>
          <w:bCs/>
        </w:rPr>
      </w:pPr>
    </w:p>
    <w:p w14:paraId="5BB6AD81" w14:textId="77777777" w:rsidR="000D7C35" w:rsidRPr="0085678B" w:rsidRDefault="000D7C35" w:rsidP="000D7C35">
      <w:pPr>
        <w:rPr>
          <w:b/>
          <w:bCs/>
        </w:rPr>
      </w:pPr>
      <w:r w:rsidRPr="0085678B">
        <w:rPr>
          <w:b/>
          <w:bCs/>
        </w:rPr>
        <w:t>Case Study: Incorrect Board Fit Due to Measuring Error</w:t>
      </w:r>
    </w:p>
    <w:p w14:paraId="0A2B1A5D" w14:textId="77777777" w:rsidR="000D7C35" w:rsidRPr="0085678B" w:rsidRDefault="000D7C35" w:rsidP="000D7C35">
      <w:r w:rsidRPr="0085678B">
        <w:t>A learner cut four cabinet dividers using a measuring tape and incorrectly read the 580 mm line as 560 mm. The boards were too short to fit into the pre-drilled carcass and could not be used.</w:t>
      </w:r>
    </w:p>
    <w:p w14:paraId="329F15DD" w14:textId="77777777" w:rsidR="000D7C35" w:rsidRPr="0085678B" w:rsidRDefault="000D7C35" w:rsidP="000D7C35">
      <w:r w:rsidRPr="0085678B">
        <w:rPr>
          <w:b/>
          <w:bCs/>
        </w:rPr>
        <w:t>Facilitator Prompts</w:t>
      </w:r>
      <w:r w:rsidRPr="0085678B">
        <w:t>:</w:t>
      </w:r>
    </w:p>
    <w:p w14:paraId="1C167BFB" w14:textId="77777777" w:rsidR="000D7C35" w:rsidRPr="0085678B" w:rsidRDefault="000D7C35" w:rsidP="00BC3085">
      <w:pPr>
        <w:numPr>
          <w:ilvl w:val="0"/>
          <w:numId w:val="327"/>
        </w:numPr>
      </w:pPr>
      <w:r w:rsidRPr="0085678B">
        <w:t>What tool could have prevented this error?</w:t>
      </w:r>
    </w:p>
    <w:p w14:paraId="259F049B" w14:textId="77777777" w:rsidR="000D7C35" w:rsidRPr="0085678B" w:rsidRDefault="000D7C35" w:rsidP="00BC3085">
      <w:pPr>
        <w:numPr>
          <w:ilvl w:val="0"/>
          <w:numId w:val="327"/>
        </w:numPr>
      </w:pPr>
      <w:r w:rsidRPr="0085678B">
        <w:t>How can the learner ensure accuracy before cutting?</w:t>
      </w:r>
    </w:p>
    <w:p w14:paraId="60807F87" w14:textId="77777777" w:rsidR="000D7C35" w:rsidRPr="0085678B" w:rsidRDefault="000D7C35" w:rsidP="00BC3085">
      <w:pPr>
        <w:numPr>
          <w:ilvl w:val="0"/>
          <w:numId w:val="327"/>
        </w:numPr>
      </w:pPr>
      <w:r w:rsidRPr="0085678B">
        <w:t>Why is consistent measurement essential in mass production?</w:t>
      </w:r>
    </w:p>
    <w:p w14:paraId="3CA95A59" w14:textId="77777777" w:rsidR="000D7C35" w:rsidRPr="0085678B" w:rsidRDefault="00225C77" w:rsidP="000D7C35">
      <w:r>
        <w:pict w14:anchorId="3C630C47">
          <v:rect id="_x0000_i1565" style="width:0;height:1.5pt" o:hralign="center" o:hrstd="t" o:hr="t" fillcolor="#a0a0a0" stroked="f"/>
        </w:pict>
      </w:r>
    </w:p>
    <w:p w14:paraId="47FBEF49" w14:textId="77777777" w:rsidR="000D7C35" w:rsidRPr="0085678B" w:rsidRDefault="000D7C35" w:rsidP="000D7C35">
      <w:pPr>
        <w:rPr>
          <w:b/>
          <w:bCs/>
        </w:rPr>
      </w:pPr>
      <w:r w:rsidRPr="0085678B">
        <w:rPr>
          <w:b/>
          <w:bCs/>
        </w:rPr>
        <w:t>Critical Thinking Questions</w:t>
      </w:r>
    </w:p>
    <w:p w14:paraId="27178D07" w14:textId="77777777" w:rsidR="000D7C35" w:rsidRPr="0085678B" w:rsidRDefault="000D7C35" w:rsidP="00BC3085">
      <w:pPr>
        <w:numPr>
          <w:ilvl w:val="0"/>
          <w:numId w:val="328"/>
        </w:numPr>
      </w:pPr>
      <w:r w:rsidRPr="0085678B">
        <w:rPr>
          <w:b/>
          <w:bCs/>
        </w:rPr>
        <w:t>What measuring tool would you use to check the depth of a groove cut into a shelf?</w:t>
      </w:r>
    </w:p>
    <w:p w14:paraId="4D8A0049" w14:textId="77777777" w:rsidR="000D7C35" w:rsidRPr="0085678B" w:rsidRDefault="000D7C35" w:rsidP="00BC3085">
      <w:pPr>
        <w:numPr>
          <w:ilvl w:val="0"/>
          <w:numId w:val="328"/>
        </w:numPr>
      </w:pPr>
      <w:r w:rsidRPr="0085678B">
        <w:rPr>
          <w:b/>
          <w:bCs/>
        </w:rPr>
        <w:t>Why is it important to measure both the material and the sample before starting a cut?</w:t>
      </w:r>
    </w:p>
    <w:p w14:paraId="4239D9F2" w14:textId="77777777" w:rsidR="000D7C35" w:rsidRPr="0085678B" w:rsidRDefault="000D7C35" w:rsidP="00BC3085">
      <w:pPr>
        <w:numPr>
          <w:ilvl w:val="0"/>
          <w:numId w:val="328"/>
        </w:numPr>
      </w:pPr>
      <w:r w:rsidRPr="0085678B">
        <w:rPr>
          <w:b/>
          <w:bCs/>
        </w:rPr>
        <w:t>What are the risks of using a damaged or stretched measuring tape?</w:t>
      </w:r>
    </w:p>
    <w:p w14:paraId="406AE232" w14:textId="77777777" w:rsidR="000D7C35" w:rsidRPr="0085678B" w:rsidRDefault="000D7C35" w:rsidP="00BC3085">
      <w:pPr>
        <w:numPr>
          <w:ilvl w:val="0"/>
          <w:numId w:val="328"/>
        </w:numPr>
      </w:pPr>
      <w:r w:rsidRPr="0085678B">
        <w:rPr>
          <w:b/>
          <w:bCs/>
        </w:rPr>
        <w:t>How can a marking gauge help improve consistency in repeated cuts?</w:t>
      </w:r>
    </w:p>
    <w:p w14:paraId="5F74645D" w14:textId="77777777" w:rsidR="000D7C35" w:rsidRPr="0085678B" w:rsidRDefault="000D7C35" w:rsidP="00BC3085">
      <w:pPr>
        <w:numPr>
          <w:ilvl w:val="0"/>
          <w:numId w:val="328"/>
        </w:numPr>
      </w:pPr>
      <w:r w:rsidRPr="0085678B">
        <w:rPr>
          <w:b/>
          <w:bCs/>
        </w:rPr>
        <w:t>When is it appropriate to use a calliper rather than a tape measure?</w:t>
      </w:r>
    </w:p>
    <w:p w14:paraId="0F3B3993" w14:textId="77777777" w:rsidR="000D7C35" w:rsidRPr="0085678B" w:rsidRDefault="00225C77" w:rsidP="000D7C35">
      <w:r>
        <w:pict w14:anchorId="3EDAD942">
          <v:rect id="_x0000_i1566" style="width:0;height:1.5pt" o:hralign="center" o:hrstd="t" o:hr="t" fillcolor="#a0a0a0" stroked="f"/>
        </w:pict>
      </w:r>
    </w:p>
    <w:p w14:paraId="6E1C848E" w14:textId="77777777" w:rsidR="000D7C35" w:rsidRPr="0085678B" w:rsidRDefault="000D7C35" w:rsidP="000D7C35">
      <w:pPr>
        <w:rPr>
          <w:b/>
          <w:bCs/>
        </w:rPr>
      </w:pPr>
      <w:r w:rsidRPr="0085678B">
        <w:rPr>
          <w:b/>
          <w:bCs/>
        </w:rPr>
        <w:br w:type="page"/>
      </w:r>
    </w:p>
    <w:p w14:paraId="571638B7" w14:textId="77777777" w:rsidR="000D7C35" w:rsidRPr="0085678B" w:rsidRDefault="000D7C35" w:rsidP="000D7C35">
      <w:pPr>
        <w:pStyle w:val="Heading3"/>
        <w:rPr>
          <w:rFonts w:ascii="Century Gothic" w:hAnsi="Century Gothic"/>
          <w:b/>
          <w:bCs/>
        </w:rPr>
      </w:pPr>
      <w:r w:rsidRPr="0085678B">
        <w:rPr>
          <w:rFonts w:ascii="Century Gothic" w:hAnsi="Century Gothic"/>
          <w:b/>
          <w:bCs/>
        </w:rPr>
        <w:t>AK0602 – Angles and Degrees</w:t>
      </w:r>
    </w:p>
    <w:p w14:paraId="0A8AAB83" w14:textId="77777777" w:rsidR="000D7C35" w:rsidRPr="0085678B" w:rsidRDefault="00225C77" w:rsidP="000D7C35">
      <w:r>
        <w:pict w14:anchorId="6CCD8E2B">
          <v:rect id="_x0000_i1567" style="width:0;height:1.5pt" o:hralign="center" o:hrstd="t" o:hr="t" fillcolor="#a0a0a0" stroked="f"/>
        </w:pict>
      </w:r>
    </w:p>
    <w:p w14:paraId="04E26AB4" w14:textId="77777777" w:rsidR="000D7C35" w:rsidRPr="0085678B" w:rsidRDefault="000D7C35" w:rsidP="000D7C35">
      <w:pPr>
        <w:rPr>
          <w:b/>
          <w:bCs/>
        </w:rPr>
      </w:pPr>
      <w:r w:rsidRPr="0085678B">
        <w:rPr>
          <w:b/>
          <w:bCs/>
        </w:rPr>
        <w:t>Facilitator Purpose</w:t>
      </w:r>
    </w:p>
    <w:p w14:paraId="7D243203" w14:textId="77777777" w:rsidR="000D7C35" w:rsidRPr="0085678B" w:rsidRDefault="000D7C35" w:rsidP="000D7C35">
      <w:r w:rsidRPr="0085678B">
        <w:t xml:space="preserve">This session introduces learners to the concepts of </w:t>
      </w:r>
      <w:r w:rsidRPr="0085678B">
        <w:rPr>
          <w:b/>
          <w:bCs/>
        </w:rPr>
        <w:t>angles and degrees</w:t>
      </w:r>
      <w:r w:rsidRPr="0085678B">
        <w:t xml:space="preserve">, which are essential in preparing components for </w:t>
      </w:r>
      <w:r w:rsidRPr="0085678B">
        <w:rPr>
          <w:b/>
          <w:bCs/>
        </w:rPr>
        <w:t>mitres, bevels, chamfers, joints</w:t>
      </w:r>
      <w:r w:rsidRPr="0085678B">
        <w:t>, and other geometrically defined operations. Understanding how to measure and apply angles accurately ensures that components fit correctly and align as designed, both structurally and aesthetically.</w:t>
      </w:r>
    </w:p>
    <w:p w14:paraId="709F86E3" w14:textId="77777777" w:rsidR="000D7C35" w:rsidRPr="0085678B" w:rsidRDefault="000D7C35" w:rsidP="000D7C35">
      <w:r w:rsidRPr="0085678B">
        <w:t xml:space="preserve">Learners will explore how angles relate to </w:t>
      </w:r>
      <w:r w:rsidRPr="0085678B">
        <w:rPr>
          <w:b/>
          <w:bCs/>
        </w:rPr>
        <w:t>machine adjustments</w:t>
      </w:r>
      <w:r w:rsidRPr="0085678B">
        <w:t xml:space="preserve">, </w:t>
      </w:r>
      <w:r w:rsidRPr="0085678B">
        <w:rPr>
          <w:b/>
          <w:bCs/>
        </w:rPr>
        <w:t>cutting layouts</w:t>
      </w:r>
      <w:r w:rsidRPr="0085678B">
        <w:t xml:space="preserve">, and </w:t>
      </w:r>
      <w:r w:rsidRPr="0085678B">
        <w:rPr>
          <w:b/>
          <w:bCs/>
        </w:rPr>
        <w:t>drawing interpretation</w:t>
      </w:r>
      <w:r w:rsidRPr="0085678B">
        <w:t>, enabling them to set machines and mark workpieces with greater precision and confidence.</w:t>
      </w:r>
    </w:p>
    <w:p w14:paraId="33069E96" w14:textId="77777777" w:rsidR="000D7C35" w:rsidRPr="0085678B" w:rsidRDefault="00225C77" w:rsidP="000D7C35">
      <w:r>
        <w:pict w14:anchorId="24D3F59E">
          <v:rect id="_x0000_i1568" style="width:0;height:1.5pt" o:hralign="center" o:hrstd="t" o:hr="t" fillcolor="#a0a0a0" stroked="f"/>
        </w:pict>
      </w:r>
    </w:p>
    <w:p w14:paraId="1FFEBE88" w14:textId="77777777" w:rsidR="000D7C35" w:rsidRPr="0085678B" w:rsidRDefault="000D7C35" w:rsidP="000D7C35">
      <w:pPr>
        <w:rPr>
          <w:b/>
          <w:bCs/>
        </w:rPr>
      </w:pPr>
      <w:r w:rsidRPr="0085678B">
        <w:rPr>
          <w:b/>
          <w:bCs/>
        </w:rPr>
        <w:t>Key Concepts to Cover</w:t>
      </w:r>
    </w:p>
    <w:p w14:paraId="0AE01950" w14:textId="77777777" w:rsidR="000D7C35" w:rsidRPr="0085678B" w:rsidRDefault="000D7C35" w:rsidP="000D7C35">
      <w:pPr>
        <w:rPr>
          <w:b/>
          <w:bCs/>
        </w:rPr>
      </w:pPr>
      <w:r w:rsidRPr="0085678B">
        <w:rPr>
          <w:b/>
          <w:bCs/>
        </w:rPr>
        <w:t>1. What Is an Angle?</w:t>
      </w:r>
    </w:p>
    <w:p w14:paraId="5237C47D" w14:textId="77777777" w:rsidR="000D7C35" w:rsidRPr="0085678B" w:rsidRDefault="000D7C35" w:rsidP="00BC3085">
      <w:pPr>
        <w:numPr>
          <w:ilvl w:val="0"/>
          <w:numId w:val="329"/>
        </w:numPr>
      </w:pPr>
      <w:r w:rsidRPr="0085678B">
        <w:t xml:space="preserve">An </w:t>
      </w:r>
      <w:r w:rsidRPr="0085678B">
        <w:rPr>
          <w:b/>
          <w:bCs/>
        </w:rPr>
        <w:t>angle</w:t>
      </w:r>
      <w:r w:rsidRPr="0085678B">
        <w:t xml:space="preserve"> is the space between two intersecting lines, measured in </w:t>
      </w:r>
      <w:r w:rsidRPr="0085678B">
        <w:rPr>
          <w:b/>
          <w:bCs/>
        </w:rPr>
        <w:t>degrees (°)</w:t>
      </w:r>
    </w:p>
    <w:p w14:paraId="4079D29E" w14:textId="77777777" w:rsidR="000D7C35" w:rsidRPr="0085678B" w:rsidRDefault="000D7C35" w:rsidP="00BC3085">
      <w:pPr>
        <w:numPr>
          <w:ilvl w:val="0"/>
          <w:numId w:val="329"/>
        </w:numPr>
      </w:pPr>
      <w:r w:rsidRPr="0085678B">
        <w:t>In woodworking, common angles include:</w:t>
      </w:r>
    </w:p>
    <w:p w14:paraId="1C91BDC2" w14:textId="77777777" w:rsidR="000D7C35" w:rsidRPr="0085678B" w:rsidRDefault="000D7C35" w:rsidP="00BC3085">
      <w:pPr>
        <w:numPr>
          <w:ilvl w:val="1"/>
          <w:numId w:val="329"/>
        </w:numPr>
      </w:pPr>
      <w:r w:rsidRPr="0085678B">
        <w:rPr>
          <w:b/>
          <w:bCs/>
        </w:rPr>
        <w:t>90°</w:t>
      </w:r>
      <w:r w:rsidRPr="0085678B">
        <w:t xml:space="preserve"> (right angle)</w:t>
      </w:r>
    </w:p>
    <w:p w14:paraId="1E298476" w14:textId="77777777" w:rsidR="000D7C35" w:rsidRPr="0085678B" w:rsidRDefault="000D7C35" w:rsidP="00BC3085">
      <w:pPr>
        <w:numPr>
          <w:ilvl w:val="1"/>
          <w:numId w:val="329"/>
        </w:numPr>
      </w:pPr>
      <w:r w:rsidRPr="0085678B">
        <w:rPr>
          <w:b/>
          <w:bCs/>
        </w:rPr>
        <w:t>45°</w:t>
      </w:r>
      <w:r w:rsidRPr="0085678B">
        <w:t xml:space="preserve"> (common for mitre joints)</w:t>
      </w:r>
    </w:p>
    <w:p w14:paraId="39CB5332" w14:textId="77777777" w:rsidR="000D7C35" w:rsidRPr="0085678B" w:rsidRDefault="000D7C35" w:rsidP="00BC3085">
      <w:pPr>
        <w:numPr>
          <w:ilvl w:val="1"/>
          <w:numId w:val="329"/>
        </w:numPr>
      </w:pPr>
      <w:r w:rsidRPr="0085678B">
        <w:rPr>
          <w:b/>
          <w:bCs/>
        </w:rPr>
        <w:t>30°, 60°, and 120°</w:t>
      </w:r>
      <w:r w:rsidRPr="0085678B">
        <w:t xml:space="preserve"> for decorative or structural purposes</w:t>
      </w:r>
    </w:p>
    <w:p w14:paraId="48438512" w14:textId="77777777" w:rsidR="000D7C35" w:rsidRPr="0085678B" w:rsidRDefault="00225C77" w:rsidP="000D7C35">
      <w:r>
        <w:pict w14:anchorId="72827ABF">
          <v:rect id="_x0000_i1569" style="width:0;height:1.5pt" o:hralign="center" o:hrstd="t" o:hr="t" fillcolor="#a0a0a0" stroked="f"/>
        </w:pict>
      </w:r>
    </w:p>
    <w:p w14:paraId="6154F08F" w14:textId="77777777" w:rsidR="000D7C35" w:rsidRPr="0085678B" w:rsidRDefault="000D7C35" w:rsidP="000D7C35">
      <w:pPr>
        <w:rPr>
          <w:b/>
          <w:bCs/>
        </w:rPr>
      </w:pPr>
      <w:r w:rsidRPr="0085678B">
        <w:rPr>
          <w:b/>
          <w:bCs/>
        </w:rPr>
        <w:t>2. Common Applications of Angles in Furniture Making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0"/>
        <w:gridCol w:w="3264"/>
        <w:gridCol w:w="3802"/>
      </w:tblGrid>
      <w:tr w:rsidR="000D7C35" w:rsidRPr="0085678B" w14:paraId="5126705A" w14:textId="77777777" w:rsidTr="000D7C35">
        <w:trPr>
          <w:tblHeader/>
          <w:tblCellSpacing w:w="15" w:type="dxa"/>
        </w:trPr>
        <w:tc>
          <w:tcPr>
            <w:tcW w:w="0" w:type="auto"/>
            <w:vAlign w:val="center"/>
            <w:hideMark/>
          </w:tcPr>
          <w:p w14:paraId="129D82CE" w14:textId="77777777" w:rsidR="000D7C35" w:rsidRPr="0085678B" w:rsidRDefault="000D7C35" w:rsidP="000D7C35">
            <w:pPr>
              <w:rPr>
                <w:b/>
                <w:bCs/>
              </w:rPr>
            </w:pPr>
            <w:r w:rsidRPr="0085678B">
              <w:rPr>
                <w:b/>
                <w:bCs/>
              </w:rPr>
              <w:t>Application</w:t>
            </w:r>
          </w:p>
        </w:tc>
        <w:tc>
          <w:tcPr>
            <w:tcW w:w="0" w:type="auto"/>
            <w:vAlign w:val="center"/>
            <w:hideMark/>
          </w:tcPr>
          <w:p w14:paraId="3FAFDF0B" w14:textId="77777777" w:rsidR="000D7C35" w:rsidRPr="0085678B" w:rsidRDefault="000D7C35" w:rsidP="000D7C35">
            <w:pPr>
              <w:rPr>
                <w:b/>
                <w:bCs/>
              </w:rPr>
            </w:pPr>
            <w:r w:rsidRPr="0085678B">
              <w:rPr>
                <w:b/>
                <w:bCs/>
              </w:rPr>
              <w:t>Angle Used</w:t>
            </w:r>
          </w:p>
        </w:tc>
        <w:tc>
          <w:tcPr>
            <w:tcW w:w="0" w:type="auto"/>
            <w:vAlign w:val="center"/>
            <w:hideMark/>
          </w:tcPr>
          <w:p w14:paraId="590C8A67" w14:textId="77777777" w:rsidR="000D7C35" w:rsidRPr="0085678B" w:rsidRDefault="000D7C35" w:rsidP="000D7C35">
            <w:pPr>
              <w:rPr>
                <w:b/>
                <w:bCs/>
              </w:rPr>
            </w:pPr>
            <w:r w:rsidRPr="0085678B">
              <w:rPr>
                <w:b/>
                <w:bCs/>
              </w:rPr>
              <w:t>Purpose</w:t>
            </w:r>
          </w:p>
        </w:tc>
      </w:tr>
      <w:tr w:rsidR="000D7C35" w:rsidRPr="0085678B" w14:paraId="51D2A2AC" w14:textId="77777777" w:rsidTr="000D7C35">
        <w:trPr>
          <w:tblCellSpacing w:w="15" w:type="dxa"/>
        </w:trPr>
        <w:tc>
          <w:tcPr>
            <w:tcW w:w="0" w:type="auto"/>
            <w:vAlign w:val="center"/>
            <w:hideMark/>
          </w:tcPr>
          <w:p w14:paraId="4AB10BDB" w14:textId="77777777" w:rsidR="000D7C35" w:rsidRPr="0085678B" w:rsidRDefault="000D7C35" w:rsidP="000D7C35">
            <w:r w:rsidRPr="0085678B">
              <w:rPr>
                <w:b/>
                <w:bCs/>
              </w:rPr>
              <w:t>Mitre joints</w:t>
            </w:r>
          </w:p>
        </w:tc>
        <w:tc>
          <w:tcPr>
            <w:tcW w:w="0" w:type="auto"/>
            <w:vAlign w:val="center"/>
            <w:hideMark/>
          </w:tcPr>
          <w:p w14:paraId="05209E43" w14:textId="77777777" w:rsidR="000D7C35" w:rsidRPr="0085678B" w:rsidRDefault="000D7C35" w:rsidP="000D7C35">
            <w:r w:rsidRPr="0085678B">
              <w:t>45°</w:t>
            </w:r>
          </w:p>
        </w:tc>
        <w:tc>
          <w:tcPr>
            <w:tcW w:w="0" w:type="auto"/>
            <w:vAlign w:val="center"/>
            <w:hideMark/>
          </w:tcPr>
          <w:p w14:paraId="4F6431AD" w14:textId="77777777" w:rsidR="000D7C35" w:rsidRPr="0085678B" w:rsidRDefault="000D7C35" w:rsidP="000D7C35">
            <w:r w:rsidRPr="0085678B">
              <w:t>Used for picture frames, carcass corners, plinths</w:t>
            </w:r>
          </w:p>
        </w:tc>
      </w:tr>
      <w:tr w:rsidR="000D7C35" w:rsidRPr="0085678B" w14:paraId="2252F330" w14:textId="77777777" w:rsidTr="000D7C35">
        <w:trPr>
          <w:tblCellSpacing w:w="15" w:type="dxa"/>
        </w:trPr>
        <w:tc>
          <w:tcPr>
            <w:tcW w:w="0" w:type="auto"/>
            <w:vAlign w:val="center"/>
            <w:hideMark/>
          </w:tcPr>
          <w:p w14:paraId="18B77EBF" w14:textId="77777777" w:rsidR="000D7C35" w:rsidRPr="0085678B" w:rsidRDefault="000D7C35" w:rsidP="000D7C35">
            <w:r w:rsidRPr="0085678B">
              <w:rPr>
                <w:b/>
                <w:bCs/>
              </w:rPr>
              <w:t>Bevelled edges</w:t>
            </w:r>
          </w:p>
        </w:tc>
        <w:tc>
          <w:tcPr>
            <w:tcW w:w="0" w:type="auto"/>
            <w:vAlign w:val="center"/>
            <w:hideMark/>
          </w:tcPr>
          <w:p w14:paraId="52862C31" w14:textId="77777777" w:rsidR="000D7C35" w:rsidRPr="0085678B" w:rsidRDefault="000D7C35" w:rsidP="000D7C35">
            <w:r w:rsidRPr="0085678B">
              <w:t>Variable (15°–60°)</w:t>
            </w:r>
          </w:p>
        </w:tc>
        <w:tc>
          <w:tcPr>
            <w:tcW w:w="0" w:type="auto"/>
            <w:vAlign w:val="center"/>
            <w:hideMark/>
          </w:tcPr>
          <w:p w14:paraId="005A4698" w14:textId="77777777" w:rsidR="000D7C35" w:rsidRPr="0085678B" w:rsidRDefault="000D7C35" w:rsidP="000D7C35">
            <w:r w:rsidRPr="0085678B">
              <w:t>Softens edges, adds style or reduces sharp corners</w:t>
            </w:r>
          </w:p>
        </w:tc>
      </w:tr>
      <w:tr w:rsidR="000D7C35" w:rsidRPr="0085678B" w14:paraId="75A918AF" w14:textId="77777777" w:rsidTr="000D7C35">
        <w:trPr>
          <w:tblCellSpacing w:w="15" w:type="dxa"/>
        </w:trPr>
        <w:tc>
          <w:tcPr>
            <w:tcW w:w="0" w:type="auto"/>
            <w:vAlign w:val="center"/>
            <w:hideMark/>
          </w:tcPr>
          <w:p w14:paraId="6348343B" w14:textId="77777777" w:rsidR="000D7C35" w:rsidRPr="0085678B" w:rsidRDefault="000D7C35" w:rsidP="000D7C35">
            <w:r w:rsidRPr="0085678B">
              <w:rPr>
                <w:b/>
                <w:bCs/>
              </w:rPr>
              <w:t>Compound angles</w:t>
            </w:r>
          </w:p>
        </w:tc>
        <w:tc>
          <w:tcPr>
            <w:tcW w:w="0" w:type="auto"/>
            <w:vAlign w:val="center"/>
            <w:hideMark/>
          </w:tcPr>
          <w:p w14:paraId="6408A1B5" w14:textId="77777777" w:rsidR="000D7C35" w:rsidRPr="0085678B" w:rsidRDefault="000D7C35" w:rsidP="000D7C35">
            <w:r w:rsidRPr="0085678B">
              <w:t>Two angles simultaneously</w:t>
            </w:r>
          </w:p>
        </w:tc>
        <w:tc>
          <w:tcPr>
            <w:tcW w:w="0" w:type="auto"/>
            <w:vAlign w:val="center"/>
            <w:hideMark/>
          </w:tcPr>
          <w:p w14:paraId="3A309AA2" w14:textId="77777777" w:rsidR="000D7C35" w:rsidRPr="0085678B" w:rsidRDefault="000D7C35" w:rsidP="000D7C35">
            <w:r w:rsidRPr="0085678B">
              <w:t>For angled cabinet fronts or custom joinery</w:t>
            </w:r>
          </w:p>
        </w:tc>
      </w:tr>
      <w:tr w:rsidR="000D7C35" w:rsidRPr="0085678B" w14:paraId="6B54C95F" w14:textId="77777777" w:rsidTr="000D7C35">
        <w:trPr>
          <w:tblCellSpacing w:w="15" w:type="dxa"/>
        </w:trPr>
        <w:tc>
          <w:tcPr>
            <w:tcW w:w="0" w:type="auto"/>
            <w:vAlign w:val="center"/>
            <w:hideMark/>
          </w:tcPr>
          <w:p w14:paraId="7324D7A0" w14:textId="77777777" w:rsidR="000D7C35" w:rsidRPr="0085678B" w:rsidRDefault="000D7C35" w:rsidP="000D7C35">
            <w:r w:rsidRPr="0085678B">
              <w:rPr>
                <w:b/>
                <w:bCs/>
              </w:rPr>
              <w:t>Chamfers and tapers</w:t>
            </w:r>
          </w:p>
        </w:tc>
        <w:tc>
          <w:tcPr>
            <w:tcW w:w="0" w:type="auto"/>
            <w:vAlign w:val="center"/>
            <w:hideMark/>
          </w:tcPr>
          <w:p w14:paraId="6770FE3F" w14:textId="77777777" w:rsidR="000D7C35" w:rsidRPr="0085678B" w:rsidRDefault="000D7C35" w:rsidP="000D7C35">
            <w:r w:rsidRPr="0085678B">
              <w:t>Often 30°–60°</w:t>
            </w:r>
          </w:p>
        </w:tc>
        <w:tc>
          <w:tcPr>
            <w:tcW w:w="0" w:type="auto"/>
            <w:vAlign w:val="center"/>
            <w:hideMark/>
          </w:tcPr>
          <w:p w14:paraId="74D6B118" w14:textId="77777777" w:rsidR="000D7C35" w:rsidRPr="0085678B" w:rsidRDefault="000D7C35" w:rsidP="000D7C35">
            <w:r w:rsidRPr="0085678B">
              <w:t>Applied to legs, frames, trims</w:t>
            </w:r>
          </w:p>
        </w:tc>
      </w:tr>
      <w:tr w:rsidR="000D7C35" w:rsidRPr="0085678B" w14:paraId="54247B14" w14:textId="77777777" w:rsidTr="000D7C35">
        <w:trPr>
          <w:tblCellSpacing w:w="15" w:type="dxa"/>
        </w:trPr>
        <w:tc>
          <w:tcPr>
            <w:tcW w:w="0" w:type="auto"/>
            <w:vAlign w:val="center"/>
            <w:hideMark/>
          </w:tcPr>
          <w:p w14:paraId="2EBE31D5" w14:textId="77777777" w:rsidR="000D7C35" w:rsidRPr="0085678B" w:rsidRDefault="000D7C35" w:rsidP="000D7C35">
            <w:r w:rsidRPr="0085678B">
              <w:rPr>
                <w:b/>
                <w:bCs/>
              </w:rPr>
              <w:t>Shelving joints</w:t>
            </w:r>
          </w:p>
        </w:tc>
        <w:tc>
          <w:tcPr>
            <w:tcW w:w="0" w:type="auto"/>
            <w:vAlign w:val="center"/>
            <w:hideMark/>
          </w:tcPr>
          <w:p w14:paraId="518A76A5" w14:textId="77777777" w:rsidR="000D7C35" w:rsidRPr="0085678B" w:rsidRDefault="000D7C35" w:rsidP="000D7C35">
            <w:r w:rsidRPr="0085678B">
              <w:t>Can use 60°/120° for hexagonal layouts</w:t>
            </w:r>
          </w:p>
        </w:tc>
        <w:tc>
          <w:tcPr>
            <w:tcW w:w="0" w:type="auto"/>
            <w:vAlign w:val="center"/>
            <w:hideMark/>
          </w:tcPr>
          <w:p w14:paraId="47F66F9B" w14:textId="77777777" w:rsidR="000D7C35" w:rsidRPr="0085678B" w:rsidRDefault="000D7C35" w:rsidP="000D7C35">
            <w:r w:rsidRPr="0085678B">
              <w:t>Speciality furniture or modular shelving</w:t>
            </w:r>
          </w:p>
        </w:tc>
      </w:tr>
    </w:tbl>
    <w:p w14:paraId="16928C14" w14:textId="77777777" w:rsidR="000D7C35" w:rsidRPr="0085678B" w:rsidRDefault="00225C77" w:rsidP="000D7C35">
      <w:r>
        <w:pict w14:anchorId="12ABF51D">
          <v:rect id="_x0000_i1570" style="width:0;height:1.5pt" o:hralign="center" o:hrstd="t" o:hr="t" fillcolor="#a0a0a0" stroked="f"/>
        </w:pict>
      </w:r>
    </w:p>
    <w:p w14:paraId="0F149EA1" w14:textId="77777777" w:rsidR="000D7C35" w:rsidRPr="0085678B" w:rsidRDefault="000D7C35" w:rsidP="000D7C35">
      <w:pPr>
        <w:rPr>
          <w:b/>
          <w:bCs/>
        </w:rPr>
      </w:pPr>
    </w:p>
    <w:p w14:paraId="25164548" w14:textId="77777777" w:rsidR="000D7C35" w:rsidRPr="0085678B" w:rsidRDefault="000D7C35" w:rsidP="000D7C35">
      <w:pPr>
        <w:rPr>
          <w:b/>
          <w:bCs/>
        </w:rPr>
      </w:pPr>
      <w:r w:rsidRPr="0085678B">
        <w:rPr>
          <w:b/>
          <w:bCs/>
        </w:rPr>
        <w:t>3. Measuring and Marking Angles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16"/>
        <w:gridCol w:w="5600"/>
      </w:tblGrid>
      <w:tr w:rsidR="000D7C35" w:rsidRPr="0085678B" w14:paraId="397DA40B" w14:textId="77777777" w:rsidTr="000D7C35">
        <w:trPr>
          <w:tblHeader/>
          <w:tblCellSpacing w:w="15" w:type="dxa"/>
        </w:trPr>
        <w:tc>
          <w:tcPr>
            <w:tcW w:w="0" w:type="auto"/>
            <w:vAlign w:val="center"/>
            <w:hideMark/>
          </w:tcPr>
          <w:p w14:paraId="626C96DF" w14:textId="77777777" w:rsidR="000D7C35" w:rsidRPr="0085678B" w:rsidRDefault="000D7C35" w:rsidP="000D7C35">
            <w:pPr>
              <w:rPr>
                <w:b/>
                <w:bCs/>
              </w:rPr>
            </w:pPr>
            <w:r w:rsidRPr="0085678B">
              <w:rPr>
                <w:b/>
                <w:bCs/>
              </w:rPr>
              <w:t>Tool</w:t>
            </w:r>
          </w:p>
        </w:tc>
        <w:tc>
          <w:tcPr>
            <w:tcW w:w="0" w:type="auto"/>
            <w:vAlign w:val="center"/>
            <w:hideMark/>
          </w:tcPr>
          <w:p w14:paraId="7AE4E04B" w14:textId="77777777" w:rsidR="000D7C35" w:rsidRPr="0085678B" w:rsidRDefault="000D7C35" w:rsidP="000D7C35">
            <w:pPr>
              <w:rPr>
                <w:b/>
                <w:bCs/>
              </w:rPr>
            </w:pPr>
            <w:r w:rsidRPr="0085678B">
              <w:rPr>
                <w:b/>
                <w:bCs/>
              </w:rPr>
              <w:t>Use</w:t>
            </w:r>
          </w:p>
        </w:tc>
      </w:tr>
      <w:tr w:rsidR="000D7C35" w:rsidRPr="0085678B" w14:paraId="52EE2294" w14:textId="77777777" w:rsidTr="000D7C35">
        <w:trPr>
          <w:tblCellSpacing w:w="15" w:type="dxa"/>
        </w:trPr>
        <w:tc>
          <w:tcPr>
            <w:tcW w:w="0" w:type="auto"/>
            <w:vAlign w:val="center"/>
            <w:hideMark/>
          </w:tcPr>
          <w:p w14:paraId="240B0B25" w14:textId="77777777" w:rsidR="000D7C35" w:rsidRPr="0085678B" w:rsidRDefault="000D7C35" w:rsidP="000D7C35">
            <w:r w:rsidRPr="0085678B">
              <w:rPr>
                <w:b/>
                <w:bCs/>
              </w:rPr>
              <w:t>Protractor</w:t>
            </w:r>
          </w:p>
        </w:tc>
        <w:tc>
          <w:tcPr>
            <w:tcW w:w="0" w:type="auto"/>
            <w:vAlign w:val="center"/>
            <w:hideMark/>
          </w:tcPr>
          <w:p w14:paraId="56B7596A" w14:textId="77777777" w:rsidR="000D7C35" w:rsidRPr="0085678B" w:rsidRDefault="000D7C35" w:rsidP="000D7C35">
            <w:r w:rsidRPr="0085678B">
              <w:t>Measures and marks specific angles on timber</w:t>
            </w:r>
          </w:p>
        </w:tc>
      </w:tr>
      <w:tr w:rsidR="000D7C35" w:rsidRPr="0085678B" w14:paraId="614C28F9" w14:textId="77777777" w:rsidTr="000D7C35">
        <w:trPr>
          <w:tblCellSpacing w:w="15" w:type="dxa"/>
        </w:trPr>
        <w:tc>
          <w:tcPr>
            <w:tcW w:w="0" w:type="auto"/>
            <w:vAlign w:val="center"/>
            <w:hideMark/>
          </w:tcPr>
          <w:p w14:paraId="14B17743" w14:textId="77777777" w:rsidR="000D7C35" w:rsidRPr="0085678B" w:rsidRDefault="000D7C35" w:rsidP="000D7C35">
            <w:r w:rsidRPr="0085678B">
              <w:rPr>
                <w:b/>
                <w:bCs/>
              </w:rPr>
              <w:t>Combination square</w:t>
            </w:r>
          </w:p>
        </w:tc>
        <w:tc>
          <w:tcPr>
            <w:tcW w:w="0" w:type="auto"/>
            <w:vAlign w:val="center"/>
            <w:hideMark/>
          </w:tcPr>
          <w:p w14:paraId="7739039A" w14:textId="77777777" w:rsidR="000D7C35" w:rsidRPr="0085678B" w:rsidRDefault="000D7C35" w:rsidP="000D7C35">
            <w:r w:rsidRPr="0085678B">
              <w:t>Allows for quick 45° and 90° marking</w:t>
            </w:r>
          </w:p>
        </w:tc>
      </w:tr>
      <w:tr w:rsidR="000D7C35" w:rsidRPr="0085678B" w14:paraId="1399813F" w14:textId="77777777" w:rsidTr="000D7C35">
        <w:trPr>
          <w:tblCellSpacing w:w="15" w:type="dxa"/>
        </w:trPr>
        <w:tc>
          <w:tcPr>
            <w:tcW w:w="0" w:type="auto"/>
            <w:vAlign w:val="center"/>
            <w:hideMark/>
          </w:tcPr>
          <w:p w14:paraId="41CCC661" w14:textId="77777777" w:rsidR="000D7C35" w:rsidRPr="0085678B" w:rsidRDefault="000D7C35" w:rsidP="000D7C35">
            <w:r w:rsidRPr="0085678B">
              <w:rPr>
                <w:b/>
                <w:bCs/>
              </w:rPr>
              <w:t>Sliding bevel (bevel gauge)</w:t>
            </w:r>
          </w:p>
        </w:tc>
        <w:tc>
          <w:tcPr>
            <w:tcW w:w="0" w:type="auto"/>
            <w:vAlign w:val="center"/>
            <w:hideMark/>
          </w:tcPr>
          <w:p w14:paraId="67E33C9F" w14:textId="77777777" w:rsidR="000D7C35" w:rsidRPr="0085678B" w:rsidRDefault="000D7C35" w:rsidP="000D7C35">
            <w:r w:rsidRPr="0085678B">
              <w:t>Transfers existing angles from a sample or drawing</w:t>
            </w:r>
          </w:p>
        </w:tc>
      </w:tr>
      <w:tr w:rsidR="000D7C35" w:rsidRPr="0085678B" w14:paraId="6182E04A" w14:textId="77777777" w:rsidTr="000D7C35">
        <w:trPr>
          <w:tblCellSpacing w:w="15" w:type="dxa"/>
        </w:trPr>
        <w:tc>
          <w:tcPr>
            <w:tcW w:w="0" w:type="auto"/>
            <w:vAlign w:val="center"/>
            <w:hideMark/>
          </w:tcPr>
          <w:p w14:paraId="03000D6E" w14:textId="77777777" w:rsidR="000D7C35" w:rsidRPr="0085678B" w:rsidRDefault="000D7C35" w:rsidP="000D7C35">
            <w:r w:rsidRPr="0085678B">
              <w:rPr>
                <w:b/>
                <w:bCs/>
              </w:rPr>
              <w:t>Mitre gauge (machine accessory)</w:t>
            </w:r>
          </w:p>
        </w:tc>
        <w:tc>
          <w:tcPr>
            <w:tcW w:w="0" w:type="auto"/>
            <w:vAlign w:val="center"/>
            <w:hideMark/>
          </w:tcPr>
          <w:p w14:paraId="340FE9A3" w14:textId="77777777" w:rsidR="000D7C35" w:rsidRPr="0085678B" w:rsidRDefault="000D7C35" w:rsidP="000D7C35">
            <w:r w:rsidRPr="0085678B">
              <w:t>Guides timber through saws at specific angles</w:t>
            </w:r>
          </w:p>
        </w:tc>
      </w:tr>
      <w:tr w:rsidR="000D7C35" w:rsidRPr="0085678B" w14:paraId="7654948B" w14:textId="77777777" w:rsidTr="000D7C35">
        <w:trPr>
          <w:tblCellSpacing w:w="15" w:type="dxa"/>
        </w:trPr>
        <w:tc>
          <w:tcPr>
            <w:tcW w:w="0" w:type="auto"/>
            <w:vAlign w:val="center"/>
            <w:hideMark/>
          </w:tcPr>
          <w:p w14:paraId="74E37210" w14:textId="77777777" w:rsidR="000D7C35" w:rsidRPr="0085678B" w:rsidRDefault="000D7C35" w:rsidP="000D7C35">
            <w:r w:rsidRPr="0085678B">
              <w:rPr>
                <w:b/>
                <w:bCs/>
              </w:rPr>
              <w:t>Digital angle finder</w:t>
            </w:r>
          </w:p>
        </w:tc>
        <w:tc>
          <w:tcPr>
            <w:tcW w:w="0" w:type="auto"/>
            <w:vAlign w:val="center"/>
            <w:hideMark/>
          </w:tcPr>
          <w:p w14:paraId="549BC154" w14:textId="77777777" w:rsidR="000D7C35" w:rsidRPr="0085678B" w:rsidRDefault="000D7C35" w:rsidP="000D7C35">
            <w:r w:rsidRPr="0085678B">
              <w:t>Used for precise machine setup and blade tilt adjustments</w:t>
            </w:r>
          </w:p>
        </w:tc>
      </w:tr>
    </w:tbl>
    <w:p w14:paraId="25D3A151" w14:textId="77777777" w:rsidR="000D7C35" w:rsidRPr="0085678B" w:rsidRDefault="000D7C35" w:rsidP="000D7C35">
      <w:r w:rsidRPr="0085678B">
        <w:rPr>
          <w:rFonts w:ascii="Segoe UI Symbol" w:hAnsi="Segoe UI Symbol" w:cs="Segoe UI Symbol"/>
        </w:rPr>
        <w:t>🛈</w:t>
      </w:r>
      <w:r w:rsidRPr="0085678B">
        <w:t xml:space="preserve"> Most machines (e.g. mitre saws, spindle moulders, panel saws) have </w:t>
      </w:r>
      <w:r w:rsidRPr="0085678B">
        <w:rPr>
          <w:b/>
          <w:bCs/>
        </w:rPr>
        <w:t>angle indicators</w:t>
      </w:r>
      <w:r w:rsidRPr="0085678B">
        <w:t xml:space="preserve"> that must be read and adjusted accurately.</w:t>
      </w:r>
    </w:p>
    <w:p w14:paraId="42E06DFA" w14:textId="77777777" w:rsidR="000D7C35" w:rsidRPr="0085678B" w:rsidRDefault="00225C77" w:rsidP="000D7C35">
      <w:r>
        <w:pict w14:anchorId="69E71999">
          <v:rect id="_x0000_i1571" style="width:0;height:1.5pt" o:hralign="center" o:hrstd="t" o:hr="t" fillcolor="#a0a0a0" stroked="f"/>
        </w:pict>
      </w:r>
    </w:p>
    <w:p w14:paraId="36E7E996" w14:textId="77777777" w:rsidR="000D7C35" w:rsidRPr="0085678B" w:rsidRDefault="000D7C35" w:rsidP="000D7C35">
      <w:pPr>
        <w:rPr>
          <w:b/>
          <w:bCs/>
        </w:rPr>
      </w:pPr>
      <w:r w:rsidRPr="0085678B">
        <w:rPr>
          <w:b/>
          <w:bCs/>
        </w:rPr>
        <w:t>Facilitator Demonstration Tip</w:t>
      </w:r>
    </w:p>
    <w:p w14:paraId="79F8EA31" w14:textId="77777777" w:rsidR="000D7C35" w:rsidRPr="0085678B" w:rsidRDefault="000D7C35" w:rsidP="000D7C35">
      <w:r w:rsidRPr="0085678B">
        <w:t>Use a whiteboard or angle blocks to:</w:t>
      </w:r>
    </w:p>
    <w:p w14:paraId="5D3D5DAC" w14:textId="77777777" w:rsidR="000D7C35" w:rsidRPr="0085678B" w:rsidRDefault="000D7C35" w:rsidP="00BC3085">
      <w:pPr>
        <w:numPr>
          <w:ilvl w:val="0"/>
          <w:numId w:val="330"/>
        </w:numPr>
      </w:pPr>
      <w:r w:rsidRPr="0085678B">
        <w:t>Show the difference between common angles (e.g. 30°, 45°, 60°, 90°)</w:t>
      </w:r>
    </w:p>
    <w:p w14:paraId="163F83B3" w14:textId="77777777" w:rsidR="000D7C35" w:rsidRPr="0085678B" w:rsidRDefault="000D7C35" w:rsidP="00BC3085">
      <w:pPr>
        <w:numPr>
          <w:ilvl w:val="0"/>
          <w:numId w:val="330"/>
        </w:numPr>
      </w:pPr>
      <w:r w:rsidRPr="0085678B">
        <w:t xml:space="preserve">Demonstrate how a </w:t>
      </w:r>
      <w:r w:rsidRPr="0085678B">
        <w:rPr>
          <w:b/>
          <w:bCs/>
        </w:rPr>
        <w:t>sliding bevel</w:t>
      </w:r>
      <w:r w:rsidRPr="0085678B">
        <w:t xml:space="preserve"> can capture and transfer a non-standard angle</w:t>
      </w:r>
    </w:p>
    <w:p w14:paraId="1DAC394E" w14:textId="77777777" w:rsidR="000D7C35" w:rsidRPr="0085678B" w:rsidRDefault="000D7C35" w:rsidP="00BC3085">
      <w:pPr>
        <w:numPr>
          <w:ilvl w:val="0"/>
          <w:numId w:val="330"/>
        </w:numPr>
      </w:pPr>
      <w:r w:rsidRPr="0085678B">
        <w:t xml:space="preserve">Show learners how to </w:t>
      </w:r>
      <w:r w:rsidRPr="0085678B">
        <w:rPr>
          <w:b/>
          <w:bCs/>
        </w:rPr>
        <w:t>set a machine mitre gauge</w:t>
      </w:r>
      <w:r w:rsidRPr="0085678B">
        <w:t xml:space="preserve"> to a specific angle</w:t>
      </w:r>
    </w:p>
    <w:p w14:paraId="731F1F8D" w14:textId="77777777" w:rsidR="000D7C35" w:rsidRPr="0085678B" w:rsidRDefault="000D7C35" w:rsidP="00BC3085">
      <w:pPr>
        <w:numPr>
          <w:ilvl w:val="0"/>
          <w:numId w:val="330"/>
        </w:numPr>
      </w:pPr>
      <w:r w:rsidRPr="0085678B">
        <w:t>Provide physical offcuts or templates for learners to compare and measure</w:t>
      </w:r>
    </w:p>
    <w:p w14:paraId="0C0A6999" w14:textId="77777777" w:rsidR="000D7C35" w:rsidRPr="0085678B" w:rsidRDefault="00225C77" w:rsidP="000D7C35">
      <w:r>
        <w:pict w14:anchorId="61CDE808">
          <v:rect id="_x0000_i1572" style="width:0;height:1.5pt" o:hralign="center" o:hrstd="t" o:hr="t" fillcolor="#a0a0a0" stroked="f"/>
        </w:pict>
      </w:r>
    </w:p>
    <w:p w14:paraId="0681D25A" w14:textId="77777777" w:rsidR="000D7C35" w:rsidRPr="0085678B" w:rsidRDefault="000D7C35" w:rsidP="000D7C35">
      <w:pPr>
        <w:rPr>
          <w:b/>
          <w:bCs/>
        </w:rPr>
      </w:pPr>
      <w:r w:rsidRPr="0085678B">
        <w:rPr>
          <w:b/>
          <w:bCs/>
        </w:rPr>
        <w:t>Activity Suggestion: Angle Layout and Matching</w:t>
      </w:r>
    </w:p>
    <w:p w14:paraId="3D6F69E9" w14:textId="77777777" w:rsidR="000D7C35" w:rsidRPr="0085678B" w:rsidRDefault="000D7C35" w:rsidP="000D7C35">
      <w:r w:rsidRPr="0085678B">
        <w:t>Give each learner:</w:t>
      </w:r>
    </w:p>
    <w:p w14:paraId="763EF7B8" w14:textId="77777777" w:rsidR="000D7C35" w:rsidRPr="0085678B" w:rsidRDefault="000D7C35" w:rsidP="00BC3085">
      <w:pPr>
        <w:numPr>
          <w:ilvl w:val="0"/>
          <w:numId w:val="331"/>
        </w:numPr>
      </w:pPr>
      <w:r w:rsidRPr="0085678B">
        <w:t>A drawing with 3–4 angles marked (e.g. frame corner, shelf brace, chamfer edge)</w:t>
      </w:r>
    </w:p>
    <w:p w14:paraId="68B23325" w14:textId="77777777" w:rsidR="000D7C35" w:rsidRPr="0085678B" w:rsidRDefault="000D7C35" w:rsidP="00BC3085">
      <w:pPr>
        <w:numPr>
          <w:ilvl w:val="0"/>
          <w:numId w:val="331"/>
        </w:numPr>
      </w:pPr>
      <w:r w:rsidRPr="0085678B">
        <w:t>Offcut pieces of board</w:t>
      </w:r>
      <w:r w:rsidRPr="0085678B">
        <w:br/>
        <w:t>Ask them to:</w:t>
      </w:r>
    </w:p>
    <w:p w14:paraId="17610276" w14:textId="77777777" w:rsidR="000D7C35" w:rsidRPr="0085678B" w:rsidRDefault="000D7C35" w:rsidP="00BC3085">
      <w:pPr>
        <w:numPr>
          <w:ilvl w:val="0"/>
          <w:numId w:val="332"/>
        </w:numPr>
      </w:pPr>
      <w:r w:rsidRPr="0085678B">
        <w:t>Measure and mark the angle on the timber using the correct tool</w:t>
      </w:r>
    </w:p>
    <w:p w14:paraId="7FA8318B" w14:textId="77777777" w:rsidR="000D7C35" w:rsidRPr="0085678B" w:rsidRDefault="000D7C35" w:rsidP="00BC3085">
      <w:pPr>
        <w:numPr>
          <w:ilvl w:val="0"/>
          <w:numId w:val="332"/>
        </w:numPr>
      </w:pPr>
      <w:r w:rsidRPr="0085678B">
        <w:t>Label the angle (e.g. “45° mitre”)</w:t>
      </w:r>
    </w:p>
    <w:p w14:paraId="7281A90A" w14:textId="77777777" w:rsidR="000D7C35" w:rsidRPr="0085678B" w:rsidRDefault="000D7C35" w:rsidP="00BC3085">
      <w:pPr>
        <w:numPr>
          <w:ilvl w:val="0"/>
          <w:numId w:val="332"/>
        </w:numPr>
      </w:pPr>
      <w:r w:rsidRPr="0085678B">
        <w:t>Match or transfer an angle from one piece to another using a bevel gauge</w:t>
      </w:r>
    </w:p>
    <w:p w14:paraId="733ED519" w14:textId="77777777" w:rsidR="000D7C35" w:rsidRPr="0085678B" w:rsidRDefault="00225C77" w:rsidP="000D7C35">
      <w:r>
        <w:pict w14:anchorId="334B78DD">
          <v:rect id="_x0000_i1573" style="width:0;height:1.5pt" o:hralign="center" o:hrstd="t" o:hr="t" fillcolor="#a0a0a0" stroked="f"/>
        </w:pict>
      </w:r>
    </w:p>
    <w:p w14:paraId="4C8212A6" w14:textId="77777777" w:rsidR="000D7C35" w:rsidRPr="0085678B" w:rsidRDefault="000D7C35" w:rsidP="000D7C35">
      <w:pPr>
        <w:rPr>
          <w:b/>
          <w:bCs/>
        </w:rPr>
      </w:pPr>
    </w:p>
    <w:p w14:paraId="351239CE" w14:textId="77777777" w:rsidR="000D7C35" w:rsidRPr="0085678B" w:rsidRDefault="000D7C35" w:rsidP="000D7C35">
      <w:pPr>
        <w:rPr>
          <w:b/>
          <w:bCs/>
        </w:rPr>
      </w:pPr>
    </w:p>
    <w:p w14:paraId="174062F7" w14:textId="77777777" w:rsidR="000D7C35" w:rsidRPr="0085678B" w:rsidRDefault="000D7C35" w:rsidP="000D7C35">
      <w:pPr>
        <w:rPr>
          <w:b/>
          <w:bCs/>
        </w:rPr>
      </w:pPr>
      <w:r w:rsidRPr="0085678B">
        <w:rPr>
          <w:b/>
          <w:bCs/>
        </w:rPr>
        <w:t>Case Study: Inaccurate Mitre Causes Visible Gap</w:t>
      </w:r>
    </w:p>
    <w:p w14:paraId="1C214A04" w14:textId="77777777" w:rsidR="000D7C35" w:rsidRPr="0085678B" w:rsidRDefault="000D7C35" w:rsidP="000D7C35">
      <w:r w:rsidRPr="0085678B">
        <w:t>During assembly of a veneered cabinet frame, a mitre corner left a 3 mm gap. The cut was made using a table saw set at 47°, instead of the correct 45°, due to a misread dial. The frame had to be recut, and the incorrect piece was scrapped.</w:t>
      </w:r>
    </w:p>
    <w:p w14:paraId="44213C57" w14:textId="77777777" w:rsidR="000D7C35" w:rsidRPr="0085678B" w:rsidRDefault="000D7C35" w:rsidP="000D7C35">
      <w:r w:rsidRPr="0085678B">
        <w:rPr>
          <w:b/>
          <w:bCs/>
        </w:rPr>
        <w:t>Facilitator Prompts</w:t>
      </w:r>
      <w:r w:rsidRPr="0085678B">
        <w:t>:</w:t>
      </w:r>
    </w:p>
    <w:p w14:paraId="4A14BAFC" w14:textId="77777777" w:rsidR="000D7C35" w:rsidRPr="0085678B" w:rsidRDefault="000D7C35" w:rsidP="00BC3085">
      <w:pPr>
        <w:numPr>
          <w:ilvl w:val="0"/>
          <w:numId w:val="333"/>
        </w:numPr>
      </w:pPr>
      <w:r w:rsidRPr="0085678B">
        <w:t>What tool or method could have verified the correct angle setting?</w:t>
      </w:r>
    </w:p>
    <w:p w14:paraId="1856262C" w14:textId="77777777" w:rsidR="000D7C35" w:rsidRPr="0085678B" w:rsidRDefault="000D7C35" w:rsidP="00BC3085">
      <w:pPr>
        <w:numPr>
          <w:ilvl w:val="0"/>
          <w:numId w:val="333"/>
        </w:numPr>
      </w:pPr>
      <w:r w:rsidRPr="0085678B">
        <w:t>How would a test cut have prevented the error?</w:t>
      </w:r>
    </w:p>
    <w:p w14:paraId="3C032A8B" w14:textId="77777777" w:rsidR="000D7C35" w:rsidRPr="0085678B" w:rsidRDefault="000D7C35" w:rsidP="00BC3085">
      <w:pPr>
        <w:numPr>
          <w:ilvl w:val="0"/>
          <w:numId w:val="333"/>
        </w:numPr>
      </w:pPr>
      <w:r w:rsidRPr="0085678B">
        <w:t>Why is even a small angular error visually noticeable in mitres?</w:t>
      </w:r>
    </w:p>
    <w:p w14:paraId="6083F80D" w14:textId="77777777" w:rsidR="000D7C35" w:rsidRPr="0085678B" w:rsidRDefault="00225C77" w:rsidP="000D7C35">
      <w:r>
        <w:pict w14:anchorId="716876B9">
          <v:rect id="_x0000_i1574" style="width:0;height:1.5pt" o:hralign="center" o:hrstd="t" o:hr="t" fillcolor="#a0a0a0" stroked="f"/>
        </w:pict>
      </w:r>
    </w:p>
    <w:p w14:paraId="41CFF798" w14:textId="77777777" w:rsidR="000D7C35" w:rsidRPr="0085678B" w:rsidRDefault="000D7C35" w:rsidP="000D7C35">
      <w:pPr>
        <w:rPr>
          <w:b/>
          <w:bCs/>
        </w:rPr>
      </w:pPr>
      <w:r w:rsidRPr="0085678B">
        <w:rPr>
          <w:b/>
          <w:bCs/>
        </w:rPr>
        <w:t>Critical Thinking Questions</w:t>
      </w:r>
    </w:p>
    <w:p w14:paraId="625A5922" w14:textId="77777777" w:rsidR="000D7C35" w:rsidRPr="0085678B" w:rsidRDefault="000D7C35" w:rsidP="00BC3085">
      <w:pPr>
        <w:numPr>
          <w:ilvl w:val="0"/>
          <w:numId w:val="334"/>
        </w:numPr>
      </w:pPr>
      <w:r w:rsidRPr="0085678B">
        <w:rPr>
          <w:b/>
          <w:bCs/>
        </w:rPr>
        <w:t>Why must a saw blade or fence be set at the exact angle specified on the job card?</w:t>
      </w:r>
    </w:p>
    <w:p w14:paraId="3F1A622A" w14:textId="77777777" w:rsidR="000D7C35" w:rsidRPr="0085678B" w:rsidRDefault="000D7C35" w:rsidP="00BC3085">
      <w:pPr>
        <w:numPr>
          <w:ilvl w:val="0"/>
          <w:numId w:val="334"/>
        </w:numPr>
      </w:pPr>
      <w:r w:rsidRPr="0085678B">
        <w:rPr>
          <w:b/>
          <w:bCs/>
        </w:rPr>
        <w:t>What tool would you use to copy an angle from a sample and apply it to a new board?</w:t>
      </w:r>
    </w:p>
    <w:p w14:paraId="7234C5EA" w14:textId="77777777" w:rsidR="000D7C35" w:rsidRPr="0085678B" w:rsidRDefault="000D7C35" w:rsidP="00BC3085">
      <w:pPr>
        <w:numPr>
          <w:ilvl w:val="0"/>
          <w:numId w:val="334"/>
        </w:numPr>
      </w:pPr>
      <w:r w:rsidRPr="0085678B">
        <w:rPr>
          <w:b/>
          <w:bCs/>
        </w:rPr>
        <w:t>How can understanding degrees help in both machine setup and quality inspection?</w:t>
      </w:r>
    </w:p>
    <w:p w14:paraId="6D9987FC" w14:textId="77777777" w:rsidR="000D7C35" w:rsidRPr="0085678B" w:rsidRDefault="000D7C35" w:rsidP="00BC3085">
      <w:pPr>
        <w:numPr>
          <w:ilvl w:val="0"/>
          <w:numId w:val="334"/>
        </w:numPr>
      </w:pPr>
      <w:r w:rsidRPr="0085678B">
        <w:rPr>
          <w:b/>
          <w:bCs/>
        </w:rPr>
        <w:t>What could happen if angles are measured in inches or fractions instead of degrees in a metric system workshop?</w:t>
      </w:r>
    </w:p>
    <w:p w14:paraId="3602B0A1" w14:textId="77777777" w:rsidR="000D7C35" w:rsidRPr="0085678B" w:rsidRDefault="000D7C35" w:rsidP="00BC3085">
      <w:pPr>
        <w:numPr>
          <w:ilvl w:val="0"/>
          <w:numId w:val="334"/>
        </w:numPr>
      </w:pPr>
      <w:r w:rsidRPr="0085678B">
        <w:rPr>
          <w:b/>
          <w:bCs/>
        </w:rPr>
        <w:t>Why is consistency across all angles important in batch production (e.g. making six identical drawer fronts)?</w:t>
      </w:r>
    </w:p>
    <w:p w14:paraId="203EE17D" w14:textId="77777777" w:rsidR="000D7C35" w:rsidRPr="0085678B" w:rsidRDefault="00225C77" w:rsidP="000D7C35">
      <w:r>
        <w:pict w14:anchorId="4F9F7923">
          <v:rect id="_x0000_i1575" style="width:0;height:1.5pt" o:hralign="center" o:hrstd="t" o:hr="t" fillcolor="#a0a0a0" stroked="f"/>
        </w:pict>
      </w:r>
    </w:p>
    <w:p w14:paraId="275D3973" w14:textId="77777777" w:rsidR="000D7C35" w:rsidRPr="0085678B" w:rsidRDefault="000D7C35" w:rsidP="000D7C35">
      <w:pPr>
        <w:rPr>
          <w:b/>
          <w:bCs/>
        </w:rPr>
      </w:pPr>
      <w:r w:rsidRPr="0085678B">
        <w:rPr>
          <w:b/>
          <w:bCs/>
        </w:rPr>
        <w:br w:type="page"/>
      </w:r>
    </w:p>
    <w:p w14:paraId="3E71BDBB" w14:textId="77777777" w:rsidR="000D7C35" w:rsidRPr="0085678B" w:rsidRDefault="000D7C35" w:rsidP="000D7C35">
      <w:pPr>
        <w:pStyle w:val="Heading3"/>
        <w:rPr>
          <w:rFonts w:ascii="Century Gothic" w:hAnsi="Century Gothic"/>
          <w:b/>
          <w:bCs/>
        </w:rPr>
      </w:pPr>
      <w:r w:rsidRPr="0085678B">
        <w:rPr>
          <w:rFonts w:ascii="Century Gothic" w:hAnsi="Century Gothic"/>
          <w:b/>
          <w:bCs/>
        </w:rPr>
        <w:t>AK0603 – Basic Calculations</w:t>
      </w:r>
    </w:p>
    <w:p w14:paraId="2C887751" w14:textId="77777777" w:rsidR="000D7C35" w:rsidRPr="0085678B" w:rsidRDefault="00225C77" w:rsidP="000D7C35">
      <w:r>
        <w:pict w14:anchorId="33F71D24">
          <v:rect id="_x0000_i1576" style="width:0;height:1.5pt" o:hralign="center" o:hrstd="t" o:hr="t" fillcolor="#a0a0a0" stroked="f"/>
        </w:pict>
      </w:r>
    </w:p>
    <w:p w14:paraId="0A5623BD" w14:textId="77777777" w:rsidR="000D7C35" w:rsidRPr="0085678B" w:rsidRDefault="000D7C35" w:rsidP="000D7C35">
      <w:pPr>
        <w:rPr>
          <w:b/>
          <w:bCs/>
        </w:rPr>
      </w:pPr>
      <w:r w:rsidRPr="0085678B">
        <w:rPr>
          <w:b/>
          <w:bCs/>
        </w:rPr>
        <w:t>Facilitator Purpose</w:t>
      </w:r>
    </w:p>
    <w:p w14:paraId="25A5BDD0" w14:textId="77777777" w:rsidR="000D7C35" w:rsidRPr="0085678B" w:rsidRDefault="000D7C35" w:rsidP="000D7C35">
      <w:r w:rsidRPr="0085678B">
        <w:t xml:space="preserve">This session introduces learners to the </w:t>
      </w:r>
      <w:r w:rsidRPr="0085678B">
        <w:rPr>
          <w:b/>
          <w:bCs/>
        </w:rPr>
        <w:t>essential mathematical skills</w:t>
      </w:r>
      <w:r w:rsidRPr="0085678B">
        <w:t xml:space="preserve"> required in wood machining and component preparation. While woodworking often relies on hands-on accuracy, effective planning, waste reduction, and compliance with specifications all depend on the learner’s ability to perform </w:t>
      </w:r>
      <w:r w:rsidRPr="0085678B">
        <w:rPr>
          <w:b/>
          <w:bCs/>
        </w:rPr>
        <w:t>basic arithmetic, unit conversions, and practical reasoning</w:t>
      </w:r>
      <w:r w:rsidRPr="0085678B">
        <w:t xml:space="preserve"> related to quantities, sizes, and tolerances.</w:t>
      </w:r>
    </w:p>
    <w:p w14:paraId="626F9839" w14:textId="77777777" w:rsidR="000D7C35" w:rsidRPr="0085678B" w:rsidRDefault="000D7C35" w:rsidP="000D7C35">
      <w:r w:rsidRPr="0085678B">
        <w:t>Mastering these calculations supports confident decision-making in reading job cards, setting out components, preparing material quantities, and troubleshooting measurement discrepancies.</w:t>
      </w:r>
    </w:p>
    <w:p w14:paraId="6E2F9D5E" w14:textId="77777777" w:rsidR="000D7C35" w:rsidRPr="0085678B" w:rsidRDefault="00225C77" w:rsidP="000D7C35">
      <w:r>
        <w:pict w14:anchorId="2A25B75C">
          <v:rect id="_x0000_i1577" style="width:0;height:1.5pt" o:hralign="center" o:hrstd="t" o:hr="t" fillcolor="#a0a0a0" stroked="f"/>
        </w:pict>
      </w:r>
    </w:p>
    <w:p w14:paraId="33B5171C" w14:textId="77777777" w:rsidR="000D7C35" w:rsidRPr="0085678B" w:rsidRDefault="000D7C35" w:rsidP="000D7C35">
      <w:pPr>
        <w:rPr>
          <w:b/>
          <w:bCs/>
        </w:rPr>
      </w:pPr>
      <w:r w:rsidRPr="0085678B">
        <w:rPr>
          <w:b/>
          <w:bCs/>
        </w:rPr>
        <w:t>Key Concepts to Cover</w:t>
      </w:r>
    </w:p>
    <w:p w14:paraId="45445FAB" w14:textId="77777777" w:rsidR="000D7C35" w:rsidRPr="0085678B" w:rsidRDefault="000D7C35" w:rsidP="000D7C35">
      <w:pPr>
        <w:rPr>
          <w:b/>
          <w:bCs/>
        </w:rPr>
      </w:pPr>
      <w:r w:rsidRPr="0085678B">
        <w:rPr>
          <w:b/>
          <w:bCs/>
        </w:rPr>
        <w:t>1. Arithmetic for Furniture Machining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2"/>
        <w:gridCol w:w="2912"/>
        <w:gridCol w:w="3672"/>
      </w:tblGrid>
      <w:tr w:rsidR="000D7C35" w:rsidRPr="0085678B" w14:paraId="52EF0AEE" w14:textId="77777777" w:rsidTr="000D7C35">
        <w:trPr>
          <w:tblHeader/>
          <w:tblCellSpacing w:w="15" w:type="dxa"/>
        </w:trPr>
        <w:tc>
          <w:tcPr>
            <w:tcW w:w="0" w:type="auto"/>
            <w:vAlign w:val="center"/>
            <w:hideMark/>
          </w:tcPr>
          <w:p w14:paraId="6B16FC6F" w14:textId="77777777" w:rsidR="000D7C35" w:rsidRPr="0085678B" w:rsidRDefault="000D7C35" w:rsidP="000D7C35">
            <w:pPr>
              <w:rPr>
                <w:b/>
                <w:bCs/>
              </w:rPr>
            </w:pPr>
            <w:r w:rsidRPr="0085678B">
              <w:rPr>
                <w:b/>
                <w:bCs/>
              </w:rPr>
              <w:t>Calculation Type</w:t>
            </w:r>
          </w:p>
        </w:tc>
        <w:tc>
          <w:tcPr>
            <w:tcW w:w="0" w:type="auto"/>
            <w:vAlign w:val="center"/>
            <w:hideMark/>
          </w:tcPr>
          <w:p w14:paraId="6BDF1BF1" w14:textId="77777777" w:rsidR="000D7C35" w:rsidRPr="0085678B" w:rsidRDefault="000D7C35" w:rsidP="000D7C35">
            <w:pPr>
              <w:rPr>
                <w:b/>
                <w:bCs/>
              </w:rPr>
            </w:pPr>
            <w:r w:rsidRPr="0085678B">
              <w:rPr>
                <w:b/>
                <w:bCs/>
              </w:rPr>
              <w:t>Example</w:t>
            </w:r>
          </w:p>
        </w:tc>
        <w:tc>
          <w:tcPr>
            <w:tcW w:w="0" w:type="auto"/>
            <w:vAlign w:val="center"/>
            <w:hideMark/>
          </w:tcPr>
          <w:p w14:paraId="693FE2DC" w14:textId="77777777" w:rsidR="000D7C35" w:rsidRPr="0085678B" w:rsidRDefault="000D7C35" w:rsidP="000D7C35">
            <w:pPr>
              <w:rPr>
                <w:b/>
                <w:bCs/>
              </w:rPr>
            </w:pPr>
            <w:r w:rsidRPr="0085678B">
              <w:rPr>
                <w:b/>
                <w:bCs/>
              </w:rPr>
              <w:t>Application</w:t>
            </w:r>
          </w:p>
        </w:tc>
      </w:tr>
      <w:tr w:rsidR="000D7C35" w:rsidRPr="0085678B" w14:paraId="5D7C3766" w14:textId="77777777" w:rsidTr="000D7C35">
        <w:trPr>
          <w:tblCellSpacing w:w="15" w:type="dxa"/>
        </w:trPr>
        <w:tc>
          <w:tcPr>
            <w:tcW w:w="0" w:type="auto"/>
            <w:vAlign w:val="center"/>
            <w:hideMark/>
          </w:tcPr>
          <w:p w14:paraId="378333B7" w14:textId="77777777" w:rsidR="000D7C35" w:rsidRPr="0085678B" w:rsidRDefault="000D7C35" w:rsidP="000D7C35">
            <w:r w:rsidRPr="0085678B">
              <w:rPr>
                <w:b/>
                <w:bCs/>
              </w:rPr>
              <w:t>Addition/Subtraction</w:t>
            </w:r>
          </w:p>
        </w:tc>
        <w:tc>
          <w:tcPr>
            <w:tcW w:w="0" w:type="auto"/>
            <w:vAlign w:val="center"/>
            <w:hideMark/>
          </w:tcPr>
          <w:p w14:paraId="3F63B27F" w14:textId="77777777" w:rsidR="000D7C35" w:rsidRPr="0085678B" w:rsidRDefault="000D7C35" w:rsidP="000D7C35">
            <w:r w:rsidRPr="0085678B">
              <w:t>450 mm + 550 mm = 1000 mm</w:t>
            </w:r>
          </w:p>
        </w:tc>
        <w:tc>
          <w:tcPr>
            <w:tcW w:w="0" w:type="auto"/>
            <w:vAlign w:val="center"/>
            <w:hideMark/>
          </w:tcPr>
          <w:p w14:paraId="6EC382C2" w14:textId="77777777" w:rsidR="000D7C35" w:rsidRPr="0085678B" w:rsidRDefault="000D7C35" w:rsidP="000D7C35">
            <w:r w:rsidRPr="0085678B">
              <w:t>Total component lengths; working within board size</w:t>
            </w:r>
          </w:p>
        </w:tc>
      </w:tr>
      <w:tr w:rsidR="000D7C35" w:rsidRPr="0085678B" w14:paraId="5B4659A0" w14:textId="77777777" w:rsidTr="000D7C35">
        <w:trPr>
          <w:tblCellSpacing w:w="15" w:type="dxa"/>
        </w:trPr>
        <w:tc>
          <w:tcPr>
            <w:tcW w:w="0" w:type="auto"/>
            <w:vAlign w:val="center"/>
            <w:hideMark/>
          </w:tcPr>
          <w:p w14:paraId="016625B1" w14:textId="77777777" w:rsidR="000D7C35" w:rsidRPr="0085678B" w:rsidRDefault="000D7C35" w:rsidP="000D7C35">
            <w:r w:rsidRPr="0085678B">
              <w:rPr>
                <w:b/>
                <w:bCs/>
              </w:rPr>
              <w:t>Multiplication/Division</w:t>
            </w:r>
          </w:p>
        </w:tc>
        <w:tc>
          <w:tcPr>
            <w:tcW w:w="0" w:type="auto"/>
            <w:vAlign w:val="center"/>
            <w:hideMark/>
          </w:tcPr>
          <w:p w14:paraId="46C09E6A" w14:textId="77777777" w:rsidR="000D7C35" w:rsidRPr="0085678B" w:rsidRDefault="000D7C35" w:rsidP="000D7C35">
            <w:r w:rsidRPr="0085678B">
              <w:t>8 shelves × 500 mm = 4000 mm total</w:t>
            </w:r>
          </w:p>
        </w:tc>
        <w:tc>
          <w:tcPr>
            <w:tcW w:w="0" w:type="auto"/>
            <w:vAlign w:val="center"/>
            <w:hideMark/>
          </w:tcPr>
          <w:p w14:paraId="668A1B4D" w14:textId="77777777" w:rsidR="000D7C35" w:rsidRPr="0085678B" w:rsidRDefault="000D7C35" w:rsidP="000D7C35">
            <w:r w:rsidRPr="0085678B">
              <w:t>Material required per job or number of cuts per sheet</w:t>
            </w:r>
          </w:p>
        </w:tc>
      </w:tr>
      <w:tr w:rsidR="000D7C35" w:rsidRPr="0085678B" w14:paraId="0E8943CE" w14:textId="77777777" w:rsidTr="000D7C35">
        <w:trPr>
          <w:tblCellSpacing w:w="15" w:type="dxa"/>
        </w:trPr>
        <w:tc>
          <w:tcPr>
            <w:tcW w:w="0" w:type="auto"/>
            <w:vAlign w:val="center"/>
            <w:hideMark/>
          </w:tcPr>
          <w:p w14:paraId="34E9243F" w14:textId="77777777" w:rsidR="000D7C35" w:rsidRPr="0085678B" w:rsidRDefault="000D7C35" w:rsidP="000D7C35">
            <w:r w:rsidRPr="0085678B">
              <w:rPr>
                <w:b/>
                <w:bCs/>
              </w:rPr>
              <w:t>Unit Conversion</w:t>
            </w:r>
          </w:p>
        </w:tc>
        <w:tc>
          <w:tcPr>
            <w:tcW w:w="0" w:type="auto"/>
            <w:vAlign w:val="center"/>
            <w:hideMark/>
          </w:tcPr>
          <w:p w14:paraId="6F20458C" w14:textId="77777777" w:rsidR="000D7C35" w:rsidRPr="0085678B" w:rsidRDefault="000D7C35" w:rsidP="000D7C35">
            <w:r w:rsidRPr="0085678B">
              <w:t>2.4 m = 2400 mm</w:t>
            </w:r>
          </w:p>
        </w:tc>
        <w:tc>
          <w:tcPr>
            <w:tcW w:w="0" w:type="auto"/>
            <w:vAlign w:val="center"/>
            <w:hideMark/>
          </w:tcPr>
          <w:p w14:paraId="441902B2" w14:textId="77777777" w:rsidR="000D7C35" w:rsidRPr="0085678B" w:rsidRDefault="000D7C35" w:rsidP="000D7C35">
            <w:r w:rsidRPr="0085678B">
              <w:t>Interpreting job cards and tool settings</w:t>
            </w:r>
          </w:p>
        </w:tc>
      </w:tr>
      <w:tr w:rsidR="000D7C35" w:rsidRPr="0085678B" w14:paraId="439AE340" w14:textId="77777777" w:rsidTr="000D7C35">
        <w:trPr>
          <w:tblCellSpacing w:w="15" w:type="dxa"/>
        </w:trPr>
        <w:tc>
          <w:tcPr>
            <w:tcW w:w="0" w:type="auto"/>
            <w:vAlign w:val="center"/>
            <w:hideMark/>
          </w:tcPr>
          <w:p w14:paraId="42FAE0D8" w14:textId="77777777" w:rsidR="000D7C35" w:rsidRPr="0085678B" w:rsidRDefault="000D7C35" w:rsidP="000D7C35">
            <w:r w:rsidRPr="0085678B">
              <w:rPr>
                <w:b/>
                <w:bCs/>
              </w:rPr>
              <w:t>Allowances</w:t>
            </w:r>
          </w:p>
        </w:tc>
        <w:tc>
          <w:tcPr>
            <w:tcW w:w="0" w:type="auto"/>
            <w:vAlign w:val="center"/>
            <w:hideMark/>
          </w:tcPr>
          <w:p w14:paraId="2D90A25A" w14:textId="77777777" w:rsidR="000D7C35" w:rsidRPr="0085678B" w:rsidRDefault="000D7C35" w:rsidP="000D7C35">
            <w:r w:rsidRPr="0085678B">
              <w:t>Subtracting kerf (e.g. 3 mm per cut)</w:t>
            </w:r>
          </w:p>
        </w:tc>
        <w:tc>
          <w:tcPr>
            <w:tcW w:w="0" w:type="auto"/>
            <w:vAlign w:val="center"/>
            <w:hideMark/>
          </w:tcPr>
          <w:p w14:paraId="20B10F0B" w14:textId="77777777" w:rsidR="000D7C35" w:rsidRPr="0085678B" w:rsidRDefault="000D7C35" w:rsidP="000D7C35">
            <w:r w:rsidRPr="0085678B">
              <w:t>Accurate layout on boards</w:t>
            </w:r>
          </w:p>
        </w:tc>
      </w:tr>
      <w:tr w:rsidR="000D7C35" w:rsidRPr="0085678B" w14:paraId="1C99ACA9" w14:textId="77777777" w:rsidTr="000D7C35">
        <w:trPr>
          <w:tblCellSpacing w:w="15" w:type="dxa"/>
        </w:trPr>
        <w:tc>
          <w:tcPr>
            <w:tcW w:w="0" w:type="auto"/>
            <w:vAlign w:val="center"/>
            <w:hideMark/>
          </w:tcPr>
          <w:p w14:paraId="280CE851" w14:textId="77777777" w:rsidR="000D7C35" w:rsidRPr="0085678B" w:rsidRDefault="000D7C35" w:rsidP="000D7C35">
            <w:r w:rsidRPr="0085678B">
              <w:rPr>
                <w:b/>
                <w:bCs/>
              </w:rPr>
              <w:t>Percentage/Waste</w:t>
            </w:r>
          </w:p>
        </w:tc>
        <w:tc>
          <w:tcPr>
            <w:tcW w:w="0" w:type="auto"/>
            <w:vAlign w:val="center"/>
            <w:hideMark/>
          </w:tcPr>
          <w:p w14:paraId="12392BA4" w14:textId="77777777" w:rsidR="000D7C35" w:rsidRPr="0085678B" w:rsidRDefault="000D7C35" w:rsidP="000D7C35">
            <w:r w:rsidRPr="0085678B">
              <w:t>10% trimming loss on 1000 mm = 100 mm</w:t>
            </w:r>
          </w:p>
        </w:tc>
        <w:tc>
          <w:tcPr>
            <w:tcW w:w="0" w:type="auto"/>
            <w:vAlign w:val="center"/>
            <w:hideMark/>
          </w:tcPr>
          <w:p w14:paraId="364BFF9B" w14:textId="77777777" w:rsidR="000D7C35" w:rsidRPr="0085678B" w:rsidRDefault="000D7C35" w:rsidP="000D7C35">
            <w:r w:rsidRPr="0085678B">
              <w:t>Factoring in offcuts and tolerance in yield planning</w:t>
            </w:r>
          </w:p>
        </w:tc>
      </w:tr>
    </w:tbl>
    <w:p w14:paraId="4E819095" w14:textId="77777777" w:rsidR="000D7C35" w:rsidRPr="0085678B" w:rsidRDefault="00225C77" w:rsidP="000D7C35">
      <w:r>
        <w:pict w14:anchorId="03F810A1">
          <v:rect id="_x0000_i1578" style="width:0;height:1.5pt" o:hralign="center" o:hrstd="t" o:hr="t" fillcolor="#a0a0a0" stroked="f"/>
        </w:pict>
      </w:r>
    </w:p>
    <w:p w14:paraId="5B947F04" w14:textId="77777777" w:rsidR="000D7C35" w:rsidRPr="0085678B" w:rsidRDefault="000D7C35" w:rsidP="000D7C35">
      <w:pPr>
        <w:rPr>
          <w:b/>
          <w:bCs/>
        </w:rPr>
      </w:pPr>
      <w:r w:rsidRPr="0085678B">
        <w:rPr>
          <w:b/>
          <w:bCs/>
        </w:rPr>
        <w:t>2. Workshop Examples Where Calculations Are Required</w:t>
      </w:r>
    </w:p>
    <w:p w14:paraId="6AD9A2F4" w14:textId="77777777" w:rsidR="000D7C35" w:rsidRPr="0085678B" w:rsidRDefault="000D7C35" w:rsidP="00BC3085">
      <w:pPr>
        <w:numPr>
          <w:ilvl w:val="0"/>
          <w:numId w:val="335"/>
        </w:numPr>
      </w:pPr>
      <w:r w:rsidRPr="0085678B">
        <w:rPr>
          <w:b/>
          <w:bCs/>
        </w:rPr>
        <w:t>Working out how many components can be cut from a board</w:t>
      </w:r>
    </w:p>
    <w:p w14:paraId="3A4D5710" w14:textId="77777777" w:rsidR="000D7C35" w:rsidRPr="0085678B" w:rsidRDefault="000D7C35" w:rsidP="00BC3085">
      <w:pPr>
        <w:numPr>
          <w:ilvl w:val="0"/>
          <w:numId w:val="335"/>
        </w:numPr>
      </w:pPr>
      <w:r w:rsidRPr="0085678B">
        <w:rPr>
          <w:b/>
          <w:bCs/>
        </w:rPr>
        <w:t>Determining how much edging or laminate is needed for a unit</w:t>
      </w:r>
    </w:p>
    <w:p w14:paraId="4411D45C" w14:textId="77777777" w:rsidR="000D7C35" w:rsidRPr="0085678B" w:rsidRDefault="000D7C35" w:rsidP="00BC3085">
      <w:pPr>
        <w:numPr>
          <w:ilvl w:val="0"/>
          <w:numId w:val="335"/>
        </w:numPr>
      </w:pPr>
      <w:r w:rsidRPr="0085678B">
        <w:rPr>
          <w:b/>
          <w:bCs/>
        </w:rPr>
        <w:t>Calculating spacing for bore holes or dowels</w:t>
      </w:r>
    </w:p>
    <w:p w14:paraId="7B0C9533" w14:textId="77777777" w:rsidR="000D7C35" w:rsidRPr="0085678B" w:rsidRDefault="000D7C35" w:rsidP="00BC3085">
      <w:pPr>
        <w:numPr>
          <w:ilvl w:val="0"/>
          <w:numId w:val="335"/>
        </w:numPr>
      </w:pPr>
      <w:r w:rsidRPr="0085678B">
        <w:rPr>
          <w:b/>
          <w:bCs/>
        </w:rPr>
        <w:t>Estimating time or cost per component in planning stages</w:t>
      </w:r>
    </w:p>
    <w:p w14:paraId="2CC4C62E" w14:textId="77777777" w:rsidR="000D7C35" w:rsidRPr="0085678B" w:rsidRDefault="000D7C35" w:rsidP="00BC3085">
      <w:pPr>
        <w:numPr>
          <w:ilvl w:val="0"/>
          <w:numId w:val="335"/>
        </w:numPr>
      </w:pPr>
      <w:r w:rsidRPr="0085678B">
        <w:rPr>
          <w:b/>
          <w:bCs/>
        </w:rPr>
        <w:t>Converting fractions to decimals</w:t>
      </w:r>
      <w:r w:rsidRPr="0085678B">
        <w:t xml:space="preserve"> (e.g. ½ inch = 12.7 mm) when tools or guides are in different systems</w:t>
      </w:r>
    </w:p>
    <w:p w14:paraId="13F3A7E8" w14:textId="77777777" w:rsidR="000D7C35" w:rsidRPr="0085678B" w:rsidRDefault="00225C77" w:rsidP="000D7C35">
      <w:r>
        <w:pict w14:anchorId="5EA2998C">
          <v:rect id="_x0000_i1579" style="width:0;height:1.5pt" o:hralign="center" o:hrstd="t" o:hr="t" fillcolor="#a0a0a0" stroked="f"/>
        </w:pict>
      </w:r>
    </w:p>
    <w:p w14:paraId="057D36EB" w14:textId="77777777" w:rsidR="000D7C35" w:rsidRPr="0085678B" w:rsidRDefault="000D7C35" w:rsidP="000D7C35">
      <w:pPr>
        <w:rPr>
          <w:b/>
          <w:bCs/>
        </w:rPr>
      </w:pPr>
      <w:r w:rsidRPr="0085678B">
        <w:rPr>
          <w:b/>
          <w:bCs/>
        </w:rPr>
        <w:t>3. Decimal and Fraction Usage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9"/>
        <w:gridCol w:w="934"/>
        <w:gridCol w:w="4351"/>
      </w:tblGrid>
      <w:tr w:rsidR="000D7C35" w:rsidRPr="0085678B" w14:paraId="54BC0B57" w14:textId="77777777" w:rsidTr="000D7C35">
        <w:trPr>
          <w:tblHeader/>
          <w:tblCellSpacing w:w="15" w:type="dxa"/>
        </w:trPr>
        <w:tc>
          <w:tcPr>
            <w:tcW w:w="0" w:type="auto"/>
            <w:vAlign w:val="center"/>
            <w:hideMark/>
          </w:tcPr>
          <w:p w14:paraId="2FB07B5C" w14:textId="77777777" w:rsidR="000D7C35" w:rsidRPr="0085678B" w:rsidRDefault="000D7C35" w:rsidP="000D7C35">
            <w:pPr>
              <w:rPr>
                <w:b/>
                <w:bCs/>
              </w:rPr>
            </w:pPr>
            <w:r w:rsidRPr="0085678B">
              <w:rPr>
                <w:b/>
                <w:bCs/>
              </w:rPr>
              <w:t>Decimal</w:t>
            </w:r>
          </w:p>
        </w:tc>
        <w:tc>
          <w:tcPr>
            <w:tcW w:w="0" w:type="auto"/>
            <w:vAlign w:val="center"/>
            <w:hideMark/>
          </w:tcPr>
          <w:p w14:paraId="207955C9" w14:textId="77777777" w:rsidR="000D7C35" w:rsidRPr="0085678B" w:rsidRDefault="000D7C35" w:rsidP="000D7C35">
            <w:pPr>
              <w:rPr>
                <w:b/>
                <w:bCs/>
              </w:rPr>
            </w:pPr>
            <w:r w:rsidRPr="0085678B">
              <w:rPr>
                <w:b/>
                <w:bCs/>
              </w:rPr>
              <w:t>Fraction</w:t>
            </w:r>
          </w:p>
        </w:tc>
        <w:tc>
          <w:tcPr>
            <w:tcW w:w="0" w:type="auto"/>
            <w:vAlign w:val="center"/>
            <w:hideMark/>
          </w:tcPr>
          <w:p w14:paraId="69DCBFEE" w14:textId="77777777" w:rsidR="000D7C35" w:rsidRPr="0085678B" w:rsidRDefault="000D7C35" w:rsidP="000D7C35">
            <w:pPr>
              <w:rPr>
                <w:b/>
                <w:bCs/>
              </w:rPr>
            </w:pPr>
            <w:r w:rsidRPr="0085678B">
              <w:rPr>
                <w:b/>
                <w:bCs/>
              </w:rPr>
              <w:t>Common Application</w:t>
            </w:r>
          </w:p>
        </w:tc>
      </w:tr>
      <w:tr w:rsidR="000D7C35" w:rsidRPr="0085678B" w14:paraId="2420C80D" w14:textId="77777777" w:rsidTr="000D7C35">
        <w:trPr>
          <w:tblCellSpacing w:w="15" w:type="dxa"/>
        </w:trPr>
        <w:tc>
          <w:tcPr>
            <w:tcW w:w="0" w:type="auto"/>
            <w:vAlign w:val="center"/>
            <w:hideMark/>
          </w:tcPr>
          <w:p w14:paraId="4D0BE870" w14:textId="77777777" w:rsidR="000D7C35" w:rsidRPr="0085678B" w:rsidRDefault="000D7C35" w:rsidP="000D7C35">
            <w:r w:rsidRPr="0085678B">
              <w:t>0.5</w:t>
            </w:r>
          </w:p>
        </w:tc>
        <w:tc>
          <w:tcPr>
            <w:tcW w:w="0" w:type="auto"/>
            <w:vAlign w:val="center"/>
            <w:hideMark/>
          </w:tcPr>
          <w:p w14:paraId="5CE0F6BD" w14:textId="77777777" w:rsidR="000D7C35" w:rsidRPr="0085678B" w:rsidRDefault="000D7C35" w:rsidP="000D7C35">
            <w:r w:rsidRPr="0085678B">
              <w:t>½</w:t>
            </w:r>
          </w:p>
        </w:tc>
        <w:tc>
          <w:tcPr>
            <w:tcW w:w="0" w:type="auto"/>
            <w:vAlign w:val="center"/>
            <w:hideMark/>
          </w:tcPr>
          <w:p w14:paraId="3D6699A3" w14:textId="77777777" w:rsidR="000D7C35" w:rsidRPr="0085678B" w:rsidRDefault="000D7C35" w:rsidP="000D7C35">
            <w:r w:rsidRPr="0085678B">
              <w:t>Thickness settings, blade height</w:t>
            </w:r>
          </w:p>
        </w:tc>
      </w:tr>
      <w:tr w:rsidR="000D7C35" w:rsidRPr="0085678B" w14:paraId="46B0F89B" w14:textId="77777777" w:rsidTr="000D7C35">
        <w:trPr>
          <w:tblCellSpacing w:w="15" w:type="dxa"/>
        </w:trPr>
        <w:tc>
          <w:tcPr>
            <w:tcW w:w="0" w:type="auto"/>
            <w:vAlign w:val="center"/>
            <w:hideMark/>
          </w:tcPr>
          <w:p w14:paraId="18A7594A" w14:textId="77777777" w:rsidR="000D7C35" w:rsidRPr="0085678B" w:rsidRDefault="000D7C35" w:rsidP="000D7C35">
            <w:r w:rsidRPr="0085678B">
              <w:t>0.25</w:t>
            </w:r>
          </w:p>
        </w:tc>
        <w:tc>
          <w:tcPr>
            <w:tcW w:w="0" w:type="auto"/>
            <w:vAlign w:val="center"/>
            <w:hideMark/>
          </w:tcPr>
          <w:p w14:paraId="6719390F" w14:textId="77777777" w:rsidR="000D7C35" w:rsidRPr="0085678B" w:rsidRDefault="000D7C35" w:rsidP="000D7C35">
            <w:r w:rsidRPr="0085678B">
              <w:t>¼</w:t>
            </w:r>
          </w:p>
        </w:tc>
        <w:tc>
          <w:tcPr>
            <w:tcW w:w="0" w:type="auto"/>
            <w:vAlign w:val="center"/>
            <w:hideMark/>
          </w:tcPr>
          <w:p w14:paraId="4DAED1BC" w14:textId="77777777" w:rsidR="000D7C35" w:rsidRPr="0085678B" w:rsidRDefault="000D7C35" w:rsidP="000D7C35">
            <w:r w:rsidRPr="0085678B">
              <w:t>Groove width, tolerance on edge fitting</w:t>
            </w:r>
          </w:p>
        </w:tc>
      </w:tr>
      <w:tr w:rsidR="000D7C35" w:rsidRPr="0085678B" w14:paraId="2A5B4D36" w14:textId="77777777" w:rsidTr="000D7C35">
        <w:trPr>
          <w:tblCellSpacing w:w="15" w:type="dxa"/>
        </w:trPr>
        <w:tc>
          <w:tcPr>
            <w:tcW w:w="0" w:type="auto"/>
            <w:vAlign w:val="center"/>
            <w:hideMark/>
          </w:tcPr>
          <w:p w14:paraId="0E3E2DF3" w14:textId="77777777" w:rsidR="000D7C35" w:rsidRPr="0085678B" w:rsidRDefault="000D7C35" w:rsidP="000D7C35">
            <w:r w:rsidRPr="0085678B">
              <w:t>0.75</w:t>
            </w:r>
          </w:p>
        </w:tc>
        <w:tc>
          <w:tcPr>
            <w:tcW w:w="0" w:type="auto"/>
            <w:vAlign w:val="center"/>
            <w:hideMark/>
          </w:tcPr>
          <w:p w14:paraId="02757C60" w14:textId="77777777" w:rsidR="000D7C35" w:rsidRPr="0085678B" w:rsidRDefault="000D7C35" w:rsidP="000D7C35">
            <w:r w:rsidRPr="0085678B">
              <w:t>¾</w:t>
            </w:r>
          </w:p>
        </w:tc>
        <w:tc>
          <w:tcPr>
            <w:tcW w:w="0" w:type="auto"/>
            <w:vAlign w:val="center"/>
            <w:hideMark/>
          </w:tcPr>
          <w:p w14:paraId="70313215" w14:textId="77777777" w:rsidR="000D7C35" w:rsidRPr="0085678B" w:rsidRDefault="000D7C35" w:rsidP="000D7C35">
            <w:r w:rsidRPr="0085678B">
              <w:t>Board widths, panel overlays</w:t>
            </w:r>
          </w:p>
        </w:tc>
      </w:tr>
    </w:tbl>
    <w:p w14:paraId="0BADEBA9" w14:textId="77777777" w:rsidR="000D7C35" w:rsidRPr="0085678B" w:rsidRDefault="000D7C35" w:rsidP="000D7C35">
      <w:r w:rsidRPr="0085678B">
        <w:rPr>
          <w:rFonts w:ascii="Segoe UI Symbol" w:hAnsi="Segoe UI Symbol" w:cs="Segoe UI Symbol"/>
        </w:rPr>
        <w:t>🛈</w:t>
      </w:r>
      <w:r w:rsidRPr="0085678B">
        <w:t xml:space="preserve"> Learners should be taught to round to the nearest </w:t>
      </w:r>
      <w:r w:rsidRPr="0085678B">
        <w:rPr>
          <w:b/>
          <w:bCs/>
        </w:rPr>
        <w:t>whole mm</w:t>
      </w:r>
      <w:r w:rsidRPr="0085678B">
        <w:t xml:space="preserve"> unless the machine or tool allows for finer calibration.</w:t>
      </w:r>
    </w:p>
    <w:p w14:paraId="2A365A1C" w14:textId="77777777" w:rsidR="000D7C35" w:rsidRPr="0085678B" w:rsidRDefault="00225C77" w:rsidP="000D7C35">
      <w:r>
        <w:pict w14:anchorId="1EE97E62">
          <v:rect id="_x0000_i1580" style="width:0;height:1.5pt" o:hralign="center" o:hrstd="t" o:hr="t" fillcolor="#a0a0a0" stroked="f"/>
        </w:pict>
      </w:r>
    </w:p>
    <w:p w14:paraId="022BA1FE" w14:textId="77777777" w:rsidR="000D7C35" w:rsidRPr="0085678B" w:rsidRDefault="000D7C35" w:rsidP="000D7C35">
      <w:pPr>
        <w:rPr>
          <w:b/>
          <w:bCs/>
        </w:rPr>
      </w:pPr>
      <w:r w:rsidRPr="0085678B">
        <w:rPr>
          <w:b/>
          <w:bCs/>
        </w:rPr>
        <w:t>Facilitator Demonstration Tip</w:t>
      </w:r>
    </w:p>
    <w:p w14:paraId="5EF23B21" w14:textId="77777777" w:rsidR="000D7C35" w:rsidRPr="0085678B" w:rsidRDefault="000D7C35" w:rsidP="00BC3085">
      <w:pPr>
        <w:numPr>
          <w:ilvl w:val="0"/>
          <w:numId w:val="336"/>
        </w:numPr>
      </w:pPr>
      <w:r w:rsidRPr="0085678B">
        <w:t xml:space="preserve">Use a </w:t>
      </w:r>
      <w:r w:rsidRPr="0085678B">
        <w:rPr>
          <w:b/>
          <w:bCs/>
        </w:rPr>
        <w:t>cutting list and sample board size</w:t>
      </w:r>
      <w:r w:rsidRPr="0085678B">
        <w:t xml:space="preserve"> (e.g. 2750 mm × 1830 mm melamine) to calculate how many parts of a certain size can be cut</w:t>
      </w:r>
    </w:p>
    <w:p w14:paraId="0DD34121" w14:textId="77777777" w:rsidR="000D7C35" w:rsidRPr="0085678B" w:rsidRDefault="000D7C35" w:rsidP="00BC3085">
      <w:pPr>
        <w:numPr>
          <w:ilvl w:val="0"/>
          <w:numId w:val="336"/>
        </w:numPr>
      </w:pPr>
      <w:r w:rsidRPr="0085678B">
        <w:t>Demonstrate using a calculator or layout sheet to plan cuts</w:t>
      </w:r>
    </w:p>
    <w:p w14:paraId="7C7634D3" w14:textId="77777777" w:rsidR="000D7C35" w:rsidRPr="0085678B" w:rsidRDefault="000D7C35" w:rsidP="00BC3085">
      <w:pPr>
        <w:numPr>
          <w:ilvl w:val="0"/>
          <w:numId w:val="336"/>
        </w:numPr>
      </w:pPr>
      <w:r w:rsidRPr="0085678B">
        <w:t>Show how ignoring kerf width can cause sizing errors in mass production</w:t>
      </w:r>
    </w:p>
    <w:p w14:paraId="5DD57870" w14:textId="77777777" w:rsidR="000D7C35" w:rsidRPr="0085678B" w:rsidRDefault="00225C77" w:rsidP="000D7C35">
      <w:r>
        <w:pict w14:anchorId="7EA22600">
          <v:rect id="_x0000_i1581" style="width:0;height:1.5pt" o:hralign="center" o:hrstd="t" o:hr="t" fillcolor="#a0a0a0" stroked="f"/>
        </w:pict>
      </w:r>
    </w:p>
    <w:p w14:paraId="617A4F34" w14:textId="77777777" w:rsidR="000D7C35" w:rsidRPr="0085678B" w:rsidRDefault="000D7C35" w:rsidP="000D7C35">
      <w:pPr>
        <w:rPr>
          <w:b/>
          <w:bCs/>
        </w:rPr>
      </w:pPr>
      <w:r w:rsidRPr="0085678B">
        <w:rPr>
          <w:b/>
          <w:bCs/>
        </w:rPr>
        <w:t>Activity Suggestion: Workshop Calculation Task</w:t>
      </w:r>
    </w:p>
    <w:p w14:paraId="2C3D7B06" w14:textId="77777777" w:rsidR="000D7C35" w:rsidRPr="0085678B" w:rsidRDefault="000D7C35" w:rsidP="000D7C35">
      <w:r w:rsidRPr="0085678B">
        <w:t>Give learners a worksheet with:</w:t>
      </w:r>
    </w:p>
    <w:p w14:paraId="4DA555B1" w14:textId="77777777" w:rsidR="000D7C35" w:rsidRPr="0085678B" w:rsidRDefault="000D7C35" w:rsidP="00BC3085">
      <w:pPr>
        <w:numPr>
          <w:ilvl w:val="0"/>
          <w:numId w:val="337"/>
        </w:numPr>
      </w:pPr>
      <w:r w:rsidRPr="0085678B">
        <w:t>A list of components (e.g. “12 × 450 mm × 300 mm drawer fronts”)</w:t>
      </w:r>
    </w:p>
    <w:p w14:paraId="5AD55033" w14:textId="77777777" w:rsidR="000D7C35" w:rsidRPr="0085678B" w:rsidRDefault="000D7C35" w:rsidP="00BC3085">
      <w:pPr>
        <w:numPr>
          <w:ilvl w:val="0"/>
          <w:numId w:val="337"/>
        </w:numPr>
      </w:pPr>
      <w:r w:rsidRPr="0085678B">
        <w:t>A board size</w:t>
      </w:r>
    </w:p>
    <w:p w14:paraId="447299C1" w14:textId="77777777" w:rsidR="000D7C35" w:rsidRPr="0085678B" w:rsidRDefault="000D7C35" w:rsidP="00BC3085">
      <w:pPr>
        <w:numPr>
          <w:ilvl w:val="0"/>
          <w:numId w:val="337"/>
        </w:numPr>
      </w:pPr>
      <w:r w:rsidRPr="0085678B">
        <w:t>A task to:</w:t>
      </w:r>
    </w:p>
    <w:p w14:paraId="7B816A29" w14:textId="77777777" w:rsidR="000D7C35" w:rsidRPr="0085678B" w:rsidRDefault="000D7C35" w:rsidP="00BC3085">
      <w:pPr>
        <w:numPr>
          <w:ilvl w:val="1"/>
          <w:numId w:val="337"/>
        </w:numPr>
      </w:pPr>
      <w:r w:rsidRPr="0085678B">
        <w:t>Calculate how many parts fit on the board</w:t>
      </w:r>
    </w:p>
    <w:p w14:paraId="2ED29A10" w14:textId="77777777" w:rsidR="000D7C35" w:rsidRPr="0085678B" w:rsidRDefault="000D7C35" w:rsidP="00BC3085">
      <w:pPr>
        <w:numPr>
          <w:ilvl w:val="1"/>
          <w:numId w:val="337"/>
        </w:numPr>
      </w:pPr>
      <w:r w:rsidRPr="0085678B">
        <w:t>Determine leftover material or number of boards required</w:t>
      </w:r>
    </w:p>
    <w:p w14:paraId="606D1254" w14:textId="77777777" w:rsidR="000D7C35" w:rsidRPr="0085678B" w:rsidRDefault="000D7C35" w:rsidP="00BC3085">
      <w:pPr>
        <w:numPr>
          <w:ilvl w:val="1"/>
          <w:numId w:val="337"/>
        </w:numPr>
      </w:pPr>
      <w:r w:rsidRPr="0085678B">
        <w:t>Convert between mm and cm as needed</w:t>
      </w:r>
    </w:p>
    <w:p w14:paraId="53651B66" w14:textId="77777777" w:rsidR="000D7C35" w:rsidRPr="0085678B" w:rsidRDefault="00225C77" w:rsidP="000D7C35">
      <w:r>
        <w:pict w14:anchorId="2D98DB3E">
          <v:rect id="_x0000_i1582" style="width:0;height:1.5pt" o:hralign="center" o:hrstd="t" o:hr="t" fillcolor="#a0a0a0" stroked="f"/>
        </w:pict>
      </w:r>
    </w:p>
    <w:p w14:paraId="68D8EDB2" w14:textId="77777777" w:rsidR="000D7C35" w:rsidRPr="0085678B" w:rsidRDefault="000D7C35" w:rsidP="000D7C35">
      <w:pPr>
        <w:rPr>
          <w:b/>
          <w:bCs/>
        </w:rPr>
      </w:pPr>
      <w:r w:rsidRPr="0085678B">
        <w:rPr>
          <w:b/>
          <w:bCs/>
        </w:rPr>
        <w:t>Case Study: Inaccurate Yield Estimate Causes Material Shortage</w:t>
      </w:r>
    </w:p>
    <w:p w14:paraId="6523B71B" w14:textId="77777777" w:rsidR="000D7C35" w:rsidRPr="0085678B" w:rsidRDefault="000D7C35" w:rsidP="000D7C35">
      <w:r w:rsidRPr="0085678B">
        <w:t>During preparation for a small production batch, a learner miscalculated the number of shelves that could be cut from a sheet of melamine by failing to account for the 3 mm saw blade kerf. The result was one fewer shelf per board than expected. The batch was delayed while more material was sourced.</w:t>
      </w:r>
    </w:p>
    <w:p w14:paraId="263460CD" w14:textId="77777777" w:rsidR="000D7C35" w:rsidRPr="0085678B" w:rsidRDefault="000D7C35" w:rsidP="000D7C35">
      <w:r w:rsidRPr="0085678B">
        <w:rPr>
          <w:b/>
          <w:bCs/>
        </w:rPr>
        <w:t>Facilitator Prompts</w:t>
      </w:r>
      <w:r w:rsidRPr="0085678B">
        <w:t>:</w:t>
      </w:r>
    </w:p>
    <w:p w14:paraId="427251B8" w14:textId="77777777" w:rsidR="000D7C35" w:rsidRPr="0085678B" w:rsidRDefault="000D7C35" w:rsidP="00BC3085">
      <w:pPr>
        <w:numPr>
          <w:ilvl w:val="0"/>
          <w:numId w:val="338"/>
        </w:numPr>
      </w:pPr>
      <w:r w:rsidRPr="0085678B">
        <w:t>What was the mathematical error?</w:t>
      </w:r>
    </w:p>
    <w:p w14:paraId="36B5D0FE" w14:textId="77777777" w:rsidR="000D7C35" w:rsidRPr="0085678B" w:rsidRDefault="000D7C35" w:rsidP="00BC3085">
      <w:pPr>
        <w:numPr>
          <w:ilvl w:val="0"/>
          <w:numId w:val="338"/>
        </w:numPr>
      </w:pPr>
      <w:r w:rsidRPr="0085678B">
        <w:t>How could it have been avoided?</w:t>
      </w:r>
    </w:p>
    <w:p w14:paraId="781F6F3F" w14:textId="77777777" w:rsidR="000D7C35" w:rsidRPr="0085678B" w:rsidRDefault="000D7C35" w:rsidP="00BC3085">
      <w:pPr>
        <w:numPr>
          <w:ilvl w:val="0"/>
          <w:numId w:val="338"/>
        </w:numPr>
      </w:pPr>
      <w:r w:rsidRPr="0085678B">
        <w:t>What does this tell us about the importance of including blade width in planning?</w:t>
      </w:r>
    </w:p>
    <w:p w14:paraId="68FBAEF5" w14:textId="77777777" w:rsidR="000D7C35" w:rsidRPr="0085678B" w:rsidRDefault="00225C77" w:rsidP="000D7C35">
      <w:r>
        <w:pict w14:anchorId="5C1F9C22">
          <v:rect id="_x0000_i1583" style="width:0;height:1.5pt" o:hralign="center" o:hrstd="t" o:hr="t" fillcolor="#a0a0a0" stroked="f"/>
        </w:pict>
      </w:r>
    </w:p>
    <w:p w14:paraId="1A73DC93" w14:textId="77777777" w:rsidR="000D7C35" w:rsidRPr="0085678B" w:rsidRDefault="000D7C35" w:rsidP="000D7C35">
      <w:pPr>
        <w:rPr>
          <w:b/>
          <w:bCs/>
        </w:rPr>
      </w:pPr>
      <w:r w:rsidRPr="0085678B">
        <w:rPr>
          <w:b/>
          <w:bCs/>
        </w:rPr>
        <w:t>Critical Thinking Questions</w:t>
      </w:r>
    </w:p>
    <w:p w14:paraId="69E1B8A2" w14:textId="77777777" w:rsidR="000D7C35" w:rsidRPr="0085678B" w:rsidRDefault="000D7C35" w:rsidP="00BC3085">
      <w:pPr>
        <w:numPr>
          <w:ilvl w:val="0"/>
          <w:numId w:val="339"/>
        </w:numPr>
      </w:pPr>
      <w:r w:rsidRPr="0085678B">
        <w:rPr>
          <w:b/>
          <w:bCs/>
        </w:rPr>
        <w:t>How can incorrect decimal rounding affect the fit of machine-cut components?</w:t>
      </w:r>
    </w:p>
    <w:p w14:paraId="137518C3" w14:textId="77777777" w:rsidR="000D7C35" w:rsidRPr="0085678B" w:rsidRDefault="000D7C35" w:rsidP="00BC3085">
      <w:pPr>
        <w:numPr>
          <w:ilvl w:val="0"/>
          <w:numId w:val="339"/>
        </w:numPr>
      </w:pPr>
      <w:r w:rsidRPr="0085678B">
        <w:rPr>
          <w:b/>
          <w:bCs/>
        </w:rPr>
        <w:t>Why is it important to calculate waste percentages in production planning?</w:t>
      </w:r>
    </w:p>
    <w:p w14:paraId="0E43B8A0" w14:textId="77777777" w:rsidR="000D7C35" w:rsidRPr="0085678B" w:rsidRDefault="000D7C35" w:rsidP="00BC3085">
      <w:pPr>
        <w:numPr>
          <w:ilvl w:val="0"/>
          <w:numId w:val="339"/>
        </w:numPr>
      </w:pPr>
      <w:r w:rsidRPr="0085678B">
        <w:rPr>
          <w:b/>
          <w:bCs/>
        </w:rPr>
        <w:t>How can you estimate the number of cuts a blade will make based on component length and board size?</w:t>
      </w:r>
    </w:p>
    <w:p w14:paraId="570E860D" w14:textId="77777777" w:rsidR="000D7C35" w:rsidRPr="0085678B" w:rsidRDefault="000D7C35" w:rsidP="00BC3085">
      <w:pPr>
        <w:numPr>
          <w:ilvl w:val="0"/>
          <w:numId w:val="339"/>
        </w:numPr>
      </w:pPr>
      <w:r w:rsidRPr="0085678B">
        <w:rPr>
          <w:b/>
          <w:bCs/>
        </w:rPr>
        <w:t>What is the risk of failing to convert measurements correctly between metres and millimetres?</w:t>
      </w:r>
    </w:p>
    <w:p w14:paraId="633975D7" w14:textId="77777777" w:rsidR="000D7C35" w:rsidRPr="0085678B" w:rsidRDefault="000D7C35" w:rsidP="00BC3085">
      <w:pPr>
        <w:numPr>
          <w:ilvl w:val="0"/>
          <w:numId w:val="339"/>
        </w:numPr>
      </w:pPr>
      <w:r w:rsidRPr="0085678B">
        <w:rPr>
          <w:b/>
          <w:bCs/>
        </w:rPr>
        <w:t>Why is mathematical accuracy just as important as manual skill in the machining department?</w:t>
      </w:r>
    </w:p>
    <w:p w14:paraId="2E6AA022" w14:textId="77777777" w:rsidR="000D7C35" w:rsidRPr="0085678B" w:rsidRDefault="00225C77" w:rsidP="000D7C35">
      <w:r>
        <w:pict w14:anchorId="43B5B08C">
          <v:rect id="_x0000_i1584" style="width:0;height:1.5pt" o:hralign="center" o:hrstd="t" o:hr="t" fillcolor="#a0a0a0" stroked="f"/>
        </w:pict>
      </w:r>
    </w:p>
    <w:p w14:paraId="7D14CB98" w14:textId="77777777" w:rsidR="000D7C35" w:rsidRDefault="000D7C35">
      <w:pPr>
        <w:rPr>
          <w:rFonts w:eastAsiaTheme="majorEastAsia" w:cstheme="majorBidi"/>
          <w:b/>
          <w:bCs/>
          <w:color w:val="2F5496" w:themeColor="accent1" w:themeShade="BF"/>
          <w:sz w:val="32"/>
          <w:szCs w:val="32"/>
        </w:rPr>
      </w:pPr>
      <w:r>
        <w:rPr>
          <w:b/>
          <w:bCs/>
        </w:rPr>
        <w:br w:type="page"/>
      </w:r>
    </w:p>
    <w:p w14:paraId="4B8E08D3" w14:textId="76AD9AB3" w:rsidR="000D7C35" w:rsidRPr="0085678B" w:rsidRDefault="000D7C35" w:rsidP="000D7C35">
      <w:pPr>
        <w:pStyle w:val="Heading2"/>
        <w:rPr>
          <w:rFonts w:ascii="Century Gothic" w:hAnsi="Century Gothic"/>
          <w:b/>
          <w:bCs/>
        </w:rPr>
      </w:pPr>
      <w:r w:rsidRPr="0085678B">
        <w:rPr>
          <w:rFonts w:ascii="Century Gothic" w:hAnsi="Century Gothic"/>
          <w:b/>
          <w:bCs/>
        </w:rPr>
        <w:t xml:space="preserve">Integrated Assessment Task </w:t>
      </w:r>
    </w:p>
    <w:p w14:paraId="22F563A4" w14:textId="77777777" w:rsidR="000D7C35" w:rsidRPr="0085678B" w:rsidRDefault="00225C77" w:rsidP="000D7C35">
      <w:r>
        <w:pict w14:anchorId="2C42CFCA">
          <v:rect id="_x0000_i1585" style="width:0;height:1.5pt" o:hralign="center" o:hrstd="t" o:hr="t" fillcolor="#a0a0a0" stroked="f"/>
        </w:pict>
      </w:r>
    </w:p>
    <w:p w14:paraId="3AFC4E04" w14:textId="77777777" w:rsidR="000D7C35" w:rsidRPr="0085678B" w:rsidRDefault="000D7C35" w:rsidP="000D7C35">
      <w:pPr>
        <w:rPr>
          <w:b/>
          <w:bCs/>
        </w:rPr>
      </w:pPr>
      <w:r w:rsidRPr="0085678B">
        <w:rPr>
          <w:b/>
          <w:bCs/>
        </w:rPr>
        <w:t>Assessment Type: Practical Knowledge Application</w:t>
      </w:r>
    </w:p>
    <w:p w14:paraId="7C49B535" w14:textId="77777777" w:rsidR="000D7C35" w:rsidRPr="0085678B" w:rsidRDefault="000D7C35" w:rsidP="000D7C35">
      <w:pPr>
        <w:rPr>
          <w:b/>
          <w:bCs/>
        </w:rPr>
      </w:pPr>
      <w:r w:rsidRPr="0085678B">
        <w:rPr>
          <w:b/>
          <w:bCs/>
        </w:rPr>
        <w:t>NQF Level: 2 Credits: 20</w:t>
      </w:r>
    </w:p>
    <w:p w14:paraId="32B9B694" w14:textId="77777777" w:rsidR="000D7C35" w:rsidRPr="0085678B" w:rsidRDefault="000D7C35" w:rsidP="000D7C35">
      <w:pPr>
        <w:rPr>
          <w:b/>
          <w:bCs/>
        </w:rPr>
      </w:pPr>
      <w:r w:rsidRPr="0085678B">
        <w:rPr>
          <w:b/>
          <w:bCs/>
        </w:rPr>
        <w:t>Assessment Context: Simulated or real workshop environment using job card, tools, and machinery</w:t>
      </w:r>
    </w:p>
    <w:p w14:paraId="199E1D37" w14:textId="77777777" w:rsidR="000D7C35" w:rsidRPr="0085678B" w:rsidRDefault="00225C77" w:rsidP="000D7C35">
      <w:r>
        <w:pict w14:anchorId="1A2A4590">
          <v:rect id="_x0000_i1586" style="width:0;height:1.5pt" o:hralign="center" o:hrstd="t" o:hr="t" fillcolor="#a0a0a0" stroked="f"/>
        </w:pict>
      </w:r>
    </w:p>
    <w:p w14:paraId="61D38B77" w14:textId="77777777" w:rsidR="000D7C35" w:rsidRPr="0085678B" w:rsidRDefault="000D7C35" w:rsidP="000D7C35">
      <w:pPr>
        <w:rPr>
          <w:b/>
          <w:bCs/>
        </w:rPr>
      </w:pPr>
      <w:r w:rsidRPr="0085678B">
        <w:rPr>
          <w:b/>
          <w:bCs/>
        </w:rPr>
        <w:t>Case Study: Preparing for Production at Woodline Designs</w:t>
      </w:r>
    </w:p>
    <w:p w14:paraId="0B9A2ED3" w14:textId="77777777" w:rsidR="000D7C35" w:rsidRPr="0085678B" w:rsidRDefault="000D7C35" w:rsidP="000D7C35">
      <w:r w:rsidRPr="0085678B">
        <w:t xml:space="preserve">You are working in the machining department of </w:t>
      </w:r>
      <w:r w:rsidRPr="0085678B">
        <w:rPr>
          <w:b/>
          <w:bCs/>
        </w:rPr>
        <w:t>Woodline Designs</w:t>
      </w:r>
      <w:r w:rsidRPr="0085678B">
        <w:t xml:space="preserve">, preparing materials for a batch of bedside cabinets. You receive a </w:t>
      </w:r>
      <w:r w:rsidRPr="0085678B">
        <w:rPr>
          <w:b/>
          <w:bCs/>
        </w:rPr>
        <w:t>cutting list</w:t>
      </w:r>
      <w:r w:rsidRPr="0085678B">
        <w:t xml:space="preserve"> and job card that includes dimensions, quantities, and timber specifications. Your responsibility is to prepare and inspect the material, complete machine setup, and perform test cuts safely and efficiently.</w:t>
      </w:r>
    </w:p>
    <w:p w14:paraId="3502F8EB" w14:textId="77777777" w:rsidR="000D7C35" w:rsidRPr="0085678B" w:rsidRDefault="000D7C35" w:rsidP="000D7C35">
      <w:r w:rsidRPr="0085678B">
        <w:t>The materials include:</w:t>
      </w:r>
    </w:p>
    <w:p w14:paraId="4E1425EA" w14:textId="77777777" w:rsidR="000D7C35" w:rsidRPr="0085678B" w:rsidRDefault="000D7C35" w:rsidP="00BC3085">
      <w:pPr>
        <w:numPr>
          <w:ilvl w:val="0"/>
          <w:numId w:val="340"/>
        </w:numPr>
      </w:pPr>
      <w:r w:rsidRPr="0085678B">
        <w:t>16 mm melamine-faced chipboard for carcass panels</w:t>
      </w:r>
    </w:p>
    <w:p w14:paraId="75FF53FA" w14:textId="77777777" w:rsidR="000D7C35" w:rsidRPr="0085678B" w:rsidRDefault="000D7C35" w:rsidP="00BC3085">
      <w:pPr>
        <w:numPr>
          <w:ilvl w:val="0"/>
          <w:numId w:val="340"/>
        </w:numPr>
      </w:pPr>
      <w:r w:rsidRPr="0085678B">
        <w:t>22 mm solid pine for drawer fronts</w:t>
      </w:r>
    </w:p>
    <w:p w14:paraId="5F459315" w14:textId="77777777" w:rsidR="000D7C35" w:rsidRPr="0085678B" w:rsidRDefault="000D7C35" w:rsidP="00BC3085">
      <w:pPr>
        <w:numPr>
          <w:ilvl w:val="0"/>
          <w:numId w:val="340"/>
        </w:numPr>
      </w:pPr>
      <w:r w:rsidRPr="0085678B">
        <w:t>The board size is 2750 mm × 1830 mm</w:t>
      </w:r>
    </w:p>
    <w:p w14:paraId="0B2870D0" w14:textId="77777777" w:rsidR="000D7C35" w:rsidRPr="0085678B" w:rsidRDefault="000D7C35" w:rsidP="00BC3085">
      <w:pPr>
        <w:numPr>
          <w:ilvl w:val="0"/>
          <w:numId w:val="340"/>
        </w:numPr>
      </w:pPr>
      <w:r w:rsidRPr="0085678B">
        <w:t>The blade kerf is 3 mm</w:t>
      </w:r>
    </w:p>
    <w:p w14:paraId="297C896C" w14:textId="77777777" w:rsidR="000D7C35" w:rsidRPr="0085678B" w:rsidRDefault="000D7C35" w:rsidP="00BC3085">
      <w:pPr>
        <w:numPr>
          <w:ilvl w:val="0"/>
          <w:numId w:val="340"/>
        </w:numPr>
      </w:pPr>
      <w:r w:rsidRPr="0085678B">
        <w:t>20 cabinet sides measuring 600 mm × 400 mm are required</w:t>
      </w:r>
    </w:p>
    <w:p w14:paraId="29B0AE01" w14:textId="77777777" w:rsidR="000D7C35" w:rsidRPr="0085678B" w:rsidRDefault="00225C77" w:rsidP="000D7C35">
      <w:r>
        <w:pict w14:anchorId="62BB5C3C">
          <v:rect id="_x0000_i1587" style="width:0;height:1.5pt" o:hralign="center" o:hrstd="t" o:hr="t" fillcolor="#a0a0a0" stroked="f"/>
        </w:pict>
      </w:r>
    </w:p>
    <w:p w14:paraId="7A1037EC" w14:textId="77777777" w:rsidR="000D7C35" w:rsidRPr="0085678B" w:rsidRDefault="000D7C35" w:rsidP="000D7C35">
      <w:pPr>
        <w:rPr>
          <w:b/>
          <w:bCs/>
        </w:rPr>
      </w:pPr>
      <w:r w:rsidRPr="0085678B">
        <w:rPr>
          <w:b/>
          <w:bCs/>
        </w:rPr>
        <w:t>Assessment Questions</w:t>
      </w:r>
    </w:p>
    <w:p w14:paraId="5B3E5796" w14:textId="77777777" w:rsidR="000D7C35" w:rsidRPr="0085678B" w:rsidRDefault="000D7C35" w:rsidP="000D7C35">
      <w:r w:rsidRPr="0085678B">
        <w:rPr>
          <w:b/>
          <w:bCs/>
        </w:rPr>
        <w:t>Question 1</w:t>
      </w:r>
      <w:r w:rsidRPr="0085678B">
        <w:br/>
        <w:t xml:space="preserve">Name </w:t>
      </w:r>
      <w:r w:rsidRPr="0085678B">
        <w:rPr>
          <w:b/>
          <w:bCs/>
        </w:rPr>
        <w:t>two different measuring tools</w:t>
      </w:r>
      <w:r w:rsidRPr="0085678B">
        <w:t xml:space="preserve"> you would use to inspect and measure the timber for this task. Briefly explain the purpose of each.</w:t>
      </w:r>
    </w:p>
    <w:p w14:paraId="01B30344" w14:textId="77777777" w:rsidR="000D7C35" w:rsidRPr="0085678B" w:rsidRDefault="00225C77" w:rsidP="000D7C35">
      <w:r>
        <w:pict w14:anchorId="48CE491B">
          <v:rect id="_x0000_i1588" style="width:0;height:1.5pt" o:hralign="center" o:hrstd="t" o:hr="t" fillcolor="#a0a0a0" stroked="f"/>
        </w:pict>
      </w:r>
    </w:p>
    <w:p w14:paraId="4B90FF26" w14:textId="77777777" w:rsidR="000D7C35" w:rsidRPr="0085678B" w:rsidRDefault="000D7C35" w:rsidP="000D7C35">
      <w:r w:rsidRPr="0085678B">
        <w:rPr>
          <w:b/>
          <w:bCs/>
        </w:rPr>
        <w:t>Question 2</w:t>
      </w:r>
      <w:r w:rsidRPr="0085678B">
        <w:br/>
        <w:t xml:space="preserve">List </w:t>
      </w:r>
      <w:r w:rsidRPr="0085678B">
        <w:rPr>
          <w:b/>
          <w:bCs/>
        </w:rPr>
        <w:t>three steps you would take to ensure the machine is correctly set and safe for use</w:t>
      </w:r>
      <w:r w:rsidRPr="0085678B">
        <w:t xml:space="preserve"> before starting production.</w:t>
      </w:r>
    </w:p>
    <w:p w14:paraId="14993E89" w14:textId="77777777" w:rsidR="000D7C35" w:rsidRPr="0085678B" w:rsidRDefault="00225C77" w:rsidP="000D7C35">
      <w:r>
        <w:pict w14:anchorId="2CD76C73">
          <v:rect id="_x0000_i1589" style="width:0;height:1.5pt" o:hralign="center" o:hrstd="t" o:hr="t" fillcolor="#a0a0a0" stroked="f"/>
        </w:pict>
      </w:r>
    </w:p>
    <w:p w14:paraId="5600BD33" w14:textId="77777777" w:rsidR="000D7C35" w:rsidRPr="0085678B" w:rsidRDefault="000D7C35" w:rsidP="000D7C35">
      <w:r w:rsidRPr="0085678B">
        <w:rPr>
          <w:b/>
          <w:bCs/>
        </w:rPr>
        <w:t>Question 3</w:t>
      </w:r>
      <w:r w:rsidRPr="0085678B">
        <w:br/>
        <w:t>Describe how you would inspect the solid pine and the chipboard to ensure they are suitable for cutting. Mention grain direction, board type, or any visible defects.</w:t>
      </w:r>
    </w:p>
    <w:p w14:paraId="7567268A" w14:textId="77777777" w:rsidR="000D7C35" w:rsidRPr="0085678B" w:rsidRDefault="00225C77" w:rsidP="000D7C35">
      <w:r>
        <w:pict w14:anchorId="5F6830DF">
          <v:rect id="_x0000_i1590" style="width:0;height:1.5pt" o:hralign="center" o:hrstd="t" o:hr="t" fillcolor="#a0a0a0" stroked="f"/>
        </w:pict>
      </w:r>
    </w:p>
    <w:p w14:paraId="113E743F" w14:textId="77777777" w:rsidR="000D7C35" w:rsidRPr="0085678B" w:rsidRDefault="000D7C35" w:rsidP="000D7C35">
      <w:r w:rsidRPr="0085678B">
        <w:rPr>
          <w:b/>
          <w:bCs/>
        </w:rPr>
        <w:t>Question 4</w:t>
      </w:r>
      <w:r w:rsidRPr="0085678B">
        <w:br/>
        <w:t xml:space="preserve">Explain </w:t>
      </w:r>
      <w:r w:rsidRPr="0085678B">
        <w:rPr>
          <w:b/>
          <w:bCs/>
        </w:rPr>
        <w:t>two ways you can control or reduce waste</w:t>
      </w:r>
      <w:r w:rsidRPr="0085678B">
        <w:t xml:space="preserve"> while cutting the material. Include one safety reason for managing waste properly.</w:t>
      </w:r>
    </w:p>
    <w:p w14:paraId="23FE4EF5" w14:textId="77777777" w:rsidR="000D7C35" w:rsidRPr="0085678B" w:rsidRDefault="00225C77" w:rsidP="000D7C35">
      <w:r>
        <w:pict w14:anchorId="3B27C496">
          <v:rect id="_x0000_i1591" style="width:0;height:1.5pt" o:hralign="center" o:hrstd="t" o:hr="t" fillcolor="#a0a0a0" stroked="f"/>
        </w:pict>
      </w:r>
    </w:p>
    <w:p w14:paraId="6E27DE13" w14:textId="77777777" w:rsidR="000D7C35" w:rsidRPr="0085678B" w:rsidRDefault="000D7C35" w:rsidP="000D7C35">
      <w:r w:rsidRPr="0085678B">
        <w:rPr>
          <w:b/>
          <w:bCs/>
        </w:rPr>
        <w:t>Question 5</w:t>
      </w:r>
      <w:r w:rsidRPr="0085678B">
        <w:br/>
        <w:t>Using the board dimensions and component size given in the case study, calculate:</w:t>
      </w:r>
      <w:r w:rsidRPr="0085678B">
        <w:br/>
        <w:t>a) How many full cabinet sides (600 mm × 400 mm) can be cut from one sheet of 2750 mm × 1830 mm chipboard, allowing for 3 mm kerf between cuts</w:t>
      </w:r>
      <w:r w:rsidRPr="0085678B">
        <w:br/>
        <w:t>b) How many full sheets are required to make 20 sides</w:t>
      </w:r>
    </w:p>
    <w:p w14:paraId="0A7F6D46" w14:textId="77777777" w:rsidR="000D7C35" w:rsidRPr="0085678B" w:rsidRDefault="00225C77" w:rsidP="000D7C35">
      <w:r>
        <w:pict w14:anchorId="7FAD85B5">
          <v:rect id="_x0000_i1592" style="width:0;height:1.5pt" o:hralign="center" o:hrstd="t" o:hr="t" fillcolor="#a0a0a0" stroked="f"/>
        </w:pict>
      </w:r>
    </w:p>
    <w:p w14:paraId="558FDF55" w14:textId="77777777" w:rsidR="000D7C35" w:rsidRPr="0085678B" w:rsidRDefault="000D7C35" w:rsidP="000D7C35">
      <w:r w:rsidRPr="0085678B">
        <w:rPr>
          <w:b/>
          <w:bCs/>
        </w:rPr>
        <w:t>Question 6</w:t>
      </w:r>
      <w:r w:rsidRPr="0085678B">
        <w:br/>
        <w:t xml:space="preserve">List </w:t>
      </w:r>
      <w:r w:rsidRPr="0085678B">
        <w:rPr>
          <w:b/>
          <w:bCs/>
        </w:rPr>
        <w:t>two minor problems</w:t>
      </w:r>
      <w:r w:rsidRPr="0085678B">
        <w:t xml:space="preserve"> that could occur when setting or operating the machine, and explain how you would resolve or report them correctly.</w:t>
      </w:r>
    </w:p>
    <w:p w14:paraId="0B77B5F8" w14:textId="77777777" w:rsidR="000D7C35" w:rsidRPr="0085678B" w:rsidRDefault="00225C77" w:rsidP="000D7C35">
      <w:r>
        <w:pict w14:anchorId="3EEF5B14">
          <v:rect id="_x0000_i1593" style="width:0;height:1.5pt" o:hralign="center" o:hrstd="t" o:hr="t" fillcolor="#a0a0a0" stroked="f"/>
        </w:pict>
      </w:r>
    </w:p>
    <w:p w14:paraId="0A8CA8C3" w14:textId="77777777" w:rsidR="000D7C35" w:rsidRPr="0085678B" w:rsidRDefault="000D7C35" w:rsidP="000D7C35">
      <w:pPr>
        <w:rPr>
          <w:b/>
          <w:bCs/>
          <w:color w:val="FF0000"/>
        </w:rPr>
      </w:pPr>
      <w:r w:rsidRPr="0085678B">
        <w:rPr>
          <w:rFonts w:ascii="Segoe UI Symbol" w:hAnsi="Segoe UI Symbol" w:cs="Segoe UI Symbol"/>
          <w:b/>
          <w:bCs/>
          <w:color w:val="FF0000"/>
        </w:rPr>
        <w:t>✅</w:t>
      </w:r>
      <w:r w:rsidRPr="0085678B">
        <w:rPr>
          <w:b/>
          <w:bCs/>
          <w:color w:val="FF0000"/>
        </w:rPr>
        <w:t xml:space="preserve"> MODEL ANSWERS</w:t>
      </w:r>
    </w:p>
    <w:p w14:paraId="5133071F" w14:textId="77777777" w:rsidR="000D7C35" w:rsidRPr="0085678B" w:rsidRDefault="00225C77" w:rsidP="000D7C35">
      <w:pPr>
        <w:rPr>
          <w:color w:val="FF0000"/>
        </w:rPr>
      </w:pPr>
      <w:r>
        <w:rPr>
          <w:color w:val="FF0000"/>
        </w:rPr>
        <w:pict w14:anchorId="7F85DE83">
          <v:rect id="_x0000_i1594" style="width:0;height:1.5pt" o:hralign="center" o:hrstd="t" o:hr="t" fillcolor="#a0a0a0" stroked="f"/>
        </w:pict>
      </w:r>
    </w:p>
    <w:p w14:paraId="2DA518A3" w14:textId="77777777" w:rsidR="000D7C35" w:rsidRPr="0085678B" w:rsidRDefault="000D7C35" w:rsidP="000D7C35">
      <w:pPr>
        <w:rPr>
          <w:color w:val="FF0000"/>
        </w:rPr>
      </w:pPr>
      <w:r w:rsidRPr="0085678B">
        <w:rPr>
          <w:b/>
          <w:bCs/>
          <w:color w:val="FF0000"/>
        </w:rPr>
        <w:t>Answer 1</w:t>
      </w:r>
    </w:p>
    <w:p w14:paraId="31AF0007" w14:textId="77777777" w:rsidR="000D7C35" w:rsidRPr="0085678B" w:rsidRDefault="000D7C35" w:rsidP="00BC3085">
      <w:pPr>
        <w:numPr>
          <w:ilvl w:val="0"/>
          <w:numId w:val="341"/>
        </w:numPr>
        <w:rPr>
          <w:color w:val="FF0000"/>
        </w:rPr>
      </w:pPr>
      <w:r w:rsidRPr="0085678B">
        <w:rPr>
          <w:b/>
          <w:bCs/>
          <w:color w:val="FF0000"/>
        </w:rPr>
        <w:t>Measuring tape</w:t>
      </w:r>
      <w:r w:rsidRPr="0085678B">
        <w:rPr>
          <w:color w:val="FF0000"/>
        </w:rPr>
        <w:t>: Used to measure the board and check if the required dimensions fit</w:t>
      </w:r>
    </w:p>
    <w:p w14:paraId="21A0EC14" w14:textId="77777777" w:rsidR="000D7C35" w:rsidRPr="0085678B" w:rsidRDefault="000D7C35" w:rsidP="00BC3085">
      <w:pPr>
        <w:numPr>
          <w:ilvl w:val="0"/>
          <w:numId w:val="341"/>
        </w:numPr>
        <w:rPr>
          <w:color w:val="FF0000"/>
        </w:rPr>
      </w:pPr>
      <w:r w:rsidRPr="0085678B">
        <w:rPr>
          <w:b/>
          <w:bCs/>
          <w:color w:val="FF0000"/>
        </w:rPr>
        <w:t>Vernier calliper</w:t>
      </w:r>
      <w:r w:rsidRPr="0085678B">
        <w:rPr>
          <w:color w:val="FF0000"/>
        </w:rPr>
        <w:t>: Used to measure the board thickness or tool depth with high accuracy</w:t>
      </w:r>
    </w:p>
    <w:p w14:paraId="358D8572" w14:textId="77777777" w:rsidR="000D7C35" w:rsidRPr="0085678B" w:rsidRDefault="00225C77" w:rsidP="000D7C35">
      <w:pPr>
        <w:rPr>
          <w:color w:val="FF0000"/>
        </w:rPr>
      </w:pPr>
      <w:r>
        <w:rPr>
          <w:color w:val="FF0000"/>
        </w:rPr>
        <w:pict w14:anchorId="4DB63609">
          <v:rect id="_x0000_i1595" style="width:0;height:1.5pt" o:hralign="center" o:hrstd="t" o:hr="t" fillcolor="#a0a0a0" stroked="f"/>
        </w:pict>
      </w:r>
    </w:p>
    <w:p w14:paraId="11453983" w14:textId="77777777" w:rsidR="000D7C35" w:rsidRPr="0085678B" w:rsidRDefault="000D7C35" w:rsidP="000D7C35">
      <w:pPr>
        <w:rPr>
          <w:color w:val="FF0000"/>
        </w:rPr>
      </w:pPr>
      <w:r w:rsidRPr="0085678B">
        <w:rPr>
          <w:b/>
          <w:bCs/>
          <w:color w:val="FF0000"/>
        </w:rPr>
        <w:t>Answer 2</w:t>
      </w:r>
    </w:p>
    <w:p w14:paraId="27BC1AED" w14:textId="77777777" w:rsidR="000D7C35" w:rsidRPr="0085678B" w:rsidRDefault="000D7C35" w:rsidP="00BC3085">
      <w:pPr>
        <w:numPr>
          <w:ilvl w:val="0"/>
          <w:numId w:val="342"/>
        </w:numPr>
        <w:rPr>
          <w:color w:val="FF0000"/>
        </w:rPr>
      </w:pPr>
      <w:r w:rsidRPr="0085678B">
        <w:rPr>
          <w:color w:val="FF0000"/>
        </w:rPr>
        <w:t>Remove all foreign objects and clean the table</w:t>
      </w:r>
    </w:p>
    <w:p w14:paraId="7661C2BF" w14:textId="77777777" w:rsidR="000D7C35" w:rsidRPr="0085678B" w:rsidRDefault="000D7C35" w:rsidP="00BC3085">
      <w:pPr>
        <w:numPr>
          <w:ilvl w:val="0"/>
          <w:numId w:val="342"/>
        </w:numPr>
        <w:rPr>
          <w:color w:val="FF0000"/>
        </w:rPr>
      </w:pPr>
      <w:r w:rsidRPr="0085678B">
        <w:rPr>
          <w:color w:val="FF0000"/>
        </w:rPr>
        <w:t>Check the blade or tool is correctly mounted and tight</w:t>
      </w:r>
    </w:p>
    <w:p w14:paraId="1F79129F" w14:textId="77777777" w:rsidR="000D7C35" w:rsidRPr="0085678B" w:rsidRDefault="000D7C35" w:rsidP="00BC3085">
      <w:pPr>
        <w:numPr>
          <w:ilvl w:val="0"/>
          <w:numId w:val="342"/>
        </w:numPr>
        <w:rPr>
          <w:color w:val="FF0000"/>
        </w:rPr>
      </w:pPr>
      <w:r w:rsidRPr="0085678B">
        <w:rPr>
          <w:color w:val="FF0000"/>
        </w:rPr>
        <w:t>Confirm that guards are in place and run a test piece</w:t>
      </w:r>
    </w:p>
    <w:p w14:paraId="02CC33B5" w14:textId="77777777" w:rsidR="000D7C35" w:rsidRPr="0085678B" w:rsidRDefault="00225C77" w:rsidP="000D7C35">
      <w:pPr>
        <w:rPr>
          <w:color w:val="FF0000"/>
        </w:rPr>
      </w:pPr>
      <w:r>
        <w:rPr>
          <w:color w:val="FF0000"/>
        </w:rPr>
        <w:pict w14:anchorId="6243C737">
          <v:rect id="_x0000_i1596" style="width:0;height:1.5pt" o:hralign="center" o:hrstd="t" o:hr="t" fillcolor="#a0a0a0" stroked="f"/>
        </w:pict>
      </w:r>
    </w:p>
    <w:p w14:paraId="6EE86757" w14:textId="77777777" w:rsidR="000D7C35" w:rsidRPr="0085678B" w:rsidRDefault="000D7C35" w:rsidP="000D7C35">
      <w:pPr>
        <w:rPr>
          <w:color w:val="FF0000"/>
        </w:rPr>
      </w:pPr>
      <w:r w:rsidRPr="0085678B">
        <w:rPr>
          <w:b/>
          <w:bCs/>
          <w:color w:val="FF0000"/>
        </w:rPr>
        <w:t>Answer 3</w:t>
      </w:r>
    </w:p>
    <w:p w14:paraId="64D16479" w14:textId="77777777" w:rsidR="000D7C35" w:rsidRPr="0085678B" w:rsidRDefault="000D7C35" w:rsidP="00BC3085">
      <w:pPr>
        <w:numPr>
          <w:ilvl w:val="0"/>
          <w:numId w:val="343"/>
        </w:numPr>
        <w:rPr>
          <w:color w:val="FF0000"/>
        </w:rPr>
      </w:pPr>
      <w:r w:rsidRPr="0085678B">
        <w:rPr>
          <w:color w:val="FF0000"/>
        </w:rPr>
        <w:t>For chipboard: Check for a flat surface, consistent laminate, no bubbling</w:t>
      </w:r>
    </w:p>
    <w:p w14:paraId="50086E11" w14:textId="77777777" w:rsidR="000D7C35" w:rsidRPr="0085678B" w:rsidRDefault="000D7C35" w:rsidP="00BC3085">
      <w:pPr>
        <w:numPr>
          <w:ilvl w:val="0"/>
          <w:numId w:val="343"/>
        </w:numPr>
        <w:rPr>
          <w:color w:val="FF0000"/>
        </w:rPr>
      </w:pPr>
      <w:r w:rsidRPr="0085678B">
        <w:rPr>
          <w:color w:val="FF0000"/>
        </w:rPr>
        <w:t>For pine: Inspect for cracks, knots, grain alignment, and moisture warping</w:t>
      </w:r>
    </w:p>
    <w:p w14:paraId="6E736288" w14:textId="77777777" w:rsidR="000D7C35" w:rsidRPr="0085678B" w:rsidRDefault="00225C77" w:rsidP="000D7C35">
      <w:pPr>
        <w:rPr>
          <w:color w:val="FF0000"/>
        </w:rPr>
      </w:pPr>
      <w:r>
        <w:rPr>
          <w:color w:val="FF0000"/>
        </w:rPr>
        <w:pict w14:anchorId="5D3E81EA">
          <v:rect id="_x0000_i1597" style="width:0;height:1.5pt" o:hralign="center" o:hrstd="t" o:hr="t" fillcolor="#a0a0a0" stroked="f"/>
        </w:pict>
      </w:r>
    </w:p>
    <w:p w14:paraId="5B97EBDF" w14:textId="77777777" w:rsidR="000D7C35" w:rsidRPr="0085678B" w:rsidRDefault="000D7C35" w:rsidP="000D7C35">
      <w:pPr>
        <w:rPr>
          <w:color w:val="FF0000"/>
        </w:rPr>
      </w:pPr>
      <w:r w:rsidRPr="0085678B">
        <w:rPr>
          <w:b/>
          <w:bCs/>
          <w:color w:val="FF0000"/>
        </w:rPr>
        <w:t>Answer 4</w:t>
      </w:r>
    </w:p>
    <w:p w14:paraId="6E40BC93" w14:textId="77777777" w:rsidR="000D7C35" w:rsidRPr="0085678B" w:rsidRDefault="000D7C35" w:rsidP="00BC3085">
      <w:pPr>
        <w:numPr>
          <w:ilvl w:val="0"/>
          <w:numId w:val="344"/>
        </w:numPr>
        <w:rPr>
          <w:color w:val="FF0000"/>
        </w:rPr>
      </w:pPr>
      <w:r w:rsidRPr="0085678B">
        <w:rPr>
          <w:color w:val="FF0000"/>
        </w:rPr>
        <w:t>Plan the cutting layout to minimise offcuts</w:t>
      </w:r>
    </w:p>
    <w:p w14:paraId="448F4931" w14:textId="77777777" w:rsidR="000D7C35" w:rsidRPr="0085678B" w:rsidRDefault="000D7C35" w:rsidP="00BC3085">
      <w:pPr>
        <w:numPr>
          <w:ilvl w:val="0"/>
          <w:numId w:val="344"/>
        </w:numPr>
        <w:rPr>
          <w:color w:val="FF0000"/>
        </w:rPr>
      </w:pPr>
      <w:r w:rsidRPr="0085678B">
        <w:rPr>
          <w:color w:val="FF0000"/>
        </w:rPr>
        <w:t>Stack offcuts neatly and clear sawdust regularly to reduce fire risk</w:t>
      </w:r>
    </w:p>
    <w:p w14:paraId="47F7A4F5" w14:textId="77777777" w:rsidR="000D7C35" w:rsidRPr="0085678B" w:rsidRDefault="00225C77" w:rsidP="000D7C35">
      <w:pPr>
        <w:rPr>
          <w:color w:val="FF0000"/>
        </w:rPr>
      </w:pPr>
      <w:r>
        <w:rPr>
          <w:color w:val="FF0000"/>
        </w:rPr>
        <w:pict w14:anchorId="420ACE4A">
          <v:rect id="_x0000_i1598" style="width:0;height:1.5pt" o:hralign="center" o:hrstd="t" o:hr="t" fillcolor="#a0a0a0" stroked="f"/>
        </w:pict>
      </w:r>
    </w:p>
    <w:p w14:paraId="028021C6" w14:textId="77777777" w:rsidR="000D7C35" w:rsidRPr="0085678B" w:rsidRDefault="000D7C35" w:rsidP="000D7C35">
      <w:pPr>
        <w:rPr>
          <w:color w:val="FF0000"/>
        </w:rPr>
      </w:pPr>
      <w:r w:rsidRPr="0085678B">
        <w:rPr>
          <w:b/>
          <w:bCs/>
          <w:color w:val="FF0000"/>
        </w:rPr>
        <w:t>Answer 5</w:t>
      </w:r>
    </w:p>
    <w:p w14:paraId="089C6972" w14:textId="77777777" w:rsidR="000D7C35" w:rsidRPr="0085678B" w:rsidRDefault="000D7C35" w:rsidP="000D7C35">
      <w:pPr>
        <w:rPr>
          <w:color w:val="FF0000"/>
        </w:rPr>
      </w:pPr>
      <w:r w:rsidRPr="0085678B">
        <w:rPr>
          <w:color w:val="FF0000"/>
        </w:rPr>
        <w:t>a)</w:t>
      </w:r>
    </w:p>
    <w:p w14:paraId="7385FCF3" w14:textId="77777777" w:rsidR="000D7C35" w:rsidRPr="0085678B" w:rsidRDefault="000D7C35" w:rsidP="00BC3085">
      <w:pPr>
        <w:numPr>
          <w:ilvl w:val="0"/>
          <w:numId w:val="345"/>
        </w:numPr>
        <w:rPr>
          <w:color w:val="FF0000"/>
        </w:rPr>
      </w:pPr>
      <w:r w:rsidRPr="0085678B">
        <w:rPr>
          <w:color w:val="FF0000"/>
        </w:rPr>
        <w:t>Board length: 2750 mm ÷ (600 mm + 3 mm kerf) ≈ 4 pieces per row</w:t>
      </w:r>
    </w:p>
    <w:p w14:paraId="7645F27F" w14:textId="77777777" w:rsidR="000D7C35" w:rsidRPr="0085678B" w:rsidRDefault="000D7C35" w:rsidP="00BC3085">
      <w:pPr>
        <w:numPr>
          <w:ilvl w:val="0"/>
          <w:numId w:val="345"/>
        </w:numPr>
        <w:rPr>
          <w:color w:val="FF0000"/>
        </w:rPr>
      </w:pPr>
      <w:r w:rsidRPr="0085678B">
        <w:rPr>
          <w:color w:val="FF0000"/>
        </w:rPr>
        <w:t>Board width: 1830 mm ÷ (400 mm + 3 mm kerf) ≈ 4 pieces per column</w:t>
      </w:r>
    </w:p>
    <w:p w14:paraId="7474E958" w14:textId="77777777" w:rsidR="000D7C35" w:rsidRPr="0085678B" w:rsidRDefault="000D7C35" w:rsidP="00BC3085">
      <w:pPr>
        <w:numPr>
          <w:ilvl w:val="0"/>
          <w:numId w:val="345"/>
        </w:numPr>
        <w:rPr>
          <w:color w:val="FF0000"/>
        </w:rPr>
      </w:pPr>
      <w:r w:rsidRPr="0085678B">
        <w:rPr>
          <w:color w:val="FF0000"/>
        </w:rPr>
        <w:t xml:space="preserve">Total per sheet: 4 × 4 = </w:t>
      </w:r>
      <w:r w:rsidRPr="0085678B">
        <w:rPr>
          <w:b/>
          <w:bCs/>
          <w:color w:val="FF0000"/>
        </w:rPr>
        <w:t>16 cabinet sides</w:t>
      </w:r>
      <w:r w:rsidRPr="0085678B">
        <w:rPr>
          <w:color w:val="FF0000"/>
        </w:rPr>
        <w:t xml:space="preserve"> per board</w:t>
      </w:r>
    </w:p>
    <w:p w14:paraId="4428D4DF" w14:textId="77777777" w:rsidR="000D7C35" w:rsidRPr="0085678B" w:rsidRDefault="000D7C35" w:rsidP="000D7C35">
      <w:pPr>
        <w:rPr>
          <w:color w:val="FF0000"/>
        </w:rPr>
      </w:pPr>
      <w:r w:rsidRPr="0085678B">
        <w:rPr>
          <w:color w:val="FF0000"/>
        </w:rPr>
        <w:t>b)</w:t>
      </w:r>
    </w:p>
    <w:p w14:paraId="6D7B4B3F" w14:textId="77777777" w:rsidR="000D7C35" w:rsidRPr="0085678B" w:rsidRDefault="000D7C35" w:rsidP="00BC3085">
      <w:pPr>
        <w:numPr>
          <w:ilvl w:val="0"/>
          <w:numId w:val="346"/>
        </w:numPr>
        <w:rPr>
          <w:color w:val="FF0000"/>
        </w:rPr>
      </w:pPr>
      <w:r w:rsidRPr="0085678B">
        <w:rPr>
          <w:color w:val="FF0000"/>
        </w:rPr>
        <w:t xml:space="preserve">20 required ÷ 16 per board = </w:t>
      </w:r>
      <w:r w:rsidRPr="0085678B">
        <w:rPr>
          <w:b/>
          <w:bCs/>
          <w:color w:val="FF0000"/>
        </w:rPr>
        <w:t>2 full boards required</w:t>
      </w:r>
    </w:p>
    <w:p w14:paraId="2E02A0BB" w14:textId="77777777" w:rsidR="000D7C35" w:rsidRPr="0085678B" w:rsidRDefault="00225C77" w:rsidP="000D7C35">
      <w:pPr>
        <w:rPr>
          <w:color w:val="FF0000"/>
        </w:rPr>
      </w:pPr>
      <w:r>
        <w:rPr>
          <w:color w:val="FF0000"/>
        </w:rPr>
        <w:pict w14:anchorId="3398D662">
          <v:rect id="_x0000_i1599" style="width:0;height:1.5pt" o:hralign="center" o:hrstd="t" o:hr="t" fillcolor="#a0a0a0" stroked="f"/>
        </w:pict>
      </w:r>
    </w:p>
    <w:p w14:paraId="35DCEEB1" w14:textId="77777777" w:rsidR="000D7C35" w:rsidRPr="0085678B" w:rsidRDefault="000D7C35" w:rsidP="000D7C35">
      <w:pPr>
        <w:rPr>
          <w:color w:val="FF0000"/>
        </w:rPr>
      </w:pPr>
      <w:r w:rsidRPr="0085678B">
        <w:rPr>
          <w:b/>
          <w:bCs/>
          <w:color w:val="FF0000"/>
        </w:rPr>
        <w:t>Answer 6</w:t>
      </w:r>
    </w:p>
    <w:p w14:paraId="77BDBE16" w14:textId="77777777" w:rsidR="000D7C35" w:rsidRPr="0085678B" w:rsidRDefault="000D7C35" w:rsidP="00BC3085">
      <w:pPr>
        <w:numPr>
          <w:ilvl w:val="0"/>
          <w:numId w:val="347"/>
        </w:numPr>
        <w:rPr>
          <w:color w:val="FF0000"/>
        </w:rPr>
      </w:pPr>
      <w:r w:rsidRPr="0085678B">
        <w:rPr>
          <w:color w:val="FF0000"/>
        </w:rPr>
        <w:t>Problem 1: Blade wobble – stop machine, tighten flange nut, test before restarting</w:t>
      </w:r>
    </w:p>
    <w:p w14:paraId="45323E43" w14:textId="77777777" w:rsidR="000D7C35" w:rsidRPr="0085678B" w:rsidRDefault="000D7C35" w:rsidP="00BC3085">
      <w:pPr>
        <w:numPr>
          <w:ilvl w:val="0"/>
          <w:numId w:val="347"/>
        </w:numPr>
        <w:rPr>
          <w:color w:val="FF0000"/>
        </w:rPr>
      </w:pPr>
      <w:r w:rsidRPr="0085678B">
        <w:rPr>
          <w:color w:val="FF0000"/>
        </w:rPr>
        <w:t>Problem 2: Dust suction not working – report to supervisor and mark machine “Not in Use” if unsafe</w:t>
      </w:r>
    </w:p>
    <w:p w14:paraId="338B7C50" w14:textId="77777777" w:rsidR="000D7C35" w:rsidRPr="0085678B" w:rsidRDefault="00225C77" w:rsidP="000D7C35">
      <w:pPr>
        <w:rPr>
          <w:color w:val="FF0000"/>
        </w:rPr>
      </w:pPr>
      <w:r>
        <w:rPr>
          <w:color w:val="FF0000"/>
        </w:rPr>
        <w:pict w14:anchorId="09653DDA">
          <v:rect id="_x0000_i1600" style="width:0;height:1.5pt" o:hralign="center" o:hrstd="t" o:hr="t" fillcolor="#a0a0a0" stroked="f"/>
        </w:pict>
      </w:r>
    </w:p>
    <w:p w14:paraId="092CD917" w14:textId="77777777" w:rsidR="000D7C35" w:rsidRPr="0085678B" w:rsidRDefault="000D7C35" w:rsidP="000D7C35">
      <w:pPr>
        <w:rPr>
          <w:b/>
          <w:bCs/>
          <w:color w:val="FF0000"/>
        </w:rPr>
      </w:pPr>
      <w:r w:rsidRPr="0085678B">
        <w:rPr>
          <w:rFonts w:ascii="Segoe UI Symbol" w:hAnsi="Segoe UI Symbol" w:cs="Segoe UI Symbol"/>
          <w:b/>
          <w:bCs/>
          <w:color w:val="FF0000"/>
        </w:rPr>
        <w:t>📝</w:t>
      </w:r>
      <w:r w:rsidRPr="0085678B">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5907"/>
        <w:gridCol w:w="733"/>
      </w:tblGrid>
      <w:tr w:rsidR="000D7C35" w:rsidRPr="0085678B" w14:paraId="415648F3" w14:textId="77777777" w:rsidTr="000D7C35">
        <w:trPr>
          <w:tblHeader/>
          <w:tblCellSpacing w:w="15" w:type="dxa"/>
        </w:trPr>
        <w:tc>
          <w:tcPr>
            <w:tcW w:w="0" w:type="auto"/>
            <w:vAlign w:val="center"/>
            <w:hideMark/>
          </w:tcPr>
          <w:p w14:paraId="1890FA89" w14:textId="77777777" w:rsidR="000D7C35" w:rsidRPr="0085678B" w:rsidRDefault="000D7C35" w:rsidP="000D7C35">
            <w:pPr>
              <w:rPr>
                <w:b/>
                <w:bCs/>
                <w:color w:val="FF0000"/>
              </w:rPr>
            </w:pPr>
            <w:r w:rsidRPr="0085678B">
              <w:rPr>
                <w:b/>
                <w:bCs/>
                <w:color w:val="FF0000"/>
              </w:rPr>
              <w:t>Question</w:t>
            </w:r>
          </w:p>
        </w:tc>
        <w:tc>
          <w:tcPr>
            <w:tcW w:w="0" w:type="auto"/>
            <w:vAlign w:val="center"/>
            <w:hideMark/>
          </w:tcPr>
          <w:p w14:paraId="0CE80F92" w14:textId="77777777" w:rsidR="000D7C35" w:rsidRPr="0085678B" w:rsidRDefault="000D7C35" w:rsidP="000D7C35">
            <w:pPr>
              <w:rPr>
                <w:b/>
                <w:bCs/>
                <w:color w:val="FF0000"/>
              </w:rPr>
            </w:pPr>
            <w:r w:rsidRPr="0085678B">
              <w:rPr>
                <w:b/>
                <w:bCs/>
                <w:color w:val="FF0000"/>
              </w:rPr>
              <w:t>Criteria</w:t>
            </w:r>
          </w:p>
        </w:tc>
        <w:tc>
          <w:tcPr>
            <w:tcW w:w="0" w:type="auto"/>
            <w:vAlign w:val="center"/>
            <w:hideMark/>
          </w:tcPr>
          <w:p w14:paraId="3DAA178D" w14:textId="77777777" w:rsidR="000D7C35" w:rsidRPr="0085678B" w:rsidRDefault="000D7C35" w:rsidP="000D7C35">
            <w:pPr>
              <w:rPr>
                <w:b/>
                <w:bCs/>
                <w:color w:val="FF0000"/>
              </w:rPr>
            </w:pPr>
            <w:r w:rsidRPr="0085678B">
              <w:rPr>
                <w:b/>
                <w:bCs/>
                <w:color w:val="FF0000"/>
              </w:rPr>
              <w:t>Marks</w:t>
            </w:r>
          </w:p>
        </w:tc>
      </w:tr>
      <w:tr w:rsidR="000D7C35" w:rsidRPr="0085678B" w14:paraId="767DC82F" w14:textId="77777777" w:rsidTr="000D7C35">
        <w:trPr>
          <w:tblCellSpacing w:w="15" w:type="dxa"/>
        </w:trPr>
        <w:tc>
          <w:tcPr>
            <w:tcW w:w="0" w:type="auto"/>
            <w:vAlign w:val="center"/>
            <w:hideMark/>
          </w:tcPr>
          <w:p w14:paraId="26396C1E" w14:textId="77777777" w:rsidR="000D7C35" w:rsidRPr="0085678B" w:rsidRDefault="000D7C35" w:rsidP="000D7C35">
            <w:pPr>
              <w:rPr>
                <w:color w:val="FF0000"/>
              </w:rPr>
            </w:pPr>
            <w:r w:rsidRPr="0085678B">
              <w:rPr>
                <w:color w:val="FF0000"/>
              </w:rPr>
              <w:t>Q1</w:t>
            </w:r>
          </w:p>
        </w:tc>
        <w:tc>
          <w:tcPr>
            <w:tcW w:w="0" w:type="auto"/>
            <w:vAlign w:val="center"/>
            <w:hideMark/>
          </w:tcPr>
          <w:p w14:paraId="03F58C93" w14:textId="77777777" w:rsidR="000D7C35" w:rsidRPr="0085678B" w:rsidRDefault="000D7C35" w:rsidP="000D7C35">
            <w:pPr>
              <w:rPr>
                <w:color w:val="FF0000"/>
              </w:rPr>
            </w:pPr>
            <w:r w:rsidRPr="0085678B">
              <w:rPr>
                <w:color w:val="FF0000"/>
              </w:rPr>
              <w:t>2 tools with accurate explanation</w:t>
            </w:r>
          </w:p>
        </w:tc>
        <w:tc>
          <w:tcPr>
            <w:tcW w:w="0" w:type="auto"/>
            <w:vAlign w:val="center"/>
            <w:hideMark/>
          </w:tcPr>
          <w:p w14:paraId="7E1E966D" w14:textId="77777777" w:rsidR="000D7C35" w:rsidRPr="0085678B" w:rsidRDefault="000D7C35" w:rsidP="000D7C35">
            <w:pPr>
              <w:rPr>
                <w:color w:val="FF0000"/>
              </w:rPr>
            </w:pPr>
            <w:r w:rsidRPr="0085678B">
              <w:rPr>
                <w:color w:val="FF0000"/>
              </w:rPr>
              <w:t>4</w:t>
            </w:r>
          </w:p>
        </w:tc>
      </w:tr>
      <w:tr w:rsidR="000D7C35" w:rsidRPr="0085678B" w14:paraId="0049B7C3" w14:textId="77777777" w:rsidTr="000D7C35">
        <w:trPr>
          <w:tblCellSpacing w:w="15" w:type="dxa"/>
        </w:trPr>
        <w:tc>
          <w:tcPr>
            <w:tcW w:w="0" w:type="auto"/>
            <w:vAlign w:val="center"/>
            <w:hideMark/>
          </w:tcPr>
          <w:p w14:paraId="5275A530" w14:textId="77777777" w:rsidR="000D7C35" w:rsidRPr="0085678B" w:rsidRDefault="000D7C35" w:rsidP="000D7C35">
            <w:pPr>
              <w:rPr>
                <w:color w:val="FF0000"/>
              </w:rPr>
            </w:pPr>
            <w:r w:rsidRPr="0085678B">
              <w:rPr>
                <w:color w:val="FF0000"/>
              </w:rPr>
              <w:t>Q2</w:t>
            </w:r>
          </w:p>
        </w:tc>
        <w:tc>
          <w:tcPr>
            <w:tcW w:w="0" w:type="auto"/>
            <w:vAlign w:val="center"/>
            <w:hideMark/>
          </w:tcPr>
          <w:p w14:paraId="064F14DB" w14:textId="77777777" w:rsidR="000D7C35" w:rsidRPr="0085678B" w:rsidRDefault="000D7C35" w:rsidP="000D7C35">
            <w:pPr>
              <w:rPr>
                <w:color w:val="FF0000"/>
              </w:rPr>
            </w:pPr>
            <w:r w:rsidRPr="0085678B">
              <w:rPr>
                <w:color w:val="FF0000"/>
              </w:rPr>
              <w:t>3 correct safety steps</w:t>
            </w:r>
          </w:p>
        </w:tc>
        <w:tc>
          <w:tcPr>
            <w:tcW w:w="0" w:type="auto"/>
            <w:vAlign w:val="center"/>
            <w:hideMark/>
          </w:tcPr>
          <w:p w14:paraId="22DFD70C" w14:textId="77777777" w:rsidR="000D7C35" w:rsidRPr="0085678B" w:rsidRDefault="000D7C35" w:rsidP="000D7C35">
            <w:pPr>
              <w:rPr>
                <w:color w:val="FF0000"/>
              </w:rPr>
            </w:pPr>
            <w:r w:rsidRPr="0085678B">
              <w:rPr>
                <w:color w:val="FF0000"/>
              </w:rPr>
              <w:t>6</w:t>
            </w:r>
          </w:p>
        </w:tc>
      </w:tr>
      <w:tr w:rsidR="000D7C35" w:rsidRPr="0085678B" w14:paraId="50247503" w14:textId="77777777" w:rsidTr="000D7C35">
        <w:trPr>
          <w:tblCellSpacing w:w="15" w:type="dxa"/>
        </w:trPr>
        <w:tc>
          <w:tcPr>
            <w:tcW w:w="0" w:type="auto"/>
            <w:vAlign w:val="center"/>
            <w:hideMark/>
          </w:tcPr>
          <w:p w14:paraId="271B637F" w14:textId="77777777" w:rsidR="000D7C35" w:rsidRPr="0085678B" w:rsidRDefault="000D7C35" w:rsidP="000D7C35">
            <w:pPr>
              <w:rPr>
                <w:color w:val="FF0000"/>
              </w:rPr>
            </w:pPr>
            <w:r w:rsidRPr="0085678B">
              <w:rPr>
                <w:color w:val="FF0000"/>
              </w:rPr>
              <w:t>Q3</w:t>
            </w:r>
          </w:p>
        </w:tc>
        <w:tc>
          <w:tcPr>
            <w:tcW w:w="0" w:type="auto"/>
            <w:vAlign w:val="center"/>
            <w:hideMark/>
          </w:tcPr>
          <w:p w14:paraId="60C4C6B1" w14:textId="77777777" w:rsidR="000D7C35" w:rsidRPr="0085678B" w:rsidRDefault="000D7C35" w:rsidP="000D7C35">
            <w:pPr>
              <w:rPr>
                <w:color w:val="FF0000"/>
              </w:rPr>
            </w:pPr>
            <w:r w:rsidRPr="0085678B">
              <w:rPr>
                <w:color w:val="FF0000"/>
              </w:rPr>
              <w:t>Both materials described with correct inspection points</w:t>
            </w:r>
          </w:p>
        </w:tc>
        <w:tc>
          <w:tcPr>
            <w:tcW w:w="0" w:type="auto"/>
            <w:vAlign w:val="center"/>
            <w:hideMark/>
          </w:tcPr>
          <w:p w14:paraId="78076E6E" w14:textId="77777777" w:rsidR="000D7C35" w:rsidRPr="0085678B" w:rsidRDefault="000D7C35" w:rsidP="000D7C35">
            <w:pPr>
              <w:rPr>
                <w:color w:val="FF0000"/>
              </w:rPr>
            </w:pPr>
            <w:r w:rsidRPr="0085678B">
              <w:rPr>
                <w:color w:val="FF0000"/>
              </w:rPr>
              <w:t>6</w:t>
            </w:r>
          </w:p>
        </w:tc>
      </w:tr>
      <w:tr w:rsidR="000D7C35" w:rsidRPr="0085678B" w14:paraId="0170B137" w14:textId="77777777" w:rsidTr="000D7C35">
        <w:trPr>
          <w:tblCellSpacing w:w="15" w:type="dxa"/>
        </w:trPr>
        <w:tc>
          <w:tcPr>
            <w:tcW w:w="0" w:type="auto"/>
            <w:vAlign w:val="center"/>
            <w:hideMark/>
          </w:tcPr>
          <w:p w14:paraId="21A9C218" w14:textId="77777777" w:rsidR="000D7C35" w:rsidRPr="0085678B" w:rsidRDefault="000D7C35" w:rsidP="000D7C35">
            <w:pPr>
              <w:rPr>
                <w:color w:val="FF0000"/>
              </w:rPr>
            </w:pPr>
            <w:r w:rsidRPr="0085678B">
              <w:rPr>
                <w:color w:val="FF0000"/>
              </w:rPr>
              <w:t>Q4</w:t>
            </w:r>
          </w:p>
        </w:tc>
        <w:tc>
          <w:tcPr>
            <w:tcW w:w="0" w:type="auto"/>
            <w:vAlign w:val="center"/>
            <w:hideMark/>
          </w:tcPr>
          <w:p w14:paraId="0887C992" w14:textId="77777777" w:rsidR="000D7C35" w:rsidRPr="0085678B" w:rsidRDefault="000D7C35" w:rsidP="000D7C35">
            <w:pPr>
              <w:rPr>
                <w:color w:val="FF0000"/>
              </w:rPr>
            </w:pPr>
            <w:r w:rsidRPr="0085678B">
              <w:rPr>
                <w:color w:val="FF0000"/>
              </w:rPr>
              <w:t>2 waste control measures (incl. 1 safety rationale)</w:t>
            </w:r>
          </w:p>
        </w:tc>
        <w:tc>
          <w:tcPr>
            <w:tcW w:w="0" w:type="auto"/>
            <w:vAlign w:val="center"/>
            <w:hideMark/>
          </w:tcPr>
          <w:p w14:paraId="5C4C9804" w14:textId="77777777" w:rsidR="000D7C35" w:rsidRPr="0085678B" w:rsidRDefault="000D7C35" w:rsidP="000D7C35">
            <w:pPr>
              <w:rPr>
                <w:color w:val="FF0000"/>
              </w:rPr>
            </w:pPr>
            <w:r w:rsidRPr="0085678B">
              <w:rPr>
                <w:color w:val="FF0000"/>
              </w:rPr>
              <w:t>4</w:t>
            </w:r>
          </w:p>
        </w:tc>
      </w:tr>
      <w:tr w:rsidR="000D7C35" w:rsidRPr="0085678B" w14:paraId="4675964B" w14:textId="77777777" w:rsidTr="000D7C35">
        <w:trPr>
          <w:tblCellSpacing w:w="15" w:type="dxa"/>
        </w:trPr>
        <w:tc>
          <w:tcPr>
            <w:tcW w:w="0" w:type="auto"/>
            <w:vAlign w:val="center"/>
            <w:hideMark/>
          </w:tcPr>
          <w:p w14:paraId="5B4B43B3" w14:textId="77777777" w:rsidR="000D7C35" w:rsidRPr="0085678B" w:rsidRDefault="000D7C35" w:rsidP="000D7C35">
            <w:pPr>
              <w:rPr>
                <w:color w:val="FF0000"/>
              </w:rPr>
            </w:pPr>
            <w:r w:rsidRPr="0085678B">
              <w:rPr>
                <w:color w:val="FF0000"/>
              </w:rPr>
              <w:t>Q5</w:t>
            </w:r>
          </w:p>
        </w:tc>
        <w:tc>
          <w:tcPr>
            <w:tcW w:w="0" w:type="auto"/>
            <w:vAlign w:val="center"/>
            <w:hideMark/>
          </w:tcPr>
          <w:p w14:paraId="7171171F" w14:textId="77777777" w:rsidR="000D7C35" w:rsidRPr="0085678B" w:rsidRDefault="000D7C35" w:rsidP="000D7C35">
            <w:pPr>
              <w:rPr>
                <w:color w:val="FF0000"/>
              </w:rPr>
            </w:pPr>
            <w:r w:rsidRPr="0085678B">
              <w:rPr>
                <w:color w:val="FF0000"/>
              </w:rPr>
              <w:t>Correct step-by-step calculation + result</w:t>
            </w:r>
          </w:p>
        </w:tc>
        <w:tc>
          <w:tcPr>
            <w:tcW w:w="0" w:type="auto"/>
            <w:vAlign w:val="center"/>
            <w:hideMark/>
          </w:tcPr>
          <w:p w14:paraId="1A90F78D" w14:textId="77777777" w:rsidR="000D7C35" w:rsidRPr="0085678B" w:rsidRDefault="000D7C35" w:rsidP="000D7C35">
            <w:pPr>
              <w:rPr>
                <w:color w:val="FF0000"/>
              </w:rPr>
            </w:pPr>
            <w:r w:rsidRPr="0085678B">
              <w:rPr>
                <w:color w:val="FF0000"/>
              </w:rPr>
              <w:t>6</w:t>
            </w:r>
          </w:p>
        </w:tc>
      </w:tr>
      <w:tr w:rsidR="000D7C35" w:rsidRPr="0085678B" w14:paraId="5249AD4E" w14:textId="77777777" w:rsidTr="000D7C35">
        <w:trPr>
          <w:tblCellSpacing w:w="15" w:type="dxa"/>
        </w:trPr>
        <w:tc>
          <w:tcPr>
            <w:tcW w:w="0" w:type="auto"/>
            <w:vAlign w:val="center"/>
            <w:hideMark/>
          </w:tcPr>
          <w:p w14:paraId="28138C52" w14:textId="77777777" w:rsidR="000D7C35" w:rsidRPr="0085678B" w:rsidRDefault="000D7C35" w:rsidP="000D7C35">
            <w:pPr>
              <w:rPr>
                <w:color w:val="FF0000"/>
              </w:rPr>
            </w:pPr>
            <w:r w:rsidRPr="0085678B">
              <w:rPr>
                <w:color w:val="FF0000"/>
              </w:rPr>
              <w:t>Q6</w:t>
            </w:r>
          </w:p>
        </w:tc>
        <w:tc>
          <w:tcPr>
            <w:tcW w:w="0" w:type="auto"/>
            <w:vAlign w:val="center"/>
            <w:hideMark/>
          </w:tcPr>
          <w:p w14:paraId="10FAEDCC" w14:textId="77777777" w:rsidR="000D7C35" w:rsidRPr="0085678B" w:rsidRDefault="000D7C35" w:rsidP="000D7C35">
            <w:pPr>
              <w:rPr>
                <w:color w:val="FF0000"/>
              </w:rPr>
            </w:pPr>
            <w:r w:rsidRPr="0085678B">
              <w:rPr>
                <w:color w:val="FF0000"/>
              </w:rPr>
              <w:t>2 minor problems + correct action/reporting</w:t>
            </w:r>
          </w:p>
        </w:tc>
        <w:tc>
          <w:tcPr>
            <w:tcW w:w="0" w:type="auto"/>
            <w:vAlign w:val="center"/>
            <w:hideMark/>
          </w:tcPr>
          <w:p w14:paraId="058173F2" w14:textId="77777777" w:rsidR="000D7C35" w:rsidRPr="0085678B" w:rsidRDefault="000D7C35" w:rsidP="000D7C35">
            <w:pPr>
              <w:rPr>
                <w:color w:val="FF0000"/>
              </w:rPr>
            </w:pPr>
            <w:r w:rsidRPr="0085678B">
              <w:rPr>
                <w:color w:val="FF0000"/>
              </w:rPr>
              <w:t>4</w:t>
            </w:r>
          </w:p>
        </w:tc>
      </w:tr>
      <w:tr w:rsidR="000D7C35" w:rsidRPr="0085678B" w14:paraId="71660A13" w14:textId="77777777" w:rsidTr="000D7C35">
        <w:trPr>
          <w:tblCellSpacing w:w="15" w:type="dxa"/>
        </w:trPr>
        <w:tc>
          <w:tcPr>
            <w:tcW w:w="0" w:type="auto"/>
            <w:vAlign w:val="center"/>
            <w:hideMark/>
          </w:tcPr>
          <w:p w14:paraId="6F8A717C" w14:textId="77777777" w:rsidR="000D7C35" w:rsidRPr="0085678B" w:rsidRDefault="000D7C35" w:rsidP="000D7C35">
            <w:pPr>
              <w:rPr>
                <w:color w:val="FF0000"/>
              </w:rPr>
            </w:pPr>
          </w:p>
        </w:tc>
        <w:tc>
          <w:tcPr>
            <w:tcW w:w="0" w:type="auto"/>
            <w:vAlign w:val="center"/>
            <w:hideMark/>
          </w:tcPr>
          <w:p w14:paraId="2D308E52" w14:textId="77777777" w:rsidR="000D7C35" w:rsidRPr="0085678B" w:rsidRDefault="000D7C35" w:rsidP="000D7C35">
            <w:pPr>
              <w:rPr>
                <w:color w:val="FF0000"/>
              </w:rPr>
            </w:pPr>
            <w:r w:rsidRPr="0085678B">
              <w:rPr>
                <w:b/>
                <w:bCs/>
                <w:color w:val="FF0000"/>
              </w:rPr>
              <w:t>Total</w:t>
            </w:r>
          </w:p>
        </w:tc>
        <w:tc>
          <w:tcPr>
            <w:tcW w:w="0" w:type="auto"/>
            <w:vAlign w:val="center"/>
            <w:hideMark/>
          </w:tcPr>
          <w:p w14:paraId="3AD0A566" w14:textId="77777777" w:rsidR="000D7C35" w:rsidRPr="0085678B" w:rsidRDefault="000D7C35" w:rsidP="000D7C35">
            <w:pPr>
              <w:rPr>
                <w:color w:val="FF0000"/>
              </w:rPr>
            </w:pPr>
            <w:r w:rsidRPr="0085678B">
              <w:rPr>
                <w:b/>
                <w:bCs/>
                <w:color w:val="FF0000"/>
              </w:rPr>
              <w:t>30</w:t>
            </w:r>
          </w:p>
        </w:tc>
      </w:tr>
    </w:tbl>
    <w:p w14:paraId="729D7ACD" w14:textId="77777777" w:rsidR="000D7C35" w:rsidRPr="0085678B" w:rsidRDefault="00225C77" w:rsidP="000D7C35">
      <w:pPr>
        <w:rPr>
          <w:color w:val="FF0000"/>
        </w:rPr>
      </w:pPr>
      <w:r>
        <w:rPr>
          <w:color w:val="FF0000"/>
        </w:rPr>
        <w:pict w14:anchorId="0C029C48">
          <v:rect id="_x0000_i1601" style="width:0;height:1.5pt" o:hralign="center" o:hrstd="t" o:hr="t" fillcolor="#a0a0a0" stroked="f"/>
        </w:pict>
      </w:r>
    </w:p>
    <w:p w14:paraId="5697CC3D" w14:textId="77777777" w:rsidR="000D7C35" w:rsidRDefault="000D7C35">
      <w:pPr>
        <w:rPr>
          <w:rFonts w:ascii="Segoe UI Symbol" w:hAnsi="Segoe UI Symbol" w:cs="Segoe UI Symbol"/>
          <w:b/>
          <w:bCs/>
          <w:color w:val="FF0000"/>
        </w:rPr>
      </w:pPr>
      <w:r>
        <w:rPr>
          <w:rFonts w:ascii="Segoe UI Symbol" w:hAnsi="Segoe UI Symbol" w:cs="Segoe UI Symbol"/>
          <w:b/>
          <w:bCs/>
          <w:color w:val="FF0000"/>
        </w:rPr>
        <w:br w:type="page"/>
      </w:r>
    </w:p>
    <w:p w14:paraId="1E7D0D13" w14:textId="75EB1529" w:rsidR="000D7C35" w:rsidRPr="0085678B" w:rsidRDefault="000D7C35" w:rsidP="000D7C35">
      <w:pPr>
        <w:rPr>
          <w:b/>
          <w:bCs/>
          <w:color w:val="FF0000"/>
        </w:rPr>
      </w:pPr>
      <w:r w:rsidRPr="0085678B">
        <w:rPr>
          <w:rFonts w:ascii="Segoe UI Symbol" w:hAnsi="Segoe UI Symbol" w:cs="Segoe UI Symbol"/>
          <w:b/>
          <w:bCs/>
          <w:color w:val="FF0000"/>
        </w:rPr>
        <w:t>📊</w:t>
      </w:r>
      <w:r w:rsidRPr="0085678B">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2"/>
        <w:gridCol w:w="2343"/>
        <w:gridCol w:w="1602"/>
        <w:gridCol w:w="1856"/>
        <w:gridCol w:w="1693"/>
      </w:tblGrid>
      <w:tr w:rsidR="000D7C35" w:rsidRPr="0085678B" w14:paraId="5194EAFD" w14:textId="77777777" w:rsidTr="000D7C35">
        <w:trPr>
          <w:tblHeader/>
          <w:tblCellSpacing w:w="15" w:type="dxa"/>
        </w:trPr>
        <w:tc>
          <w:tcPr>
            <w:tcW w:w="0" w:type="auto"/>
            <w:vAlign w:val="center"/>
            <w:hideMark/>
          </w:tcPr>
          <w:p w14:paraId="3E6B5C75" w14:textId="77777777" w:rsidR="000D7C35" w:rsidRPr="0085678B" w:rsidRDefault="000D7C35" w:rsidP="000D7C35">
            <w:pPr>
              <w:rPr>
                <w:b/>
                <w:bCs/>
                <w:color w:val="FF0000"/>
              </w:rPr>
            </w:pPr>
            <w:r w:rsidRPr="0085678B">
              <w:rPr>
                <w:b/>
                <w:bCs/>
                <w:color w:val="FF0000"/>
              </w:rPr>
              <w:t>Criteria</w:t>
            </w:r>
          </w:p>
        </w:tc>
        <w:tc>
          <w:tcPr>
            <w:tcW w:w="0" w:type="auto"/>
            <w:vAlign w:val="center"/>
            <w:hideMark/>
          </w:tcPr>
          <w:p w14:paraId="37C6C414" w14:textId="77777777" w:rsidR="000D7C35" w:rsidRPr="0085678B" w:rsidRDefault="000D7C35" w:rsidP="000D7C35">
            <w:pPr>
              <w:rPr>
                <w:b/>
                <w:bCs/>
                <w:color w:val="FF0000"/>
              </w:rPr>
            </w:pPr>
            <w:r w:rsidRPr="0085678B">
              <w:rPr>
                <w:b/>
                <w:bCs/>
                <w:color w:val="FF0000"/>
              </w:rPr>
              <w:t>Outstanding (4)</w:t>
            </w:r>
          </w:p>
        </w:tc>
        <w:tc>
          <w:tcPr>
            <w:tcW w:w="0" w:type="auto"/>
            <w:vAlign w:val="center"/>
            <w:hideMark/>
          </w:tcPr>
          <w:p w14:paraId="5F5D095B" w14:textId="77777777" w:rsidR="000D7C35" w:rsidRPr="0085678B" w:rsidRDefault="000D7C35" w:rsidP="000D7C35">
            <w:pPr>
              <w:rPr>
                <w:b/>
                <w:bCs/>
                <w:color w:val="FF0000"/>
              </w:rPr>
            </w:pPr>
            <w:r w:rsidRPr="0085678B">
              <w:rPr>
                <w:b/>
                <w:bCs/>
                <w:color w:val="FF0000"/>
              </w:rPr>
              <w:t>Competent (3)</w:t>
            </w:r>
          </w:p>
        </w:tc>
        <w:tc>
          <w:tcPr>
            <w:tcW w:w="0" w:type="auto"/>
            <w:vAlign w:val="center"/>
            <w:hideMark/>
          </w:tcPr>
          <w:p w14:paraId="0F3CDCF3" w14:textId="77777777" w:rsidR="000D7C35" w:rsidRPr="0085678B" w:rsidRDefault="000D7C35" w:rsidP="000D7C35">
            <w:pPr>
              <w:rPr>
                <w:b/>
                <w:bCs/>
                <w:color w:val="FF0000"/>
              </w:rPr>
            </w:pPr>
            <w:r w:rsidRPr="0085678B">
              <w:rPr>
                <w:b/>
                <w:bCs/>
                <w:color w:val="FF0000"/>
              </w:rPr>
              <w:t>Developing (2)</w:t>
            </w:r>
          </w:p>
        </w:tc>
        <w:tc>
          <w:tcPr>
            <w:tcW w:w="0" w:type="auto"/>
            <w:vAlign w:val="center"/>
            <w:hideMark/>
          </w:tcPr>
          <w:p w14:paraId="2CF5178B" w14:textId="77777777" w:rsidR="000D7C35" w:rsidRPr="0085678B" w:rsidRDefault="000D7C35" w:rsidP="000D7C35">
            <w:pPr>
              <w:rPr>
                <w:b/>
                <w:bCs/>
                <w:color w:val="FF0000"/>
              </w:rPr>
            </w:pPr>
            <w:r w:rsidRPr="0085678B">
              <w:rPr>
                <w:b/>
                <w:bCs/>
                <w:color w:val="FF0000"/>
              </w:rPr>
              <w:t>Not Yet Competent (1)</w:t>
            </w:r>
          </w:p>
        </w:tc>
      </w:tr>
      <w:tr w:rsidR="000D7C35" w:rsidRPr="0085678B" w14:paraId="64D0D316" w14:textId="77777777" w:rsidTr="000D7C35">
        <w:trPr>
          <w:tblCellSpacing w:w="15" w:type="dxa"/>
        </w:trPr>
        <w:tc>
          <w:tcPr>
            <w:tcW w:w="0" w:type="auto"/>
            <w:vAlign w:val="center"/>
            <w:hideMark/>
          </w:tcPr>
          <w:p w14:paraId="5907CE4A" w14:textId="77777777" w:rsidR="000D7C35" w:rsidRPr="0085678B" w:rsidRDefault="000D7C35" w:rsidP="000D7C35">
            <w:pPr>
              <w:rPr>
                <w:color w:val="FF0000"/>
              </w:rPr>
            </w:pPr>
            <w:r w:rsidRPr="0085678B">
              <w:rPr>
                <w:color w:val="FF0000"/>
              </w:rPr>
              <w:t>IAC0601 – Measuring tools used</w:t>
            </w:r>
          </w:p>
        </w:tc>
        <w:tc>
          <w:tcPr>
            <w:tcW w:w="0" w:type="auto"/>
            <w:vAlign w:val="center"/>
            <w:hideMark/>
          </w:tcPr>
          <w:p w14:paraId="1B81D9AE" w14:textId="77777777" w:rsidR="000D7C35" w:rsidRPr="0085678B" w:rsidRDefault="000D7C35" w:rsidP="000D7C35">
            <w:pPr>
              <w:rPr>
                <w:color w:val="FF0000"/>
              </w:rPr>
            </w:pPr>
            <w:r w:rsidRPr="0085678B">
              <w:rPr>
                <w:color w:val="FF0000"/>
              </w:rPr>
              <w:t>Correct tools selected and accurately described</w:t>
            </w:r>
          </w:p>
        </w:tc>
        <w:tc>
          <w:tcPr>
            <w:tcW w:w="0" w:type="auto"/>
            <w:vAlign w:val="center"/>
            <w:hideMark/>
          </w:tcPr>
          <w:p w14:paraId="5F88B828" w14:textId="77777777" w:rsidR="000D7C35" w:rsidRPr="0085678B" w:rsidRDefault="000D7C35" w:rsidP="000D7C35">
            <w:pPr>
              <w:rPr>
                <w:color w:val="FF0000"/>
              </w:rPr>
            </w:pPr>
            <w:r w:rsidRPr="0085678B">
              <w:rPr>
                <w:color w:val="FF0000"/>
              </w:rPr>
              <w:t>Tools appropriate; descriptions generally correct</w:t>
            </w:r>
          </w:p>
        </w:tc>
        <w:tc>
          <w:tcPr>
            <w:tcW w:w="0" w:type="auto"/>
            <w:vAlign w:val="center"/>
            <w:hideMark/>
          </w:tcPr>
          <w:p w14:paraId="1B0DCF78" w14:textId="77777777" w:rsidR="000D7C35" w:rsidRPr="0085678B" w:rsidRDefault="000D7C35" w:rsidP="000D7C35">
            <w:pPr>
              <w:rPr>
                <w:color w:val="FF0000"/>
              </w:rPr>
            </w:pPr>
            <w:r w:rsidRPr="0085678B">
              <w:rPr>
                <w:color w:val="FF0000"/>
              </w:rPr>
              <w:t>Partial understanding or limited tool variety</w:t>
            </w:r>
          </w:p>
        </w:tc>
        <w:tc>
          <w:tcPr>
            <w:tcW w:w="0" w:type="auto"/>
            <w:vAlign w:val="center"/>
            <w:hideMark/>
          </w:tcPr>
          <w:p w14:paraId="7BDCE883" w14:textId="77777777" w:rsidR="000D7C35" w:rsidRPr="0085678B" w:rsidRDefault="000D7C35" w:rsidP="000D7C35">
            <w:pPr>
              <w:rPr>
                <w:color w:val="FF0000"/>
              </w:rPr>
            </w:pPr>
            <w:r w:rsidRPr="0085678B">
              <w:rPr>
                <w:color w:val="FF0000"/>
              </w:rPr>
              <w:t>Incorrect or no tools mentioned</w:t>
            </w:r>
          </w:p>
        </w:tc>
      </w:tr>
      <w:tr w:rsidR="000D7C35" w:rsidRPr="0085678B" w14:paraId="4F165E45" w14:textId="77777777" w:rsidTr="000D7C35">
        <w:trPr>
          <w:tblCellSpacing w:w="15" w:type="dxa"/>
        </w:trPr>
        <w:tc>
          <w:tcPr>
            <w:tcW w:w="0" w:type="auto"/>
            <w:vAlign w:val="center"/>
            <w:hideMark/>
          </w:tcPr>
          <w:p w14:paraId="3A3EE99B" w14:textId="77777777" w:rsidR="000D7C35" w:rsidRPr="0085678B" w:rsidRDefault="000D7C35" w:rsidP="000D7C35">
            <w:pPr>
              <w:rPr>
                <w:color w:val="FF0000"/>
              </w:rPr>
            </w:pPr>
            <w:r w:rsidRPr="0085678B">
              <w:rPr>
                <w:color w:val="FF0000"/>
              </w:rPr>
              <w:t>IAC0602 – Machine is safe and clear</w:t>
            </w:r>
          </w:p>
        </w:tc>
        <w:tc>
          <w:tcPr>
            <w:tcW w:w="0" w:type="auto"/>
            <w:vAlign w:val="center"/>
            <w:hideMark/>
          </w:tcPr>
          <w:p w14:paraId="1A94A764" w14:textId="77777777" w:rsidR="000D7C35" w:rsidRPr="0085678B" w:rsidRDefault="000D7C35" w:rsidP="000D7C35">
            <w:pPr>
              <w:rPr>
                <w:color w:val="FF0000"/>
              </w:rPr>
            </w:pPr>
            <w:r w:rsidRPr="0085678B">
              <w:rPr>
                <w:color w:val="FF0000"/>
              </w:rPr>
              <w:t>All setup steps clearly identified and sequenced</w:t>
            </w:r>
          </w:p>
        </w:tc>
        <w:tc>
          <w:tcPr>
            <w:tcW w:w="0" w:type="auto"/>
            <w:vAlign w:val="center"/>
            <w:hideMark/>
          </w:tcPr>
          <w:p w14:paraId="53E67720" w14:textId="77777777" w:rsidR="000D7C35" w:rsidRPr="0085678B" w:rsidRDefault="000D7C35" w:rsidP="000D7C35">
            <w:pPr>
              <w:rPr>
                <w:color w:val="FF0000"/>
              </w:rPr>
            </w:pPr>
            <w:r w:rsidRPr="0085678B">
              <w:rPr>
                <w:color w:val="FF0000"/>
              </w:rPr>
              <w:t>Most correct steps provided; logical reasoning</w:t>
            </w:r>
          </w:p>
        </w:tc>
        <w:tc>
          <w:tcPr>
            <w:tcW w:w="0" w:type="auto"/>
            <w:vAlign w:val="center"/>
            <w:hideMark/>
          </w:tcPr>
          <w:p w14:paraId="4B74F19F" w14:textId="77777777" w:rsidR="000D7C35" w:rsidRPr="0085678B" w:rsidRDefault="000D7C35" w:rsidP="000D7C35">
            <w:pPr>
              <w:rPr>
                <w:color w:val="FF0000"/>
              </w:rPr>
            </w:pPr>
            <w:r w:rsidRPr="0085678B">
              <w:rPr>
                <w:color w:val="FF0000"/>
              </w:rPr>
              <w:t>Basic awareness; unclear sequence or omissions</w:t>
            </w:r>
          </w:p>
        </w:tc>
        <w:tc>
          <w:tcPr>
            <w:tcW w:w="0" w:type="auto"/>
            <w:vAlign w:val="center"/>
            <w:hideMark/>
          </w:tcPr>
          <w:p w14:paraId="60664949" w14:textId="77777777" w:rsidR="000D7C35" w:rsidRPr="0085678B" w:rsidRDefault="000D7C35" w:rsidP="000D7C35">
            <w:pPr>
              <w:rPr>
                <w:color w:val="FF0000"/>
              </w:rPr>
            </w:pPr>
            <w:r w:rsidRPr="0085678B">
              <w:rPr>
                <w:color w:val="FF0000"/>
              </w:rPr>
              <w:t>Missed key safety steps or setup errors</w:t>
            </w:r>
          </w:p>
        </w:tc>
      </w:tr>
      <w:tr w:rsidR="000D7C35" w:rsidRPr="0085678B" w14:paraId="3D68E6F8" w14:textId="77777777" w:rsidTr="000D7C35">
        <w:trPr>
          <w:tblCellSpacing w:w="15" w:type="dxa"/>
        </w:trPr>
        <w:tc>
          <w:tcPr>
            <w:tcW w:w="0" w:type="auto"/>
            <w:vAlign w:val="center"/>
            <w:hideMark/>
          </w:tcPr>
          <w:p w14:paraId="282B545C" w14:textId="77777777" w:rsidR="000D7C35" w:rsidRPr="0085678B" w:rsidRDefault="000D7C35" w:rsidP="000D7C35">
            <w:pPr>
              <w:rPr>
                <w:color w:val="FF0000"/>
              </w:rPr>
            </w:pPr>
            <w:r w:rsidRPr="0085678B">
              <w:rPr>
                <w:color w:val="FF0000"/>
              </w:rPr>
              <w:t>IAC0603 – Raw material inspection</w:t>
            </w:r>
          </w:p>
        </w:tc>
        <w:tc>
          <w:tcPr>
            <w:tcW w:w="0" w:type="auto"/>
            <w:vAlign w:val="center"/>
            <w:hideMark/>
          </w:tcPr>
          <w:p w14:paraId="2150185A" w14:textId="77777777" w:rsidR="000D7C35" w:rsidRPr="0085678B" w:rsidRDefault="000D7C35" w:rsidP="000D7C35">
            <w:pPr>
              <w:rPr>
                <w:color w:val="FF0000"/>
              </w:rPr>
            </w:pPr>
            <w:r w:rsidRPr="0085678B">
              <w:rPr>
                <w:color w:val="FF0000"/>
              </w:rPr>
              <w:t>Accurate comparison of board and timber, defects and suitability</w:t>
            </w:r>
          </w:p>
        </w:tc>
        <w:tc>
          <w:tcPr>
            <w:tcW w:w="0" w:type="auto"/>
            <w:vAlign w:val="center"/>
            <w:hideMark/>
          </w:tcPr>
          <w:p w14:paraId="18C300C0" w14:textId="77777777" w:rsidR="000D7C35" w:rsidRPr="0085678B" w:rsidRDefault="000D7C35" w:rsidP="000D7C35">
            <w:pPr>
              <w:rPr>
                <w:color w:val="FF0000"/>
              </w:rPr>
            </w:pPr>
            <w:r w:rsidRPr="0085678B">
              <w:rPr>
                <w:color w:val="FF0000"/>
              </w:rPr>
              <w:t>Inspection areas correctly stated but lacks detail</w:t>
            </w:r>
          </w:p>
        </w:tc>
        <w:tc>
          <w:tcPr>
            <w:tcW w:w="0" w:type="auto"/>
            <w:vAlign w:val="center"/>
            <w:hideMark/>
          </w:tcPr>
          <w:p w14:paraId="0C00873E" w14:textId="77777777" w:rsidR="000D7C35" w:rsidRPr="0085678B" w:rsidRDefault="000D7C35" w:rsidP="000D7C35">
            <w:pPr>
              <w:rPr>
                <w:color w:val="FF0000"/>
              </w:rPr>
            </w:pPr>
            <w:r w:rsidRPr="0085678B">
              <w:rPr>
                <w:color w:val="FF0000"/>
              </w:rPr>
              <w:t>Limited recognition of defects or types</w:t>
            </w:r>
          </w:p>
        </w:tc>
        <w:tc>
          <w:tcPr>
            <w:tcW w:w="0" w:type="auto"/>
            <w:vAlign w:val="center"/>
            <w:hideMark/>
          </w:tcPr>
          <w:p w14:paraId="0B50FF90" w14:textId="77777777" w:rsidR="000D7C35" w:rsidRPr="0085678B" w:rsidRDefault="000D7C35" w:rsidP="000D7C35">
            <w:pPr>
              <w:rPr>
                <w:color w:val="FF0000"/>
              </w:rPr>
            </w:pPr>
            <w:r w:rsidRPr="0085678B">
              <w:rPr>
                <w:color w:val="FF0000"/>
              </w:rPr>
              <w:t>Misidentifies materials or skips inspection altogether</w:t>
            </w:r>
          </w:p>
        </w:tc>
      </w:tr>
      <w:tr w:rsidR="000D7C35" w:rsidRPr="0085678B" w14:paraId="5E3E6E80" w14:textId="77777777" w:rsidTr="000D7C35">
        <w:trPr>
          <w:tblCellSpacing w:w="15" w:type="dxa"/>
        </w:trPr>
        <w:tc>
          <w:tcPr>
            <w:tcW w:w="0" w:type="auto"/>
            <w:vAlign w:val="center"/>
            <w:hideMark/>
          </w:tcPr>
          <w:p w14:paraId="7C717FA6" w14:textId="77777777" w:rsidR="000D7C35" w:rsidRPr="0085678B" w:rsidRDefault="000D7C35" w:rsidP="000D7C35">
            <w:pPr>
              <w:rPr>
                <w:color w:val="FF0000"/>
              </w:rPr>
            </w:pPr>
            <w:r w:rsidRPr="0085678B">
              <w:rPr>
                <w:color w:val="FF0000"/>
              </w:rPr>
              <w:t>IAC0604 – Waste control</w:t>
            </w:r>
          </w:p>
        </w:tc>
        <w:tc>
          <w:tcPr>
            <w:tcW w:w="0" w:type="auto"/>
            <w:vAlign w:val="center"/>
            <w:hideMark/>
          </w:tcPr>
          <w:p w14:paraId="293AEF0E" w14:textId="77777777" w:rsidR="000D7C35" w:rsidRPr="0085678B" w:rsidRDefault="000D7C35" w:rsidP="000D7C35">
            <w:pPr>
              <w:rPr>
                <w:color w:val="FF0000"/>
              </w:rPr>
            </w:pPr>
            <w:r w:rsidRPr="0085678B">
              <w:rPr>
                <w:color w:val="FF0000"/>
              </w:rPr>
              <w:t>Practical and safety-focused suggestions given</w:t>
            </w:r>
          </w:p>
        </w:tc>
        <w:tc>
          <w:tcPr>
            <w:tcW w:w="0" w:type="auto"/>
            <w:vAlign w:val="center"/>
            <w:hideMark/>
          </w:tcPr>
          <w:p w14:paraId="54F1A75A" w14:textId="77777777" w:rsidR="000D7C35" w:rsidRPr="0085678B" w:rsidRDefault="000D7C35" w:rsidP="000D7C35">
            <w:pPr>
              <w:rPr>
                <w:color w:val="FF0000"/>
              </w:rPr>
            </w:pPr>
            <w:r w:rsidRPr="0085678B">
              <w:rPr>
                <w:color w:val="FF0000"/>
              </w:rPr>
              <w:t>Correct waste reduction suggestions, may lack rationale</w:t>
            </w:r>
          </w:p>
        </w:tc>
        <w:tc>
          <w:tcPr>
            <w:tcW w:w="0" w:type="auto"/>
            <w:vAlign w:val="center"/>
            <w:hideMark/>
          </w:tcPr>
          <w:p w14:paraId="55AE1B89" w14:textId="77777777" w:rsidR="000D7C35" w:rsidRPr="0085678B" w:rsidRDefault="000D7C35" w:rsidP="000D7C35">
            <w:pPr>
              <w:rPr>
                <w:color w:val="FF0000"/>
              </w:rPr>
            </w:pPr>
            <w:r w:rsidRPr="0085678B">
              <w:rPr>
                <w:color w:val="FF0000"/>
              </w:rPr>
              <w:t>Waste acknowledged but no method suggested</w:t>
            </w:r>
          </w:p>
        </w:tc>
        <w:tc>
          <w:tcPr>
            <w:tcW w:w="0" w:type="auto"/>
            <w:vAlign w:val="center"/>
            <w:hideMark/>
          </w:tcPr>
          <w:p w14:paraId="13632991" w14:textId="77777777" w:rsidR="000D7C35" w:rsidRPr="0085678B" w:rsidRDefault="000D7C35" w:rsidP="000D7C35">
            <w:pPr>
              <w:rPr>
                <w:color w:val="FF0000"/>
              </w:rPr>
            </w:pPr>
            <w:r w:rsidRPr="0085678B">
              <w:rPr>
                <w:color w:val="FF0000"/>
              </w:rPr>
              <w:t>No reference to waste or hazard</w:t>
            </w:r>
          </w:p>
        </w:tc>
      </w:tr>
      <w:tr w:rsidR="000D7C35" w:rsidRPr="0085678B" w14:paraId="4751CF6E" w14:textId="77777777" w:rsidTr="000D7C35">
        <w:trPr>
          <w:tblCellSpacing w:w="15" w:type="dxa"/>
        </w:trPr>
        <w:tc>
          <w:tcPr>
            <w:tcW w:w="0" w:type="auto"/>
            <w:vAlign w:val="center"/>
            <w:hideMark/>
          </w:tcPr>
          <w:p w14:paraId="1C2201A3" w14:textId="77777777" w:rsidR="000D7C35" w:rsidRPr="0085678B" w:rsidRDefault="000D7C35" w:rsidP="000D7C35">
            <w:pPr>
              <w:rPr>
                <w:color w:val="FF0000"/>
              </w:rPr>
            </w:pPr>
            <w:r w:rsidRPr="0085678B">
              <w:rPr>
                <w:color w:val="FF0000"/>
              </w:rPr>
              <w:t>IAC0605 – Calculations</w:t>
            </w:r>
          </w:p>
        </w:tc>
        <w:tc>
          <w:tcPr>
            <w:tcW w:w="0" w:type="auto"/>
            <w:vAlign w:val="center"/>
            <w:hideMark/>
          </w:tcPr>
          <w:p w14:paraId="5FA59B96" w14:textId="77777777" w:rsidR="000D7C35" w:rsidRPr="0085678B" w:rsidRDefault="000D7C35" w:rsidP="000D7C35">
            <w:pPr>
              <w:rPr>
                <w:color w:val="FF0000"/>
              </w:rPr>
            </w:pPr>
            <w:r w:rsidRPr="0085678B">
              <w:rPr>
                <w:color w:val="FF0000"/>
              </w:rPr>
              <w:t>Fully correct; steps shown and logical</w:t>
            </w:r>
          </w:p>
        </w:tc>
        <w:tc>
          <w:tcPr>
            <w:tcW w:w="0" w:type="auto"/>
            <w:vAlign w:val="center"/>
            <w:hideMark/>
          </w:tcPr>
          <w:p w14:paraId="6F4EAD5E" w14:textId="77777777" w:rsidR="000D7C35" w:rsidRPr="0085678B" w:rsidRDefault="000D7C35" w:rsidP="000D7C35">
            <w:pPr>
              <w:rPr>
                <w:color w:val="FF0000"/>
              </w:rPr>
            </w:pPr>
            <w:r w:rsidRPr="0085678B">
              <w:rPr>
                <w:color w:val="FF0000"/>
              </w:rPr>
              <w:t>Correct answer; minimal working shown</w:t>
            </w:r>
          </w:p>
        </w:tc>
        <w:tc>
          <w:tcPr>
            <w:tcW w:w="0" w:type="auto"/>
            <w:vAlign w:val="center"/>
            <w:hideMark/>
          </w:tcPr>
          <w:p w14:paraId="385DF439" w14:textId="77777777" w:rsidR="000D7C35" w:rsidRPr="0085678B" w:rsidRDefault="000D7C35" w:rsidP="000D7C35">
            <w:pPr>
              <w:rPr>
                <w:color w:val="FF0000"/>
              </w:rPr>
            </w:pPr>
            <w:r w:rsidRPr="0085678B">
              <w:rPr>
                <w:color w:val="FF0000"/>
              </w:rPr>
              <w:t>Attempted with errors or missing details</w:t>
            </w:r>
          </w:p>
        </w:tc>
        <w:tc>
          <w:tcPr>
            <w:tcW w:w="0" w:type="auto"/>
            <w:vAlign w:val="center"/>
            <w:hideMark/>
          </w:tcPr>
          <w:p w14:paraId="076EF8F7" w14:textId="77777777" w:rsidR="000D7C35" w:rsidRPr="0085678B" w:rsidRDefault="000D7C35" w:rsidP="000D7C35">
            <w:pPr>
              <w:rPr>
                <w:color w:val="FF0000"/>
              </w:rPr>
            </w:pPr>
            <w:r w:rsidRPr="0085678B">
              <w:rPr>
                <w:color w:val="FF0000"/>
              </w:rPr>
              <w:t>No attempt or incorrect methodology</w:t>
            </w:r>
          </w:p>
        </w:tc>
      </w:tr>
      <w:tr w:rsidR="000D7C35" w:rsidRPr="0085678B" w14:paraId="6EF854A0" w14:textId="77777777" w:rsidTr="000D7C35">
        <w:trPr>
          <w:tblCellSpacing w:w="15" w:type="dxa"/>
        </w:trPr>
        <w:tc>
          <w:tcPr>
            <w:tcW w:w="0" w:type="auto"/>
            <w:vAlign w:val="center"/>
            <w:hideMark/>
          </w:tcPr>
          <w:p w14:paraId="288F958A" w14:textId="77777777" w:rsidR="000D7C35" w:rsidRPr="0085678B" w:rsidRDefault="000D7C35" w:rsidP="000D7C35">
            <w:pPr>
              <w:rPr>
                <w:color w:val="FF0000"/>
              </w:rPr>
            </w:pPr>
            <w:r w:rsidRPr="0085678B">
              <w:rPr>
                <w:color w:val="FF0000"/>
              </w:rPr>
              <w:t>IAC0606 – Machine problem response</w:t>
            </w:r>
          </w:p>
        </w:tc>
        <w:tc>
          <w:tcPr>
            <w:tcW w:w="0" w:type="auto"/>
            <w:vAlign w:val="center"/>
            <w:hideMark/>
          </w:tcPr>
          <w:p w14:paraId="27689C29" w14:textId="77777777" w:rsidR="000D7C35" w:rsidRPr="0085678B" w:rsidRDefault="000D7C35" w:rsidP="000D7C35">
            <w:pPr>
              <w:rPr>
                <w:color w:val="FF0000"/>
              </w:rPr>
            </w:pPr>
            <w:r w:rsidRPr="0085678B">
              <w:rPr>
                <w:color w:val="FF0000"/>
              </w:rPr>
              <w:t>Two problems clearly stated; appropriate resolution/reporting</w:t>
            </w:r>
          </w:p>
        </w:tc>
        <w:tc>
          <w:tcPr>
            <w:tcW w:w="0" w:type="auto"/>
            <w:vAlign w:val="center"/>
            <w:hideMark/>
          </w:tcPr>
          <w:p w14:paraId="733BA03E" w14:textId="77777777" w:rsidR="000D7C35" w:rsidRPr="0085678B" w:rsidRDefault="000D7C35" w:rsidP="000D7C35">
            <w:pPr>
              <w:rPr>
                <w:color w:val="FF0000"/>
              </w:rPr>
            </w:pPr>
            <w:r w:rsidRPr="0085678B">
              <w:rPr>
                <w:color w:val="FF0000"/>
              </w:rPr>
              <w:t>One complete problem; other unclear</w:t>
            </w:r>
          </w:p>
        </w:tc>
        <w:tc>
          <w:tcPr>
            <w:tcW w:w="0" w:type="auto"/>
            <w:vAlign w:val="center"/>
            <w:hideMark/>
          </w:tcPr>
          <w:p w14:paraId="517F5213" w14:textId="77777777" w:rsidR="000D7C35" w:rsidRPr="0085678B" w:rsidRDefault="000D7C35" w:rsidP="000D7C35">
            <w:pPr>
              <w:rPr>
                <w:color w:val="FF0000"/>
              </w:rPr>
            </w:pPr>
            <w:r w:rsidRPr="0085678B">
              <w:rPr>
                <w:color w:val="FF0000"/>
              </w:rPr>
              <w:t>Incomplete or partially correct action</w:t>
            </w:r>
          </w:p>
        </w:tc>
        <w:tc>
          <w:tcPr>
            <w:tcW w:w="0" w:type="auto"/>
            <w:vAlign w:val="center"/>
            <w:hideMark/>
          </w:tcPr>
          <w:p w14:paraId="1C7C7DF1" w14:textId="77777777" w:rsidR="000D7C35" w:rsidRPr="0085678B" w:rsidRDefault="000D7C35" w:rsidP="000D7C35">
            <w:pPr>
              <w:rPr>
                <w:color w:val="FF0000"/>
              </w:rPr>
            </w:pPr>
            <w:r w:rsidRPr="0085678B">
              <w:rPr>
                <w:color w:val="FF0000"/>
              </w:rPr>
              <w:t>Problems unclear or actions unsafe</w:t>
            </w:r>
          </w:p>
        </w:tc>
      </w:tr>
    </w:tbl>
    <w:p w14:paraId="47D3624E" w14:textId="77777777" w:rsidR="000D7C35" w:rsidRPr="0085678B" w:rsidRDefault="00225C77" w:rsidP="000D7C35">
      <w:r>
        <w:pict w14:anchorId="5B321F97">
          <v:rect id="_x0000_i1602" style="width:0;height:1.5pt" o:hralign="center" o:hrstd="t" o:hr="t" fillcolor="#a0a0a0" stroked="f"/>
        </w:pict>
      </w:r>
    </w:p>
    <w:p w14:paraId="136F1EA2" w14:textId="77777777" w:rsidR="000D7C35" w:rsidRPr="0085678B" w:rsidRDefault="000D7C35" w:rsidP="000D7C35">
      <w:r w:rsidRPr="0085678B">
        <w:br w:type="page"/>
      </w:r>
    </w:p>
    <w:p w14:paraId="28F6ED97" w14:textId="77777777" w:rsidR="000D7C35" w:rsidRPr="0085678B" w:rsidRDefault="000D7C35" w:rsidP="000D7C35">
      <w:pPr>
        <w:pStyle w:val="Heading3"/>
        <w:rPr>
          <w:rFonts w:ascii="Century Gothic" w:hAnsi="Century Gothic"/>
          <w:b/>
          <w:bCs/>
        </w:rPr>
      </w:pPr>
      <w:r w:rsidRPr="0085678B">
        <w:rPr>
          <w:rFonts w:ascii="Century Gothic" w:hAnsi="Century Gothic"/>
          <w:b/>
          <w:bCs/>
        </w:rPr>
        <w:t>Facilitator Assessment Briefing</w:t>
      </w:r>
    </w:p>
    <w:p w14:paraId="2405914C" w14:textId="77777777" w:rsidR="000D7C35" w:rsidRPr="0085678B" w:rsidRDefault="000D7C35" w:rsidP="000D7C35">
      <w:pPr>
        <w:rPr>
          <w:b/>
          <w:bCs/>
        </w:rPr>
      </w:pPr>
    </w:p>
    <w:p w14:paraId="04A3E97A" w14:textId="77777777" w:rsidR="000D7C35" w:rsidRPr="0085678B" w:rsidRDefault="000D7C35" w:rsidP="000D7C35">
      <w:pPr>
        <w:rPr>
          <w:b/>
          <w:bCs/>
        </w:rPr>
      </w:pPr>
      <w:r w:rsidRPr="0085678B">
        <w:rPr>
          <w:b/>
          <w:bCs/>
        </w:rPr>
        <w:t>Practical Module: PM-01 – Operate a Range of Machines in the Wood Machine Shop to Cut Components for Furniture Manufacturing</w:t>
      </w:r>
    </w:p>
    <w:p w14:paraId="1F40B122" w14:textId="77777777" w:rsidR="000D7C35" w:rsidRPr="0085678B" w:rsidRDefault="000D7C35" w:rsidP="000D7C35">
      <w:pPr>
        <w:rPr>
          <w:b/>
          <w:bCs/>
        </w:rPr>
      </w:pPr>
      <w:r w:rsidRPr="0085678B">
        <w:rPr>
          <w:b/>
          <w:bCs/>
        </w:rPr>
        <w:t>Sub-task: PM-01-PS06 – Prepare for Machine Operations</w:t>
      </w:r>
    </w:p>
    <w:p w14:paraId="0FD82797" w14:textId="77777777" w:rsidR="000D7C35" w:rsidRPr="0085678B" w:rsidRDefault="000D7C35" w:rsidP="000D7C35">
      <w:pPr>
        <w:rPr>
          <w:b/>
          <w:bCs/>
        </w:rPr>
      </w:pPr>
      <w:r w:rsidRPr="0085678B">
        <w:rPr>
          <w:b/>
          <w:bCs/>
        </w:rPr>
        <w:t>Assessment Type: Integrated Practical Knowledge Assessment</w:t>
      </w:r>
    </w:p>
    <w:p w14:paraId="72739535" w14:textId="77777777" w:rsidR="000D7C35" w:rsidRPr="0085678B" w:rsidRDefault="000D7C35" w:rsidP="000D7C35">
      <w:pPr>
        <w:rPr>
          <w:b/>
          <w:bCs/>
        </w:rPr>
      </w:pPr>
      <w:r w:rsidRPr="0085678B">
        <w:rPr>
          <w:b/>
          <w:bCs/>
        </w:rPr>
        <w:t>Internal Assessment Criteria:</w:t>
      </w:r>
    </w:p>
    <w:p w14:paraId="57300BC9" w14:textId="77777777" w:rsidR="000D7C35" w:rsidRPr="0085678B" w:rsidRDefault="000D7C35" w:rsidP="00BC3085">
      <w:pPr>
        <w:numPr>
          <w:ilvl w:val="0"/>
          <w:numId w:val="348"/>
        </w:numPr>
      </w:pPr>
      <w:r w:rsidRPr="0085678B">
        <w:rPr>
          <w:b/>
          <w:bCs/>
        </w:rPr>
        <w:t>IAC0601</w:t>
      </w:r>
      <w:r w:rsidRPr="0085678B">
        <w:t>: Different measuring equipment are used to measure timber such as measuring tapes and vernier callipers</w:t>
      </w:r>
    </w:p>
    <w:p w14:paraId="69410FD5" w14:textId="77777777" w:rsidR="000D7C35" w:rsidRPr="0085678B" w:rsidRDefault="000D7C35" w:rsidP="00BC3085">
      <w:pPr>
        <w:numPr>
          <w:ilvl w:val="0"/>
          <w:numId w:val="348"/>
        </w:numPr>
      </w:pPr>
      <w:r w:rsidRPr="0085678B">
        <w:rPr>
          <w:b/>
          <w:bCs/>
        </w:rPr>
        <w:t>IAC0602</w:t>
      </w:r>
      <w:r w:rsidRPr="0085678B">
        <w:t>: The machine is set and ready for operation and all foreign objects are removed from the machine</w:t>
      </w:r>
    </w:p>
    <w:p w14:paraId="00095B37" w14:textId="77777777" w:rsidR="000D7C35" w:rsidRPr="0085678B" w:rsidRDefault="000D7C35" w:rsidP="00BC3085">
      <w:pPr>
        <w:numPr>
          <w:ilvl w:val="0"/>
          <w:numId w:val="348"/>
        </w:numPr>
      </w:pPr>
      <w:r w:rsidRPr="0085678B">
        <w:rPr>
          <w:b/>
          <w:bCs/>
        </w:rPr>
        <w:t>IAC0603</w:t>
      </w:r>
      <w:r w:rsidRPr="0085678B">
        <w:t>: The raw material is inspected for grain direction, type (board or solid) and defects</w:t>
      </w:r>
    </w:p>
    <w:p w14:paraId="01FCF1A0" w14:textId="77777777" w:rsidR="000D7C35" w:rsidRPr="0085678B" w:rsidRDefault="000D7C35" w:rsidP="00BC3085">
      <w:pPr>
        <w:numPr>
          <w:ilvl w:val="0"/>
          <w:numId w:val="348"/>
        </w:numPr>
      </w:pPr>
      <w:r w:rsidRPr="0085678B">
        <w:rPr>
          <w:b/>
          <w:bCs/>
        </w:rPr>
        <w:t>IAC0604</w:t>
      </w:r>
      <w:r w:rsidRPr="0085678B">
        <w:t>: Waste control is exercised while cutting material to eliminate fire hazards</w:t>
      </w:r>
    </w:p>
    <w:p w14:paraId="5FCE33C8" w14:textId="77777777" w:rsidR="000D7C35" w:rsidRPr="0085678B" w:rsidRDefault="000D7C35" w:rsidP="00BC3085">
      <w:pPr>
        <w:numPr>
          <w:ilvl w:val="0"/>
          <w:numId w:val="348"/>
        </w:numPr>
      </w:pPr>
      <w:r w:rsidRPr="0085678B">
        <w:rPr>
          <w:b/>
          <w:bCs/>
        </w:rPr>
        <w:t>IAC0605</w:t>
      </w:r>
      <w:r w:rsidRPr="0085678B">
        <w:t>: Basic calculations are applied in order to obtain the right number and size of components</w:t>
      </w:r>
    </w:p>
    <w:p w14:paraId="04A5710C" w14:textId="77777777" w:rsidR="000D7C35" w:rsidRPr="0085678B" w:rsidRDefault="000D7C35" w:rsidP="00BC3085">
      <w:pPr>
        <w:numPr>
          <w:ilvl w:val="0"/>
          <w:numId w:val="348"/>
        </w:numPr>
      </w:pPr>
      <w:r w:rsidRPr="0085678B">
        <w:rPr>
          <w:b/>
          <w:bCs/>
        </w:rPr>
        <w:t>IAC0606</w:t>
      </w:r>
      <w:r w:rsidRPr="0085678B">
        <w:t>: Machine problems are identified and minor problems are resolved while those outside operator control are reported via the correct communication channels</w:t>
      </w:r>
    </w:p>
    <w:p w14:paraId="59EE7E26" w14:textId="77777777" w:rsidR="000D7C35" w:rsidRPr="0085678B" w:rsidRDefault="00225C77" w:rsidP="000D7C35">
      <w:r>
        <w:pict w14:anchorId="2CF2CEDB">
          <v:rect id="_x0000_i1603" style="width:0;height:1.5pt" o:hralign="center" o:hrstd="t" o:hr="t" fillcolor="#a0a0a0" stroked="f"/>
        </w:pict>
      </w:r>
    </w:p>
    <w:p w14:paraId="2D6A58C3" w14:textId="77777777" w:rsidR="000D7C35" w:rsidRPr="0085678B" w:rsidRDefault="000D7C35" w:rsidP="000D7C35">
      <w:pPr>
        <w:rPr>
          <w:b/>
          <w:bCs/>
        </w:rPr>
      </w:pPr>
      <w:r w:rsidRPr="0085678B">
        <w:rPr>
          <w:b/>
          <w:bCs/>
        </w:rPr>
        <w:t>Purpose of the Assessment</w:t>
      </w:r>
    </w:p>
    <w:p w14:paraId="63DC0C53" w14:textId="77777777" w:rsidR="000D7C35" w:rsidRPr="0085678B" w:rsidRDefault="000D7C35" w:rsidP="000D7C35">
      <w:r w:rsidRPr="0085678B">
        <w:t>This integrated assessment measures the learner’s readiness to perform machine preparation activities that directly affect the quality, safety, and efficiency of production in the woodworking environment. It combines applied knowledge and practical interpretation of job cards, material inspection, tool setup, machine checking, and basic mathematical reasoning.</w:t>
      </w:r>
    </w:p>
    <w:p w14:paraId="0BD1C40B" w14:textId="77777777" w:rsidR="000D7C35" w:rsidRPr="0085678B" w:rsidRDefault="000D7C35" w:rsidP="000D7C35">
      <w:r w:rsidRPr="0085678B">
        <w:t>Successful completion demonstrates the learner’s ability to think critically, apply safety and quality standards, and prepare both tools and materials for cutting operations in a professional and compliant manner.</w:t>
      </w:r>
    </w:p>
    <w:p w14:paraId="095A7F17" w14:textId="77777777" w:rsidR="000D7C35" w:rsidRPr="0085678B" w:rsidRDefault="00225C77" w:rsidP="000D7C35">
      <w:r>
        <w:pict w14:anchorId="79F669B8">
          <v:rect id="_x0000_i1604" style="width:0;height:1.5pt" o:hralign="center" o:hrstd="t" o:hr="t" fillcolor="#a0a0a0" stroked="f"/>
        </w:pict>
      </w:r>
    </w:p>
    <w:p w14:paraId="6FCA4575" w14:textId="77777777" w:rsidR="000D7C35" w:rsidRPr="0085678B" w:rsidRDefault="000D7C35" w:rsidP="000D7C35">
      <w:pPr>
        <w:rPr>
          <w:b/>
          <w:bCs/>
        </w:rPr>
      </w:pPr>
      <w:r w:rsidRPr="0085678B">
        <w:rPr>
          <w:b/>
          <w:bCs/>
        </w:rPr>
        <w:t>Assessment Context</w:t>
      </w:r>
    </w:p>
    <w:p w14:paraId="3DD78ADF" w14:textId="77777777" w:rsidR="000D7C35" w:rsidRPr="0085678B" w:rsidRDefault="000D7C35" w:rsidP="000D7C35">
      <w:r w:rsidRPr="0085678B">
        <w:t>This assessment is based on a realistic workshop case study. The learner is expected to interpret specifications from a job card, prepare and inspect material and machines, apply accurate measurement and calculation skills, and demonstrate responsibility in identifying and reporting any mechanical or operational issues.</w:t>
      </w:r>
    </w:p>
    <w:p w14:paraId="10F7601C" w14:textId="77777777" w:rsidR="000D7C35" w:rsidRPr="0085678B" w:rsidRDefault="00225C77" w:rsidP="000D7C35">
      <w:r>
        <w:pict w14:anchorId="7D42A097">
          <v:rect id="_x0000_i1605" style="width:0;height:1.5pt" o:hralign="center" o:hrstd="t" o:hr="t" fillcolor="#a0a0a0" stroked="f"/>
        </w:pict>
      </w:r>
    </w:p>
    <w:p w14:paraId="7D2ED681" w14:textId="77777777" w:rsidR="000D7C35" w:rsidRPr="0085678B" w:rsidRDefault="000D7C35" w:rsidP="000D7C35">
      <w:pPr>
        <w:rPr>
          <w:b/>
          <w:bCs/>
        </w:rPr>
      </w:pPr>
      <w:r w:rsidRPr="0085678B">
        <w:rPr>
          <w:b/>
          <w:bCs/>
        </w:rPr>
        <w:t>Facilitator Instructions</w:t>
      </w:r>
    </w:p>
    <w:p w14:paraId="08E805E2" w14:textId="77777777" w:rsidR="000D7C35" w:rsidRPr="0085678B" w:rsidRDefault="000D7C35" w:rsidP="00BC3085">
      <w:pPr>
        <w:numPr>
          <w:ilvl w:val="0"/>
          <w:numId w:val="349"/>
        </w:numPr>
      </w:pPr>
      <w:r w:rsidRPr="0085678B">
        <w:t>Read the case study with the learner to confirm understanding</w:t>
      </w:r>
    </w:p>
    <w:p w14:paraId="48365BAF" w14:textId="77777777" w:rsidR="000D7C35" w:rsidRPr="0085678B" w:rsidRDefault="000D7C35" w:rsidP="00BC3085">
      <w:pPr>
        <w:numPr>
          <w:ilvl w:val="0"/>
          <w:numId w:val="349"/>
        </w:numPr>
      </w:pPr>
      <w:r w:rsidRPr="0085678B">
        <w:t>Provide access to cutting lists, mock job cards, and relevant tools or simulated resources</w:t>
      </w:r>
    </w:p>
    <w:p w14:paraId="68682555" w14:textId="77777777" w:rsidR="000D7C35" w:rsidRPr="0085678B" w:rsidRDefault="000D7C35" w:rsidP="00BC3085">
      <w:pPr>
        <w:numPr>
          <w:ilvl w:val="0"/>
          <w:numId w:val="349"/>
        </w:numPr>
      </w:pPr>
      <w:r w:rsidRPr="0085678B">
        <w:t>Allow learners to complete the task individually</w:t>
      </w:r>
    </w:p>
    <w:p w14:paraId="7E6D2922" w14:textId="77777777" w:rsidR="000D7C35" w:rsidRPr="0085678B" w:rsidRDefault="000D7C35" w:rsidP="00BC3085">
      <w:pPr>
        <w:numPr>
          <w:ilvl w:val="0"/>
          <w:numId w:val="349"/>
        </w:numPr>
      </w:pPr>
      <w:r w:rsidRPr="0085678B">
        <w:t>Use the model answers, marking memo, and rubric to guide scoring</w:t>
      </w:r>
    </w:p>
    <w:p w14:paraId="3CCFF5D6" w14:textId="77777777" w:rsidR="000D7C35" w:rsidRPr="0085678B" w:rsidRDefault="000D7C35" w:rsidP="00BC3085">
      <w:pPr>
        <w:numPr>
          <w:ilvl w:val="0"/>
          <w:numId w:val="349"/>
        </w:numPr>
      </w:pPr>
      <w:r w:rsidRPr="0085678B">
        <w:t>Offer clear feedback and remediation if necessary to ensure competency</w:t>
      </w:r>
    </w:p>
    <w:p w14:paraId="1116EF95" w14:textId="77777777" w:rsidR="000D7C35" w:rsidRPr="0085678B" w:rsidRDefault="00225C77" w:rsidP="000D7C35">
      <w:r>
        <w:pict w14:anchorId="0017BEAA">
          <v:rect id="_x0000_i1606" style="width:0;height:1.5pt" o:hralign="center" o:hrstd="t" o:hr="t" fillcolor="#a0a0a0" stroked="f"/>
        </w:pict>
      </w:r>
    </w:p>
    <w:p w14:paraId="37F1DCA1" w14:textId="77777777" w:rsidR="000D7C35" w:rsidRPr="0085678B" w:rsidRDefault="000D7C35" w:rsidP="000D7C35">
      <w:r w:rsidRPr="0085678B">
        <w:br w:type="page"/>
      </w:r>
    </w:p>
    <w:p w14:paraId="54A9DA7D" w14:textId="77777777" w:rsidR="000D7C35" w:rsidRPr="0085678B" w:rsidRDefault="000D7C35" w:rsidP="000D7C35">
      <w:pPr>
        <w:pStyle w:val="Heading2"/>
        <w:rPr>
          <w:rFonts w:ascii="Century Gothic" w:hAnsi="Century Gothic"/>
          <w:b/>
          <w:bCs/>
        </w:rPr>
      </w:pPr>
      <w:r w:rsidRPr="0085678B">
        <w:rPr>
          <w:rFonts w:ascii="Century Gothic" w:hAnsi="Century Gothic"/>
          <w:b/>
          <w:bCs/>
        </w:rPr>
        <w:t>PM-01-PS07: Operate Various Machines in the Machining Department in Laminating, Breakout, Planing and Sanding Operations to Produce Timber Components to Specifications</w:t>
      </w:r>
    </w:p>
    <w:p w14:paraId="132FCAA0" w14:textId="77777777" w:rsidR="000D7C35" w:rsidRPr="0085678B" w:rsidRDefault="00225C77" w:rsidP="000D7C35">
      <w:r>
        <w:pict w14:anchorId="29FA3256">
          <v:rect id="_x0000_i1607" style="width:0;height:1.5pt" o:hralign="center" o:hrstd="t" o:hr="t" fillcolor="#a0a0a0" stroked="f"/>
        </w:pict>
      </w:r>
    </w:p>
    <w:p w14:paraId="2B7D0E1B" w14:textId="77777777" w:rsidR="000D7C35" w:rsidRPr="0085678B" w:rsidRDefault="000D7C35" w:rsidP="000D7C35">
      <w:pPr>
        <w:rPr>
          <w:b/>
          <w:bCs/>
        </w:rPr>
      </w:pPr>
      <w:r w:rsidRPr="0085678B">
        <w:rPr>
          <w:b/>
          <w:bCs/>
        </w:rPr>
        <w:t>1. Introduction to the Practical Skill</w:t>
      </w:r>
    </w:p>
    <w:p w14:paraId="7792DB33" w14:textId="77777777" w:rsidR="000D7C35" w:rsidRPr="0085678B" w:rsidRDefault="000D7C35" w:rsidP="000D7C35">
      <w:r w:rsidRPr="0085678B">
        <w:t xml:space="preserve">This sub-task consolidates the learner’s ability to operate a range of machines used in the </w:t>
      </w:r>
      <w:r w:rsidRPr="0085678B">
        <w:rPr>
          <w:b/>
          <w:bCs/>
        </w:rPr>
        <w:t>laminating, break-out, planing, and sanding</w:t>
      </w:r>
      <w:r w:rsidRPr="0085678B">
        <w:t xml:space="preserve"> stages of timber processing. These operations are fundamental to the transformation of raw materials into precision-cut components for furniture production.</w:t>
      </w:r>
    </w:p>
    <w:p w14:paraId="57F038F9" w14:textId="77777777" w:rsidR="000D7C35" w:rsidRPr="0085678B" w:rsidRDefault="000D7C35" w:rsidP="000D7C35">
      <w:r w:rsidRPr="0085678B">
        <w:t xml:space="preserve">The focus is on developing </w:t>
      </w:r>
      <w:r w:rsidRPr="0085678B">
        <w:rPr>
          <w:b/>
          <w:bCs/>
        </w:rPr>
        <w:t>machine handling skills</w:t>
      </w:r>
      <w:r w:rsidRPr="0085678B">
        <w:t xml:space="preserve">, </w:t>
      </w:r>
      <w:r w:rsidRPr="0085678B">
        <w:rPr>
          <w:b/>
          <w:bCs/>
        </w:rPr>
        <w:t>material sensitivity</w:t>
      </w:r>
      <w:r w:rsidRPr="0085678B">
        <w:t xml:space="preserve">, and </w:t>
      </w:r>
      <w:r w:rsidRPr="0085678B">
        <w:rPr>
          <w:b/>
          <w:bCs/>
        </w:rPr>
        <w:t>operational awareness</w:t>
      </w:r>
      <w:r w:rsidRPr="0085678B">
        <w:t xml:space="preserve"> to ensure that timber is processed to exact specifications—safely, efficiently, and in alignment with product quality standards.</w:t>
      </w:r>
    </w:p>
    <w:p w14:paraId="35C695A1" w14:textId="77777777" w:rsidR="000D7C35" w:rsidRPr="0085678B" w:rsidRDefault="000D7C35" w:rsidP="000D7C35">
      <w:r w:rsidRPr="0085678B">
        <w:t xml:space="preserve">Learners are expected to demonstrate </w:t>
      </w:r>
      <w:r w:rsidRPr="0085678B">
        <w:rPr>
          <w:b/>
          <w:bCs/>
        </w:rPr>
        <w:t>accurate machine control</w:t>
      </w:r>
      <w:r w:rsidRPr="0085678B">
        <w:t xml:space="preserve">, </w:t>
      </w:r>
      <w:r w:rsidRPr="0085678B">
        <w:rPr>
          <w:b/>
          <w:bCs/>
        </w:rPr>
        <w:t>tool setting</w:t>
      </w:r>
      <w:r w:rsidRPr="0085678B">
        <w:t xml:space="preserve">, </w:t>
      </w:r>
      <w:r w:rsidRPr="0085678B">
        <w:rPr>
          <w:b/>
          <w:bCs/>
        </w:rPr>
        <w:t>grain direction awareness</w:t>
      </w:r>
      <w:r w:rsidRPr="0085678B">
        <w:t xml:space="preserve">, and </w:t>
      </w:r>
      <w:r w:rsidRPr="0085678B">
        <w:rPr>
          <w:b/>
          <w:bCs/>
        </w:rPr>
        <w:t>product inspection techniques</w:t>
      </w:r>
      <w:r w:rsidRPr="0085678B">
        <w:t xml:space="preserve"> while managing real-time production activities and responding to routine interruptions.</w:t>
      </w:r>
    </w:p>
    <w:p w14:paraId="1E670DEB" w14:textId="77777777" w:rsidR="000D7C35" w:rsidRPr="0085678B" w:rsidRDefault="00225C77" w:rsidP="000D7C35">
      <w:r>
        <w:pict w14:anchorId="7E69D805">
          <v:rect id="_x0000_i1608" style="width:0;height:1.5pt" o:hralign="center" o:hrstd="t" o:hr="t" fillcolor="#a0a0a0" stroked="f"/>
        </w:pict>
      </w:r>
    </w:p>
    <w:p w14:paraId="728DAE56" w14:textId="77777777" w:rsidR="000D7C35" w:rsidRPr="0085678B" w:rsidRDefault="000D7C35" w:rsidP="000D7C35">
      <w:pPr>
        <w:rPr>
          <w:b/>
          <w:bCs/>
        </w:rPr>
      </w:pPr>
      <w:r w:rsidRPr="0085678B">
        <w:rPr>
          <w:b/>
          <w:bCs/>
        </w:rPr>
        <w:t>2. Scope of Practical Skill</w:t>
      </w:r>
    </w:p>
    <w:p w14:paraId="4065FB66" w14:textId="77777777" w:rsidR="000D7C35" w:rsidRPr="0085678B" w:rsidRDefault="000D7C35" w:rsidP="000D7C35">
      <w:r w:rsidRPr="0085678B">
        <w:t>Given different types of machines in the workshop, the learner must be able to:</w:t>
      </w:r>
    </w:p>
    <w:p w14:paraId="236A5019" w14:textId="77777777" w:rsidR="000D7C35" w:rsidRPr="0085678B" w:rsidRDefault="000D7C35" w:rsidP="00BC3085">
      <w:pPr>
        <w:numPr>
          <w:ilvl w:val="0"/>
          <w:numId w:val="350"/>
        </w:numPr>
      </w:pPr>
      <w:r w:rsidRPr="0085678B">
        <w:rPr>
          <w:b/>
          <w:bCs/>
        </w:rPr>
        <w:t>PA0701</w:t>
      </w:r>
      <w:r w:rsidRPr="0085678B">
        <w:t xml:space="preserve"> Start the machine according to starting procedures</w:t>
      </w:r>
    </w:p>
    <w:p w14:paraId="408F92F8" w14:textId="77777777" w:rsidR="000D7C35" w:rsidRPr="0085678B" w:rsidRDefault="000D7C35" w:rsidP="00BC3085">
      <w:pPr>
        <w:numPr>
          <w:ilvl w:val="0"/>
          <w:numId w:val="350"/>
        </w:numPr>
      </w:pPr>
      <w:r w:rsidRPr="0085678B">
        <w:rPr>
          <w:b/>
          <w:bCs/>
        </w:rPr>
        <w:t>PA0702</w:t>
      </w:r>
      <w:r w:rsidRPr="0085678B">
        <w:t xml:space="preserve"> Feed workpieces to the machine</w:t>
      </w:r>
    </w:p>
    <w:p w14:paraId="5F05FD4C" w14:textId="77777777" w:rsidR="000D7C35" w:rsidRPr="0085678B" w:rsidRDefault="000D7C35" w:rsidP="00BC3085">
      <w:pPr>
        <w:numPr>
          <w:ilvl w:val="0"/>
          <w:numId w:val="350"/>
        </w:numPr>
      </w:pPr>
      <w:r w:rsidRPr="0085678B">
        <w:rPr>
          <w:b/>
          <w:bCs/>
        </w:rPr>
        <w:t>PA0703</w:t>
      </w:r>
      <w:r w:rsidRPr="0085678B">
        <w:t xml:space="preserve"> Use helping aids such as push sticks or a helping fence where appropriate to ensure personal safety</w:t>
      </w:r>
    </w:p>
    <w:p w14:paraId="03D33836" w14:textId="77777777" w:rsidR="000D7C35" w:rsidRPr="0085678B" w:rsidRDefault="000D7C35" w:rsidP="00BC3085">
      <w:pPr>
        <w:numPr>
          <w:ilvl w:val="0"/>
          <w:numId w:val="350"/>
        </w:numPr>
      </w:pPr>
      <w:r w:rsidRPr="0085678B">
        <w:rPr>
          <w:b/>
          <w:bCs/>
        </w:rPr>
        <w:t>PA0704</w:t>
      </w:r>
      <w:r w:rsidRPr="0085678B">
        <w:t xml:space="preserve"> Adjust the cutting tools to meet product specification</w:t>
      </w:r>
    </w:p>
    <w:p w14:paraId="59201CCC" w14:textId="77777777" w:rsidR="000D7C35" w:rsidRPr="0085678B" w:rsidRDefault="000D7C35" w:rsidP="00BC3085">
      <w:pPr>
        <w:numPr>
          <w:ilvl w:val="0"/>
          <w:numId w:val="350"/>
        </w:numPr>
      </w:pPr>
      <w:r w:rsidRPr="0085678B">
        <w:rPr>
          <w:b/>
          <w:bCs/>
        </w:rPr>
        <w:t>PA0705</w:t>
      </w:r>
      <w:r w:rsidRPr="0085678B">
        <w:t xml:space="preserve"> Observe the direction of the grain of the wood as cutting to ensure the pattern of grains is right</w:t>
      </w:r>
    </w:p>
    <w:p w14:paraId="3FFDAC41" w14:textId="77777777" w:rsidR="000D7C35" w:rsidRPr="0085678B" w:rsidRDefault="000D7C35" w:rsidP="00BC3085">
      <w:pPr>
        <w:numPr>
          <w:ilvl w:val="0"/>
          <w:numId w:val="350"/>
        </w:numPr>
      </w:pPr>
      <w:r w:rsidRPr="0085678B">
        <w:rPr>
          <w:b/>
          <w:bCs/>
        </w:rPr>
        <w:t>PA0706</w:t>
      </w:r>
      <w:r w:rsidRPr="0085678B">
        <w:t xml:space="preserve"> Check the concave and convex side of the wood when planing</w:t>
      </w:r>
    </w:p>
    <w:p w14:paraId="01C613E8" w14:textId="77777777" w:rsidR="000D7C35" w:rsidRPr="0085678B" w:rsidRDefault="000D7C35" w:rsidP="00BC3085">
      <w:pPr>
        <w:numPr>
          <w:ilvl w:val="0"/>
          <w:numId w:val="350"/>
        </w:numPr>
      </w:pPr>
      <w:r w:rsidRPr="0085678B">
        <w:rPr>
          <w:b/>
          <w:bCs/>
        </w:rPr>
        <w:t>PA0707</w:t>
      </w:r>
      <w:r w:rsidRPr="0085678B">
        <w:t xml:space="preserve"> Choose and use the correct laminating procedure</w:t>
      </w:r>
    </w:p>
    <w:p w14:paraId="26F65A0A" w14:textId="77777777" w:rsidR="000D7C35" w:rsidRPr="0085678B" w:rsidRDefault="000D7C35" w:rsidP="00BC3085">
      <w:pPr>
        <w:numPr>
          <w:ilvl w:val="0"/>
          <w:numId w:val="350"/>
        </w:numPr>
      </w:pPr>
      <w:r w:rsidRPr="0085678B">
        <w:rPr>
          <w:b/>
          <w:bCs/>
        </w:rPr>
        <w:t>PA0708</w:t>
      </w:r>
      <w:r w:rsidRPr="0085678B">
        <w:t xml:space="preserve"> Perform the break-out operation using a radial arm/cross-cut saw or a rip saw</w:t>
      </w:r>
    </w:p>
    <w:p w14:paraId="53E8F24C" w14:textId="77777777" w:rsidR="000D7C35" w:rsidRPr="0085678B" w:rsidRDefault="000D7C35" w:rsidP="00BC3085">
      <w:pPr>
        <w:numPr>
          <w:ilvl w:val="0"/>
          <w:numId w:val="350"/>
        </w:numPr>
      </w:pPr>
      <w:r w:rsidRPr="0085678B">
        <w:rPr>
          <w:b/>
          <w:bCs/>
        </w:rPr>
        <w:t>PA0709</w:t>
      </w:r>
      <w:r w:rsidRPr="0085678B">
        <w:t xml:space="preserve"> Use planing machines such as the surface planer or the thickness planer as per product specifications</w:t>
      </w:r>
    </w:p>
    <w:p w14:paraId="2AA43516" w14:textId="77777777" w:rsidR="000D7C35" w:rsidRPr="0085678B" w:rsidRDefault="000D7C35" w:rsidP="00BC3085">
      <w:pPr>
        <w:numPr>
          <w:ilvl w:val="0"/>
          <w:numId w:val="350"/>
        </w:numPr>
      </w:pPr>
      <w:r w:rsidRPr="0085678B">
        <w:rPr>
          <w:b/>
          <w:bCs/>
        </w:rPr>
        <w:t>PA0710</w:t>
      </w:r>
      <w:r w:rsidRPr="0085678B">
        <w:t xml:space="preserve"> Conduct sawing operations with a panel saw or a band saw as per product specifications</w:t>
      </w:r>
    </w:p>
    <w:p w14:paraId="789560E9" w14:textId="77777777" w:rsidR="000D7C35" w:rsidRPr="0085678B" w:rsidRDefault="000D7C35" w:rsidP="00BC3085">
      <w:pPr>
        <w:numPr>
          <w:ilvl w:val="0"/>
          <w:numId w:val="350"/>
        </w:numPr>
      </w:pPr>
      <w:r w:rsidRPr="0085678B">
        <w:rPr>
          <w:b/>
          <w:bCs/>
        </w:rPr>
        <w:t>PA0711</w:t>
      </w:r>
      <w:r w:rsidRPr="0085678B">
        <w:t xml:space="preserve"> Perform sanding operations using machinery such as a stroke sander, drum sander and an edge sander</w:t>
      </w:r>
    </w:p>
    <w:p w14:paraId="15B3B545" w14:textId="77777777" w:rsidR="000D7C35" w:rsidRPr="0085678B" w:rsidRDefault="000D7C35" w:rsidP="00BC3085">
      <w:pPr>
        <w:numPr>
          <w:ilvl w:val="0"/>
          <w:numId w:val="350"/>
        </w:numPr>
      </w:pPr>
      <w:r w:rsidRPr="0085678B">
        <w:rPr>
          <w:b/>
          <w:bCs/>
        </w:rPr>
        <w:t>PA0712</w:t>
      </w:r>
      <w:r w:rsidRPr="0085678B">
        <w:t xml:space="preserve"> Observe the defects of timber such as knots and remove nails or foreign objects in the case of reclaimed timber</w:t>
      </w:r>
    </w:p>
    <w:p w14:paraId="2A3DDDD4" w14:textId="77777777" w:rsidR="000D7C35" w:rsidRPr="0085678B" w:rsidRDefault="000D7C35" w:rsidP="00BC3085">
      <w:pPr>
        <w:numPr>
          <w:ilvl w:val="0"/>
          <w:numId w:val="350"/>
        </w:numPr>
      </w:pPr>
      <w:r w:rsidRPr="0085678B">
        <w:rPr>
          <w:b/>
          <w:bCs/>
        </w:rPr>
        <w:t>PA0713</w:t>
      </w:r>
      <w:r w:rsidRPr="0085678B">
        <w:t xml:space="preserve"> Replenish raw material as needed to ensure optimum production efficiency</w:t>
      </w:r>
    </w:p>
    <w:p w14:paraId="2273C59D" w14:textId="77777777" w:rsidR="000D7C35" w:rsidRPr="0085678B" w:rsidRDefault="000D7C35" w:rsidP="00BC3085">
      <w:pPr>
        <w:numPr>
          <w:ilvl w:val="0"/>
          <w:numId w:val="350"/>
        </w:numPr>
      </w:pPr>
      <w:r w:rsidRPr="0085678B">
        <w:rPr>
          <w:b/>
          <w:bCs/>
        </w:rPr>
        <w:t>PA0714</w:t>
      </w:r>
      <w:r w:rsidRPr="0085678B">
        <w:t xml:space="preserve"> Perform quality or style changes such as changing from solid wood to board or from softwood to hardwood, paying attention to settings such as speed and cleaning to prevent scratching</w:t>
      </w:r>
    </w:p>
    <w:p w14:paraId="4E70E955" w14:textId="77777777" w:rsidR="000D7C35" w:rsidRPr="0085678B" w:rsidRDefault="000D7C35" w:rsidP="00BC3085">
      <w:pPr>
        <w:numPr>
          <w:ilvl w:val="0"/>
          <w:numId w:val="350"/>
        </w:numPr>
      </w:pPr>
      <w:r w:rsidRPr="0085678B">
        <w:rPr>
          <w:b/>
          <w:bCs/>
        </w:rPr>
        <w:t>PA0715</w:t>
      </w:r>
      <w:r w:rsidRPr="0085678B">
        <w:t xml:space="preserve"> Optimise machine efficiencies and down-time, planned and unplanned interruptions such as breaks, power outages, running out of material, breakdowns</w:t>
      </w:r>
    </w:p>
    <w:p w14:paraId="5CB43ECA" w14:textId="77777777" w:rsidR="000D7C35" w:rsidRPr="0085678B" w:rsidRDefault="000D7C35" w:rsidP="00BC3085">
      <w:pPr>
        <w:numPr>
          <w:ilvl w:val="0"/>
          <w:numId w:val="350"/>
        </w:numPr>
      </w:pPr>
      <w:r w:rsidRPr="0085678B">
        <w:rPr>
          <w:b/>
          <w:bCs/>
        </w:rPr>
        <w:t>PA0716</w:t>
      </w:r>
      <w:r w:rsidRPr="0085678B">
        <w:t xml:space="preserve"> Stop the machine at the end of use or in case of an emergency</w:t>
      </w:r>
    </w:p>
    <w:p w14:paraId="09D9AE38" w14:textId="77777777" w:rsidR="000D7C35" w:rsidRPr="0085678B" w:rsidRDefault="000D7C35" w:rsidP="00BC3085">
      <w:pPr>
        <w:numPr>
          <w:ilvl w:val="0"/>
          <w:numId w:val="350"/>
        </w:numPr>
      </w:pPr>
      <w:r w:rsidRPr="0085678B">
        <w:rPr>
          <w:b/>
          <w:bCs/>
        </w:rPr>
        <w:t>PA0717</w:t>
      </w:r>
      <w:r w:rsidRPr="0085678B">
        <w:t xml:space="preserve"> Dispose/store off-cuts safely</w:t>
      </w:r>
    </w:p>
    <w:p w14:paraId="7EFD3DDB" w14:textId="77777777" w:rsidR="000D7C35" w:rsidRPr="0085678B" w:rsidRDefault="000D7C35" w:rsidP="00BC3085">
      <w:pPr>
        <w:numPr>
          <w:ilvl w:val="0"/>
          <w:numId w:val="350"/>
        </w:numPr>
      </w:pPr>
      <w:r w:rsidRPr="0085678B">
        <w:rPr>
          <w:b/>
          <w:bCs/>
        </w:rPr>
        <w:t>PA0718</w:t>
      </w:r>
      <w:r w:rsidRPr="0085678B">
        <w:t xml:space="preserve"> Store and label components according to specifications and size</w:t>
      </w:r>
    </w:p>
    <w:p w14:paraId="543AFE82" w14:textId="77777777" w:rsidR="000D7C35" w:rsidRPr="0085678B" w:rsidRDefault="000D7C35" w:rsidP="00BC3085">
      <w:pPr>
        <w:numPr>
          <w:ilvl w:val="0"/>
          <w:numId w:val="350"/>
        </w:numPr>
      </w:pPr>
      <w:r w:rsidRPr="0085678B">
        <w:rPr>
          <w:b/>
          <w:bCs/>
        </w:rPr>
        <w:t>PA0719</w:t>
      </w:r>
      <w:r w:rsidRPr="0085678B">
        <w:t xml:space="preserve"> Check samples at set intervals (spot checks) for correctness and consistency of cut components</w:t>
      </w:r>
    </w:p>
    <w:p w14:paraId="7642961E" w14:textId="77777777" w:rsidR="000D7C35" w:rsidRPr="0085678B" w:rsidRDefault="00225C77" w:rsidP="000D7C35">
      <w:r>
        <w:pict w14:anchorId="3D9129EF">
          <v:rect id="_x0000_i1609" style="width:0;height:1.5pt" o:hralign="center" o:hrstd="t" o:hr="t" fillcolor="#a0a0a0" stroked="f"/>
        </w:pict>
      </w:r>
    </w:p>
    <w:p w14:paraId="7385F561" w14:textId="77777777" w:rsidR="000D7C35" w:rsidRPr="0085678B" w:rsidRDefault="000D7C35" w:rsidP="000D7C35">
      <w:pPr>
        <w:rPr>
          <w:b/>
          <w:bCs/>
        </w:rPr>
      </w:pPr>
      <w:r w:rsidRPr="0085678B">
        <w:rPr>
          <w:b/>
          <w:bCs/>
        </w:rPr>
        <w:t>3. Applied Knowledge</w:t>
      </w:r>
    </w:p>
    <w:p w14:paraId="75238D6F" w14:textId="77777777" w:rsidR="000D7C35" w:rsidRPr="0085678B" w:rsidRDefault="000D7C35" w:rsidP="00BC3085">
      <w:pPr>
        <w:numPr>
          <w:ilvl w:val="0"/>
          <w:numId w:val="351"/>
        </w:numPr>
      </w:pPr>
      <w:r w:rsidRPr="0085678B">
        <w:rPr>
          <w:b/>
          <w:bCs/>
        </w:rPr>
        <w:t>AK0701</w:t>
      </w:r>
      <w:r w:rsidRPr="0085678B">
        <w:t xml:space="preserve"> Understanding of material and defects</w:t>
      </w:r>
    </w:p>
    <w:p w14:paraId="6FF5DD9F" w14:textId="77777777" w:rsidR="000D7C35" w:rsidRPr="0085678B" w:rsidRDefault="000D7C35" w:rsidP="00BC3085">
      <w:pPr>
        <w:numPr>
          <w:ilvl w:val="0"/>
          <w:numId w:val="351"/>
        </w:numPr>
      </w:pPr>
      <w:r w:rsidRPr="0085678B">
        <w:rPr>
          <w:b/>
          <w:bCs/>
        </w:rPr>
        <w:t>AK0702</w:t>
      </w:r>
      <w:r w:rsidRPr="0085678B">
        <w:t xml:space="preserve"> Material handling</w:t>
      </w:r>
    </w:p>
    <w:p w14:paraId="4644182B" w14:textId="77777777" w:rsidR="000D7C35" w:rsidRPr="0085678B" w:rsidRDefault="00225C77" w:rsidP="000D7C35">
      <w:r>
        <w:pict w14:anchorId="050281E1">
          <v:rect id="_x0000_i1610" style="width:0;height:1.5pt" o:hralign="center" o:hrstd="t" o:hr="t" fillcolor="#a0a0a0" stroked="f"/>
        </w:pict>
      </w:r>
    </w:p>
    <w:p w14:paraId="3D6009C1" w14:textId="77777777" w:rsidR="000D7C35" w:rsidRPr="0085678B" w:rsidRDefault="000D7C35" w:rsidP="000D7C35">
      <w:pPr>
        <w:rPr>
          <w:b/>
          <w:bCs/>
        </w:rPr>
      </w:pPr>
      <w:r w:rsidRPr="0085678B">
        <w:rPr>
          <w:b/>
          <w:bCs/>
        </w:rPr>
        <w:t>4. Internal Assessment Criteria</w:t>
      </w:r>
    </w:p>
    <w:p w14:paraId="28630CAD" w14:textId="77777777" w:rsidR="000D7C35" w:rsidRPr="0085678B" w:rsidRDefault="000D7C35" w:rsidP="00BC3085">
      <w:pPr>
        <w:numPr>
          <w:ilvl w:val="0"/>
          <w:numId w:val="352"/>
        </w:numPr>
      </w:pPr>
      <w:r w:rsidRPr="0085678B">
        <w:rPr>
          <w:b/>
          <w:bCs/>
        </w:rPr>
        <w:t>IAC0701</w:t>
      </w:r>
      <w:r w:rsidRPr="0085678B">
        <w:t xml:space="preserve"> Materials and material defects are identified according to their uses, applications and the tolerance standards to which they are subject in order to identify quality raw materials and reject non-conforming materials</w:t>
      </w:r>
    </w:p>
    <w:p w14:paraId="7AEA2156" w14:textId="77777777" w:rsidR="000D7C35" w:rsidRPr="0085678B" w:rsidRDefault="000D7C35" w:rsidP="00BC3085">
      <w:pPr>
        <w:numPr>
          <w:ilvl w:val="0"/>
          <w:numId w:val="352"/>
        </w:numPr>
      </w:pPr>
      <w:r w:rsidRPr="0085678B">
        <w:rPr>
          <w:b/>
          <w:bCs/>
        </w:rPr>
        <w:t>IAC0702</w:t>
      </w:r>
      <w:r w:rsidRPr="0085678B">
        <w:t xml:space="preserve"> Cutting lists and routing sheets are interpreted in order to ensure components are correct</w:t>
      </w:r>
    </w:p>
    <w:p w14:paraId="030DCDF1" w14:textId="77777777" w:rsidR="000D7C35" w:rsidRPr="0085678B" w:rsidRDefault="000D7C35" w:rsidP="00BC3085">
      <w:pPr>
        <w:numPr>
          <w:ilvl w:val="0"/>
          <w:numId w:val="352"/>
        </w:numPr>
      </w:pPr>
      <w:r w:rsidRPr="0085678B">
        <w:rPr>
          <w:b/>
          <w:bCs/>
        </w:rPr>
        <w:t>IAC0703</w:t>
      </w:r>
      <w:r w:rsidRPr="0085678B">
        <w:t xml:space="preserve"> Organisational reporting procedures are followed</w:t>
      </w:r>
    </w:p>
    <w:p w14:paraId="43A24708" w14:textId="77777777" w:rsidR="000D7C35" w:rsidRPr="0085678B" w:rsidRDefault="000D7C35" w:rsidP="00BC3085">
      <w:pPr>
        <w:numPr>
          <w:ilvl w:val="0"/>
          <w:numId w:val="352"/>
        </w:numPr>
      </w:pPr>
      <w:r w:rsidRPr="0085678B">
        <w:rPr>
          <w:b/>
          <w:bCs/>
        </w:rPr>
        <w:t>IAC0704</w:t>
      </w:r>
      <w:r w:rsidRPr="0085678B">
        <w:t xml:space="preserve"> Materials are accurately sorted, handled and stacked safely and securely</w:t>
      </w:r>
    </w:p>
    <w:p w14:paraId="438BC564" w14:textId="77777777" w:rsidR="000D7C35" w:rsidRPr="0085678B" w:rsidRDefault="000D7C35" w:rsidP="00BC3085">
      <w:pPr>
        <w:numPr>
          <w:ilvl w:val="0"/>
          <w:numId w:val="352"/>
        </w:numPr>
      </w:pPr>
      <w:r w:rsidRPr="0085678B">
        <w:rPr>
          <w:b/>
          <w:bCs/>
        </w:rPr>
        <w:t>IAC0705</w:t>
      </w:r>
      <w:r w:rsidRPr="0085678B">
        <w:t xml:space="preserve"> Personal protective equipment is selected and used correctly according to Health and Safety regulations and requirements</w:t>
      </w:r>
    </w:p>
    <w:p w14:paraId="642062BF" w14:textId="77777777" w:rsidR="000D7C35" w:rsidRPr="0085678B" w:rsidRDefault="00225C77" w:rsidP="000D7C35">
      <w:r>
        <w:pict w14:anchorId="4C3D563A">
          <v:rect id="_x0000_i1611" style="width:0;height:1.5pt" o:hralign="center" o:hrstd="t" o:hr="t" fillcolor="#a0a0a0" stroked="f"/>
        </w:pict>
      </w:r>
    </w:p>
    <w:p w14:paraId="497915EC" w14:textId="77777777" w:rsidR="000D7C35" w:rsidRPr="0085678B" w:rsidRDefault="000D7C35" w:rsidP="000D7C35">
      <w:pPr>
        <w:rPr>
          <w:b/>
          <w:bCs/>
        </w:rPr>
      </w:pPr>
    </w:p>
    <w:p w14:paraId="454AE516" w14:textId="77777777" w:rsidR="000D7C35" w:rsidRPr="0085678B" w:rsidRDefault="000D7C35" w:rsidP="000D7C35">
      <w:pPr>
        <w:rPr>
          <w:b/>
          <w:bCs/>
        </w:rPr>
      </w:pPr>
      <w:r w:rsidRPr="0085678B">
        <w:rPr>
          <w:b/>
          <w:bCs/>
        </w:rPr>
        <w:br w:type="page"/>
      </w:r>
    </w:p>
    <w:p w14:paraId="65435B7A" w14:textId="77777777" w:rsidR="000D7C35" w:rsidRPr="0085678B" w:rsidRDefault="000D7C35" w:rsidP="000D7C35">
      <w:pPr>
        <w:pStyle w:val="Heading3"/>
        <w:rPr>
          <w:rFonts w:ascii="Century Gothic" w:hAnsi="Century Gothic"/>
          <w:b/>
          <w:bCs/>
        </w:rPr>
      </w:pPr>
      <w:r w:rsidRPr="0085678B">
        <w:rPr>
          <w:rFonts w:ascii="Century Gothic" w:hAnsi="Century Gothic"/>
          <w:b/>
          <w:bCs/>
        </w:rPr>
        <w:t>PA0701 – Start the Machine According to Starting Procedures</w:t>
      </w:r>
    </w:p>
    <w:p w14:paraId="64193308" w14:textId="77777777" w:rsidR="000D7C35" w:rsidRPr="0085678B" w:rsidRDefault="00225C77" w:rsidP="000D7C35">
      <w:r>
        <w:pict w14:anchorId="6821BF77">
          <v:rect id="_x0000_i1612" style="width:0;height:1.5pt" o:hralign="center" o:hrstd="t" o:hr="t" fillcolor="#a0a0a0" stroked="f"/>
        </w:pict>
      </w:r>
    </w:p>
    <w:p w14:paraId="35C7A056" w14:textId="77777777" w:rsidR="000D7C35" w:rsidRPr="0085678B" w:rsidRDefault="000D7C35" w:rsidP="000D7C35">
      <w:pPr>
        <w:rPr>
          <w:b/>
          <w:bCs/>
        </w:rPr>
      </w:pPr>
      <w:r w:rsidRPr="0085678B">
        <w:rPr>
          <w:b/>
          <w:bCs/>
        </w:rPr>
        <w:t>Facilitator Purpose</w:t>
      </w:r>
    </w:p>
    <w:p w14:paraId="465EC255" w14:textId="77777777" w:rsidR="000D7C35" w:rsidRPr="0085678B" w:rsidRDefault="000D7C35" w:rsidP="000D7C35">
      <w:r w:rsidRPr="0085678B">
        <w:t xml:space="preserve">This session focuses on teaching learners the importance of adhering to </w:t>
      </w:r>
      <w:r w:rsidRPr="0085678B">
        <w:rPr>
          <w:b/>
          <w:bCs/>
        </w:rPr>
        <w:t>machine-specific start-up procedures</w:t>
      </w:r>
      <w:r w:rsidRPr="0085678B">
        <w:t>. Correct machine start-up is fundamental to both operator safety and machine integrity. Learners will be trained to recognise the start-up sequence, understand machine status indicators, and observe the surrounding environment before and during machine activation.</w:t>
      </w:r>
    </w:p>
    <w:p w14:paraId="3C520E78" w14:textId="77777777" w:rsidR="000D7C35" w:rsidRPr="0085678B" w:rsidRDefault="000D7C35" w:rsidP="000D7C35">
      <w:r w:rsidRPr="0085678B">
        <w:t xml:space="preserve">The learner will develop routine habits for initiating machines used in </w:t>
      </w:r>
      <w:r w:rsidRPr="0085678B">
        <w:rPr>
          <w:b/>
          <w:bCs/>
        </w:rPr>
        <w:t>laminating, break-out, planing, and sanding operations</w:t>
      </w:r>
      <w:r w:rsidRPr="0085678B">
        <w:t>, thereby promoting safe and effective operation aligned with industry standards.</w:t>
      </w:r>
    </w:p>
    <w:p w14:paraId="3301F865" w14:textId="77777777" w:rsidR="000D7C35" w:rsidRPr="0085678B" w:rsidRDefault="00225C77" w:rsidP="000D7C35">
      <w:r>
        <w:pict w14:anchorId="71BB349C">
          <v:rect id="_x0000_i1613" style="width:0;height:1.5pt" o:hralign="center" o:hrstd="t" o:hr="t" fillcolor="#a0a0a0" stroked="f"/>
        </w:pict>
      </w:r>
    </w:p>
    <w:p w14:paraId="6DA31C9F" w14:textId="77777777" w:rsidR="000D7C35" w:rsidRPr="0085678B" w:rsidRDefault="000D7C35" w:rsidP="000D7C35">
      <w:pPr>
        <w:rPr>
          <w:b/>
          <w:bCs/>
        </w:rPr>
      </w:pPr>
      <w:r w:rsidRPr="0085678B">
        <w:rPr>
          <w:b/>
          <w:bCs/>
        </w:rPr>
        <w:t>Key Concepts to Cover</w:t>
      </w:r>
    </w:p>
    <w:p w14:paraId="258DE91D" w14:textId="77777777" w:rsidR="000D7C35" w:rsidRPr="0085678B" w:rsidRDefault="000D7C35" w:rsidP="000D7C35">
      <w:pPr>
        <w:rPr>
          <w:b/>
          <w:bCs/>
        </w:rPr>
      </w:pPr>
      <w:r w:rsidRPr="0085678B">
        <w:rPr>
          <w:b/>
          <w:bCs/>
        </w:rPr>
        <w:t>1. Why Start-Up Procedures Matter</w:t>
      </w:r>
    </w:p>
    <w:p w14:paraId="5034BFFF" w14:textId="77777777" w:rsidR="000D7C35" w:rsidRPr="0085678B" w:rsidRDefault="000D7C35" w:rsidP="00BC3085">
      <w:pPr>
        <w:numPr>
          <w:ilvl w:val="0"/>
          <w:numId w:val="353"/>
        </w:numPr>
      </w:pPr>
      <w:r w:rsidRPr="0085678B">
        <w:t xml:space="preserve">Prevents </w:t>
      </w:r>
      <w:r w:rsidRPr="0085678B">
        <w:rPr>
          <w:b/>
          <w:bCs/>
        </w:rPr>
        <w:t>sudden tool movement or uncontrolled material feed</w:t>
      </w:r>
    </w:p>
    <w:p w14:paraId="12B677E6" w14:textId="77777777" w:rsidR="000D7C35" w:rsidRPr="0085678B" w:rsidRDefault="000D7C35" w:rsidP="00BC3085">
      <w:pPr>
        <w:numPr>
          <w:ilvl w:val="0"/>
          <w:numId w:val="353"/>
        </w:numPr>
      </w:pPr>
      <w:r w:rsidRPr="0085678B">
        <w:t xml:space="preserve">Ensures all </w:t>
      </w:r>
      <w:r w:rsidRPr="0085678B">
        <w:rPr>
          <w:b/>
          <w:bCs/>
        </w:rPr>
        <w:t>safety features and guards</w:t>
      </w:r>
      <w:r w:rsidRPr="0085678B">
        <w:t xml:space="preserve"> are active</w:t>
      </w:r>
    </w:p>
    <w:p w14:paraId="7D22795C" w14:textId="77777777" w:rsidR="000D7C35" w:rsidRPr="0085678B" w:rsidRDefault="000D7C35" w:rsidP="00BC3085">
      <w:pPr>
        <w:numPr>
          <w:ilvl w:val="0"/>
          <w:numId w:val="353"/>
        </w:numPr>
      </w:pPr>
      <w:r w:rsidRPr="0085678B">
        <w:t xml:space="preserve">Allows time to observe </w:t>
      </w:r>
      <w:r w:rsidRPr="0085678B">
        <w:rPr>
          <w:b/>
          <w:bCs/>
        </w:rPr>
        <w:t>warning indicators</w:t>
      </w:r>
      <w:r w:rsidRPr="0085678B">
        <w:t xml:space="preserve"> or startup delays</w:t>
      </w:r>
    </w:p>
    <w:p w14:paraId="2E96B137" w14:textId="77777777" w:rsidR="000D7C35" w:rsidRPr="0085678B" w:rsidRDefault="000D7C35" w:rsidP="00BC3085">
      <w:pPr>
        <w:numPr>
          <w:ilvl w:val="0"/>
          <w:numId w:val="353"/>
        </w:numPr>
      </w:pPr>
      <w:r w:rsidRPr="0085678B">
        <w:t>Promotes consistency across all operators in the workshop</w:t>
      </w:r>
    </w:p>
    <w:p w14:paraId="661948F2" w14:textId="77777777" w:rsidR="000D7C35" w:rsidRPr="0085678B" w:rsidRDefault="000D7C35" w:rsidP="00BC3085">
      <w:pPr>
        <w:numPr>
          <w:ilvl w:val="0"/>
          <w:numId w:val="353"/>
        </w:numPr>
      </w:pPr>
      <w:r w:rsidRPr="0085678B">
        <w:t xml:space="preserve">Reduces the risk of </w:t>
      </w:r>
      <w:r w:rsidRPr="0085678B">
        <w:rPr>
          <w:b/>
          <w:bCs/>
        </w:rPr>
        <w:t>mechanical failure or personal injury</w:t>
      </w:r>
    </w:p>
    <w:p w14:paraId="73104E11" w14:textId="77777777" w:rsidR="000D7C35" w:rsidRPr="0085678B" w:rsidRDefault="00225C77" w:rsidP="000D7C35">
      <w:r>
        <w:pict w14:anchorId="35DE3298">
          <v:rect id="_x0000_i1614" style="width:0;height:1.5pt" o:hralign="center" o:hrstd="t" o:hr="t" fillcolor="#a0a0a0" stroked="f"/>
        </w:pict>
      </w:r>
    </w:p>
    <w:p w14:paraId="538FE06E" w14:textId="77777777" w:rsidR="000D7C35" w:rsidRPr="0085678B" w:rsidRDefault="000D7C35" w:rsidP="000D7C35">
      <w:pPr>
        <w:rPr>
          <w:b/>
          <w:bCs/>
        </w:rPr>
      </w:pPr>
      <w:r w:rsidRPr="0085678B">
        <w:rPr>
          <w:b/>
          <w:bCs/>
        </w:rPr>
        <w:t>2. Typical Start-Up Procedure Steps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3"/>
        <w:gridCol w:w="6063"/>
      </w:tblGrid>
      <w:tr w:rsidR="000D7C35" w:rsidRPr="0085678B" w14:paraId="1B51B41E" w14:textId="77777777" w:rsidTr="000D7C35">
        <w:trPr>
          <w:tblHeader/>
          <w:tblCellSpacing w:w="15" w:type="dxa"/>
        </w:trPr>
        <w:tc>
          <w:tcPr>
            <w:tcW w:w="0" w:type="auto"/>
            <w:vAlign w:val="center"/>
            <w:hideMark/>
          </w:tcPr>
          <w:p w14:paraId="51A1B859" w14:textId="77777777" w:rsidR="000D7C35" w:rsidRPr="0085678B" w:rsidRDefault="000D7C35" w:rsidP="000D7C35">
            <w:pPr>
              <w:rPr>
                <w:b/>
                <w:bCs/>
              </w:rPr>
            </w:pPr>
            <w:r w:rsidRPr="0085678B">
              <w:rPr>
                <w:b/>
                <w:bCs/>
              </w:rPr>
              <w:t>Step</w:t>
            </w:r>
          </w:p>
        </w:tc>
        <w:tc>
          <w:tcPr>
            <w:tcW w:w="0" w:type="auto"/>
            <w:vAlign w:val="center"/>
            <w:hideMark/>
          </w:tcPr>
          <w:p w14:paraId="442A06BF" w14:textId="77777777" w:rsidR="000D7C35" w:rsidRPr="0085678B" w:rsidRDefault="000D7C35" w:rsidP="000D7C35">
            <w:pPr>
              <w:rPr>
                <w:b/>
                <w:bCs/>
              </w:rPr>
            </w:pPr>
            <w:r w:rsidRPr="0085678B">
              <w:rPr>
                <w:b/>
                <w:bCs/>
              </w:rPr>
              <w:t>Action</w:t>
            </w:r>
          </w:p>
        </w:tc>
      </w:tr>
      <w:tr w:rsidR="000D7C35" w:rsidRPr="0085678B" w14:paraId="6D7EB29B" w14:textId="77777777" w:rsidTr="000D7C35">
        <w:trPr>
          <w:tblCellSpacing w:w="15" w:type="dxa"/>
        </w:trPr>
        <w:tc>
          <w:tcPr>
            <w:tcW w:w="0" w:type="auto"/>
            <w:vAlign w:val="center"/>
            <w:hideMark/>
          </w:tcPr>
          <w:p w14:paraId="28779780" w14:textId="77777777" w:rsidR="000D7C35" w:rsidRPr="0085678B" w:rsidRDefault="000D7C35" w:rsidP="000D7C35">
            <w:r w:rsidRPr="0085678B">
              <w:rPr>
                <w:b/>
                <w:bCs/>
              </w:rPr>
              <w:t>Step 1: Pre-check confirmation</w:t>
            </w:r>
          </w:p>
        </w:tc>
        <w:tc>
          <w:tcPr>
            <w:tcW w:w="0" w:type="auto"/>
            <w:vAlign w:val="center"/>
            <w:hideMark/>
          </w:tcPr>
          <w:p w14:paraId="0EFBD09C" w14:textId="77777777" w:rsidR="000D7C35" w:rsidRPr="0085678B" w:rsidRDefault="000D7C35" w:rsidP="000D7C35">
            <w:r w:rsidRPr="0085678B">
              <w:t>Ensure tooling is secured, machine area is clean, and power cables are safe</w:t>
            </w:r>
          </w:p>
        </w:tc>
      </w:tr>
      <w:tr w:rsidR="000D7C35" w:rsidRPr="0085678B" w14:paraId="79C17758" w14:textId="77777777" w:rsidTr="000D7C35">
        <w:trPr>
          <w:tblCellSpacing w:w="15" w:type="dxa"/>
        </w:trPr>
        <w:tc>
          <w:tcPr>
            <w:tcW w:w="0" w:type="auto"/>
            <w:vAlign w:val="center"/>
            <w:hideMark/>
          </w:tcPr>
          <w:p w14:paraId="3096DE85" w14:textId="77777777" w:rsidR="000D7C35" w:rsidRPr="0085678B" w:rsidRDefault="000D7C35" w:rsidP="000D7C35">
            <w:r w:rsidRPr="0085678B">
              <w:rPr>
                <w:b/>
                <w:bCs/>
              </w:rPr>
              <w:t>Step 2: Power on and check signals</w:t>
            </w:r>
          </w:p>
        </w:tc>
        <w:tc>
          <w:tcPr>
            <w:tcW w:w="0" w:type="auto"/>
            <w:vAlign w:val="center"/>
            <w:hideMark/>
          </w:tcPr>
          <w:p w14:paraId="26E351AF" w14:textId="77777777" w:rsidR="000D7C35" w:rsidRPr="0085678B" w:rsidRDefault="000D7C35" w:rsidP="000D7C35">
            <w:r w:rsidRPr="0085678B">
              <w:t>Switch on main power and observe machine control lights or indicators</w:t>
            </w:r>
          </w:p>
        </w:tc>
      </w:tr>
      <w:tr w:rsidR="000D7C35" w:rsidRPr="0085678B" w14:paraId="23968502" w14:textId="77777777" w:rsidTr="000D7C35">
        <w:trPr>
          <w:tblCellSpacing w:w="15" w:type="dxa"/>
        </w:trPr>
        <w:tc>
          <w:tcPr>
            <w:tcW w:w="0" w:type="auto"/>
            <w:vAlign w:val="center"/>
            <w:hideMark/>
          </w:tcPr>
          <w:p w14:paraId="0E0C63D5" w14:textId="77777777" w:rsidR="000D7C35" w:rsidRPr="0085678B" w:rsidRDefault="000D7C35" w:rsidP="000D7C35">
            <w:r w:rsidRPr="0085678B">
              <w:rPr>
                <w:b/>
                <w:bCs/>
              </w:rPr>
              <w:t>Step 3: Safety lockout clearance</w:t>
            </w:r>
          </w:p>
        </w:tc>
        <w:tc>
          <w:tcPr>
            <w:tcW w:w="0" w:type="auto"/>
            <w:vAlign w:val="center"/>
            <w:hideMark/>
          </w:tcPr>
          <w:p w14:paraId="0C5E9569" w14:textId="77777777" w:rsidR="000D7C35" w:rsidRPr="0085678B" w:rsidRDefault="000D7C35" w:rsidP="000D7C35">
            <w:r w:rsidRPr="0085678B">
              <w:t>Remove any lockout tags if previously applied and confirmed safe to start</w:t>
            </w:r>
          </w:p>
        </w:tc>
      </w:tr>
      <w:tr w:rsidR="000D7C35" w:rsidRPr="0085678B" w14:paraId="50F2B747" w14:textId="77777777" w:rsidTr="000D7C35">
        <w:trPr>
          <w:tblCellSpacing w:w="15" w:type="dxa"/>
        </w:trPr>
        <w:tc>
          <w:tcPr>
            <w:tcW w:w="0" w:type="auto"/>
            <w:vAlign w:val="center"/>
            <w:hideMark/>
          </w:tcPr>
          <w:p w14:paraId="6079697A" w14:textId="77777777" w:rsidR="000D7C35" w:rsidRPr="0085678B" w:rsidRDefault="000D7C35" w:rsidP="000D7C35">
            <w:r w:rsidRPr="0085678B">
              <w:rPr>
                <w:b/>
                <w:bCs/>
              </w:rPr>
              <w:t>Step 4: Activate start mechanism</w:t>
            </w:r>
          </w:p>
        </w:tc>
        <w:tc>
          <w:tcPr>
            <w:tcW w:w="0" w:type="auto"/>
            <w:vAlign w:val="center"/>
            <w:hideMark/>
          </w:tcPr>
          <w:p w14:paraId="2CD05FAA" w14:textId="77777777" w:rsidR="000D7C35" w:rsidRPr="0085678B" w:rsidRDefault="000D7C35" w:rsidP="000D7C35">
            <w:r w:rsidRPr="0085678B">
              <w:t>Use designated start button, switch, or foot pedal depending on the machine type</w:t>
            </w:r>
          </w:p>
        </w:tc>
      </w:tr>
      <w:tr w:rsidR="000D7C35" w:rsidRPr="0085678B" w14:paraId="4C12FFD5" w14:textId="77777777" w:rsidTr="000D7C35">
        <w:trPr>
          <w:tblCellSpacing w:w="15" w:type="dxa"/>
        </w:trPr>
        <w:tc>
          <w:tcPr>
            <w:tcW w:w="0" w:type="auto"/>
            <w:vAlign w:val="center"/>
            <w:hideMark/>
          </w:tcPr>
          <w:p w14:paraId="0A6DF351" w14:textId="77777777" w:rsidR="000D7C35" w:rsidRPr="0085678B" w:rsidRDefault="000D7C35" w:rsidP="000D7C35">
            <w:r w:rsidRPr="0085678B">
              <w:rPr>
                <w:b/>
                <w:bCs/>
              </w:rPr>
              <w:t>Step 5: Listen and observe</w:t>
            </w:r>
          </w:p>
        </w:tc>
        <w:tc>
          <w:tcPr>
            <w:tcW w:w="0" w:type="auto"/>
            <w:vAlign w:val="center"/>
            <w:hideMark/>
          </w:tcPr>
          <w:p w14:paraId="371C19B5" w14:textId="77777777" w:rsidR="000D7C35" w:rsidRPr="0085678B" w:rsidRDefault="000D7C35" w:rsidP="000D7C35">
            <w:r w:rsidRPr="0085678B">
              <w:t>Watch for abnormal noise, vibration, or startup hesitation</w:t>
            </w:r>
          </w:p>
        </w:tc>
      </w:tr>
      <w:tr w:rsidR="000D7C35" w:rsidRPr="0085678B" w14:paraId="53818C9F" w14:textId="77777777" w:rsidTr="000D7C35">
        <w:trPr>
          <w:tblCellSpacing w:w="15" w:type="dxa"/>
        </w:trPr>
        <w:tc>
          <w:tcPr>
            <w:tcW w:w="0" w:type="auto"/>
            <w:vAlign w:val="center"/>
            <w:hideMark/>
          </w:tcPr>
          <w:p w14:paraId="0FED685F" w14:textId="77777777" w:rsidR="000D7C35" w:rsidRPr="0085678B" w:rsidRDefault="000D7C35" w:rsidP="000D7C35">
            <w:r w:rsidRPr="0085678B">
              <w:rPr>
                <w:b/>
                <w:bCs/>
              </w:rPr>
              <w:t>Step 6: Confirm idle run</w:t>
            </w:r>
          </w:p>
        </w:tc>
        <w:tc>
          <w:tcPr>
            <w:tcW w:w="0" w:type="auto"/>
            <w:vAlign w:val="center"/>
            <w:hideMark/>
          </w:tcPr>
          <w:p w14:paraId="21C9BDC2" w14:textId="77777777" w:rsidR="000D7C35" w:rsidRPr="0085678B" w:rsidRDefault="000D7C35" w:rsidP="000D7C35">
            <w:r w:rsidRPr="0085678B">
              <w:t>Let machine run unloaded for a few seconds to verify stability</w:t>
            </w:r>
          </w:p>
        </w:tc>
      </w:tr>
    </w:tbl>
    <w:p w14:paraId="2BFCA51A" w14:textId="77777777" w:rsidR="000D7C35" w:rsidRPr="0085678B" w:rsidRDefault="000D7C35" w:rsidP="000D7C35">
      <w:r w:rsidRPr="0085678B">
        <w:rPr>
          <w:rFonts w:ascii="Segoe UI Symbol" w:hAnsi="Segoe UI Symbol" w:cs="Segoe UI Symbol"/>
        </w:rPr>
        <w:t>🛈</w:t>
      </w:r>
      <w:r w:rsidRPr="0085678B">
        <w:t xml:space="preserve"> </w:t>
      </w:r>
      <w:r w:rsidRPr="0085678B">
        <w:rPr>
          <w:i/>
          <w:iCs/>
        </w:rPr>
        <w:t>Always refer to the machine’s operating manual for manufacturer-specific instructions.</w:t>
      </w:r>
    </w:p>
    <w:p w14:paraId="16569B28" w14:textId="77777777" w:rsidR="000D7C35" w:rsidRPr="0085678B" w:rsidRDefault="00225C77" w:rsidP="000D7C35">
      <w:r>
        <w:pict w14:anchorId="2847B6AE">
          <v:rect id="_x0000_i1615" style="width:0;height:1.5pt" o:hralign="center" o:hrstd="t" o:hr="t" fillcolor="#a0a0a0" stroked="f"/>
        </w:pict>
      </w:r>
    </w:p>
    <w:p w14:paraId="138B16AA" w14:textId="77777777" w:rsidR="000D7C35" w:rsidRPr="0085678B" w:rsidRDefault="000D7C35" w:rsidP="000D7C35">
      <w:pPr>
        <w:rPr>
          <w:b/>
          <w:bCs/>
        </w:rPr>
      </w:pPr>
      <w:r w:rsidRPr="0085678B">
        <w:rPr>
          <w:b/>
          <w:bCs/>
        </w:rPr>
        <w:t>3. Key Safety Considerations</w:t>
      </w:r>
    </w:p>
    <w:p w14:paraId="59F13606" w14:textId="77777777" w:rsidR="000D7C35" w:rsidRPr="0085678B" w:rsidRDefault="000D7C35" w:rsidP="00BC3085">
      <w:pPr>
        <w:numPr>
          <w:ilvl w:val="0"/>
          <w:numId w:val="354"/>
        </w:numPr>
      </w:pPr>
      <w:r w:rsidRPr="0085678B">
        <w:rPr>
          <w:b/>
          <w:bCs/>
        </w:rPr>
        <w:t>Never start a machine while another person is inside the danger zone</w:t>
      </w:r>
    </w:p>
    <w:p w14:paraId="15B25BD9" w14:textId="77777777" w:rsidR="000D7C35" w:rsidRPr="0085678B" w:rsidRDefault="000D7C35" w:rsidP="00BC3085">
      <w:pPr>
        <w:numPr>
          <w:ilvl w:val="0"/>
          <w:numId w:val="354"/>
        </w:numPr>
      </w:pPr>
      <w:r w:rsidRPr="0085678B">
        <w:t xml:space="preserve">Ensure </w:t>
      </w:r>
      <w:r w:rsidRPr="0085678B">
        <w:rPr>
          <w:b/>
          <w:bCs/>
        </w:rPr>
        <w:t>emergency stop buttons</w:t>
      </w:r>
      <w:r w:rsidRPr="0085678B">
        <w:t xml:space="preserve"> are functional before startup</w:t>
      </w:r>
    </w:p>
    <w:p w14:paraId="767A5B3C" w14:textId="77777777" w:rsidR="000D7C35" w:rsidRPr="0085678B" w:rsidRDefault="000D7C35" w:rsidP="00BC3085">
      <w:pPr>
        <w:numPr>
          <w:ilvl w:val="0"/>
          <w:numId w:val="354"/>
        </w:numPr>
      </w:pPr>
      <w:r w:rsidRPr="0085678B">
        <w:t xml:space="preserve">Wear </w:t>
      </w:r>
      <w:r w:rsidRPr="0085678B">
        <w:rPr>
          <w:b/>
          <w:bCs/>
        </w:rPr>
        <w:t>all required PPE</w:t>
      </w:r>
      <w:r w:rsidRPr="0085678B">
        <w:t xml:space="preserve"> before approaching the machine</w:t>
      </w:r>
    </w:p>
    <w:p w14:paraId="4F0B10F8" w14:textId="77777777" w:rsidR="000D7C35" w:rsidRPr="0085678B" w:rsidRDefault="000D7C35" w:rsidP="00BC3085">
      <w:pPr>
        <w:numPr>
          <w:ilvl w:val="0"/>
          <w:numId w:val="354"/>
        </w:numPr>
      </w:pPr>
      <w:r w:rsidRPr="0085678B">
        <w:t xml:space="preserve">Use </w:t>
      </w:r>
      <w:r w:rsidRPr="0085678B">
        <w:rPr>
          <w:b/>
          <w:bCs/>
        </w:rPr>
        <w:t>dry hands</w:t>
      </w:r>
      <w:r w:rsidRPr="0085678B">
        <w:t xml:space="preserve"> when operating electrical components</w:t>
      </w:r>
    </w:p>
    <w:p w14:paraId="7696E3D1" w14:textId="77777777" w:rsidR="000D7C35" w:rsidRPr="0085678B" w:rsidRDefault="000D7C35" w:rsidP="00BC3085">
      <w:pPr>
        <w:numPr>
          <w:ilvl w:val="0"/>
          <w:numId w:val="354"/>
        </w:numPr>
      </w:pPr>
      <w:r w:rsidRPr="0085678B">
        <w:rPr>
          <w:b/>
          <w:bCs/>
        </w:rPr>
        <w:t>Notify a supervisor</w:t>
      </w:r>
      <w:r w:rsidRPr="0085678B">
        <w:t xml:space="preserve"> immediately if the machine does not start or emits unusual sounds</w:t>
      </w:r>
    </w:p>
    <w:p w14:paraId="15AEAE15" w14:textId="77777777" w:rsidR="000D7C35" w:rsidRPr="0085678B" w:rsidRDefault="00225C77" w:rsidP="000D7C35">
      <w:r>
        <w:pict w14:anchorId="6237F34C">
          <v:rect id="_x0000_i1616" style="width:0;height:1.5pt" o:hralign="center" o:hrstd="t" o:hr="t" fillcolor="#a0a0a0" stroked="f"/>
        </w:pict>
      </w:r>
    </w:p>
    <w:p w14:paraId="6959177F" w14:textId="77777777" w:rsidR="000D7C35" w:rsidRPr="0085678B" w:rsidRDefault="000D7C35" w:rsidP="000D7C35">
      <w:pPr>
        <w:rPr>
          <w:b/>
          <w:bCs/>
        </w:rPr>
      </w:pPr>
      <w:r w:rsidRPr="0085678B">
        <w:rPr>
          <w:b/>
          <w:bCs/>
        </w:rPr>
        <w:t>Facilitator Demonstration Tip</w:t>
      </w:r>
    </w:p>
    <w:p w14:paraId="19E74200" w14:textId="77777777" w:rsidR="000D7C35" w:rsidRPr="0085678B" w:rsidRDefault="000D7C35" w:rsidP="000D7C35">
      <w:r w:rsidRPr="0085678B">
        <w:t>Conduct a step-by-step demonstration using:</w:t>
      </w:r>
    </w:p>
    <w:p w14:paraId="57DBABD4" w14:textId="77777777" w:rsidR="000D7C35" w:rsidRPr="0085678B" w:rsidRDefault="000D7C35" w:rsidP="00BC3085">
      <w:pPr>
        <w:numPr>
          <w:ilvl w:val="0"/>
          <w:numId w:val="355"/>
        </w:numPr>
      </w:pPr>
      <w:r w:rsidRPr="0085678B">
        <w:t>A panel saw, spindle moulder, or edge sander (or a diagram if machines are unavailable)</w:t>
      </w:r>
    </w:p>
    <w:p w14:paraId="215BB5D7" w14:textId="77777777" w:rsidR="000D7C35" w:rsidRPr="0085678B" w:rsidRDefault="000D7C35" w:rsidP="00BC3085">
      <w:pPr>
        <w:numPr>
          <w:ilvl w:val="0"/>
          <w:numId w:val="355"/>
        </w:numPr>
      </w:pPr>
      <w:r w:rsidRPr="0085678B">
        <w:t>Emphasise visual/auditory checks and the use of indicator lights</w:t>
      </w:r>
    </w:p>
    <w:p w14:paraId="565BBA11" w14:textId="77777777" w:rsidR="000D7C35" w:rsidRPr="0085678B" w:rsidRDefault="000D7C35" w:rsidP="00BC3085">
      <w:pPr>
        <w:numPr>
          <w:ilvl w:val="0"/>
          <w:numId w:val="355"/>
        </w:numPr>
      </w:pPr>
      <w:r w:rsidRPr="0085678B">
        <w:t xml:space="preserve">Demonstrate </w:t>
      </w:r>
      <w:r w:rsidRPr="0085678B">
        <w:rPr>
          <w:b/>
          <w:bCs/>
        </w:rPr>
        <w:t>dry run</w:t>
      </w:r>
      <w:r w:rsidRPr="0085678B">
        <w:t xml:space="preserve"> versus </w:t>
      </w:r>
      <w:r w:rsidRPr="0085678B">
        <w:rPr>
          <w:b/>
          <w:bCs/>
        </w:rPr>
        <w:t>loaded operation</w:t>
      </w:r>
    </w:p>
    <w:p w14:paraId="17FE0A86" w14:textId="77777777" w:rsidR="000D7C35" w:rsidRPr="0085678B" w:rsidRDefault="000D7C35" w:rsidP="000D7C35">
      <w:r w:rsidRPr="0085678B">
        <w:t>Encourage learners to repeat the steps aloud while observing or shadowing an instructor.</w:t>
      </w:r>
    </w:p>
    <w:p w14:paraId="07E6832F" w14:textId="77777777" w:rsidR="000D7C35" w:rsidRPr="0085678B" w:rsidRDefault="00225C77" w:rsidP="000D7C35">
      <w:r>
        <w:pict w14:anchorId="177D8C65">
          <v:rect id="_x0000_i1617" style="width:0;height:1.5pt" o:hralign="center" o:hrstd="t" o:hr="t" fillcolor="#a0a0a0" stroked="f"/>
        </w:pict>
      </w:r>
    </w:p>
    <w:p w14:paraId="31436702" w14:textId="77777777" w:rsidR="000D7C35" w:rsidRPr="0085678B" w:rsidRDefault="000D7C35" w:rsidP="000D7C35">
      <w:pPr>
        <w:rPr>
          <w:b/>
          <w:bCs/>
        </w:rPr>
      </w:pPr>
      <w:r w:rsidRPr="0085678B">
        <w:rPr>
          <w:b/>
          <w:bCs/>
        </w:rPr>
        <w:t>Activity Suggestion: Machine Start-Up Simulation</w:t>
      </w:r>
    </w:p>
    <w:p w14:paraId="01D395C4" w14:textId="77777777" w:rsidR="000D7C35" w:rsidRPr="0085678B" w:rsidRDefault="000D7C35" w:rsidP="000D7C35">
      <w:r w:rsidRPr="0085678B">
        <w:t>Assign each learner or small group to:</w:t>
      </w:r>
    </w:p>
    <w:p w14:paraId="2D25321B" w14:textId="77777777" w:rsidR="000D7C35" w:rsidRPr="0085678B" w:rsidRDefault="000D7C35" w:rsidP="00BC3085">
      <w:pPr>
        <w:numPr>
          <w:ilvl w:val="0"/>
          <w:numId w:val="356"/>
        </w:numPr>
      </w:pPr>
      <w:r w:rsidRPr="0085678B">
        <w:t>Read a laminated start-up checklist</w:t>
      </w:r>
    </w:p>
    <w:p w14:paraId="07000E9B" w14:textId="77777777" w:rsidR="000D7C35" w:rsidRPr="0085678B" w:rsidRDefault="000D7C35" w:rsidP="00BC3085">
      <w:pPr>
        <w:numPr>
          <w:ilvl w:val="0"/>
          <w:numId w:val="356"/>
        </w:numPr>
      </w:pPr>
      <w:r w:rsidRPr="0085678B">
        <w:t>Perform a simulated start-up at a demo station (or photo board)</w:t>
      </w:r>
    </w:p>
    <w:p w14:paraId="283CFDCB" w14:textId="77777777" w:rsidR="000D7C35" w:rsidRPr="0085678B" w:rsidRDefault="000D7C35" w:rsidP="00BC3085">
      <w:pPr>
        <w:numPr>
          <w:ilvl w:val="0"/>
          <w:numId w:val="356"/>
        </w:numPr>
      </w:pPr>
      <w:r w:rsidRPr="0085678B">
        <w:t>Identify potential risks (e.g. blade cover left open, unsecured material)</w:t>
      </w:r>
    </w:p>
    <w:p w14:paraId="46E1120A" w14:textId="77777777" w:rsidR="000D7C35" w:rsidRPr="0085678B" w:rsidRDefault="000D7C35" w:rsidP="00BC3085">
      <w:pPr>
        <w:numPr>
          <w:ilvl w:val="0"/>
          <w:numId w:val="356"/>
        </w:numPr>
      </w:pPr>
      <w:r w:rsidRPr="0085678B">
        <w:t>Explain what they would do differently if a fault was detected</w:t>
      </w:r>
    </w:p>
    <w:p w14:paraId="437DD370" w14:textId="77777777" w:rsidR="000D7C35" w:rsidRPr="0085678B" w:rsidRDefault="00225C77" w:rsidP="000D7C35">
      <w:r>
        <w:pict w14:anchorId="467FB3BE">
          <v:rect id="_x0000_i1618" style="width:0;height:1.5pt" o:hralign="center" o:hrstd="t" o:hr="t" fillcolor="#a0a0a0" stroked="f"/>
        </w:pict>
      </w:r>
    </w:p>
    <w:p w14:paraId="4D25464E" w14:textId="77777777" w:rsidR="000D7C35" w:rsidRDefault="000D7C35" w:rsidP="000D7C35">
      <w:pPr>
        <w:rPr>
          <w:b/>
          <w:bCs/>
        </w:rPr>
      </w:pPr>
    </w:p>
    <w:p w14:paraId="2A06F747" w14:textId="77777777" w:rsidR="000D7C35" w:rsidRDefault="000D7C35" w:rsidP="000D7C35">
      <w:pPr>
        <w:rPr>
          <w:b/>
          <w:bCs/>
        </w:rPr>
      </w:pPr>
    </w:p>
    <w:p w14:paraId="68492992" w14:textId="77777777" w:rsidR="000D7C35" w:rsidRPr="0085678B" w:rsidRDefault="000D7C35" w:rsidP="000D7C35">
      <w:pPr>
        <w:rPr>
          <w:b/>
          <w:bCs/>
        </w:rPr>
      </w:pPr>
      <w:r w:rsidRPr="0085678B">
        <w:rPr>
          <w:b/>
          <w:bCs/>
        </w:rPr>
        <w:t>Case Study: Missed Step Leads to Machine Fault</w:t>
      </w:r>
    </w:p>
    <w:p w14:paraId="59CCAA84" w14:textId="77777777" w:rsidR="000D7C35" w:rsidRPr="0085678B" w:rsidRDefault="000D7C35" w:rsidP="000D7C35">
      <w:r w:rsidRPr="0085678B">
        <w:t>A learner failed to inspect the dust extraction before starting the thickness planer. The machine operated for five minutes before jamming due to sawdust build-up. The planer overheated and needed to be shut down for repairs.</w:t>
      </w:r>
    </w:p>
    <w:p w14:paraId="1BB67A0C" w14:textId="77777777" w:rsidR="000D7C35" w:rsidRPr="0085678B" w:rsidRDefault="000D7C35" w:rsidP="000D7C35">
      <w:r w:rsidRPr="0085678B">
        <w:rPr>
          <w:b/>
          <w:bCs/>
        </w:rPr>
        <w:t>Facilitator Prompts</w:t>
      </w:r>
      <w:r w:rsidRPr="0085678B">
        <w:t>:</w:t>
      </w:r>
    </w:p>
    <w:p w14:paraId="4274EE02" w14:textId="77777777" w:rsidR="000D7C35" w:rsidRPr="0085678B" w:rsidRDefault="000D7C35" w:rsidP="00BC3085">
      <w:pPr>
        <w:numPr>
          <w:ilvl w:val="0"/>
          <w:numId w:val="357"/>
        </w:numPr>
      </w:pPr>
      <w:r w:rsidRPr="0085678B">
        <w:t>Which part of the start-up procedure was skipped?</w:t>
      </w:r>
    </w:p>
    <w:p w14:paraId="1ADB9FCA" w14:textId="77777777" w:rsidR="000D7C35" w:rsidRPr="0085678B" w:rsidRDefault="000D7C35" w:rsidP="00BC3085">
      <w:pPr>
        <w:numPr>
          <w:ilvl w:val="0"/>
          <w:numId w:val="357"/>
        </w:numPr>
      </w:pPr>
      <w:r w:rsidRPr="0085678B">
        <w:t>What impact did this have on production?</w:t>
      </w:r>
    </w:p>
    <w:p w14:paraId="768DD2C9" w14:textId="77777777" w:rsidR="000D7C35" w:rsidRPr="0085678B" w:rsidRDefault="000D7C35" w:rsidP="00BC3085">
      <w:pPr>
        <w:numPr>
          <w:ilvl w:val="0"/>
          <w:numId w:val="357"/>
        </w:numPr>
      </w:pPr>
      <w:r w:rsidRPr="0085678B">
        <w:t>How could the learner have identified the issue earlier?</w:t>
      </w:r>
    </w:p>
    <w:p w14:paraId="39DC5105" w14:textId="77777777" w:rsidR="000D7C35" w:rsidRPr="0085678B" w:rsidRDefault="00225C77" w:rsidP="000D7C35">
      <w:r>
        <w:pict w14:anchorId="2C1F4A94">
          <v:rect id="_x0000_i1619" style="width:0;height:1.5pt" o:hralign="center" o:hrstd="t" o:hr="t" fillcolor="#a0a0a0" stroked="f"/>
        </w:pict>
      </w:r>
    </w:p>
    <w:p w14:paraId="541D0B26" w14:textId="77777777" w:rsidR="000D7C35" w:rsidRPr="0085678B" w:rsidRDefault="000D7C35" w:rsidP="000D7C35">
      <w:pPr>
        <w:rPr>
          <w:b/>
          <w:bCs/>
        </w:rPr>
      </w:pPr>
      <w:r w:rsidRPr="0085678B">
        <w:rPr>
          <w:b/>
          <w:bCs/>
        </w:rPr>
        <w:t>Critical Thinking Questions</w:t>
      </w:r>
    </w:p>
    <w:p w14:paraId="7941A4F1" w14:textId="77777777" w:rsidR="000D7C35" w:rsidRPr="0085678B" w:rsidRDefault="000D7C35" w:rsidP="00BC3085">
      <w:pPr>
        <w:numPr>
          <w:ilvl w:val="0"/>
          <w:numId w:val="358"/>
        </w:numPr>
      </w:pPr>
      <w:r w:rsidRPr="0085678B">
        <w:rPr>
          <w:b/>
          <w:bCs/>
        </w:rPr>
        <w:t>Why is it necessary to let a machine run idle before inserting a workpiece?</w:t>
      </w:r>
    </w:p>
    <w:p w14:paraId="6661A038" w14:textId="77777777" w:rsidR="000D7C35" w:rsidRPr="0085678B" w:rsidRDefault="000D7C35" w:rsidP="00BC3085">
      <w:pPr>
        <w:numPr>
          <w:ilvl w:val="0"/>
          <w:numId w:val="358"/>
        </w:numPr>
      </w:pPr>
      <w:r w:rsidRPr="0085678B">
        <w:rPr>
          <w:b/>
          <w:bCs/>
        </w:rPr>
        <w:t>What are the risks of rushing the start-up process in a busy workshop?</w:t>
      </w:r>
    </w:p>
    <w:p w14:paraId="4A4C691F" w14:textId="77777777" w:rsidR="000D7C35" w:rsidRPr="0085678B" w:rsidRDefault="000D7C35" w:rsidP="00BC3085">
      <w:pPr>
        <w:numPr>
          <w:ilvl w:val="0"/>
          <w:numId w:val="358"/>
        </w:numPr>
      </w:pPr>
      <w:r w:rsidRPr="0085678B">
        <w:rPr>
          <w:b/>
          <w:bCs/>
        </w:rPr>
        <w:t>Why must startup procedures be standardised across all operators?</w:t>
      </w:r>
    </w:p>
    <w:p w14:paraId="7069AFDD" w14:textId="77777777" w:rsidR="000D7C35" w:rsidRPr="0085678B" w:rsidRDefault="000D7C35" w:rsidP="00BC3085">
      <w:pPr>
        <w:numPr>
          <w:ilvl w:val="0"/>
          <w:numId w:val="358"/>
        </w:numPr>
      </w:pPr>
      <w:r w:rsidRPr="0085678B">
        <w:rPr>
          <w:b/>
          <w:bCs/>
        </w:rPr>
        <w:t>What would you do if the machine control panel shows a flashing red indicator?</w:t>
      </w:r>
    </w:p>
    <w:p w14:paraId="218C96D1" w14:textId="77777777" w:rsidR="000D7C35" w:rsidRPr="0085678B" w:rsidRDefault="000D7C35" w:rsidP="00BC3085">
      <w:pPr>
        <w:numPr>
          <w:ilvl w:val="0"/>
          <w:numId w:val="358"/>
        </w:numPr>
      </w:pPr>
      <w:r w:rsidRPr="0085678B">
        <w:rPr>
          <w:b/>
          <w:bCs/>
        </w:rPr>
        <w:t>How can workshops promote a culture of responsible machine start-up behaviour?</w:t>
      </w:r>
    </w:p>
    <w:p w14:paraId="29828833" w14:textId="77777777" w:rsidR="000D7C35" w:rsidRPr="0085678B" w:rsidRDefault="00225C77" w:rsidP="000D7C35">
      <w:r>
        <w:pict w14:anchorId="477CDF57">
          <v:rect id="_x0000_i1620" style="width:0;height:1.5pt" o:hralign="center" o:hrstd="t" o:hr="t" fillcolor="#a0a0a0" stroked="f"/>
        </w:pict>
      </w:r>
    </w:p>
    <w:p w14:paraId="0FAFCFD1" w14:textId="77777777" w:rsidR="000D7C35" w:rsidRDefault="000D7C35" w:rsidP="000D7C35">
      <w:r>
        <w:br w:type="page"/>
      </w:r>
    </w:p>
    <w:p w14:paraId="66C43CBF" w14:textId="77777777" w:rsidR="000D7C35" w:rsidRPr="0085678B" w:rsidRDefault="000D7C35" w:rsidP="000D7C35">
      <w:pPr>
        <w:pStyle w:val="Heading3"/>
        <w:rPr>
          <w:rFonts w:ascii="Century Gothic" w:hAnsi="Century Gothic"/>
          <w:b/>
          <w:bCs/>
        </w:rPr>
      </w:pPr>
      <w:r w:rsidRPr="0085678B">
        <w:rPr>
          <w:rFonts w:ascii="Century Gothic" w:hAnsi="Century Gothic"/>
          <w:b/>
          <w:bCs/>
        </w:rPr>
        <w:t>PA0702 – Feed Workpieces to the Machine</w:t>
      </w:r>
    </w:p>
    <w:p w14:paraId="115B5198" w14:textId="77777777" w:rsidR="000D7C35" w:rsidRPr="0085678B" w:rsidRDefault="00225C77" w:rsidP="000D7C35">
      <w:r>
        <w:pict w14:anchorId="1C90E2B3">
          <v:rect id="_x0000_i1621" style="width:0;height:1.5pt" o:hralign="center" o:hrstd="t" o:hr="t" fillcolor="#a0a0a0" stroked="f"/>
        </w:pict>
      </w:r>
    </w:p>
    <w:p w14:paraId="7755DE66" w14:textId="77777777" w:rsidR="000D7C35" w:rsidRPr="0085678B" w:rsidRDefault="000D7C35" w:rsidP="000D7C35">
      <w:pPr>
        <w:rPr>
          <w:b/>
          <w:bCs/>
        </w:rPr>
      </w:pPr>
      <w:r w:rsidRPr="0085678B">
        <w:rPr>
          <w:b/>
          <w:bCs/>
        </w:rPr>
        <w:t>Facilitator Purpose</w:t>
      </w:r>
    </w:p>
    <w:p w14:paraId="3441F960" w14:textId="77777777" w:rsidR="000D7C35" w:rsidRPr="0085678B" w:rsidRDefault="000D7C35" w:rsidP="000D7C35">
      <w:r w:rsidRPr="0085678B">
        <w:t xml:space="preserve">This session develops the learner’s ability to </w:t>
      </w:r>
      <w:r w:rsidRPr="0085678B">
        <w:rPr>
          <w:b/>
          <w:bCs/>
        </w:rPr>
        <w:t>feed materials into machines correctly</w:t>
      </w:r>
      <w:r w:rsidRPr="0085678B">
        <w:t xml:space="preserve">, with attention to </w:t>
      </w:r>
      <w:r w:rsidRPr="0085678B">
        <w:rPr>
          <w:b/>
          <w:bCs/>
        </w:rPr>
        <w:t>safety, grain direction, machine limitations, and support techniques</w:t>
      </w:r>
      <w:r w:rsidRPr="0085678B">
        <w:t>. Feeding workpieces incorrectly can lead to inaccurate cuts, kickback, jamming, or injury. The goal is to ensure learners understand how to maintain control of the workpiece throughout the operation and match their actions to both machine and material characteristics.</w:t>
      </w:r>
    </w:p>
    <w:p w14:paraId="62089756" w14:textId="77777777" w:rsidR="000D7C35" w:rsidRPr="0085678B" w:rsidRDefault="00225C77" w:rsidP="000D7C35">
      <w:r>
        <w:pict w14:anchorId="7D55BB8C">
          <v:rect id="_x0000_i1622" style="width:0;height:1.5pt" o:hralign="center" o:hrstd="t" o:hr="t" fillcolor="#a0a0a0" stroked="f"/>
        </w:pict>
      </w:r>
    </w:p>
    <w:p w14:paraId="7EA2B8AC" w14:textId="77777777" w:rsidR="000D7C35" w:rsidRPr="0085678B" w:rsidRDefault="000D7C35" w:rsidP="000D7C35">
      <w:pPr>
        <w:rPr>
          <w:b/>
          <w:bCs/>
        </w:rPr>
      </w:pPr>
      <w:r w:rsidRPr="0085678B">
        <w:rPr>
          <w:b/>
          <w:bCs/>
        </w:rPr>
        <w:t>Key Concepts to Cover</w:t>
      </w:r>
    </w:p>
    <w:p w14:paraId="4393970B" w14:textId="77777777" w:rsidR="000D7C35" w:rsidRPr="0085678B" w:rsidRDefault="000D7C35" w:rsidP="000D7C35">
      <w:pPr>
        <w:rPr>
          <w:b/>
          <w:bCs/>
        </w:rPr>
      </w:pPr>
      <w:r w:rsidRPr="0085678B">
        <w:rPr>
          <w:b/>
          <w:bCs/>
        </w:rPr>
        <w:t>1. Purpose of Correct Feeding Technique</w:t>
      </w:r>
    </w:p>
    <w:p w14:paraId="101664E1" w14:textId="77777777" w:rsidR="000D7C35" w:rsidRPr="0085678B" w:rsidRDefault="000D7C35" w:rsidP="00BC3085">
      <w:pPr>
        <w:numPr>
          <w:ilvl w:val="0"/>
          <w:numId w:val="359"/>
        </w:numPr>
      </w:pPr>
      <w:r w:rsidRPr="0085678B">
        <w:t xml:space="preserve">Ensures </w:t>
      </w:r>
      <w:r w:rsidRPr="0085678B">
        <w:rPr>
          <w:b/>
          <w:bCs/>
        </w:rPr>
        <w:t>precision of cut, shape, or finish</w:t>
      </w:r>
    </w:p>
    <w:p w14:paraId="4628C416" w14:textId="77777777" w:rsidR="000D7C35" w:rsidRPr="0085678B" w:rsidRDefault="000D7C35" w:rsidP="00BC3085">
      <w:pPr>
        <w:numPr>
          <w:ilvl w:val="0"/>
          <w:numId w:val="359"/>
        </w:numPr>
      </w:pPr>
      <w:r w:rsidRPr="0085678B">
        <w:t xml:space="preserve">Reduces </w:t>
      </w:r>
      <w:r w:rsidRPr="0085678B">
        <w:rPr>
          <w:b/>
          <w:bCs/>
        </w:rPr>
        <w:t>material wastage</w:t>
      </w:r>
      <w:r w:rsidRPr="0085678B">
        <w:t xml:space="preserve"> due to misfeeds or deflection</w:t>
      </w:r>
    </w:p>
    <w:p w14:paraId="24F74A40" w14:textId="77777777" w:rsidR="000D7C35" w:rsidRPr="0085678B" w:rsidRDefault="000D7C35" w:rsidP="00BC3085">
      <w:pPr>
        <w:numPr>
          <w:ilvl w:val="0"/>
          <w:numId w:val="359"/>
        </w:numPr>
      </w:pPr>
      <w:r w:rsidRPr="0085678B">
        <w:t xml:space="preserve">Minimises risk of </w:t>
      </w:r>
      <w:r w:rsidRPr="0085678B">
        <w:rPr>
          <w:b/>
          <w:bCs/>
        </w:rPr>
        <w:t>kickback</w:t>
      </w:r>
      <w:r w:rsidRPr="0085678B">
        <w:t xml:space="preserve"> or tool binding</w:t>
      </w:r>
    </w:p>
    <w:p w14:paraId="3DE82CF3" w14:textId="77777777" w:rsidR="000D7C35" w:rsidRPr="0085678B" w:rsidRDefault="000D7C35" w:rsidP="00BC3085">
      <w:pPr>
        <w:numPr>
          <w:ilvl w:val="0"/>
          <w:numId w:val="359"/>
        </w:numPr>
      </w:pPr>
      <w:r w:rsidRPr="0085678B">
        <w:t>Promotes correct posture and reduces fatigue or strain on the learner</w:t>
      </w:r>
    </w:p>
    <w:p w14:paraId="0F114CDC" w14:textId="77777777" w:rsidR="000D7C35" w:rsidRPr="0085678B" w:rsidRDefault="000D7C35" w:rsidP="00BC3085">
      <w:pPr>
        <w:numPr>
          <w:ilvl w:val="0"/>
          <w:numId w:val="359"/>
        </w:numPr>
      </w:pPr>
      <w:r w:rsidRPr="0085678B">
        <w:t xml:space="preserve">Improves </w:t>
      </w:r>
      <w:r w:rsidRPr="0085678B">
        <w:rPr>
          <w:b/>
          <w:bCs/>
        </w:rPr>
        <w:t>workflow consistency and speed</w:t>
      </w:r>
      <w:r w:rsidRPr="0085678B">
        <w:t xml:space="preserve"> in production settings</w:t>
      </w:r>
    </w:p>
    <w:p w14:paraId="25BE3A96" w14:textId="77777777" w:rsidR="000D7C35" w:rsidRPr="0085678B" w:rsidRDefault="00225C77" w:rsidP="000D7C35">
      <w:r>
        <w:pict w14:anchorId="5D08F7D9">
          <v:rect id="_x0000_i1623" style="width:0;height:1.5pt" o:hralign="center" o:hrstd="t" o:hr="t" fillcolor="#a0a0a0" stroked="f"/>
        </w:pict>
      </w:r>
    </w:p>
    <w:p w14:paraId="0DDA5BD8" w14:textId="77777777" w:rsidR="000D7C35" w:rsidRPr="0085678B" w:rsidRDefault="000D7C35" w:rsidP="000D7C35">
      <w:pPr>
        <w:rPr>
          <w:b/>
          <w:bCs/>
        </w:rPr>
      </w:pPr>
      <w:r w:rsidRPr="0085678B">
        <w:rPr>
          <w:b/>
          <w:bCs/>
        </w:rPr>
        <w:t>2. Factors That Affect Feeding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6"/>
        <w:gridCol w:w="6970"/>
      </w:tblGrid>
      <w:tr w:rsidR="000D7C35" w:rsidRPr="0085678B" w14:paraId="41B6C6E0" w14:textId="77777777" w:rsidTr="000D7C35">
        <w:trPr>
          <w:tblHeader/>
          <w:tblCellSpacing w:w="15" w:type="dxa"/>
        </w:trPr>
        <w:tc>
          <w:tcPr>
            <w:tcW w:w="0" w:type="auto"/>
            <w:vAlign w:val="center"/>
            <w:hideMark/>
          </w:tcPr>
          <w:p w14:paraId="0D022EA9" w14:textId="77777777" w:rsidR="000D7C35" w:rsidRPr="0085678B" w:rsidRDefault="000D7C35" w:rsidP="000D7C35">
            <w:pPr>
              <w:rPr>
                <w:b/>
                <w:bCs/>
              </w:rPr>
            </w:pPr>
            <w:r w:rsidRPr="0085678B">
              <w:rPr>
                <w:b/>
                <w:bCs/>
              </w:rPr>
              <w:t>Factor</w:t>
            </w:r>
          </w:p>
        </w:tc>
        <w:tc>
          <w:tcPr>
            <w:tcW w:w="0" w:type="auto"/>
            <w:vAlign w:val="center"/>
            <w:hideMark/>
          </w:tcPr>
          <w:p w14:paraId="27C4BDEC" w14:textId="77777777" w:rsidR="000D7C35" w:rsidRPr="0085678B" w:rsidRDefault="000D7C35" w:rsidP="000D7C35">
            <w:pPr>
              <w:rPr>
                <w:b/>
                <w:bCs/>
              </w:rPr>
            </w:pPr>
            <w:r w:rsidRPr="0085678B">
              <w:rPr>
                <w:b/>
                <w:bCs/>
              </w:rPr>
              <w:t>Explanation</w:t>
            </w:r>
          </w:p>
        </w:tc>
      </w:tr>
      <w:tr w:rsidR="000D7C35" w:rsidRPr="0085678B" w14:paraId="101C00ED" w14:textId="77777777" w:rsidTr="000D7C35">
        <w:trPr>
          <w:tblCellSpacing w:w="15" w:type="dxa"/>
        </w:trPr>
        <w:tc>
          <w:tcPr>
            <w:tcW w:w="0" w:type="auto"/>
            <w:vAlign w:val="center"/>
            <w:hideMark/>
          </w:tcPr>
          <w:p w14:paraId="1BF8456F" w14:textId="77777777" w:rsidR="000D7C35" w:rsidRPr="0085678B" w:rsidRDefault="000D7C35" w:rsidP="000D7C35">
            <w:r w:rsidRPr="0085678B">
              <w:rPr>
                <w:b/>
                <w:bCs/>
              </w:rPr>
              <w:t>Grain direction</w:t>
            </w:r>
          </w:p>
        </w:tc>
        <w:tc>
          <w:tcPr>
            <w:tcW w:w="0" w:type="auto"/>
            <w:vAlign w:val="center"/>
            <w:hideMark/>
          </w:tcPr>
          <w:p w14:paraId="1E8C86CC" w14:textId="77777777" w:rsidR="000D7C35" w:rsidRPr="0085678B" w:rsidRDefault="000D7C35" w:rsidP="000D7C35">
            <w:r w:rsidRPr="0085678B">
              <w:t>Feeding against the grain can cause tear-out or blade chatter</w:t>
            </w:r>
          </w:p>
        </w:tc>
      </w:tr>
      <w:tr w:rsidR="000D7C35" w:rsidRPr="0085678B" w14:paraId="14B7F1A0" w14:textId="77777777" w:rsidTr="000D7C35">
        <w:trPr>
          <w:tblCellSpacing w:w="15" w:type="dxa"/>
        </w:trPr>
        <w:tc>
          <w:tcPr>
            <w:tcW w:w="0" w:type="auto"/>
            <w:vAlign w:val="center"/>
            <w:hideMark/>
          </w:tcPr>
          <w:p w14:paraId="1D5C3C25" w14:textId="77777777" w:rsidR="000D7C35" w:rsidRPr="0085678B" w:rsidRDefault="000D7C35" w:rsidP="000D7C35">
            <w:r w:rsidRPr="0085678B">
              <w:rPr>
                <w:b/>
                <w:bCs/>
              </w:rPr>
              <w:t>Material type</w:t>
            </w:r>
          </w:p>
        </w:tc>
        <w:tc>
          <w:tcPr>
            <w:tcW w:w="0" w:type="auto"/>
            <w:vAlign w:val="center"/>
            <w:hideMark/>
          </w:tcPr>
          <w:p w14:paraId="767C2C2F" w14:textId="77777777" w:rsidR="000D7C35" w:rsidRPr="0085678B" w:rsidRDefault="000D7C35" w:rsidP="000D7C35">
            <w:r w:rsidRPr="0085678B">
              <w:t>Hardwoods and softwoods behave differently under pressure</w:t>
            </w:r>
          </w:p>
        </w:tc>
      </w:tr>
      <w:tr w:rsidR="000D7C35" w:rsidRPr="0085678B" w14:paraId="7A602151" w14:textId="77777777" w:rsidTr="000D7C35">
        <w:trPr>
          <w:tblCellSpacing w:w="15" w:type="dxa"/>
        </w:trPr>
        <w:tc>
          <w:tcPr>
            <w:tcW w:w="0" w:type="auto"/>
            <w:vAlign w:val="center"/>
            <w:hideMark/>
          </w:tcPr>
          <w:p w14:paraId="6FBD45FD" w14:textId="77777777" w:rsidR="000D7C35" w:rsidRPr="0085678B" w:rsidRDefault="000D7C35" w:rsidP="000D7C35">
            <w:r w:rsidRPr="0085678B">
              <w:rPr>
                <w:b/>
                <w:bCs/>
              </w:rPr>
              <w:t>Machine type</w:t>
            </w:r>
          </w:p>
        </w:tc>
        <w:tc>
          <w:tcPr>
            <w:tcW w:w="0" w:type="auto"/>
            <w:vAlign w:val="center"/>
            <w:hideMark/>
          </w:tcPr>
          <w:p w14:paraId="4B32E3F6" w14:textId="77777777" w:rsidR="000D7C35" w:rsidRPr="0085678B" w:rsidRDefault="000D7C35" w:rsidP="000D7C35">
            <w:r w:rsidRPr="0085678B">
              <w:t>Feed speeds and methods differ (planer vs panel saw vs edge sander)</w:t>
            </w:r>
          </w:p>
        </w:tc>
      </w:tr>
      <w:tr w:rsidR="000D7C35" w:rsidRPr="0085678B" w14:paraId="38966780" w14:textId="77777777" w:rsidTr="000D7C35">
        <w:trPr>
          <w:tblCellSpacing w:w="15" w:type="dxa"/>
        </w:trPr>
        <w:tc>
          <w:tcPr>
            <w:tcW w:w="0" w:type="auto"/>
            <w:vAlign w:val="center"/>
            <w:hideMark/>
          </w:tcPr>
          <w:p w14:paraId="54EB0F2B" w14:textId="77777777" w:rsidR="000D7C35" w:rsidRPr="0085678B" w:rsidRDefault="000D7C35" w:rsidP="000D7C35">
            <w:r w:rsidRPr="0085678B">
              <w:rPr>
                <w:b/>
                <w:bCs/>
              </w:rPr>
              <w:t>Component size</w:t>
            </w:r>
          </w:p>
        </w:tc>
        <w:tc>
          <w:tcPr>
            <w:tcW w:w="0" w:type="auto"/>
            <w:vAlign w:val="center"/>
            <w:hideMark/>
          </w:tcPr>
          <w:p w14:paraId="58B1D071" w14:textId="77777777" w:rsidR="000D7C35" w:rsidRPr="0085678B" w:rsidRDefault="000D7C35" w:rsidP="000D7C35">
            <w:r w:rsidRPr="0085678B">
              <w:t>Small components may require jigs or push sticks</w:t>
            </w:r>
          </w:p>
        </w:tc>
      </w:tr>
      <w:tr w:rsidR="000D7C35" w:rsidRPr="0085678B" w14:paraId="5D9C2F97" w14:textId="77777777" w:rsidTr="000D7C35">
        <w:trPr>
          <w:tblCellSpacing w:w="15" w:type="dxa"/>
        </w:trPr>
        <w:tc>
          <w:tcPr>
            <w:tcW w:w="0" w:type="auto"/>
            <w:vAlign w:val="center"/>
            <w:hideMark/>
          </w:tcPr>
          <w:p w14:paraId="7D0D7B47" w14:textId="77777777" w:rsidR="000D7C35" w:rsidRPr="0085678B" w:rsidRDefault="000D7C35" w:rsidP="000D7C35">
            <w:r w:rsidRPr="0085678B">
              <w:rPr>
                <w:b/>
                <w:bCs/>
              </w:rPr>
              <w:t>Machine feed system</w:t>
            </w:r>
          </w:p>
        </w:tc>
        <w:tc>
          <w:tcPr>
            <w:tcW w:w="0" w:type="auto"/>
            <w:vAlign w:val="center"/>
            <w:hideMark/>
          </w:tcPr>
          <w:p w14:paraId="093F5493" w14:textId="77777777" w:rsidR="000D7C35" w:rsidRPr="0085678B" w:rsidRDefault="000D7C35" w:rsidP="000D7C35">
            <w:r w:rsidRPr="0085678B">
              <w:t>Some machines are self-feeding (e.g. thickness planer); others are manual (e.g. table saw)</w:t>
            </w:r>
          </w:p>
        </w:tc>
      </w:tr>
    </w:tbl>
    <w:p w14:paraId="4BDAA9CB" w14:textId="77777777" w:rsidR="000D7C35" w:rsidRPr="0085678B" w:rsidRDefault="00225C77" w:rsidP="000D7C35">
      <w:r>
        <w:pict w14:anchorId="3C1921C4">
          <v:rect id="_x0000_i1624" style="width:0;height:1.5pt" o:hralign="center" o:hrstd="t" o:hr="t" fillcolor="#a0a0a0" stroked="f"/>
        </w:pict>
      </w:r>
    </w:p>
    <w:p w14:paraId="1EB0A6D7" w14:textId="77777777" w:rsidR="000D7C35" w:rsidRPr="0085678B" w:rsidRDefault="000D7C35" w:rsidP="000D7C35">
      <w:pPr>
        <w:rPr>
          <w:b/>
          <w:bCs/>
        </w:rPr>
      </w:pPr>
      <w:r w:rsidRPr="0085678B">
        <w:rPr>
          <w:b/>
          <w:bCs/>
        </w:rPr>
        <w:t>3. General Feeding Guidelines by Machine Type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5"/>
        <w:gridCol w:w="6411"/>
      </w:tblGrid>
      <w:tr w:rsidR="000D7C35" w:rsidRPr="0085678B" w14:paraId="71A01677" w14:textId="77777777" w:rsidTr="000D7C35">
        <w:trPr>
          <w:tblHeader/>
          <w:tblCellSpacing w:w="15" w:type="dxa"/>
        </w:trPr>
        <w:tc>
          <w:tcPr>
            <w:tcW w:w="0" w:type="auto"/>
            <w:vAlign w:val="center"/>
            <w:hideMark/>
          </w:tcPr>
          <w:p w14:paraId="79FD54A1" w14:textId="77777777" w:rsidR="000D7C35" w:rsidRPr="0085678B" w:rsidRDefault="000D7C35" w:rsidP="000D7C35">
            <w:pPr>
              <w:rPr>
                <w:b/>
                <w:bCs/>
              </w:rPr>
            </w:pPr>
            <w:r w:rsidRPr="0085678B">
              <w:rPr>
                <w:b/>
                <w:bCs/>
              </w:rPr>
              <w:t>Machine</w:t>
            </w:r>
          </w:p>
        </w:tc>
        <w:tc>
          <w:tcPr>
            <w:tcW w:w="0" w:type="auto"/>
            <w:vAlign w:val="center"/>
            <w:hideMark/>
          </w:tcPr>
          <w:p w14:paraId="06A48C1E" w14:textId="77777777" w:rsidR="000D7C35" w:rsidRPr="0085678B" w:rsidRDefault="000D7C35" w:rsidP="000D7C35">
            <w:pPr>
              <w:rPr>
                <w:b/>
                <w:bCs/>
              </w:rPr>
            </w:pPr>
            <w:r w:rsidRPr="0085678B">
              <w:rPr>
                <w:b/>
                <w:bCs/>
              </w:rPr>
              <w:t>Feeding Guidelines</w:t>
            </w:r>
          </w:p>
        </w:tc>
      </w:tr>
      <w:tr w:rsidR="000D7C35" w:rsidRPr="0085678B" w14:paraId="56E0191D" w14:textId="77777777" w:rsidTr="000D7C35">
        <w:trPr>
          <w:tblCellSpacing w:w="15" w:type="dxa"/>
        </w:trPr>
        <w:tc>
          <w:tcPr>
            <w:tcW w:w="0" w:type="auto"/>
            <w:vAlign w:val="center"/>
            <w:hideMark/>
          </w:tcPr>
          <w:p w14:paraId="258ABC95" w14:textId="77777777" w:rsidR="000D7C35" w:rsidRPr="0085678B" w:rsidRDefault="000D7C35" w:rsidP="000D7C35">
            <w:r w:rsidRPr="0085678B">
              <w:rPr>
                <w:b/>
                <w:bCs/>
              </w:rPr>
              <w:t>Panel saw</w:t>
            </w:r>
          </w:p>
        </w:tc>
        <w:tc>
          <w:tcPr>
            <w:tcW w:w="0" w:type="auto"/>
            <w:vAlign w:val="center"/>
            <w:hideMark/>
          </w:tcPr>
          <w:p w14:paraId="56716297" w14:textId="77777777" w:rsidR="000D7C35" w:rsidRPr="0085678B" w:rsidRDefault="000D7C35" w:rsidP="000D7C35">
            <w:r w:rsidRPr="0085678B">
              <w:t>Feed steadily with both hands, keeping workpiece flat and against the fence</w:t>
            </w:r>
          </w:p>
        </w:tc>
      </w:tr>
      <w:tr w:rsidR="000D7C35" w:rsidRPr="0085678B" w14:paraId="42052F0A" w14:textId="77777777" w:rsidTr="000D7C35">
        <w:trPr>
          <w:tblCellSpacing w:w="15" w:type="dxa"/>
        </w:trPr>
        <w:tc>
          <w:tcPr>
            <w:tcW w:w="0" w:type="auto"/>
            <w:vAlign w:val="center"/>
            <w:hideMark/>
          </w:tcPr>
          <w:p w14:paraId="6E305AB4" w14:textId="77777777" w:rsidR="000D7C35" w:rsidRPr="0085678B" w:rsidRDefault="000D7C35" w:rsidP="000D7C35">
            <w:r w:rsidRPr="0085678B">
              <w:rPr>
                <w:b/>
                <w:bCs/>
              </w:rPr>
              <w:t>Spindle moulder</w:t>
            </w:r>
          </w:p>
        </w:tc>
        <w:tc>
          <w:tcPr>
            <w:tcW w:w="0" w:type="auto"/>
            <w:vAlign w:val="center"/>
            <w:hideMark/>
          </w:tcPr>
          <w:p w14:paraId="50149E2E" w14:textId="77777777" w:rsidR="000D7C35" w:rsidRPr="0085678B" w:rsidRDefault="000D7C35" w:rsidP="000D7C35">
            <w:r w:rsidRPr="0085678B">
              <w:t>Use pressure pads or push blocks; feed from right to left (against cutter rotation)</w:t>
            </w:r>
          </w:p>
        </w:tc>
      </w:tr>
      <w:tr w:rsidR="000D7C35" w:rsidRPr="0085678B" w14:paraId="2EC7F6BE" w14:textId="77777777" w:rsidTr="000D7C35">
        <w:trPr>
          <w:tblCellSpacing w:w="15" w:type="dxa"/>
        </w:trPr>
        <w:tc>
          <w:tcPr>
            <w:tcW w:w="0" w:type="auto"/>
            <w:vAlign w:val="center"/>
            <w:hideMark/>
          </w:tcPr>
          <w:p w14:paraId="5BEA74CA" w14:textId="77777777" w:rsidR="000D7C35" w:rsidRPr="0085678B" w:rsidRDefault="000D7C35" w:rsidP="000D7C35">
            <w:r w:rsidRPr="0085678B">
              <w:rPr>
                <w:b/>
                <w:bCs/>
              </w:rPr>
              <w:t>Planer (surface/thickness)</w:t>
            </w:r>
          </w:p>
        </w:tc>
        <w:tc>
          <w:tcPr>
            <w:tcW w:w="0" w:type="auto"/>
            <w:vAlign w:val="center"/>
            <w:hideMark/>
          </w:tcPr>
          <w:p w14:paraId="4C8F4146" w14:textId="77777777" w:rsidR="000D7C35" w:rsidRPr="0085678B" w:rsidRDefault="000D7C35" w:rsidP="000D7C35">
            <w:r w:rsidRPr="0085678B">
              <w:t>Flat face down, grain direction respected, use infeed/outfeed rollers</w:t>
            </w:r>
          </w:p>
        </w:tc>
      </w:tr>
      <w:tr w:rsidR="000D7C35" w:rsidRPr="0085678B" w14:paraId="74A03FA3" w14:textId="77777777" w:rsidTr="000D7C35">
        <w:trPr>
          <w:tblCellSpacing w:w="15" w:type="dxa"/>
        </w:trPr>
        <w:tc>
          <w:tcPr>
            <w:tcW w:w="0" w:type="auto"/>
            <w:vAlign w:val="center"/>
            <w:hideMark/>
          </w:tcPr>
          <w:p w14:paraId="4851A878" w14:textId="77777777" w:rsidR="000D7C35" w:rsidRPr="0085678B" w:rsidRDefault="000D7C35" w:rsidP="000D7C35">
            <w:r w:rsidRPr="0085678B">
              <w:rPr>
                <w:b/>
                <w:bCs/>
              </w:rPr>
              <w:t>Edge sander</w:t>
            </w:r>
          </w:p>
        </w:tc>
        <w:tc>
          <w:tcPr>
            <w:tcW w:w="0" w:type="auto"/>
            <w:vAlign w:val="center"/>
            <w:hideMark/>
          </w:tcPr>
          <w:p w14:paraId="7FB8EE70" w14:textId="77777777" w:rsidR="000D7C35" w:rsidRPr="0085678B" w:rsidRDefault="000D7C35" w:rsidP="000D7C35">
            <w:r w:rsidRPr="0085678B">
              <w:t>Keep workpiece moving, light pressure, avoid prolonged contact in one area</w:t>
            </w:r>
          </w:p>
        </w:tc>
      </w:tr>
      <w:tr w:rsidR="000D7C35" w:rsidRPr="0085678B" w14:paraId="63A101D7" w14:textId="77777777" w:rsidTr="000D7C35">
        <w:trPr>
          <w:tblCellSpacing w:w="15" w:type="dxa"/>
        </w:trPr>
        <w:tc>
          <w:tcPr>
            <w:tcW w:w="0" w:type="auto"/>
            <w:vAlign w:val="center"/>
            <w:hideMark/>
          </w:tcPr>
          <w:p w14:paraId="42B64148" w14:textId="77777777" w:rsidR="000D7C35" w:rsidRPr="0085678B" w:rsidRDefault="000D7C35" w:rsidP="000D7C35">
            <w:r w:rsidRPr="0085678B">
              <w:rPr>
                <w:b/>
                <w:bCs/>
              </w:rPr>
              <w:t>Drum sander</w:t>
            </w:r>
          </w:p>
        </w:tc>
        <w:tc>
          <w:tcPr>
            <w:tcW w:w="0" w:type="auto"/>
            <w:vAlign w:val="center"/>
            <w:hideMark/>
          </w:tcPr>
          <w:p w14:paraId="64F344BD" w14:textId="77777777" w:rsidR="000D7C35" w:rsidRPr="0085678B" w:rsidRDefault="000D7C35" w:rsidP="000D7C35">
            <w:r w:rsidRPr="0085678B">
              <w:t>Centre the workpiece, ensure belt alignment, light consistent pressure</w:t>
            </w:r>
          </w:p>
        </w:tc>
      </w:tr>
      <w:tr w:rsidR="000D7C35" w:rsidRPr="0085678B" w14:paraId="3CDD0855" w14:textId="77777777" w:rsidTr="000D7C35">
        <w:trPr>
          <w:tblCellSpacing w:w="15" w:type="dxa"/>
        </w:trPr>
        <w:tc>
          <w:tcPr>
            <w:tcW w:w="0" w:type="auto"/>
            <w:vAlign w:val="center"/>
            <w:hideMark/>
          </w:tcPr>
          <w:p w14:paraId="32D0869F" w14:textId="77777777" w:rsidR="000D7C35" w:rsidRPr="0085678B" w:rsidRDefault="000D7C35" w:rsidP="000D7C35">
            <w:r w:rsidRPr="0085678B">
              <w:rPr>
                <w:b/>
                <w:bCs/>
              </w:rPr>
              <w:t>Rip/cross-cut saw</w:t>
            </w:r>
          </w:p>
        </w:tc>
        <w:tc>
          <w:tcPr>
            <w:tcW w:w="0" w:type="auto"/>
            <w:vAlign w:val="center"/>
            <w:hideMark/>
          </w:tcPr>
          <w:p w14:paraId="04C962B9" w14:textId="77777777" w:rsidR="000D7C35" w:rsidRPr="0085678B" w:rsidRDefault="000D7C35" w:rsidP="000D7C35">
            <w:r w:rsidRPr="0085678B">
              <w:t>Material must be firmly held, hands clear of the blade, feed along designated track</w:t>
            </w:r>
          </w:p>
        </w:tc>
      </w:tr>
    </w:tbl>
    <w:p w14:paraId="06957668" w14:textId="77777777" w:rsidR="000D7C35" w:rsidRPr="0085678B" w:rsidRDefault="000D7C35" w:rsidP="000D7C35">
      <w:r w:rsidRPr="0085678B">
        <w:rPr>
          <w:rFonts w:ascii="Segoe UI Symbol" w:hAnsi="Segoe UI Symbol" w:cs="Segoe UI Symbol"/>
        </w:rPr>
        <w:t>🛈</w:t>
      </w:r>
      <w:r w:rsidRPr="0085678B">
        <w:t xml:space="preserve"> </w:t>
      </w:r>
      <w:r w:rsidRPr="0085678B">
        <w:rPr>
          <w:b/>
          <w:bCs/>
        </w:rPr>
        <w:t>Never force the workpiece</w:t>
      </w:r>
      <w:r w:rsidRPr="0085678B">
        <w:t>. The feed should be firm, controlled, and match machine speed and blade resistance.</w:t>
      </w:r>
    </w:p>
    <w:p w14:paraId="2EEC18DF" w14:textId="77777777" w:rsidR="000D7C35" w:rsidRPr="0085678B" w:rsidRDefault="00225C77" w:rsidP="000D7C35">
      <w:r>
        <w:pict w14:anchorId="2B311F31">
          <v:rect id="_x0000_i1625" style="width:0;height:1.5pt" o:hralign="center" o:hrstd="t" o:hr="t" fillcolor="#a0a0a0" stroked="f"/>
        </w:pict>
      </w:r>
    </w:p>
    <w:p w14:paraId="3282F97B" w14:textId="77777777" w:rsidR="000D7C35" w:rsidRPr="0085678B" w:rsidRDefault="000D7C35" w:rsidP="000D7C35">
      <w:pPr>
        <w:rPr>
          <w:b/>
          <w:bCs/>
        </w:rPr>
      </w:pPr>
      <w:r w:rsidRPr="0085678B">
        <w:rPr>
          <w:b/>
          <w:bCs/>
        </w:rPr>
        <w:t>Facilitator Demonstration Tip</w:t>
      </w:r>
    </w:p>
    <w:p w14:paraId="65A9AEAF" w14:textId="77777777" w:rsidR="000D7C35" w:rsidRPr="0085678B" w:rsidRDefault="000D7C35" w:rsidP="000D7C35">
      <w:r w:rsidRPr="0085678B">
        <w:t>Use a range of setups to demonstrate:</w:t>
      </w:r>
    </w:p>
    <w:p w14:paraId="399F68F5" w14:textId="77777777" w:rsidR="000D7C35" w:rsidRPr="0085678B" w:rsidRDefault="000D7C35" w:rsidP="00BC3085">
      <w:pPr>
        <w:numPr>
          <w:ilvl w:val="0"/>
          <w:numId w:val="360"/>
        </w:numPr>
      </w:pPr>
      <w:r w:rsidRPr="0085678B">
        <w:t>Correct feeding direction based on grain</w:t>
      </w:r>
    </w:p>
    <w:p w14:paraId="338A62BC" w14:textId="77777777" w:rsidR="000D7C35" w:rsidRPr="0085678B" w:rsidRDefault="000D7C35" w:rsidP="00BC3085">
      <w:pPr>
        <w:numPr>
          <w:ilvl w:val="0"/>
          <w:numId w:val="360"/>
        </w:numPr>
      </w:pPr>
      <w:r w:rsidRPr="0085678B">
        <w:t>What happens when pressure is uneven (e.g. taper cut, slipping)</w:t>
      </w:r>
    </w:p>
    <w:p w14:paraId="5EFA9711" w14:textId="77777777" w:rsidR="000D7C35" w:rsidRPr="0085678B" w:rsidRDefault="000D7C35" w:rsidP="00BC3085">
      <w:pPr>
        <w:numPr>
          <w:ilvl w:val="0"/>
          <w:numId w:val="360"/>
        </w:numPr>
      </w:pPr>
      <w:r w:rsidRPr="0085678B">
        <w:t xml:space="preserve">How to use </w:t>
      </w:r>
      <w:r w:rsidRPr="0085678B">
        <w:rPr>
          <w:b/>
          <w:bCs/>
        </w:rPr>
        <w:t>push sticks</w:t>
      </w:r>
      <w:r w:rsidRPr="0085678B">
        <w:t xml:space="preserve">, </w:t>
      </w:r>
      <w:r w:rsidRPr="0085678B">
        <w:rPr>
          <w:b/>
          <w:bCs/>
        </w:rPr>
        <w:t>fences</w:t>
      </w:r>
      <w:r w:rsidRPr="0085678B">
        <w:t xml:space="preserve">, and </w:t>
      </w:r>
      <w:r w:rsidRPr="0085678B">
        <w:rPr>
          <w:b/>
          <w:bCs/>
        </w:rPr>
        <w:t>outfeed supports</w:t>
      </w:r>
      <w:r w:rsidRPr="0085678B">
        <w:t xml:space="preserve"> for longer boards</w:t>
      </w:r>
    </w:p>
    <w:p w14:paraId="4E826009" w14:textId="77777777" w:rsidR="000D7C35" w:rsidRPr="0085678B" w:rsidRDefault="000D7C35" w:rsidP="00BC3085">
      <w:pPr>
        <w:numPr>
          <w:ilvl w:val="0"/>
          <w:numId w:val="360"/>
        </w:numPr>
      </w:pPr>
      <w:r w:rsidRPr="0085678B">
        <w:t xml:space="preserve">Correct hand positioning to </w:t>
      </w:r>
      <w:r w:rsidRPr="0085678B">
        <w:rPr>
          <w:b/>
          <w:bCs/>
        </w:rPr>
        <w:t>maintain control while avoiding danger zones</w:t>
      </w:r>
    </w:p>
    <w:p w14:paraId="7AAB1295" w14:textId="77777777" w:rsidR="000D7C35" w:rsidRPr="0085678B" w:rsidRDefault="000D7C35" w:rsidP="000D7C35">
      <w:r w:rsidRPr="0085678B">
        <w:t>Encourage learners to practise feeding sample boards on machines that are either deactivated or using dummy setups.</w:t>
      </w:r>
    </w:p>
    <w:p w14:paraId="0FF4CBC1" w14:textId="77777777" w:rsidR="000D7C35" w:rsidRPr="0085678B" w:rsidRDefault="00225C77" w:rsidP="000D7C35">
      <w:r>
        <w:pict w14:anchorId="16865D1D">
          <v:rect id="_x0000_i1626" style="width:0;height:1.5pt" o:hralign="center" o:hrstd="t" o:hr="t" fillcolor="#a0a0a0" stroked="f"/>
        </w:pict>
      </w:r>
    </w:p>
    <w:p w14:paraId="3D3954B3" w14:textId="77777777" w:rsidR="000D7C35" w:rsidRPr="0085678B" w:rsidRDefault="000D7C35" w:rsidP="000D7C35">
      <w:pPr>
        <w:rPr>
          <w:b/>
          <w:bCs/>
        </w:rPr>
      </w:pPr>
      <w:r w:rsidRPr="0085678B">
        <w:rPr>
          <w:b/>
          <w:bCs/>
        </w:rPr>
        <w:t>Activity Suggestion: Feed Positioning and Posture Drill</w:t>
      </w:r>
    </w:p>
    <w:p w14:paraId="5B732999" w14:textId="77777777" w:rsidR="000D7C35" w:rsidRPr="0085678B" w:rsidRDefault="000D7C35" w:rsidP="000D7C35">
      <w:r w:rsidRPr="0085678B">
        <w:t>Set up three stations with different machines or visuals. Ask learners to:</w:t>
      </w:r>
    </w:p>
    <w:p w14:paraId="6C0FB2DD" w14:textId="77777777" w:rsidR="000D7C35" w:rsidRPr="0085678B" w:rsidRDefault="000D7C35" w:rsidP="00BC3085">
      <w:pPr>
        <w:numPr>
          <w:ilvl w:val="0"/>
          <w:numId w:val="361"/>
        </w:numPr>
      </w:pPr>
      <w:r w:rsidRPr="0085678B">
        <w:t>Describe how the workpiece should be held and guided</w:t>
      </w:r>
    </w:p>
    <w:p w14:paraId="314DB1C9" w14:textId="77777777" w:rsidR="000D7C35" w:rsidRPr="0085678B" w:rsidRDefault="000D7C35" w:rsidP="00BC3085">
      <w:pPr>
        <w:numPr>
          <w:ilvl w:val="0"/>
          <w:numId w:val="361"/>
        </w:numPr>
      </w:pPr>
      <w:r w:rsidRPr="0085678B">
        <w:t xml:space="preserve">Point out the </w:t>
      </w:r>
      <w:r w:rsidRPr="0085678B">
        <w:rPr>
          <w:b/>
          <w:bCs/>
        </w:rPr>
        <w:t>danger zones</w:t>
      </w:r>
      <w:r w:rsidRPr="0085678B">
        <w:t xml:space="preserve"> and how they will avoid them</w:t>
      </w:r>
    </w:p>
    <w:p w14:paraId="0CAA3C45" w14:textId="77777777" w:rsidR="000D7C35" w:rsidRPr="0085678B" w:rsidRDefault="000D7C35" w:rsidP="00BC3085">
      <w:pPr>
        <w:numPr>
          <w:ilvl w:val="0"/>
          <w:numId w:val="361"/>
        </w:numPr>
      </w:pPr>
      <w:r w:rsidRPr="0085678B">
        <w:t>Demonstrate correct posture and body alignment while feeding material</w:t>
      </w:r>
    </w:p>
    <w:p w14:paraId="79D6EB25" w14:textId="77777777" w:rsidR="000D7C35" w:rsidRPr="0085678B" w:rsidRDefault="000D7C35" w:rsidP="000D7C35">
      <w:r w:rsidRPr="0085678B">
        <w:t>Use a mirror or peer feedback for learners to observe their form.</w:t>
      </w:r>
    </w:p>
    <w:p w14:paraId="4507E09A" w14:textId="77777777" w:rsidR="000D7C35" w:rsidRPr="0085678B" w:rsidRDefault="00225C77" w:rsidP="000D7C35">
      <w:r>
        <w:pict w14:anchorId="3BAEF1DC">
          <v:rect id="_x0000_i1627" style="width:0;height:1.5pt" o:hralign="center" o:hrstd="t" o:hr="t" fillcolor="#a0a0a0" stroked="f"/>
        </w:pict>
      </w:r>
    </w:p>
    <w:p w14:paraId="5A405F04" w14:textId="77777777" w:rsidR="000D7C35" w:rsidRDefault="000D7C35" w:rsidP="000D7C35">
      <w:pPr>
        <w:rPr>
          <w:b/>
          <w:bCs/>
        </w:rPr>
      </w:pPr>
    </w:p>
    <w:p w14:paraId="728A0BF2" w14:textId="77777777" w:rsidR="000D7C35" w:rsidRDefault="000D7C35" w:rsidP="000D7C35">
      <w:pPr>
        <w:rPr>
          <w:b/>
          <w:bCs/>
        </w:rPr>
      </w:pPr>
    </w:p>
    <w:p w14:paraId="34F9278B" w14:textId="77777777" w:rsidR="000D7C35" w:rsidRPr="0085678B" w:rsidRDefault="000D7C35" w:rsidP="000D7C35">
      <w:pPr>
        <w:rPr>
          <w:b/>
          <w:bCs/>
        </w:rPr>
      </w:pPr>
      <w:r w:rsidRPr="0085678B">
        <w:rPr>
          <w:b/>
          <w:bCs/>
        </w:rPr>
        <w:t>Case Study: Tear-Out During Planing</w:t>
      </w:r>
    </w:p>
    <w:p w14:paraId="556ED73C" w14:textId="77777777" w:rsidR="000D7C35" w:rsidRPr="0085678B" w:rsidRDefault="000D7C35" w:rsidP="000D7C35">
      <w:r w:rsidRPr="0085678B">
        <w:t>A learner planed a batch of drawer fronts without checking grain direction. Several pieces splintered along the trailing edge. Inspection revealed they had been fed against the grain, leading to surface damage and additional sanding time.</w:t>
      </w:r>
    </w:p>
    <w:p w14:paraId="18440D8A" w14:textId="77777777" w:rsidR="000D7C35" w:rsidRPr="0085678B" w:rsidRDefault="000D7C35" w:rsidP="000D7C35">
      <w:r w:rsidRPr="0085678B">
        <w:rPr>
          <w:b/>
          <w:bCs/>
        </w:rPr>
        <w:t>Facilitator Prompts</w:t>
      </w:r>
      <w:r w:rsidRPr="0085678B">
        <w:t>:</w:t>
      </w:r>
    </w:p>
    <w:p w14:paraId="05C81A76" w14:textId="77777777" w:rsidR="000D7C35" w:rsidRPr="0085678B" w:rsidRDefault="000D7C35" w:rsidP="00BC3085">
      <w:pPr>
        <w:numPr>
          <w:ilvl w:val="0"/>
          <w:numId w:val="362"/>
        </w:numPr>
      </w:pPr>
      <w:r w:rsidRPr="0085678B">
        <w:t>What could the learner have looked for to prevent this?</w:t>
      </w:r>
    </w:p>
    <w:p w14:paraId="68ABE49A" w14:textId="77777777" w:rsidR="000D7C35" w:rsidRPr="0085678B" w:rsidRDefault="000D7C35" w:rsidP="00BC3085">
      <w:pPr>
        <w:numPr>
          <w:ilvl w:val="0"/>
          <w:numId w:val="362"/>
        </w:numPr>
      </w:pPr>
      <w:r w:rsidRPr="0085678B">
        <w:t>What tools or checks could have been used before feeding?</w:t>
      </w:r>
    </w:p>
    <w:p w14:paraId="256DC994" w14:textId="77777777" w:rsidR="000D7C35" w:rsidRPr="0085678B" w:rsidRDefault="000D7C35" w:rsidP="00BC3085">
      <w:pPr>
        <w:numPr>
          <w:ilvl w:val="0"/>
          <w:numId w:val="362"/>
        </w:numPr>
      </w:pPr>
      <w:r w:rsidRPr="0085678B">
        <w:t>How would a test piece have helped in this situation?</w:t>
      </w:r>
    </w:p>
    <w:p w14:paraId="7FDB003D" w14:textId="77777777" w:rsidR="000D7C35" w:rsidRPr="0085678B" w:rsidRDefault="00225C77" w:rsidP="000D7C35">
      <w:r>
        <w:pict w14:anchorId="418153F9">
          <v:rect id="_x0000_i1628" style="width:0;height:1.5pt" o:hralign="center" o:hrstd="t" o:hr="t" fillcolor="#a0a0a0" stroked="f"/>
        </w:pict>
      </w:r>
    </w:p>
    <w:p w14:paraId="0FA51D53" w14:textId="77777777" w:rsidR="000D7C35" w:rsidRPr="0085678B" w:rsidRDefault="000D7C35" w:rsidP="000D7C35">
      <w:pPr>
        <w:rPr>
          <w:b/>
          <w:bCs/>
        </w:rPr>
      </w:pPr>
      <w:r w:rsidRPr="0085678B">
        <w:rPr>
          <w:b/>
          <w:bCs/>
        </w:rPr>
        <w:t>Critical Thinking Questions</w:t>
      </w:r>
    </w:p>
    <w:p w14:paraId="4C62A1B0" w14:textId="77777777" w:rsidR="000D7C35" w:rsidRPr="0085678B" w:rsidRDefault="000D7C35" w:rsidP="00BC3085">
      <w:pPr>
        <w:numPr>
          <w:ilvl w:val="0"/>
          <w:numId w:val="363"/>
        </w:numPr>
      </w:pPr>
      <w:r w:rsidRPr="0085678B">
        <w:rPr>
          <w:b/>
          <w:bCs/>
        </w:rPr>
        <w:t>Why is it important to match the feed speed to the material and the machine?</w:t>
      </w:r>
    </w:p>
    <w:p w14:paraId="7EE1C10A" w14:textId="77777777" w:rsidR="000D7C35" w:rsidRPr="0085678B" w:rsidRDefault="000D7C35" w:rsidP="00BC3085">
      <w:pPr>
        <w:numPr>
          <w:ilvl w:val="0"/>
          <w:numId w:val="363"/>
        </w:numPr>
      </w:pPr>
      <w:r w:rsidRPr="0085678B">
        <w:rPr>
          <w:b/>
          <w:bCs/>
        </w:rPr>
        <w:t>What safety tools can help reduce risk during feeding operations?</w:t>
      </w:r>
    </w:p>
    <w:p w14:paraId="35B79040" w14:textId="77777777" w:rsidR="000D7C35" w:rsidRPr="0085678B" w:rsidRDefault="000D7C35" w:rsidP="00BC3085">
      <w:pPr>
        <w:numPr>
          <w:ilvl w:val="0"/>
          <w:numId w:val="363"/>
        </w:numPr>
      </w:pPr>
      <w:r w:rsidRPr="0085678B">
        <w:rPr>
          <w:b/>
          <w:bCs/>
        </w:rPr>
        <w:t>How does incorrect feeding affect the quality and dimensions of the final component?</w:t>
      </w:r>
    </w:p>
    <w:p w14:paraId="5E25A537" w14:textId="77777777" w:rsidR="000D7C35" w:rsidRPr="0085678B" w:rsidRDefault="000D7C35" w:rsidP="00BC3085">
      <w:pPr>
        <w:numPr>
          <w:ilvl w:val="0"/>
          <w:numId w:val="363"/>
        </w:numPr>
      </w:pPr>
      <w:r w:rsidRPr="0085678B">
        <w:rPr>
          <w:b/>
          <w:bCs/>
        </w:rPr>
        <w:t>What precautions should be taken when feeding narrow or short workpieces?</w:t>
      </w:r>
    </w:p>
    <w:p w14:paraId="65401122" w14:textId="77777777" w:rsidR="000D7C35" w:rsidRPr="0085678B" w:rsidRDefault="000D7C35" w:rsidP="00BC3085">
      <w:pPr>
        <w:numPr>
          <w:ilvl w:val="0"/>
          <w:numId w:val="363"/>
        </w:numPr>
      </w:pPr>
      <w:r w:rsidRPr="0085678B">
        <w:rPr>
          <w:b/>
          <w:bCs/>
        </w:rPr>
        <w:t>Why is it important to stay focused and avoid distractions during feeding?</w:t>
      </w:r>
    </w:p>
    <w:p w14:paraId="65DE439B" w14:textId="77777777" w:rsidR="000D7C35" w:rsidRPr="0085678B" w:rsidRDefault="00225C77" w:rsidP="000D7C35">
      <w:r>
        <w:pict w14:anchorId="197F4323">
          <v:rect id="_x0000_i1629" style="width:0;height:1.5pt" o:hralign="center" o:hrstd="t" o:hr="t" fillcolor="#a0a0a0" stroked="f"/>
        </w:pict>
      </w:r>
    </w:p>
    <w:p w14:paraId="1AD46D9F" w14:textId="77777777" w:rsidR="000D7C35" w:rsidRDefault="000D7C35" w:rsidP="000D7C35">
      <w:pPr>
        <w:rPr>
          <w:b/>
          <w:bCs/>
        </w:rPr>
      </w:pPr>
    </w:p>
    <w:p w14:paraId="627E3E35" w14:textId="77777777" w:rsidR="000D7C35" w:rsidRDefault="000D7C35" w:rsidP="000D7C35">
      <w:pPr>
        <w:rPr>
          <w:b/>
          <w:bCs/>
        </w:rPr>
      </w:pPr>
      <w:r>
        <w:rPr>
          <w:b/>
          <w:bCs/>
        </w:rPr>
        <w:br w:type="page"/>
      </w:r>
    </w:p>
    <w:p w14:paraId="2025621B" w14:textId="77777777" w:rsidR="000D7C35" w:rsidRPr="0085678B" w:rsidRDefault="000D7C35" w:rsidP="000D7C35">
      <w:pPr>
        <w:pStyle w:val="Heading3"/>
        <w:rPr>
          <w:rFonts w:ascii="Century Gothic" w:hAnsi="Century Gothic"/>
          <w:b/>
          <w:bCs/>
        </w:rPr>
      </w:pPr>
      <w:r w:rsidRPr="0085678B">
        <w:rPr>
          <w:rFonts w:ascii="Century Gothic" w:hAnsi="Century Gothic"/>
          <w:b/>
          <w:bCs/>
        </w:rPr>
        <w:t>PA0703 – Use Helping Aids Such as Push Sticks or a Helping Fence Where Appropriate to Ensure Personal Safety</w:t>
      </w:r>
    </w:p>
    <w:p w14:paraId="55315A08" w14:textId="77777777" w:rsidR="000D7C35" w:rsidRPr="0085678B" w:rsidRDefault="00225C77" w:rsidP="000D7C35">
      <w:r>
        <w:pict w14:anchorId="423F5AB9">
          <v:rect id="_x0000_i1630" style="width:0;height:1.5pt" o:hralign="center" o:hrstd="t" o:hr="t" fillcolor="#a0a0a0" stroked="f"/>
        </w:pict>
      </w:r>
    </w:p>
    <w:p w14:paraId="6157D5E5" w14:textId="77777777" w:rsidR="000D7C35" w:rsidRPr="0085678B" w:rsidRDefault="000D7C35" w:rsidP="000D7C35">
      <w:pPr>
        <w:rPr>
          <w:b/>
          <w:bCs/>
        </w:rPr>
      </w:pPr>
      <w:r w:rsidRPr="0085678B">
        <w:rPr>
          <w:b/>
          <w:bCs/>
        </w:rPr>
        <w:t>Facilitator Purpose</w:t>
      </w:r>
    </w:p>
    <w:p w14:paraId="01B5AF1A" w14:textId="77777777" w:rsidR="000D7C35" w:rsidRPr="0085678B" w:rsidRDefault="000D7C35" w:rsidP="000D7C35">
      <w:r w:rsidRPr="0085678B">
        <w:t xml:space="preserve">This session aims to reinforce the learner’s ability to identify and correctly use </w:t>
      </w:r>
      <w:r w:rsidRPr="0085678B">
        <w:rPr>
          <w:b/>
          <w:bCs/>
        </w:rPr>
        <w:t>helping aids</w:t>
      </w:r>
      <w:r w:rsidRPr="0085678B">
        <w:t xml:space="preserve">—such as </w:t>
      </w:r>
      <w:r w:rsidRPr="0085678B">
        <w:rPr>
          <w:b/>
          <w:bCs/>
        </w:rPr>
        <w:t>push sticks, push blocks, featherboards, and helping fences</w:t>
      </w:r>
      <w:r w:rsidRPr="0085678B">
        <w:t xml:space="preserve">—to prevent injury and maintain control when feeding materials through machines. These aids are essential for maintaining </w:t>
      </w:r>
      <w:r w:rsidRPr="0085678B">
        <w:rPr>
          <w:b/>
          <w:bCs/>
        </w:rPr>
        <w:t>safe hand distance</w:t>
      </w:r>
      <w:r w:rsidRPr="0085678B">
        <w:t xml:space="preserve">, especially when working with </w:t>
      </w:r>
      <w:r w:rsidRPr="0085678B">
        <w:rPr>
          <w:b/>
          <w:bCs/>
        </w:rPr>
        <w:t>small, narrow, or short components</w:t>
      </w:r>
      <w:r w:rsidRPr="0085678B">
        <w:t>.</w:t>
      </w:r>
    </w:p>
    <w:p w14:paraId="320B240E" w14:textId="77777777" w:rsidR="000D7C35" w:rsidRPr="0085678B" w:rsidRDefault="000D7C35" w:rsidP="000D7C35">
      <w:r w:rsidRPr="0085678B">
        <w:t xml:space="preserve">The learner will be trained to assess when helping aids are necessary, how to use them properly, and how they enhance both </w:t>
      </w:r>
      <w:r w:rsidRPr="0085678B">
        <w:rPr>
          <w:b/>
          <w:bCs/>
        </w:rPr>
        <w:t>precision and safety</w:t>
      </w:r>
      <w:r w:rsidRPr="0085678B">
        <w:t xml:space="preserve"> during machining.</w:t>
      </w:r>
    </w:p>
    <w:p w14:paraId="7072FBFC" w14:textId="77777777" w:rsidR="000D7C35" w:rsidRPr="0085678B" w:rsidRDefault="00225C77" w:rsidP="000D7C35">
      <w:r>
        <w:pict w14:anchorId="13885037">
          <v:rect id="_x0000_i1631" style="width:0;height:1.5pt" o:hralign="center" o:hrstd="t" o:hr="t" fillcolor="#a0a0a0" stroked="f"/>
        </w:pict>
      </w:r>
    </w:p>
    <w:p w14:paraId="0639EDA8" w14:textId="77777777" w:rsidR="000D7C35" w:rsidRPr="0085678B" w:rsidRDefault="000D7C35" w:rsidP="000D7C35">
      <w:pPr>
        <w:rPr>
          <w:b/>
          <w:bCs/>
        </w:rPr>
      </w:pPr>
      <w:r w:rsidRPr="0085678B">
        <w:rPr>
          <w:b/>
          <w:bCs/>
        </w:rPr>
        <w:t>Key Concepts to Cover</w:t>
      </w:r>
    </w:p>
    <w:p w14:paraId="775F0A4A" w14:textId="77777777" w:rsidR="000D7C35" w:rsidRPr="0085678B" w:rsidRDefault="000D7C35" w:rsidP="000D7C35">
      <w:pPr>
        <w:rPr>
          <w:b/>
          <w:bCs/>
        </w:rPr>
      </w:pPr>
      <w:r w:rsidRPr="0085678B">
        <w:rPr>
          <w:b/>
          <w:bCs/>
        </w:rPr>
        <w:t>1. What Are Helping Aids and Why Are They Used?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4"/>
        <w:gridCol w:w="7002"/>
      </w:tblGrid>
      <w:tr w:rsidR="000D7C35" w:rsidRPr="0085678B" w14:paraId="7EE7984C" w14:textId="77777777" w:rsidTr="000D7C35">
        <w:trPr>
          <w:tblHeader/>
          <w:tblCellSpacing w:w="15" w:type="dxa"/>
        </w:trPr>
        <w:tc>
          <w:tcPr>
            <w:tcW w:w="0" w:type="auto"/>
            <w:vAlign w:val="center"/>
            <w:hideMark/>
          </w:tcPr>
          <w:p w14:paraId="141AA4EF" w14:textId="77777777" w:rsidR="000D7C35" w:rsidRPr="0085678B" w:rsidRDefault="000D7C35" w:rsidP="000D7C35">
            <w:pPr>
              <w:rPr>
                <w:b/>
                <w:bCs/>
              </w:rPr>
            </w:pPr>
            <w:r w:rsidRPr="0085678B">
              <w:rPr>
                <w:b/>
                <w:bCs/>
              </w:rPr>
              <w:t>Helping Aid</w:t>
            </w:r>
          </w:p>
        </w:tc>
        <w:tc>
          <w:tcPr>
            <w:tcW w:w="0" w:type="auto"/>
            <w:vAlign w:val="center"/>
            <w:hideMark/>
          </w:tcPr>
          <w:p w14:paraId="5D36159A" w14:textId="77777777" w:rsidR="000D7C35" w:rsidRPr="0085678B" w:rsidRDefault="000D7C35" w:rsidP="000D7C35">
            <w:pPr>
              <w:rPr>
                <w:b/>
                <w:bCs/>
              </w:rPr>
            </w:pPr>
            <w:r w:rsidRPr="0085678B">
              <w:rPr>
                <w:b/>
                <w:bCs/>
              </w:rPr>
              <w:t>Purpose</w:t>
            </w:r>
          </w:p>
        </w:tc>
      </w:tr>
      <w:tr w:rsidR="000D7C35" w:rsidRPr="0085678B" w14:paraId="76C9B725" w14:textId="77777777" w:rsidTr="000D7C35">
        <w:trPr>
          <w:tblCellSpacing w:w="15" w:type="dxa"/>
        </w:trPr>
        <w:tc>
          <w:tcPr>
            <w:tcW w:w="0" w:type="auto"/>
            <w:vAlign w:val="center"/>
            <w:hideMark/>
          </w:tcPr>
          <w:p w14:paraId="15CA9645" w14:textId="77777777" w:rsidR="000D7C35" w:rsidRPr="0085678B" w:rsidRDefault="000D7C35" w:rsidP="000D7C35">
            <w:r w:rsidRPr="0085678B">
              <w:rPr>
                <w:b/>
                <w:bCs/>
              </w:rPr>
              <w:t>Push stick</w:t>
            </w:r>
          </w:p>
        </w:tc>
        <w:tc>
          <w:tcPr>
            <w:tcW w:w="0" w:type="auto"/>
            <w:vAlign w:val="center"/>
            <w:hideMark/>
          </w:tcPr>
          <w:p w14:paraId="17F395E2" w14:textId="77777777" w:rsidR="000D7C35" w:rsidRPr="0085678B" w:rsidRDefault="000D7C35" w:rsidP="000D7C35">
            <w:r w:rsidRPr="0085678B">
              <w:t>Keeps hands away from blade/cutter while pushing narrow or short pieces</w:t>
            </w:r>
          </w:p>
        </w:tc>
      </w:tr>
      <w:tr w:rsidR="000D7C35" w:rsidRPr="0085678B" w14:paraId="24CF54BB" w14:textId="77777777" w:rsidTr="000D7C35">
        <w:trPr>
          <w:tblCellSpacing w:w="15" w:type="dxa"/>
        </w:trPr>
        <w:tc>
          <w:tcPr>
            <w:tcW w:w="0" w:type="auto"/>
            <w:vAlign w:val="center"/>
            <w:hideMark/>
          </w:tcPr>
          <w:p w14:paraId="3384018D" w14:textId="77777777" w:rsidR="000D7C35" w:rsidRPr="0085678B" w:rsidRDefault="000D7C35" w:rsidP="000D7C35">
            <w:r w:rsidRPr="0085678B">
              <w:rPr>
                <w:b/>
                <w:bCs/>
              </w:rPr>
              <w:t>Push block</w:t>
            </w:r>
          </w:p>
        </w:tc>
        <w:tc>
          <w:tcPr>
            <w:tcW w:w="0" w:type="auto"/>
            <w:vAlign w:val="center"/>
            <w:hideMark/>
          </w:tcPr>
          <w:p w14:paraId="6A3C427B" w14:textId="77777777" w:rsidR="000D7C35" w:rsidRPr="0085678B" w:rsidRDefault="000D7C35" w:rsidP="000D7C35">
            <w:r w:rsidRPr="0085678B">
              <w:t>Provides downward and forward pressure on workpiece across a flat surface</w:t>
            </w:r>
          </w:p>
        </w:tc>
      </w:tr>
      <w:tr w:rsidR="000D7C35" w:rsidRPr="0085678B" w14:paraId="3814597E" w14:textId="77777777" w:rsidTr="000D7C35">
        <w:trPr>
          <w:tblCellSpacing w:w="15" w:type="dxa"/>
        </w:trPr>
        <w:tc>
          <w:tcPr>
            <w:tcW w:w="0" w:type="auto"/>
            <w:vAlign w:val="center"/>
            <w:hideMark/>
          </w:tcPr>
          <w:p w14:paraId="40F260ED" w14:textId="77777777" w:rsidR="000D7C35" w:rsidRPr="0085678B" w:rsidRDefault="000D7C35" w:rsidP="000D7C35">
            <w:r w:rsidRPr="0085678B">
              <w:rPr>
                <w:b/>
                <w:bCs/>
              </w:rPr>
              <w:t>Featherboard</w:t>
            </w:r>
          </w:p>
        </w:tc>
        <w:tc>
          <w:tcPr>
            <w:tcW w:w="0" w:type="auto"/>
            <w:vAlign w:val="center"/>
            <w:hideMark/>
          </w:tcPr>
          <w:p w14:paraId="2D7D3984" w14:textId="77777777" w:rsidR="000D7C35" w:rsidRPr="0085678B" w:rsidRDefault="000D7C35" w:rsidP="000D7C35">
            <w:r w:rsidRPr="0085678B">
              <w:t>Applies side pressure to keep material against fence or table</w:t>
            </w:r>
          </w:p>
        </w:tc>
      </w:tr>
      <w:tr w:rsidR="000D7C35" w:rsidRPr="0085678B" w14:paraId="566DCCF0" w14:textId="77777777" w:rsidTr="000D7C35">
        <w:trPr>
          <w:tblCellSpacing w:w="15" w:type="dxa"/>
        </w:trPr>
        <w:tc>
          <w:tcPr>
            <w:tcW w:w="0" w:type="auto"/>
            <w:vAlign w:val="center"/>
            <w:hideMark/>
          </w:tcPr>
          <w:p w14:paraId="7FB9F6C2" w14:textId="77777777" w:rsidR="000D7C35" w:rsidRPr="0085678B" w:rsidRDefault="000D7C35" w:rsidP="000D7C35">
            <w:r w:rsidRPr="0085678B">
              <w:rPr>
                <w:b/>
                <w:bCs/>
              </w:rPr>
              <w:t>Helping fence</w:t>
            </w:r>
          </w:p>
        </w:tc>
        <w:tc>
          <w:tcPr>
            <w:tcW w:w="0" w:type="auto"/>
            <w:vAlign w:val="center"/>
            <w:hideMark/>
          </w:tcPr>
          <w:p w14:paraId="1C3C7554" w14:textId="77777777" w:rsidR="000D7C35" w:rsidRPr="0085678B" w:rsidRDefault="000D7C35" w:rsidP="000D7C35">
            <w:r w:rsidRPr="0085678B">
              <w:t>Acts as a secondary guide or hand guard, especially for planing operations</w:t>
            </w:r>
          </w:p>
        </w:tc>
      </w:tr>
      <w:tr w:rsidR="000D7C35" w:rsidRPr="0085678B" w14:paraId="5A02C7D5" w14:textId="77777777" w:rsidTr="000D7C35">
        <w:trPr>
          <w:tblCellSpacing w:w="15" w:type="dxa"/>
        </w:trPr>
        <w:tc>
          <w:tcPr>
            <w:tcW w:w="0" w:type="auto"/>
            <w:vAlign w:val="center"/>
            <w:hideMark/>
          </w:tcPr>
          <w:p w14:paraId="4D5C0095" w14:textId="77777777" w:rsidR="000D7C35" w:rsidRPr="0085678B" w:rsidRDefault="000D7C35" w:rsidP="000D7C35">
            <w:r w:rsidRPr="0085678B">
              <w:rPr>
                <w:b/>
                <w:bCs/>
              </w:rPr>
              <w:t>Hold-down clamps</w:t>
            </w:r>
          </w:p>
        </w:tc>
        <w:tc>
          <w:tcPr>
            <w:tcW w:w="0" w:type="auto"/>
            <w:vAlign w:val="center"/>
            <w:hideMark/>
          </w:tcPr>
          <w:p w14:paraId="5D8F3576" w14:textId="77777777" w:rsidR="000D7C35" w:rsidRPr="0085678B" w:rsidRDefault="000D7C35" w:rsidP="000D7C35">
            <w:r w:rsidRPr="0085678B">
              <w:t>Secure workpieces during drilling or routing to prevent lifting or spinning</w:t>
            </w:r>
          </w:p>
        </w:tc>
      </w:tr>
    </w:tbl>
    <w:p w14:paraId="37B919A9" w14:textId="77777777" w:rsidR="000D7C35" w:rsidRPr="0085678B" w:rsidRDefault="000D7C35" w:rsidP="000D7C35">
      <w:r w:rsidRPr="0085678B">
        <w:rPr>
          <w:rFonts w:ascii="Segoe UI Symbol" w:hAnsi="Segoe UI Symbol" w:cs="Segoe UI Symbol"/>
        </w:rPr>
        <w:t>🛈</w:t>
      </w:r>
      <w:r w:rsidRPr="0085678B">
        <w:t xml:space="preserve"> Helping aids </w:t>
      </w:r>
      <w:r w:rsidRPr="0085678B">
        <w:rPr>
          <w:b/>
          <w:bCs/>
        </w:rPr>
        <w:t>must be made from non-slip or sacrificial materials</w:t>
      </w:r>
      <w:r w:rsidRPr="0085678B">
        <w:t xml:space="preserve"> like hardwood or plastic, and should be kept clean and free of damage.</w:t>
      </w:r>
    </w:p>
    <w:p w14:paraId="531A35B8" w14:textId="77777777" w:rsidR="000D7C35" w:rsidRPr="0085678B" w:rsidRDefault="00225C77" w:rsidP="000D7C35">
      <w:r>
        <w:pict w14:anchorId="6F79FBC2">
          <v:rect id="_x0000_i1632" style="width:0;height:1.5pt" o:hralign="center" o:hrstd="t" o:hr="t" fillcolor="#a0a0a0" stroked="f"/>
        </w:pict>
      </w:r>
    </w:p>
    <w:p w14:paraId="2F8BBF11" w14:textId="77777777" w:rsidR="000D7C35" w:rsidRPr="0085678B" w:rsidRDefault="000D7C35" w:rsidP="000D7C35">
      <w:pPr>
        <w:rPr>
          <w:b/>
          <w:bCs/>
        </w:rPr>
      </w:pPr>
      <w:r w:rsidRPr="0085678B">
        <w:rPr>
          <w:b/>
          <w:bCs/>
        </w:rPr>
        <w:t>2. Situations Requiring Helping Aids</w:t>
      </w:r>
    </w:p>
    <w:p w14:paraId="1F2DC63F" w14:textId="77777777" w:rsidR="000D7C35" w:rsidRPr="0085678B" w:rsidRDefault="000D7C35" w:rsidP="00BC3085">
      <w:pPr>
        <w:numPr>
          <w:ilvl w:val="0"/>
          <w:numId w:val="364"/>
        </w:numPr>
      </w:pPr>
      <w:r w:rsidRPr="0085678B">
        <w:t xml:space="preserve">Feeding </w:t>
      </w:r>
      <w:r w:rsidRPr="0085678B">
        <w:rPr>
          <w:b/>
          <w:bCs/>
        </w:rPr>
        <w:t>narrow or short workpieces</w:t>
      </w:r>
      <w:r w:rsidRPr="0085678B">
        <w:t xml:space="preserve"> through table saws or planers</w:t>
      </w:r>
    </w:p>
    <w:p w14:paraId="3A1B14E9" w14:textId="77777777" w:rsidR="000D7C35" w:rsidRPr="0085678B" w:rsidRDefault="000D7C35" w:rsidP="00BC3085">
      <w:pPr>
        <w:numPr>
          <w:ilvl w:val="0"/>
          <w:numId w:val="364"/>
        </w:numPr>
      </w:pPr>
      <w:r w:rsidRPr="0085678B">
        <w:t xml:space="preserve">Holding down </w:t>
      </w:r>
      <w:r w:rsidRPr="0085678B">
        <w:rPr>
          <w:b/>
          <w:bCs/>
        </w:rPr>
        <w:t>thin or flexible materials</w:t>
      </w:r>
      <w:r w:rsidRPr="0085678B">
        <w:t xml:space="preserve"> on edge sanders or routers</w:t>
      </w:r>
    </w:p>
    <w:p w14:paraId="3BFE070F" w14:textId="77777777" w:rsidR="000D7C35" w:rsidRPr="0085678B" w:rsidRDefault="000D7C35" w:rsidP="00BC3085">
      <w:pPr>
        <w:numPr>
          <w:ilvl w:val="0"/>
          <w:numId w:val="364"/>
        </w:numPr>
      </w:pPr>
      <w:r w:rsidRPr="0085678B">
        <w:t xml:space="preserve">Working near </w:t>
      </w:r>
      <w:r w:rsidRPr="0085678B">
        <w:rPr>
          <w:b/>
          <w:bCs/>
        </w:rPr>
        <w:t>rotating blades or cutters</w:t>
      </w:r>
      <w:r w:rsidRPr="0085678B">
        <w:t xml:space="preserve"> where hand proximity increases risk</w:t>
      </w:r>
    </w:p>
    <w:p w14:paraId="1B61B12E" w14:textId="77777777" w:rsidR="000D7C35" w:rsidRPr="0085678B" w:rsidRDefault="000D7C35" w:rsidP="00BC3085">
      <w:pPr>
        <w:numPr>
          <w:ilvl w:val="0"/>
          <w:numId w:val="364"/>
        </w:numPr>
      </w:pPr>
      <w:r w:rsidRPr="0085678B">
        <w:t xml:space="preserve">Supporting long boards with an </w:t>
      </w:r>
      <w:r w:rsidRPr="0085678B">
        <w:rPr>
          <w:b/>
          <w:bCs/>
        </w:rPr>
        <w:t>additional helping fence</w:t>
      </w:r>
      <w:r w:rsidRPr="0085678B">
        <w:t xml:space="preserve"> to prevent tipping</w:t>
      </w:r>
    </w:p>
    <w:p w14:paraId="0DD6E650" w14:textId="77777777" w:rsidR="000D7C35" w:rsidRPr="0085678B" w:rsidRDefault="000D7C35" w:rsidP="00BC3085">
      <w:pPr>
        <w:numPr>
          <w:ilvl w:val="0"/>
          <w:numId w:val="364"/>
        </w:numPr>
      </w:pPr>
      <w:r w:rsidRPr="0085678B">
        <w:t xml:space="preserve">Performing repetitive tasks where </w:t>
      </w:r>
      <w:r w:rsidRPr="0085678B">
        <w:rPr>
          <w:b/>
          <w:bCs/>
        </w:rPr>
        <w:t>operator fatigue</w:t>
      </w:r>
      <w:r w:rsidRPr="0085678B">
        <w:t xml:space="preserve"> may reduce control</w:t>
      </w:r>
    </w:p>
    <w:p w14:paraId="084E522C" w14:textId="77777777" w:rsidR="000D7C35" w:rsidRPr="0085678B" w:rsidRDefault="00225C77" w:rsidP="000D7C35">
      <w:r>
        <w:pict w14:anchorId="35BC4101">
          <v:rect id="_x0000_i1633" style="width:0;height:1.5pt" o:hralign="center" o:hrstd="t" o:hr="t" fillcolor="#a0a0a0" stroked="f"/>
        </w:pict>
      </w:r>
    </w:p>
    <w:p w14:paraId="3FB323EC" w14:textId="77777777" w:rsidR="000D7C35" w:rsidRPr="0085678B" w:rsidRDefault="000D7C35" w:rsidP="000D7C35">
      <w:pPr>
        <w:rPr>
          <w:b/>
          <w:bCs/>
        </w:rPr>
      </w:pPr>
      <w:r w:rsidRPr="0085678B">
        <w:rPr>
          <w:b/>
          <w:bCs/>
        </w:rPr>
        <w:t>Best Practice Guidelines</w:t>
      </w:r>
    </w:p>
    <w:p w14:paraId="5675E894" w14:textId="77777777" w:rsidR="000D7C35" w:rsidRPr="0085678B" w:rsidRDefault="000D7C35" w:rsidP="00BC3085">
      <w:pPr>
        <w:numPr>
          <w:ilvl w:val="0"/>
          <w:numId w:val="365"/>
        </w:numPr>
      </w:pPr>
      <w:r w:rsidRPr="0085678B">
        <w:t xml:space="preserve">Use push sticks for </w:t>
      </w:r>
      <w:r w:rsidRPr="0085678B">
        <w:rPr>
          <w:b/>
          <w:bCs/>
        </w:rPr>
        <w:t>cut widths under 120 mm</w:t>
      </w:r>
    </w:p>
    <w:p w14:paraId="0468596D" w14:textId="77777777" w:rsidR="000D7C35" w:rsidRPr="0085678B" w:rsidRDefault="000D7C35" w:rsidP="00BC3085">
      <w:pPr>
        <w:numPr>
          <w:ilvl w:val="0"/>
          <w:numId w:val="365"/>
        </w:numPr>
      </w:pPr>
      <w:r w:rsidRPr="0085678B">
        <w:t>Replace damaged or missing helping aids immediately</w:t>
      </w:r>
    </w:p>
    <w:p w14:paraId="323B4E0A" w14:textId="77777777" w:rsidR="000D7C35" w:rsidRPr="0085678B" w:rsidRDefault="000D7C35" w:rsidP="00BC3085">
      <w:pPr>
        <w:numPr>
          <w:ilvl w:val="0"/>
          <w:numId w:val="365"/>
        </w:numPr>
      </w:pPr>
      <w:r w:rsidRPr="0085678B">
        <w:rPr>
          <w:b/>
          <w:bCs/>
        </w:rPr>
        <w:t>Never remove guards</w:t>
      </w:r>
      <w:r w:rsidRPr="0085678B">
        <w:t xml:space="preserve"> to compensate for poor workpiece control</w:t>
      </w:r>
    </w:p>
    <w:p w14:paraId="282DAC40" w14:textId="77777777" w:rsidR="000D7C35" w:rsidRPr="0085678B" w:rsidRDefault="000D7C35" w:rsidP="00BC3085">
      <w:pPr>
        <w:numPr>
          <w:ilvl w:val="0"/>
          <w:numId w:val="365"/>
        </w:numPr>
      </w:pPr>
      <w:r w:rsidRPr="0085678B">
        <w:t xml:space="preserve">Store helping aids </w:t>
      </w:r>
      <w:r w:rsidRPr="0085678B">
        <w:rPr>
          <w:b/>
          <w:bCs/>
        </w:rPr>
        <w:t>within reach</w:t>
      </w:r>
      <w:r w:rsidRPr="0085678B">
        <w:t xml:space="preserve"> of all operating stations</w:t>
      </w:r>
    </w:p>
    <w:p w14:paraId="7B35EC30" w14:textId="77777777" w:rsidR="000D7C35" w:rsidRPr="0085678B" w:rsidRDefault="000D7C35" w:rsidP="00BC3085">
      <w:pPr>
        <w:numPr>
          <w:ilvl w:val="0"/>
          <w:numId w:val="365"/>
        </w:numPr>
      </w:pPr>
      <w:r w:rsidRPr="0085678B">
        <w:rPr>
          <w:b/>
          <w:bCs/>
        </w:rPr>
        <w:t>Demonstrate use</w:t>
      </w:r>
      <w:r w:rsidRPr="0085678B">
        <w:t xml:space="preserve"> before assigning independent machine tasks</w:t>
      </w:r>
    </w:p>
    <w:p w14:paraId="5EB2DE94" w14:textId="77777777" w:rsidR="000D7C35" w:rsidRPr="0085678B" w:rsidRDefault="00225C77" w:rsidP="000D7C35">
      <w:r>
        <w:pict w14:anchorId="1216A333">
          <v:rect id="_x0000_i1634" style="width:0;height:1.5pt" o:hralign="center" o:hrstd="t" o:hr="t" fillcolor="#a0a0a0" stroked="f"/>
        </w:pict>
      </w:r>
    </w:p>
    <w:p w14:paraId="0F11B866" w14:textId="77777777" w:rsidR="000D7C35" w:rsidRPr="0085678B" w:rsidRDefault="000D7C35" w:rsidP="000D7C35">
      <w:pPr>
        <w:rPr>
          <w:b/>
          <w:bCs/>
        </w:rPr>
      </w:pPr>
      <w:r w:rsidRPr="0085678B">
        <w:rPr>
          <w:b/>
          <w:bCs/>
        </w:rPr>
        <w:t>Facilitator Demonstration Tip</w:t>
      </w:r>
    </w:p>
    <w:p w14:paraId="35DBD25C" w14:textId="77777777" w:rsidR="000D7C35" w:rsidRPr="0085678B" w:rsidRDefault="000D7C35" w:rsidP="000D7C35">
      <w:r w:rsidRPr="0085678B">
        <w:t>Use a table saw or mock setup to show:</w:t>
      </w:r>
    </w:p>
    <w:p w14:paraId="4D21DAD4" w14:textId="77777777" w:rsidR="000D7C35" w:rsidRPr="0085678B" w:rsidRDefault="000D7C35" w:rsidP="00BC3085">
      <w:pPr>
        <w:numPr>
          <w:ilvl w:val="0"/>
          <w:numId w:val="366"/>
        </w:numPr>
      </w:pPr>
      <w:r w:rsidRPr="0085678B">
        <w:t>The danger zone near the blade</w:t>
      </w:r>
    </w:p>
    <w:p w14:paraId="26D4D4D4" w14:textId="77777777" w:rsidR="000D7C35" w:rsidRPr="0085678B" w:rsidRDefault="000D7C35" w:rsidP="00BC3085">
      <w:pPr>
        <w:numPr>
          <w:ilvl w:val="0"/>
          <w:numId w:val="366"/>
        </w:numPr>
      </w:pPr>
      <w:r w:rsidRPr="0085678B">
        <w:t>How to grip and angle the push stick or push block for stable pressure</w:t>
      </w:r>
    </w:p>
    <w:p w14:paraId="4DF58C60" w14:textId="77777777" w:rsidR="000D7C35" w:rsidRPr="0085678B" w:rsidRDefault="000D7C35" w:rsidP="00BC3085">
      <w:pPr>
        <w:numPr>
          <w:ilvl w:val="0"/>
          <w:numId w:val="366"/>
        </w:numPr>
      </w:pPr>
      <w:r w:rsidRPr="0085678B">
        <w:t>The difference between safe feeding with vs without a helping aid</w:t>
      </w:r>
    </w:p>
    <w:p w14:paraId="60172407" w14:textId="77777777" w:rsidR="000D7C35" w:rsidRPr="0085678B" w:rsidRDefault="000D7C35" w:rsidP="00BC3085">
      <w:pPr>
        <w:numPr>
          <w:ilvl w:val="0"/>
          <w:numId w:val="366"/>
        </w:numPr>
      </w:pPr>
      <w:r w:rsidRPr="0085678B">
        <w:t>Real-life examples of common mistakes (e.g. hands too close, pushing with bare fingers)</w:t>
      </w:r>
    </w:p>
    <w:p w14:paraId="72CE029F" w14:textId="77777777" w:rsidR="000D7C35" w:rsidRPr="0085678B" w:rsidRDefault="000D7C35" w:rsidP="000D7C35">
      <w:r w:rsidRPr="0085678B">
        <w:t xml:space="preserve">Create a </w:t>
      </w:r>
      <w:r w:rsidRPr="0085678B">
        <w:rPr>
          <w:b/>
          <w:bCs/>
        </w:rPr>
        <w:t>helping aid rack</w:t>
      </w:r>
      <w:r w:rsidRPr="0085678B">
        <w:t xml:space="preserve"> display showing correct tool types and when each is used.</w:t>
      </w:r>
    </w:p>
    <w:p w14:paraId="6447850C" w14:textId="77777777" w:rsidR="000D7C35" w:rsidRPr="0085678B" w:rsidRDefault="00225C77" w:rsidP="000D7C35">
      <w:r>
        <w:pict w14:anchorId="097F9B38">
          <v:rect id="_x0000_i1635" style="width:0;height:1.5pt" o:hralign="center" o:hrstd="t" o:hr="t" fillcolor="#a0a0a0" stroked="f"/>
        </w:pict>
      </w:r>
    </w:p>
    <w:p w14:paraId="26C7FDCB" w14:textId="77777777" w:rsidR="000D7C35" w:rsidRPr="0085678B" w:rsidRDefault="000D7C35" w:rsidP="000D7C35">
      <w:pPr>
        <w:rPr>
          <w:b/>
          <w:bCs/>
        </w:rPr>
      </w:pPr>
      <w:r w:rsidRPr="0085678B">
        <w:rPr>
          <w:b/>
          <w:bCs/>
        </w:rPr>
        <w:t>Activity Suggestion: Safety Zone and Helping Aid Roleplay</w:t>
      </w:r>
    </w:p>
    <w:p w14:paraId="616025D1" w14:textId="77777777" w:rsidR="000D7C35" w:rsidRPr="0085678B" w:rsidRDefault="000D7C35" w:rsidP="000D7C35">
      <w:r w:rsidRPr="0085678B">
        <w:t>Set up:</w:t>
      </w:r>
    </w:p>
    <w:p w14:paraId="4097B14C" w14:textId="77777777" w:rsidR="000D7C35" w:rsidRPr="0085678B" w:rsidRDefault="000D7C35" w:rsidP="00BC3085">
      <w:pPr>
        <w:numPr>
          <w:ilvl w:val="0"/>
          <w:numId w:val="367"/>
        </w:numPr>
      </w:pPr>
      <w:r w:rsidRPr="0085678B">
        <w:t>A visual layout with a mock saw station</w:t>
      </w:r>
    </w:p>
    <w:p w14:paraId="16797971" w14:textId="77777777" w:rsidR="000D7C35" w:rsidRPr="0085678B" w:rsidRDefault="000D7C35" w:rsidP="00BC3085">
      <w:pPr>
        <w:numPr>
          <w:ilvl w:val="0"/>
          <w:numId w:val="367"/>
        </w:numPr>
      </w:pPr>
      <w:r w:rsidRPr="0085678B">
        <w:t>Learners must place themselves in the correct stance</w:t>
      </w:r>
    </w:p>
    <w:p w14:paraId="4D34ACCE" w14:textId="77777777" w:rsidR="000D7C35" w:rsidRPr="0085678B" w:rsidRDefault="000D7C35" w:rsidP="00BC3085">
      <w:pPr>
        <w:numPr>
          <w:ilvl w:val="0"/>
          <w:numId w:val="367"/>
        </w:numPr>
      </w:pPr>
      <w:r w:rsidRPr="0085678B">
        <w:t>Select and demonstrate the appropriate helping aid</w:t>
      </w:r>
    </w:p>
    <w:p w14:paraId="78D642FC" w14:textId="77777777" w:rsidR="000D7C35" w:rsidRPr="0085678B" w:rsidRDefault="000D7C35" w:rsidP="00BC3085">
      <w:pPr>
        <w:numPr>
          <w:ilvl w:val="0"/>
          <w:numId w:val="367"/>
        </w:numPr>
      </w:pPr>
      <w:r w:rsidRPr="0085678B">
        <w:t>Justify their selection and explain how it improves safety</w:t>
      </w:r>
    </w:p>
    <w:p w14:paraId="4ED4A9D1" w14:textId="77777777" w:rsidR="000D7C35" w:rsidRPr="0085678B" w:rsidRDefault="000D7C35" w:rsidP="000D7C35">
      <w:r w:rsidRPr="0085678B">
        <w:t>Use a peer checklist to observe proper distance, grip, and motion.</w:t>
      </w:r>
    </w:p>
    <w:p w14:paraId="4F83A2E6" w14:textId="77777777" w:rsidR="000D7C35" w:rsidRPr="0085678B" w:rsidRDefault="00225C77" w:rsidP="000D7C35">
      <w:r>
        <w:pict w14:anchorId="7F7275F4">
          <v:rect id="_x0000_i1636" style="width:0;height:1.5pt" o:hralign="center" o:hrstd="t" o:hr="t" fillcolor="#a0a0a0" stroked="f"/>
        </w:pict>
      </w:r>
    </w:p>
    <w:p w14:paraId="080D2195" w14:textId="77777777" w:rsidR="000D7C35" w:rsidRPr="0085678B" w:rsidRDefault="000D7C35" w:rsidP="000D7C35">
      <w:pPr>
        <w:rPr>
          <w:b/>
          <w:bCs/>
        </w:rPr>
      </w:pPr>
      <w:r w:rsidRPr="0085678B">
        <w:rPr>
          <w:b/>
          <w:bCs/>
        </w:rPr>
        <w:t>Case Study: Hand Injury Due to Missing Push Stick</w:t>
      </w:r>
    </w:p>
    <w:p w14:paraId="7ACE044D" w14:textId="77777777" w:rsidR="000D7C35" w:rsidRPr="0085678B" w:rsidRDefault="000D7C35" w:rsidP="000D7C35">
      <w:r w:rsidRPr="0085678B">
        <w:t>A junior operator used a panel saw to rip narrow strips without a push stick. While reaching to stabilise the board near the blade, their finger was grazed by the rotating saw. The workshop did not have a push stick within reach at the time.</w:t>
      </w:r>
    </w:p>
    <w:p w14:paraId="4C88007F" w14:textId="77777777" w:rsidR="000D7C35" w:rsidRPr="0085678B" w:rsidRDefault="000D7C35" w:rsidP="000D7C35">
      <w:r w:rsidRPr="0085678B">
        <w:rPr>
          <w:b/>
          <w:bCs/>
        </w:rPr>
        <w:t>Facilitator Prompts</w:t>
      </w:r>
      <w:r w:rsidRPr="0085678B">
        <w:t>:</w:t>
      </w:r>
    </w:p>
    <w:p w14:paraId="1887F22A" w14:textId="77777777" w:rsidR="000D7C35" w:rsidRPr="0085678B" w:rsidRDefault="000D7C35" w:rsidP="00BC3085">
      <w:pPr>
        <w:numPr>
          <w:ilvl w:val="0"/>
          <w:numId w:val="368"/>
        </w:numPr>
      </w:pPr>
      <w:r w:rsidRPr="0085678B">
        <w:t>What safety rule was broken?</w:t>
      </w:r>
    </w:p>
    <w:p w14:paraId="3261E98F" w14:textId="77777777" w:rsidR="000D7C35" w:rsidRPr="0085678B" w:rsidRDefault="000D7C35" w:rsidP="00BC3085">
      <w:pPr>
        <w:numPr>
          <w:ilvl w:val="0"/>
          <w:numId w:val="368"/>
        </w:numPr>
      </w:pPr>
      <w:r w:rsidRPr="0085678B">
        <w:t>How could this have been prevented?</w:t>
      </w:r>
    </w:p>
    <w:p w14:paraId="7149E48B" w14:textId="77777777" w:rsidR="000D7C35" w:rsidRPr="0085678B" w:rsidRDefault="000D7C35" w:rsidP="00BC3085">
      <w:pPr>
        <w:numPr>
          <w:ilvl w:val="0"/>
          <w:numId w:val="368"/>
        </w:numPr>
      </w:pPr>
      <w:r w:rsidRPr="0085678B">
        <w:t>What system should be in place to ensure helping aids are always available?</w:t>
      </w:r>
    </w:p>
    <w:p w14:paraId="3AD1A148" w14:textId="77777777" w:rsidR="000D7C35" w:rsidRPr="0085678B" w:rsidRDefault="00225C77" w:rsidP="000D7C35">
      <w:r>
        <w:pict w14:anchorId="6523FDD6">
          <v:rect id="_x0000_i1637" style="width:0;height:1.5pt" o:hralign="center" o:hrstd="t" o:hr="t" fillcolor="#a0a0a0" stroked="f"/>
        </w:pict>
      </w:r>
    </w:p>
    <w:p w14:paraId="17251981" w14:textId="77777777" w:rsidR="000D7C35" w:rsidRPr="0085678B" w:rsidRDefault="000D7C35" w:rsidP="000D7C35">
      <w:pPr>
        <w:rPr>
          <w:b/>
          <w:bCs/>
        </w:rPr>
      </w:pPr>
      <w:r w:rsidRPr="0085678B">
        <w:rPr>
          <w:b/>
          <w:bCs/>
        </w:rPr>
        <w:t>Critical Thinking Questions</w:t>
      </w:r>
    </w:p>
    <w:p w14:paraId="0550353F" w14:textId="77777777" w:rsidR="000D7C35" w:rsidRPr="0085678B" w:rsidRDefault="000D7C35" w:rsidP="00BC3085">
      <w:pPr>
        <w:numPr>
          <w:ilvl w:val="0"/>
          <w:numId w:val="369"/>
        </w:numPr>
      </w:pPr>
      <w:r w:rsidRPr="0085678B">
        <w:rPr>
          <w:b/>
          <w:bCs/>
        </w:rPr>
        <w:t>Why is it dangerous to rely only on hand control when machining small pieces?</w:t>
      </w:r>
    </w:p>
    <w:p w14:paraId="71175B05" w14:textId="77777777" w:rsidR="000D7C35" w:rsidRPr="0085678B" w:rsidRDefault="000D7C35" w:rsidP="00BC3085">
      <w:pPr>
        <w:numPr>
          <w:ilvl w:val="0"/>
          <w:numId w:val="369"/>
        </w:numPr>
      </w:pPr>
      <w:r w:rsidRPr="0085678B">
        <w:rPr>
          <w:b/>
          <w:bCs/>
        </w:rPr>
        <w:t>How do helping aids improve both safety and precision?</w:t>
      </w:r>
    </w:p>
    <w:p w14:paraId="280BC44E" w14:textId="77777777" w:rsidR="000D7C35" w:rsidRPr="0085678B" w:rsidRDefault="000D7C35" w:rsidP="00BC3085">
      <w:pPr>
        <w:numPr>
          <w:ilvl w:val="0"/>
          <w:numId w:val="369"/>
        </w:numPr>
      </w:pPr>
      <w:r w:rsidRPr="0085678B">
        <w:rPr>
          <w:b/>
          <w:bCs/>
        </w:rPr>
        <w:t>What should you do if the correct helping aid is not available at your machine station?</w:t>
      </w:r>
    </w:p>
    <w:p w14:paraId="6676B6FB" w14:textId="77777777" w:rsidR="000D7C35" w:rsidRPr="0085678B" w:rsidRDefault="000D7C35" w:rsidP="00BC3085">
      <w:pPr>
        <w:numPr>
          <w:ilvl w:val="0"/>
          <w:numId w:val="369"/>
        </w:numPr>
      </w:pPr>
      <w:r w:rsidRPr="0085678B">
        <w:rPr>
          <w:b/>
          <w:bCs/>
        </w:rPr>
        <w:t>When might a helping fence be more appropriate than a push stick?</w:t>
      </w:r>
    </w:p>
    <w:p w14:paraId="7356A26F" w14:textId="77777777" w:rsidR="000D7C35" w:rsidRPr="0085678B" w:rsidRDefault="000D7C35" w:rsidP="00BC3085">
      <w:pPr>
        <w:numPr>
          <w:ilvl w:val="0"/>
          <w:numId w:val="369"/>
        </w:numPr>
      </w:pPr>
      <w:r w:rsidRPr="0085678B">
        <w:rPr>
          <w:b/>
          <w:bCs/>
        </w:rPr>
        <w:t>Why must helping aids be included in machine start-up and safety checklists?</w:t>
      </w:r>
    </w:p>
    <w:p w14:paraId="5DA261B3" w14:textId="77777777" w:rsidR="000D7C35" w:rsidRPr="0085678B" w:rsidRDefault="00225C77" w:rsidP="000D7C35">
      <w:r>
        <w:pict w14:anchorId="30CDDFAC">
          <v:rect id="_x0000_i1638" style="width:0;height:1.5pt" o:hralign="center" o:hrstd="t" o:hr="t" fillcolor="#a0a0a0" stroked="f"/>
        </w:pict>
      </w:r>
    </w:p>
    <w:p w14:paraId="398B0717" w14:textId="77777777" w:rsidR="000D7C35" w:rsidRDefault="000D7C35" w:rsidP="000D7C35">
      <w:pPr>
        <w:rPr>
          <w:b/>
          <w:bCs/>
        </w:rPr>
      </w:pPr>
    </w:p>
    <w:p w14:paraId="259BC8E3" w14:textId="77777777" w:rsidR="000D7C35" w:rsidRDefault="000D7C35" w:rsidP="000D7C35">
      <w:pPr>
        <w:rPr>
          <w:b/>
          <w:bCs/>
        </w:rPr>
      </w:pPr>
      <w:r>
        <w:rPr>
          <w:b/>
          <w:bCs/>
        </w:rPr>
        <w:br w:type="page"/>
      </w:r>
    </w:p>
    <w:p w14:paraId="64766389" w14:textId="77777777" w:rsidR="000D7C35" w:rsidRPr="0085678B" w:rsidRDefault="000D7C35" w:rsidP="000D7C35">
      <w:pPr>
        <w:pStyle w:val="Heading3"/>
      </w:pPr>
      <w:r w:rsidRPr="0085678B">
        <w:t>PA0704 – Adjust the Cutting Tools to Meet Product Specification</w:t>
      </w:r>
    </w:p>
    <w:p w14:paraId="2CD56C04" w14:textId="77777777" w:rsidR="000D7C35" w:rsidRPr="0085678B" w:rsidRDefault="00225C77" w:rsidP="000D7C35">
      <w:r>
        <w:pict w14:anchorId="650A96A9">
          <v:rect id="_x0000_i1639" style="width:0;height:1.5pt" o:hralign="center" o:hrstd="t" o:hr="t" fillcolor="#a0a0a0" stroked="f"/>
        </w:pict>
      </w:r>
    </w:p>
    <w:p w14:paraId="129DA8DA" w14:textId="77777777" w:rsidR="000D7C35" w:rsidRPr="0085678B" w:rsidRDefault="000D7C35" w:rsidP="000D7C35">
      <w:pPr>
        <w:rPr>
          <w:b/>
          <w:bCs/>
        </w:rPr>
      </w:pPr>
      <w:r w:rsidRPr="0085678B">
        <w:rPr>
          <w:b/>
          <w:bCs/>
        </w:rPr>
        <w:t>Facilitator Purpose</w:t>
      </w:r>
    </w:p>
    <w:p w14:paraId="45636D0A" w14:textId="77777777" w:rsidR="000D7C35" w:rsidRPr="0085678B" w:rsidRDefault="000D7C35" w:rsidP="000D7C35">
      <w:r w:rsidRPr="0085678B">
        <w:t xml:space="preserve">This session enables learners to </w:t>
      </w:r>
      <w:r w:rsidRPr="0085678B">
        <w:rPr>
          <w:b/>
          <w:bCs/>
        </w:rPr>
        <w:t>adjust machine-mounted cutting tools</w:t>
      </w:r>
      <w:r w:rsidRPr="0085678B">
        <w:t xml:space="preserve">—including saw blades, cutter heads, planer knives, and sanding components—to ensure they align with the </w:t>
      </w:r>
      <w:r w:rsidRPr="0085678B">
        <w:rPr>
          <w:b/>
          <w:bCs/>
        </w:rPr>
        <w:t>technical specifications</w:t>
      </w:r>
      <w:r w:rsidRPr="0085678B">
        <w:t xml:space="preserve"> of the job card or routing sheet. Tool adjustments are necessary to achieve correct </w:t>
      </w:r>
      <w:r w:rsidRPr="0085678B">
        <w:rPr>
          <w:b/>
          <w:bCs/>
        </w:rPr>
        <w:t>cutting depth, width, angle, feed clearance</w:t>
      </w:r>
      <w:r w:rsidRPr="0085678B">
        <w:t xml:space="preserve">, and </w:t>
      </w:r>
      <w:r w:rsidRPr="0085678B">
        <w:rPr>
          <w:b/>
          <w:bCs/>
        </w:rPr>
        <w:t>profile accuracy</w:t>
      </w:r>
      <w:r w:rsidRPr="0085678B">
        <w:t>, all of which affect product quality and operational safety.</w:t>
      </w:r>
    </w:p>
    <w:p w14:paraId="125AFB2B" w14:textId="77777777" w:rsidR="000D7C35" w:rsidRPr="0085678B" w:rsidRDefault="000D7C35" w:rsidP="000D7C35">
      <w:r w:rsidRPr="0085678B">
        <w:t>Learners will be trained to interpret machining requirements, apply adjustment procedures correctly, and verify setup through test cuts and inspections.</w:t>
      </w:r>
    </w:p>
    <w:p w14:paraId="47624EA0" w14:textId="77777777" w:rsidR="000D7C35" w:rsidRPr="0085678B" w:rsidRDefault="00225C77" w:rsidP="000D7C35">
      <w:r>
        <w:pict w14:anchorId="6242AEAE">
          <v:rect id="_x0000_i1640" style="width:0;height:1.5pt" o:hralign="center" o:hrstd="t" o:hr="t" fillcolor="#a0a0a0" stroked="f"/>
        </w:pict>
      </w:r>
    </w:p>
    <w:p w14:paraId="216F3E32" w14:textId="77777777" w:rsidR="000D7C35" w:rsidRPr="0085678B" w:rsidRDefault="000D7C35" w:rsidP="000D7C35">
      <w:pPr>
        <w:rPr>
          <w:b/>
          <w:bCs/>
        </w:rPr>
      </w:pPr>
      <w:r w:rsidRPr="0085678B">
        <w:rPr>
          <w:b/>
          <w:bCs/>
        </w:rPr>
        <w:t>Key Concepts to Cover</w:t>
      </w:r>
    </w:p>
    <w:p w14:paraId="43B1D77C" w14:textId="77777777" w:rsidR="000D7C35" w:rsidRPr="0085678B" w:rsidRDefault="000D7C35" w:rsidP="000D7C35">
      <w:pPr>
        <w:rPr>
          <w:b/>
          <w:bCs/>
        </w:rPr>
      </w:pPr>
      <w:r w:rsidRPr="0085678B">
        <w:rPr>
          <w:b/>
          <w:bCs/>
        </w:rPr>
        <w:t>1. Why Adjustments Are Necessary</w:t>
      </w:r>
    </w:p>
    <w:p w14:paraId="18A4894A" w14:textId="77777777" w:rsidR="000D7C35" w:rsidRPr="0085678B" w:rsidRDefault="000D7C35" w:rsidP="00BC3085">
      <w:pPr>
        <w:numPr>
          <w:ilvl w:val="0"/>
          <w:numId w:val="370"/>
        </w:numPr>
      </w:pPr>
      <w:r w:rsidRPr="0085678B">
        <w:t xml:space="preserve">Different components require </w:t>
      </w:r>
      <w:r w:rsidRPr="0085678B">
        <w:rPr>
          <w:b/>
          <w:bCs/>
        </w:rPr>
        <w:t>different tooling positions and angles</w:t>
      </w:r>
    </w:p>
    <w:p w14:paraId="7B339C2B" w14:textId="77777777" w:rsidR="000D7C35" w:rsidRPr="0085678B" w:rsidRDefault="000D7C35" w:rsidP="00BC3085">
      <w:pPr>
        <w:numPr>
          <w:ilvl w:val="0"/>
          <w:numId w:val="370"/>
        </w:numPr>
      </w:pPr>
      <w:r w:rsidRPr="0085678B">
        <w:t xml:space="preserve">Incorrect settings can lead to </w:t>
      </w:r>
      <w:r w:rsidRPr="0085678B">
        <w:rPr>
          <w:b/>
          <w:bCs/>
        </w:rPr>
        <w:t>incorrect dimensions</w:t>
      </w:r>
      <w:r w:rsidRPr="0085678B">
        <w:t xml:space="preserve">, </w:t>
      </w:r>
      <w:r w:rsidRPr="0085678B">
        <w:rPr>
          <w:b/>
          <w:bCs/>
        </w:rPr>
        <w:t>edge tear-out</w:t>
      </w:r>
      <w:r w:rsidRPr="0085678B">
        <w:t xml:space="preserve">, or </w:t>
      </w:r>
      <w:r w:rsidRPr="0085678B">
        <w:rPr>
          <w:b/>
          <w:bCs/>
        </w:rPr>
        <w:t>joint misalignment</w:t>
      </w:r>
    </w:p>
    <w:p w14:paraId="05FB17FC" w14:textId="77777777" w:rsidR="000D7C35" w:rsidRPr="0085678B" w:rsidRDefault="000D7C35" w:rsidP="00BC3085">
      <w:pPr>
        <w:numPr>
          <w:ilvl w:val="0"/>
          <w:numId w:val="370"/>
        </w:numPr>
      </w:pPr>
      <w:r w:rsidRPr="0085678B">
        <w:t xml:space="preserve">Proper adjustments reduce </w:t>
      </w:r>
      <w:r w:rsidRPr="0085678B">
        <w:rPr>
          <w:b/>
          <w:bCs/>
        </w:rPr>
        <w:t>tool strain, overheating</w:t>
      </w:r>
      <w:r w:rsidRPr="0085678B">
        <w:t xml:space="preserve">, and </w:t>
      </w:r>
      <w:r w:rsidRPr="0085678B">
        <w:rPr>
          <w:b/>
          <w:bCs/>
        </w:rPr>
        <w:t>material damage</w:t>
      </w:r>
    </w:p>
    <w:p w14:paraId="0CD3C37D" w14:textId="77777777" w:rsidR="000D7C35" w:rsidRPr="0085678B" w:rsidRDefault="000D7C35" w:rsidP="00BC3085">
      <w:pPr>
        <w:numPr>
          <w:ilvl w:val="0"/>
          <w:numId w:val="370"/>
        </w:numPr>
      </w:pPr>
      <w:r w:rsidRPr="0085678B">
        <w:t xml:space="preserve">Allows for </w:t>
      </w:r>
      <w:r w:rsidRPr="0085678B">
        <w:rPr>
          <w:b/>
          <w:bCs/>
        </w:rPr>
        <w:t>style changes</w:t>
      </w:r>
      <w:r w:rsidRPr="0085678B">
        <w:t xml:space="preserve"> (e.g. bevel, groove, rebate) in a controlled manner</w:t>
      </w:r>
    </w:p>
    <w:p w14:paraId="32FF5AF1" w14:textId="77777777" w:rsidR="000D7C35" w:rsidRPr="0085678B" w:rsidRDefault="00225C77" w:rsidP="000D7C35">
      <w:r>
        <w:pict w14:anchorId="33342885">
          <v:rect id="_x0000_i1641" style="width:0;height:1.5pt" o:hralign="center" o:hrstd="t" o:hr="t" fillcolor="#a0a0a0" stroked="f"/>
        </w:pict>
      </w:r>
    </w:p>
    <w:p w14:paraId="0950A2CD" w14:textId="77777777" w:rsidR="000D7C35" w:rsidRPr="0085678B" w:rsidRDefault="000D7C35" w:rsidP="000D7C35">
      <w:pPr>
        <w:rPr>
          <w:b/>
          <w:bCs/>
        </w:rPr>
      </w:pPr>
      <w:r w:rsidRPr="0085678B">
        <w:rPr>
          <w:b/>
          <w:bCs/>
        </w:rPr>
        <w:t>2. Types of Cutting Tool Adjustments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2"/>
        <w:gridCol w:w="7164"/>
      </w:tblGrid>
      <w:tr w:rsidR="000D7C35" w:rsidRPr="0085678B" w14:paraId="344718C9" w14:textId="77777777" w:rsidTr="000D7C35">
        <w:trPr>
          <w:tblHeader/>
          <w:tblCellSpacing w:w="15" w:type="dxa"/>
        </w:trPr>
        <w:tc>
          <w:tcPr>
            <w:tcW w:w="0" w:type="auto"/>
            <w:vAlign w:val="center"/>
            <w:hideMark/>
          </w:tcPr>
          <w:p w14:paraId="75823E61" w14:textId="77777777" w:rsidR="000D7C35" w:rsidRPr="0085678B" w:rsidRDefault="000D7C35" w:rsidP="000D7C35">
            <w:pPr>
              <w:rPr>
                <w:b/>
                <w:bCs/>
              </w:rPr>
            </w:pPr>
            <w:r w:rsidRPr="0085678B">
              <w:rPr>
                <w:b/>
                <w:bCs/>
              </w:rPr>
              <w:t>Machine Type</w:t>
            </w:r>
          </w:p>
        </w:tc>
        <w:tc>
          <w:tcPr>
            <w:tcW w:w="0" w:type="auto"/>
            <w:vAlign w:val="center"/>
            <w:hideMark/>
          </w:tcPr>
          <w:p w14:paraId="209FFA03" w14:textId="77777777" w:rsidR="000D7C35" w:rsidRPr="0085678B" w:rsidRDefault="000D7C35" w:rsidP="000D7C35">
            <w:pPr>
              <w:rPr>
                <w:b/>
                <w:bCs/>
              </w:rPr>
            </w:pPr>
            <w:r w:rsidRPr="0085678B">
              <w:rPr>
                <w:b/>
                <w:bCs/>
              </w:rPr>
              <w:t>Adjustable Features</w:t>
            </w:r>
          </w:p>
        </w:tc>
      </w:tr>
      <w:tr w:rsidR="000D7C35" w:rsidRPr="0085678B" w14:paraId="037315A0" w14:textId="77777777" w:rsidTr="000D7C35">
        <w:trPr>
          <w:tblCellSpacing w:w="15" w:type="dxa"/>
        </w:trPr>
        <w:tc>
          <w:tcPr>
            <w:tcW w:w="0" w:type="auto"/>
            <w:vAlign w:val="center"/>
            <w:hideMark/>
          </w:tcPr>
          <w:p w14:paraId="268EACBD" w14:textId="77777777" w:rsidR="000D7C35" w:rsidRPr="0085678B" w:rsidRDefault="000D7C35" w:rsidP="000D7C35">
            <w:r w:rsidRPr="0085678B">
              <w:rPr>
                <w:b/>
                <w:bCs/>
              </w:rPr>
              <w:t>Panel saw</w:t>
            </w:r>
          </w:p>
        </w:tc>
        <w:tc>
          <w:tcPr>
            <w:tcW w:w="0" w:type="auto"/>
            <w:vAlign w:val="center"/>
            <w:hideMark/>
          </w:tcPr>
          <w:p w14:paraId="4A85A0B5" w14:textId="77777777" w:rsidR="000D7C35" w:rsidRPr="0085678B" w:rsidRDefault="000D7C35" w:rsidP="000D7C35">
            <w:r w:rsidRPr="0085678B">
              <w:t>Blade height, tilt angle, fence alignment</w:t>
            </w:r>
          </w:p>
        </w:tc>
      </w:tr>
      <w:tr w:rsidR="000D7C35" w:rsidRPr="0085678B" w14:paraId="5CE6E0D2" w14:textId="77777777" w:rsidTr="000D7C35">
        <w:trPr>
          <w:tblCellSpacing w:w="15" w:type="dxa"/>
        </w:trPr>
        <w:tc>
          <w:tcPr>
            <w:tcW w:w="0" w:type="auto"/>
            <w:vAlign w:val="center"/>
            <w:hideMark/>
          </w:tcPr>
          <w:p w14:paraId="711154BE" w14:textId="77777777" w:rsidR="000D7C35" w:rsidRPr="0085678B" w:rsidRDefault="000D7C35" w:rsidP="000D7C35">
            <w:r w:rsidRPr="0085678B">
              <w:rPr>
                <w:b/>
                <w:bCs/>
              </w:rPr>
              <w:t>Spindle moulder</w:t>
            </w:r>
          </w:p>
        </w:tc>
        <w:tc>
          <w:tcPr>
            <w:tcW w:w="0" w:type="auto"/>
            <w:vAlign w:val="center"/>
            <w:hideMark/>
          </w:tcPr>
          <w:p w14:paraId="40ECF103" w14:textId="77777777" w:rsidR="000D7C35" w:rsidRPr="0085678B" w:rsidRDefault="000D7C35" w:rsidP="000D7C35">
            <w:r w:rsidRPr="0085678B">
              <w:t>Cutter head height, spindle speed, fence depth, guide pressure</w:t>
            </w:r>
          </w:p>
        </w:tc>
      </w:tr>
      <w:tr w:rsidR="000D7C35" w:rsidRPr="0085678B" w14:paraId="77883FE6" w14:textId="77777777" w:rsidTr="000D7C35">
        <w:trPr>
          <w:tblCellSpacing w:w="15" w:type="dxa"/>
        </w:trPr>
        <w:tc>
          <w:tcPr>
            <w:tcW w:w="0" w:type="auto"/>
            <w:vAlign w:val="center"/>
            <w:hideMark/>
          </w:tcPr>
          <w:p w14:paraId="204BC53D" w14:textId="77777777" w:rsidR="000D7C35" w:rsidRPr="0085678B" w:rsidRDefault="000D7C35" w:rsidP="000D7C35">
            <w:r w:rsidRPr="0085678B">
              <w:rPr>
                <w:b/>
                <w:bCs/>
              </w:rPr>
              <w:t>Thickness planer</w:t>
            </w:r>
          </w:p>
        </w:tc>
        <w:tc>
          <w:tcPr>
            <w:tcW w:w="0" w:type="auto"/>
            <w:vAlign w:val="center"/>
            <w:hideMark/>
          </w:tcPr>
          <w:p w14:paraId="15DA6CAF" w14:textId="77777777" w:rsidR="000D7C35" w:rsidRPr="0085678B" w:rsidRDefault="000D7C35" w:rsidP="000D7C35">
            <w:r w:rsidRPr="0085678B">
              <w:t>Table height (to control finished thickness), cutter sharpness</w:t>
            </w:r>
          </w:p>
        </w:tc>
      </w:tr>
      <w:tr w:rsidR="000D7C35" w:rsidRPr="0085678B" w14:paraId="6B8D9E91" w14:textId="77777777" w:rsidTr="000D7C35">
        <w:trPr>
          <w:tblCellSpacing w:w="15" w:type="dxa"/>
        </w:trPr>
        <w:tc>
          <w:tcPr>
            <w:tcW w:w="0" w:type="auto"/>
            <w:vAlign w:val="center"/>
            <w:hideMark/>
          </w:tcPr>
          <w:p w14:paraId="410861F3" w14:textId="77777777" w:rsidR="000D7C35" w:rsidRPr="0085678B" w:rsidRDefault="000D7C35" w:rsidP="000D7C35">
            <w:r w:rsidRPr="0085678B">
              <w:rPr>
                <w:b/>
                <w:bCs/>
              </w:rPr>
              <w:t>Router table</w:t>
            </w:r>
          </w:p>
        </w:tc>
        <w:tc>
          <w:tcPr>
            <w:tcW w:w="0" w:type="auto"/>
            <w:vAlign w:val="center"/>
            <w:hideMark/>
          </w:tcPr>
          <w:p w14:paraId="79A289CE" w14:textId="77777777" w:rsidR="000D7C35" w:rsidRPr="0085678B" w:rsidRDefault="000D7C35" w:rsidP="000D7C35">
            <w:r w:rsidRPr="0085678B">
              <w:t>Bit height, fence depth, cutting depth in multiple passes</w:t>
            </w:r>
          </w:p>
        </w:tc>
      </w:tr>
      <w:tr w:rsidR="000D7C35" w:rsidRPr="0085678B" w14:paraId="302414A6" w14:textId="77777777" w:rsidTr="000D7C35">
        <w:trPr>
          <w:tblCellSpacing w:w="15" w:type="dxa"/>
        </w:trPr>
        <w:tc>
          <w:tcPr>
            <w:tcW w:w="0" w:type="auto"/>
            <w:vAlign w:val="center"/>
            <w:hideMark/>
          </w:tcPr>
          <w:p w14:paraId="33090EE5" w14:textId="77777777" w:rsidR="000D7C35" w:rsidRPr="0085678B" w:rsidRDefault="000D7C35" w:rsidP="000D7C35">
            <w:r w:rsidRPr="0085678B">
              <w:rPr>
                <w:b/>
                <w:bCs/>
              </w:rPr>
              <w:t>Edge sander</w:t>
            </w:r>
          </w:p>
        </w:tc>
        <w:tc>
          <w:tcPr>
            <w:tcW w:w="0" w:type="auto"/>
            <w:vAlign w:val="center"/>
            <w:hideMark/>
          </w:tcPr>
          <w:p w14:paraId="7D8D4885" w14:textId="77777777" w:rsidR="000D7C35" w:rsidRPr="0085678B" w:rsidRDefault="000D7C35" w:rsidP="000D7C35">
            <w:r w:rsidRPr="0085678B">
              <w:t>Table height relative to sanding belt, contact pressure adjustments</w:t>
            </w:r>
          </w:p>
        </w:tc>
      </w:tr>
    </w:tbl>
    <w:p w14:paraId="7338E15E" w14:textId="77777777" w:rsidR="000D7C35" w:rsidRPr="0085678B" w:rsidRDefault="000D7C35" w:rsidP="000D7C35">
      <w:r w:rsidRPr="0085678B">
        <w:rPr>
          <w:rFonts w:ascii="Segoe UI Symbol" w:hAnsi="Segoe UI Symbol" w:cs="Segoe UI Symbol"/>
        </w:rPr>
        <w:t>🛈</w:t>
      </w:r>
      <w:r w:rsidRPr="0085678B">
        <w:t xml:space="preserve"> Tools must be </w:t>
      </w:r>
      <w:r w:rsidRPr="0085678B">
        <w:rPr>
          <w:b/>
          <w:bCs/>
        </w:rPr>
        <w:t>adjusted while the machine is isolated</w:t>
      </w:r>
      <w:r w:rsidRPr="0085678B">
        <w:t xml:space="preserve"> (power off), and </w:t>
      </w:r>
      <w:r w:rsidRPr="0085678B">
        <w:rPr>
          <w:b/>
          <w:bCs/>
        </w:rPr>
        <w:t>locked in position</w:t>
      </w:r>
      <w:r w:rsidRPr="0085678B">
        <w:t xml:space="preserve"> before use.</w:t>
      </w:r>
    </w:p>
    <w:p w14:paraId="682AD4C6" w14:textId="77777777" w:rsidR="000D7C35" w:rsidRPr="0085678B" w:rsidRDefault="00225C77" w:rsidP="000D7C35">
      <w:r>
        <w:pict w14:anchorId="730351F3">
          <v:rect id="_x0000_i1642" style="width:0;height:1.5pt" o:hralign="center" o:hrstd="t" o:hr="t" fillcolor="#a0a0a0" stroked="f"/>
        </w:pict>
      </w:r>
    </w:p>
    <w:p w14:paraId="4E31930F" w14:textId="77777777" w:rsidR="000D7C35" w:rsidRDefault="000D7C35" w:rsidP="000D7C35">
      <w:pPr>
        <w:rPr>
          <w:b/>
          <w:bCs/>
        </w:rPr>
      </w:pPr>
    </w:p>
    <w:p w14:paraId="5EE38C33" w14:textId="77777777" w:rsidR="000D7C35" w:rsidRDefault="000D7C35" w:rsidP="000D7C35">
      <w:pPr>
        <w:rPr>
          <w:b/>
          <w:bCs/>
        </w:rPr>
      </w:pPr>
    </w:p>
    <w:p w14:paraId="5A8673FE" w14:textId="77777777" w:rsidR="000D7C35" w:rsidRPr="0085678B" w:rsidRDefault="000D7C35" w:rsidP="000D7C35">
      <w:pPr>
        <w:rPr>
          <w:b/>
          <w:bCs/>
        </w:rPr>
      </w:pPr>
      <w:r w:rsidRPr="0085678B">
        <w:rPr>
          <w:b/>
          <w:bCs/>
        </w:rPr>
        <w:t>3. Adjustment Procedure Guidelines</w:t>
      </w:r>
    </w:p>
    <w:p w14:paraId="731CAD97" w14:textId="77777777" w:rsidR="000D7C35" w:rsidRPr="0085678B" w:rsidRDefault="000D7C35" w:rsidP="00BC3085">
      <w:pPr>
        <w:numPr>
          <w:ilvl w:val="0"/>
          <w:numId w:val="371"/>
        </w:numPr>
      </w:pPr>
      <w:r w:rsidRPr="0085678B">
        <w:rPr>
          <w:b/>
          <w:bCs/>
        </w:rPr>
        <w:t>Consult the cutting list or drawing</w:t>
      </w:r>
      <w:r w:rsidRPr="0085678B">
        <w:t xml:space="preserve"> for target measurements and shape requirements</w:t>
      </w:r>
    </w:p>
    <w:p w14:paraId="2E3C5D49" w14:textId="77777777" w:rsidR="000D7C35" w:rsidRPr="0085678B" w:rsidRDefault="000D7C35" w:rsidP="00BC3085">
      <w:pPr>
        <w:numPr>
          <w:ilvl w:val="0"/>
          <w:numId w:val="371"/>
        </w:numPr>
      </w:pPr>
      <w:r w:rsidRPr="0085678B">
        <w:rPr>
          <w:b/>
          <w:bCs/>
        </w:rPr>
        <w:t>Isolate the machine</w:t>
      </w:r>
      <w:r w:rsidRPr="0085678B">
        <w:t xml:space="preserve"> (power off and tagged out)</w:t>
      </w:r>
    </w:p>
    <w:p w14:paraId="5CD394DB" w14:textId="77777777" w:rsidR="000D7C35" w:rsidRPr="0085678B" w:rsidRDefault="000D7C35" w:rsidP="00BC3085">
      <w:pPr>
        <w:numPr>
          <w:ilvl w:val="0"/>
          <w:numId w:val="371"/>
        </w:numPr>
      </w:pPr>
      <w:r w:rsidRPr="0085678B">
        <w:rPr>
          <w:b/>
          <w:bCs/>
        </w:rPr>
        <w:t>Unlock the adjustment mechanisms</w:t>
      </w:r>
      <w:r w:rsidRPr="0085678B">
        <w:t xml:space="preserve"> (fence knobs, guide handles, table lifts)</w:t>
      </w:r>
    </w:p>
    <w:p w14:paraId="3C027F82" w14:textId="77777777" w:rsidR="000D7C35" w:rsidRPr="0085678B" w:rsidRDefault="000D7C35" w:rsidP="00BC3085">
      <w:pPr>
        <w:numPr>
          <w:ilvl w:val="0"/>
          <w:numId w:val="371"/>
        </w:numPr>
      </w:pPr>
      <w:r w:rsidRPr="0085678B">
        <w:rPr>
          <w:b/>
          <w:bCs/>
        </w:rPr>
        <w:t>Adjust depth/angle/height settings</w:t>
      </w:r>
      <w:r w:rsidRPr="0085678B">
        <w:t xml:space="preserve"> using appropriate gauges or rulers</w:t>
      </w:r>
    </w:p>
    <w:p w14:paraId="46E271EC" w14:textId="77777777" w:rsidR="000D7C35" w:rsidRPr="0085678B" w:rsidRDefault="000D7C35" w:rsidP="00BC3085">
      <w:pPr>
        <w:numPr>
          <w:ilvl w:val="0"/>
          <w:numId w:val="371"/>
        </w:numPr>
      </w:pPr>
      <w:r w:rsidRPr="0085678B">
        <w:rPr>
          <w:b/>
          <w:bCs/>
        </w:rPr>
        <w:t>Secure adjustments</w:t>
      </w:r>
      <w:r w:rsidRPr="0085678B">
        <w:t xml:space="preserve"> by tightening locks and bolts firmly</w:t>
      </w:r>
    </w:p>
    <w:p w14:paraId="78394073" w14:textId="77777777" w:rsidR="000D7C35" w:rsidRPr="0085678B" w:rsidRDefault="000D7C35" w:rsidP="00BC3085">
      <w:pPr>
        <w:numPr>
          <w:ilvl w:val="0"/>
          <w:numId w:val="371"/>
        </w:numPr>
      </w:pPr>
      <w:r w:rsidRPr="0085678B">
        <w:rPr>
          <w:b/>
          <w:bCs/>
        </w:rPr>
        <w:t>Test run</w:t>
      </w:r>
      <w:r w:rsidRPr="0085678B">
        <w:t xml:space="preserve"> the setup with scrap material and measure the result</w:t>
      </w:r>
    </w:p>
    <w:p w14:paraId="476A7430" w14:textId="77777777" w:rsidR="000D7C35" w:rsidRPr="0085678B" w:rsidRDefault="000D7C35" w:rsidP="00BC3085">
      <w:pPr>
        <w:numPr>
          <w:ilvl w:val="0"/>
          <w:numId w:val="371"/>
        </w:numPr>
      </w:pPr>
      <w:r w:rsidRPr="0085678B">
        <w:t xml:space="preserve">Make </w:t>
      </w:r>
      <w:r w:rsidRPr="0085678B">
        <w:rPr>
          <w:b/>
          <w:bCs/>
        </w:rPr>
        <w:t>fine adjustments if needed</w:t>
      </w:r>
      <w:r w:rsidRPr="0085678B">
        <w:t>, and record settings if repeat cuts are required</w:t>
      </w:r>
    </w:p>
    <w:p w14:paraId="59F82B61" w14:textId="77777777" w:rsidR="000D7C35" w:rsidRPr="0085678B" w:rsidRDefault="00225C77" w:rsidP="000D7C35">
      <w:r>
        <w:pict w14:anchorId="616BDD19">
          <v:rect id="_x0000_i1643" style="width:0;height:1.5pt" o:hralign="center" o:hrstd="t" o:hr="t" fillcolor="#a0a0a0" stroked="f"/>
        </w:pict>
      </w:r>
    </w:p>
    <w:p w14:paraId="20A50F31" w14:textId="77777777" w:rsidR="000D7C35" w:rsidRPr="0085678B" w:rsidRDefault="000D7C35" w:rsidP="000D7C35">
      <w:pPr>
        <w:rPr>
          <w:b/>
          <w:bCs/>
        </w:rPr>
      </w:pPr>
      <w:r w:rsidRPr="0085678B">
        <w:rPr>
          <w:b/>
          <w:bCs/>
        </w:rPr>
        <w:t>Facilitator Demonstration Tip</w:t>
      </w:r>
    </w:p>
    <w:p w14:paraId="7744944D" w14:textId="77777777" w:rsidR="000D7C35" w:rsidRPr="0085678B" w:rsidRDefault="000D7C35" w:rsidP="000D7C35">
      <w:r w:rsidRPr="0085678B">
        <w:t>Use a machine or visual model to demonstrate:</w:t>
      </w:r>
    </w:p>
    <w:p w14:paraId="1CFA5572" w14:textId="77777777" w:rsidR="000D7C35" w:rsidRPr="0085678B" w:rsidRDefault="000D7C35" w:rsidP="00BC3085">
      <w:pPr>
        <w:numPr>
          <w:ilvl w:val="0"/>
          <w:numId w:val="372"/>
        </w:numPr>
      </w:pPr>
      <w:r w:rsidRPr="0085678B">
        <w:t>Raising/lowering a planer table to reach a thickness target</w:t>
      </w:r>
    </w:p>
    <w:p w14:paraId="4AACB979" w14:textId="77777777" w:rsidR="000D7C35" w:rsidRPr="0085678B" w:rsidRDefault="000D7C35" w:rsidP="00BC3085">
      <w:pPr>
        <w:numPr>
          <w:ilvl w:val="0"/>
          <w:numId w:val="372"/>
        </w:numPr>
      </w:pPr>
      <w:r w:rsidRPr="0085678B">
        <w:t>Tilting a panel saw blade to 45° for mitre cutting</w:t>
      </w:r>
    </w:p>
    <w:p w14:paraId="5F544699" w14:textId="77777777" w:rsidR="000D7C35" w:rsidRPr="0085678B" w:rsidRDefault="000D7C35" w:rsidP="00BC3085">
      <w:pPr>
        <w:numPr>
          <w:ilvl w:val="0"/>
          <w:numId w:val="372"/>
        </w:numPr>
      </w:pPr>
      <w:r w:rsidRPr="0085678B">
        <w:t>Adjusting a router bit height for groove or rebate cutting</w:t>
      </w:r>
    </w:p>
    <w:p w14:paraId="3F254E26" w14:textId="77777777" w:rsidR="000D7C35" w:rsidRPr="0085678B" w:rsidRDefault="000D7C35" w:rsidP="00BC3085">
      <w:pPr>
        <w:numPr>
          <w:ilvl w:val="0"/>
          <w:numId w:val="372"/>
        </w:numPr>
      </w:pPr>
      <w:r w:rsidRPr="0085678B">
        <w:t>Emphasise safe body position, hand placement, and lockout procedures</w:t>
      </w:r>
    </w:p>
    <w:p w14:paraId="1533D73B" w14:textId="77777777" w:rsidR="000D7C35" w:rsidRPr="0085678B" w:rsidRDefault="000D7C35" w:rsidP="000D7C35">
      <w:r w:rsidRPr="0085678B">
        <w:t>Let learners perform hands-on setup tasks under supervision using dummy tooling or marked calibration blocks.</w:t>
      </w:r>
    </w:p>
    <w:p w14:paraId="00D4BA98" w14:textId="77777777" w:rsidR="000D7C35" w:rsidRPr="0085678B" w:rsidRDefault="00225C77" w:rsidP="000D7C35">
      <w:r>
        <w:pict w14:anchorId="020DF1CF">
          <v:rect id="_x0000_i1644" style="width:0;height:1.5pt" o:hralign="center" o:hrstd="t" o:hr="t" fillcolor="#a0a0a0" stroked="f"/>
        </w:pict>
      </w:r>
    </w:p>
    <w:p w14:paraId="7C07099E" w14:textId="77777777" w:rsidR="000D7C35" w:rsidRPr="0085678B" w:rsidRDefault="000D7C35" w:rsidP="000D7C35">
      <w:pPr>
        <w:rPr>
          <w:b/>
          <w:bCs/>
        </w:rPr>
      </w:pPr>
      <w:r w:rsidRPr="0085678B">
        <w:rPr>
          <w:b/>
          <w:bCs/>
        </w:rPr>
        <w:t>Activity Suggestion: Specification Alignment Exercise</w:t>
      </w:r>
    </w:p>
    <w:p w14:paraId="3508FFA4" w14:textId="77777777" w:rsidR="000D7C35" w:rsidRPr="0085678B" w:rsidRDefault="000D7C35" w:rsidP="000D7C35">
      <w:r w:rsidRPr="0085678B">
        <w:t>Provide learners with:</w:t>
      </w:r>
    </w:p>
    <w:p w14:paraId="354404BB" w14:textId="77777777" w:rsidR="000D7C35" w:rsidRPr="0085678B" w:rsidRDefault="000D7C35" w:rsidP="00BC3085">
      <w:pPr>
        <w:numPr>
          <w:ilvl w:val="0"/>
          <w:numId w:val="373"/>
        </w:numPr>
      </w:pPr>
      <w:r w:rsidRPr="0085678B">
        <w:t>A drawing that specifies a 12 mm deep groove or 45° bevel</w:t>
      </w:r>
    </w:p>
    <w:p w14:paraId="0D763EB9" w14:textId="77777777" w:rsidR="000D7C35" w:rsidRPr="0085678B" w:rsidRDefault="000D7C35" w:rsidP="00BC3085">
      <w:pPr>
        <w:numPr>
          <w:ilvl w:val="0"/>
          <w:numId w:val="373"/>
        </w:numPr>
      </w:pPr>
      <w:r w:rsidRPr="0085678B">
        <w:t>Access to a marked training router table or panel saw</w:t>
      </w:r>
      <w:r w:rsidRPr="0085678B">
        <w:br/>
        <w:t>Ask them to:</w:t>
      </w:r>
    </w:p>
    <w:p w14:paraId="0C50E8F2" w14:textId="77777777" w:rsidR="000D7C35" w:rsidRPr="0085678B" w:rsidRDefault="000D7C35" w:rsidP="00BC3085">
      <w:pPr>
        <w:numPr>
          <w:ilvl w:val="0"/>
          <w:numId w:val="374"/>
        </w:numPr>
      </w:pPr>
      <w:r w:rsidRPr="0085678B">
        <w:t>Perform the required tool adjustment</w:t>
      </w:r>
    </w:p>
    <w:p w14:paraId="17054610" w14:textId="77777777" w:rsidR="000D7C35" w:rsidRPr="0085678B" w:rsidRDefault="000D7C35" w:rsidP="00BC3085">
      <w:pPr>
        <w:numPr>
          <w:ilvl w:val="0"/>
          <w:numId w:val="374"/>
        </w:numPr>
      </w:pPr>
      <w:r w:rsidRPr="0085678B">
        <w:t>Cut a test piece</w:t>
      </w:r>
    </w:p>
    <w:p w14:paraId="405D857E" w14:textId="77777777" w:rsidR="000D7C35" w:rsidRPr="0085678B" w:rsidRDefault="000D7C35" w:rsidP="00BC3085">
      <w:pPr>
        <w:numPr>
          <w:ilvl w:val="0"/>
          <w:numId w:val="374"/>
        </w:numPr>
      </w:pPr>
      <w:r w:rsidRPr="0085678B">
        <w:t>Measure and verify compliance with the specification</w:t>
      </w:r>
    </w:p>
    <w:p w14:paraId="5ED6F6A8" w14:textId="77777777" w:rsidR="000D7C35" w:rsidRPr="0085678B" w:rsidRDefault="000D7C35" w:rsidP="000D7C35">
      <w:r w:rsidRPr="0085678B">
        <w:t xml:space="preserve">Encourage the use of </w:t>
      </w:r>
      <w:r w:rsidRPr="0085678B">
        <w:rPr>
          <w:b/>
          <w:bCs/>
        </w:rPr>
        <w:t>steel rules, callipers, or depth gauges</w:t>
      </w:r>
      <w:r w:rsidRPr="0085678B">
        <w:t xml:space="preserve"> for inspection.</w:t>
      </w:r>
    </w:p>
    <w:p w14:paraId="77C17A99" w14:textId="77777777" w:rsidR="000D7C35" w:rsidRPr="0085678B" w:rsidRDefault="00225C77" w:rsidP="000D7C35">
      <w:r>
        <w:pict w14:anchorId="6C0250FD">
          <v:rect id="_x0000_i1645" style="width:0;height:1.5pt" o:hralign="center" o:hrstd="t" o:hr="t" fillcolor="#a0a0a0" stroked="f"/>
        </w:pict>
      </w:r>
    </w:p>
    <w:p w14:paraId="54892B2E" w14:textId="77777777" w:rsidR="000D7C35" w:rsidRPr="0085678B" w:rsidRDefault="000D7C35" w:rsidP="000D7C35">
      <w:pPr>
        <w:rPr>
          <w:b/>
          <w:bCs/>
        </w:rPr>
      </w:pPr>
      <w:r w:rsidRPr="0085678B">
        <w:rPr>
          <w:b/>
          <w:bCs/>
        </w:rPr>
        <w:t>Case Study: Product Rework Due to Incorrect Cutter Height</w:t>
      </w:r>
    </w:p>
    <w:p w14:paraId="2D4A5742" w14:textId="77777777" w:rsidR="000D7C35" w:rsidRPr="0085678B" w:rsidRDefault="000D7C35" w:rsidP="000D7C35">
      <w:r w:rsidRPr="0085678B">
        <w:t>A group of learners prepared door panels using a spindle moulder. The cutter was set 5 mm too high, causing a rebate that was deeper than intended. This created a visible step when the panels were fitted, requiring re-machining and delaying final assembly.</w:t>
      </w:r>
    </w:p>
    <w:p w14:paraId="180246C3" w14:textId="77777777" w:rsidR="000D7C35" w:rsidRPr="0085678B" w:rsidRDefault="000D7C35" w:rsidP="000D7C35">
      <w:r w:rsidRPr="0085678B">
        <w:rPr>
          <w:b/>
          <w:bCs/>
        </w:rPr>
        <w:t>Facilitator Prompts</w:t>
      </w:r>
      <w:r w:rsidRPr="0085678B">
        <w:t>:</w:t>
      </w:r>
    </w:p>
    <w:p w14:paraId="2A615AC4" w14:textId="77777777" w:rsidR="000D7C35" w:rsidRPr="0085678B" w:rsidRDefault="000D7C35" w:rsidP="00BC3085">
      <w:pPr>
        <w:numPr>
          <w:ilvl w:val="0"/>
          <w:numId w:val="375"/>
        </w:numPr>
      </w:pPr>
      <w:r w:rsidRPr="0085678B">
        <w:t>What should have been checked before full production began?</w:t>
      </w:r>
    </w:p>
    <w:p w14:paraId="73E3E652" w14:textId="77777777" w:rsidR="000D7C35" w:rsidRPr="0085678B" w:rsidRDefault="000D7C35" w:rsidP="00BC3085">
      <w:pPr>
        <w:numPr>
          <w:ilvl w:val="0"/>
          <w:numId w:val="375"/>
        </w:numPr>
      </w:pPr>
      <w:r w:rsidRPr="0085678B">
        <w:t>How can test cuts prevent this kind of issue?</w:t>
      </w:r>
    </w:p>
    <w:p w14:paraId="0907BED2" w14:textId="77777777" w:rsidR="000D7C35" w:rsidRPr="0085678B" w:rsidRDefault="000D7C35" w:rsidP="00BC3085">
      <w:pPr>
        <w:numPr>
          <w:ilvl w:val="0"/>
          <w:numId w:val="375"/>
        </w:numPr>
      </w:pPr>
      <w:r w:rsidRPr="0085678B">
        <w:t>Why is it important to lock adjustment handles and spindles after setting?</w:t>
      </w:r>
    </w:p>
    <w:p w14:paraId="0930287A" w14:textId="77777777" w:rsidR="000D7C35" w:rsidRPr="0085678B" w:rsidRDefault="00225C77" w:rsidP="000D7C35">
      <w:r>
        <w:pict w14:anchorId="2FE9DBFF">
          <v:rect id="_x0000_i1646" style="width:0;height:1.5pt" o:hralign="center" o:hrstd="t" o:hr="t" fillcolor="#a0a0a0" stroked="f"/>
        </w:pict>
      </w:r>
    </w:p>
    <w:p w14:paraId="178D8DEA" w14:textId="77777777" w:rsidR="000D7C35" w:rsidRPr="0085678B" w:rsidRDefault="000D7C35" w:rsidP="000D7C35">
      <w:pPr>
        <w:rPr>
          <w:b/>
          <w:bCs/>
        </w:rPr>
      </w:pPr>
      <w:r w:rsidRPr="0085678B">
        <w:rPr>
          <w:b/>
          <w:bCs/>
        </w:rPr>
        <w:t>Critical Thinking Questions</w:t>
      </w:r>
    </w:p>
    <w:p w14:paraId="2C8A0953" w14:textId="77777777" w:rsidR="000D7C35" w:rsidRPr="0085678B" w:rsidRDefault="000D7C35" w:rsidP="00BC3085">
      <w:pPr>
        <w:numPr>
          <w:ilvl w:val="0"/>
          <w:numId w:val="376"/>
        </w:numPr>
      </w:pPr>
      <w:r w:rsidRPr="0085678B">
        <w:rPr>
          <w:b/>
          <w:bCs/>
        </w:rPr>
        <w:t>Why is it essential to isolate the machine before adjusting blades or tooling?</w:t>
      </w:r>
    </w:p>
    <w:p w14:paraId="46947B49" w14:textId="77777777" w:rsidR="000D7C35" w:rsidRPr="0085678B" w:rsidRDefault="000D7C35" w:rsidP="00BC3085">
      <w:pPr>
        <w:numPr>
          <w:ilvl w:val="0"/>
          <w:numId w:val="376"/>
        </w:numPr>
      </w:pPr>
      <w:r w:rsidRPr="0085678B">
        <w:rPr>
          <w:b/>
          <w:bCs/>
        </w:rPr>
        <w:t>What happens if a cutting tool is not tightened securely after adjustment?</w:t>
      </w:r>
    </w:p>
    <w:p w14:paraId="494A79F5" w14:textId="77777777" w:rsidR="000D7C35" w:rsidRPr="0085678B" w:rsidRDefault="000D7C35" w:rsidP="00BC3085">
      <w:pPr>
        <w:numPr>
          <w:ilvl w:val="0"/>
          <w:numId w:val="376"/>
        </w:numPr>
      </w:pPr>
      <w:r w:rsidRPr="0085678B">
        <w:rPr>
          <w:b/>
          <w:bCs/>
        </w:rPr>
        <w:t>How can adjustment logs or visual indicators support faster setup in production?</w:t>
      </w:r>
    </w:p>
    <w:p w14:paraId="49358F0F" w14:textId="77777777" w:rsidR="000D7C35" w:rsidRPr="0085678B" w:rsidRDefault="000D7C35" w:rsidP="00BC3085">
      <w:pPr>
        <w:numPr>
          <w:ilvl w:val="0"/>
          <w:numId w:val="376"/>
        </w:numPr>
      </w:pPr>
      <w:r w:rsidRPr="0085678B">
        <w:rPr>
          <w:b/>
          <w:bCs/>
        </w:rPr>
        <w:t>What tools help verify cutting depth or height before committing to production?</w:t>
      </w:r>
    </w:p>
    <w:p w14:paraId="26BE113C" w14:textId="77777777" w:rsidR="000D7C35" w:rsidRPr="0085678B" w:rsidRDefault="000D7C35" w:rsidP="00BC3085">
      <w:pPr>
        <w:numPr>
          <w:ilvl w:val="0"/>
          <w:numId w:val="376"/>
        </w:numPr>
      </w:pPr>
      <w:r w:rsidRPr="0085678B">
        <w:rPr>
          <w:b/>
          <w:bCs/>
        </w:rPr>
        <w:t>What role does test cutting play in preventing errors during component preparation?</w:t>
      </w:r>
    </w:p>
    <w:p w14:paraId="64A7FC04" w14:textId="77777777" w:rsidR="000D7C35" w:rsidRPr="0085678B" w:rsidRDefault="00225C77" w:rsidP="000D7C35">
      <w:r>
        <w:pict w14:anchorId="39A98733">
          <v:rect id="_x0000_i1647" style="width:0;height:1.5pt" o:hralign="center" o:hrstd="t" o:hr="t" fillcolor="#a0a0a0" stroked="f"/>
        </w:pict>
      </w:r>
    </w:p>
    <w:p w14:paraId="1B7C21C3" w14:textId="77777777" w:rsidR="000D7C35" w:rsidRDefault="000D7C35" w:rsidP="000D7C35">
      <w:pPr>
        <w:rPr>
          <w:b/>
          <w:bCs/>
        </w:rPr>
      </w:pPr>
    </w:p>
    <w:p w14:paraId="0427F66F" w14:textId="77777777" w:rsidR="000D7C35" w:rsidRDefault="000D7C35" w:rsidP="000D7C35">
      <w:pPr>
        <w:rPr>
          <w:b/>
          <w:bCs/>
        </w:rPr>
      </w:pPr>
      <w:r>
        <w:rPr>
          <w:b/>
          <w:bCs/>
        </w:rPr>
        <w:br w:type="page"/>
      </w:r>
    </w:p>
    <w:p w14:paraId="0C25A378" w14:textId="77777777" w:rsidR="000D7C35" w:rsidRPr="0085678B" w:rsidRDefault="000D7C35" w:rsidP="000D7C35">
      <w:pPr>
        <w:pStyle w:val="Heading3"/>
        <w:rPr>
          <w:rFonts w:ascii="Century Gothic" w:hAnsi="Century Gothic"/>
          <w:b/>
          <w:bCs/>
        </w:rPr>
      </w:pPr>
      <w:r w:rsidRPr="0085678B">
        <w:rPr>
          <w:rFonts w:ascii="Century Gothic" w:hAnsi="Century Gothic"/>
          <w:b/>
          <w:bCs/>
        </w:rPr>
        <w:t>PA0705 – Observe the Direction of the Grain of the Wood as Cutting to Ensure the Pattern of Grains is Right</w:t>
      </w:r>
    </w:p>
    <w:p w14:paraId="1AFCED57" w14:textId="77777777" w:rsidR="000D7C35" w:rsidRPr="0085678B" w:rsidRDefault="00225C77" w:rsidP="000D7C35">
      <w:r>
        <w:pict w14:anchorId="37B486E5">
          <v:rect id="_x0000_i1648" style="width:0;height:1.5pt" o:hralign="center" o:hrstd="t" o:hr="t" fillcolor="#a0a0a0" stroked="f"/>
        </w:pict>
      </w:r>
    </w:p>
    <w:p w14:paraId="7429E5AA" w14:textId="77777777" w:rsidR="000D7C35" w:rsidRPr="0085678B" w:rsidRDefault="000D7C35" w:rsidP="000D7C35">
      <w:pPr>
        <w:rPr>
          <w:b/>
          <w:bCs/>
        </w:rPr>
      </w:pPr>
      <w:r w:rsidRPr="0085678B">
        <w:rPr>
          <w:b/>
          <w:bCs/>
        </w:rPr>
        <w:t>Facilitator Purpose</w:t>
      </w:r>
    </w:p>
    <w:p w14:paraId="065C9A68" w14:textId="77777777" w:rsidR="000D7C35" w:rsidRPr="0085678B" w:rsidRDefault="000D7C35" w:rsidP="000D7C35">
      <w:r w:rsidRPr="0085678B">
        <w:t xml:space="preserve">This session equips learners with the ability to identify and work </w:t>
      </w:r>
      <w:r w:rsidRPr="0085678B">
        <w:rPr>
          <w:b/>
          <w:bCs/>
        </w:rPr>
        <w:t>with the grain direction</w:t>
      </w:r>
      <w:r w:rsidRPr="0085678B">
        <w:t xml:space="preserve"> of timber during machining. Grain direction affects both </w:t>
      </w:r>
      <w:r w:rsidRPr="0085678B">
        <w:rPr>
          <w:b/>
          <w:bCs/>
        </w:rPr>
        <w:t>the appearance and structural behaviour</w:t>
      </w:r>
      <w:r w:rsidRPr="0085678B">
        <w:t xml:space="preserve"> of wooden components. Cutting against the grain can cause </w:t>
      </w:r>
      <w:r w:rsidRPr="0085678B">
        <w:rPr>
          <w:b/>
          <w:bCs/>
        </w:rPr>
        <w:t>tear-out, rough finishes, or weakened joints</w:t>
      </w:r>
      <w:r w:rsidRPr="0085678B">
        <w:t xml:space="preserve">, while proper alignment enhances </w:t>
      </w:r>
      <w:r w:rsidRPr="0085678B">
        <w:rPr>
          <w:b/>
          <w:bCs/>
        </w:rPr>
        <w:t>aesthetic consistency</w:t>
      </w:r>
      <w:r w:rsidRPr="0085678B">
        <w:t xml:space="preserve"> and preserves </w:t>
      </w:r>
      <w:r w:rsidRPr="0085678B">
        <w:rPr>
          <w:b/>
          <w:bCs/>
        </w:rPr>
        <w:t>material integrity</w:t>
      </w:r>
      <w:r w:rsidRPr="0085678B">
        <w:t>.</w:t>
      </w:r>
    </w:p>
    <w:p w14:paraId="299C2DC6" w14:textId="77777777" w:rsidR="000D7C35" w:rsidRPr="0085678B" w:rsidRDefault="000D7C35" w:rsidP="000D7C35">
      <w:r w:rsidRPr="0085678B">
        <w:t xml:space="preserve">Learners will be guided to observe grain direction before cutting, determine the correct orientation for feeding, and adjust operations based on </w:t>
      </w:r>
      <w:r w:rsidRPr="0085678B">
        <w:rPr>
          <w:b/>
          <w:bCs/>
        </w:rPr>
        <w:t>visual grain cues</w:t>
      </w:r>
      <w:r w:rsidRPr="0085678B">
        <w:t xml:space="preserve"> and </w:t>
      </w:r>
      <w:r w:rsidRPr="0085678B">
        <w:rPr>
          <w:b/>
          <w:bCs/>
        </w:rPr>
        <w:t>product design requirements</w:t>
      </w:r>
      <w:r w:rsidRPr="0085678B">
        <w:t>.</w:t>
      </w:r>
    </w:p>
    <w:p w14:paraId="6794BBED" w14:textId="77777777" w:rsidR="000D7C35" w:rsidRPr="0085678B" w:rsidRDefault="00225C77" w:rsidP="000D7C35">
      <w:r>
        <w:pict w14:anchorId="23A7D117">
          <v:rect id="_x0000_i1649" style="width:0;height:1.5pt" o:hralign="center" o:hrstd="t" o:hr="t" fillcolor="#a0a0a0" stroked="f"/>
        </w:pict>
      </w:r>
    </w:p>
    <w:p w14:paraId="4FFA5960" w14:textId="77777777" w:rsidR="000D7C35" w:rsidRPr="0085678B" w:rsidRDefault="000D7C35" w:rsidP="000D7C35">
      <w:pPr>
        <w:rPr>
          <w:b/>
          <w:bCs/>
        </w:rPr>
      </w:pPr>
      <w:r w:rsidRPr="0085678B">
        <w:rPr>
          <w:b/>
          <w:bCs/>
        </w:rPr>
        <w:t>Key Concepts to Cover</w:t>
      </w:r>
    </w:p>
    <w:p w14:paraId="52438F64" w14:textId="77777777" w:rsidR="000D7C35" w:rsidRPr="0085678B" w:rsidRDefault="000D7C35" w:rsidP="000D7C35">
      <w:pPr>
        <w:rPr>
          <w:b/>
          <w:bCs/>
        </w:rPr>
      </w:pPr>
      <w:r w:rsidRPr="0085678B">
        <w:rPr>
          <w:b/>
          <w:bCs/>
        </w:rPr>
        <w:t>1. What Is Wood Grain and Why It Matters</w:t>
      </w:r>
    </w:p>
    <w:p w14:paraId="04E0CF2A" w14:textId="77777777" w:rsidR="000D7C35" w:rsidRPr="0085678B" w:rsidRDefault="000D7C35" w:rsidP="00BC3085">
      <w:pPr>
        <w:numPr>
          <w:ilvl w:val="0"/>
          <w:numId w:val="377"/>
        </w:numPr>
      </w:pPr>
      <w:r w:rsidRPr="0085678B">
        <w:rPr>
          <w:b/>
          <w:bCs/>
        </w:rPr>
        <w:t>Wood grain</w:t>
      </w:r>
      <w:r w:rsidRPr="0085678B">
        <w:t xml:space="preserve"> is the alignment of fibres in timber, visible as natural lines or patterns</w:t>
      </w:r>
    </w:p>
    <w:p w14:paraId="3F783DF2" w14:textId="77777777" w:rsidR="000D7C35" w:rsidRPr="0085678B" w:rsidRDefault="000D7C35" w:rsidP="00BC3085">
      <w:pPr>
        <w:numPr>
          <w:ilvl w:val="0"/>
          <w:numId w:val="377"/>
        </w:numPr>
      </w:pPr>
      <w:r w:rsidRPr="0085678B">
        <w:t>The grain direction indicates how wood will behave when cut, planed, or sanded</w:t>
      </w:r>
    </w:p>
    <w:p w14:paraId="02ED55E5" w14:textId="77777777" w:rsidR="000D7C35" w:rsidRPr="0085678B" w:rsidRDefault="000D7C35" w:rsidP="00BC3085">
      <w:pPr>
        <w:numPr>
          <w:ilvl w:val="0"/>
          <w:numId w:val="377"/>
        </w:numPr>
      </w:pPr>
      <w:r w:rsidRPr="0085678B">
        <w:t xml:space="preserve">Cutting </w:t>
      </w:r>
      <w:r w:rsidRPr="0085678B">
        <w:rPr>
          <w:b/>
          <w:bCs/>
        </w:rPr>
        <w:t>with the grain</w:t>
      </w:r>
      <w:r w:rsidRPr="0085678B">
        <w:t xml:space="preserve"> produces smoother finishes and reduces resistance</w:t>
      </w:r>
    </w:p>
    <w:p w14:paraId="6604D1A9" w14:textId="77777777" w:rsidR="000D7C35" w:rsidRPr="0085678B" w:rsidRDefault="000D7C35" w:rsidP="00BC3085">
      <w:pPr>
        <w:numPr>
          <w:ilvl w:val="0"/>
          <w:numId w:val="377"/>
        </w:numPr>
      </w:pPr>
      <w:r w:rsidRPr="0085678B">
        <w:t xml:space="preserve">Cutting </w:t>
      </w:r>
      <w:r w:rsidRPr="0085678B">
        <w:rPr>
          <w:b/>
          <w:bCs/>
        </w:rPr>
        <w:t>against the grain</w:t>
      </w:r>
      <w:r w:rsidRPr="0085678B">
        <w:t xml:space="preserve"> can result in </w:t>
      </w:r>
      <w:r w:rsidRPr="0085678B">
        <w:rPr>
          <w:b/>
          <w:bCs/>
        </w:rPr>
        <w:t>splintering, surface tear-out</w:t>
      </w:r>
      <w:r w:rsidRPr="0085678B">
        <w:t>, and tool wear</w:t>
      </w:r>
    </w:p>
    <w:p w14:paraId="61EC2553" w14:textId="77777777" w:rsidR="000D7C35" w:rsidRPr="0085678B" w:rsidRDefault="00225C77" w:rsidP="000D7C35">
      <w:r>
        <w:pict w14:anchorId="780D2749">
          <v:rect id="_x0000_i1650" style="width:0;height:1.5pt" o:hralign="center" o:hrstd="t" o:hr="t" fillcolor="#a0a0a0" stroked="f"/>
        </w:pict>
      </w:r>
    </w:p>
    <w:p w14:paraId="3B60C555" w14:textId="77777777" w:rsidR="000D7C35" w:rsidRPr="0085678B" w:rsidRDefault="000D7C35" w:rsidP="000D7C35">
      <w:pPr>
        <w:rPr>
          <w:b/>
          <w:bCs/>
        </w:rPr>
      </w:pPr>
      <w:r w:rsidRPr="0085678B">
        <w:rPr>
          <w:b/>
          <w:bCs/>
        </w:rPr>
        <w:t>2. Grain Direction in Machining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1"/>
        <w:gridCol w:w="6488"/>
      </w:tblGrid>
      <w:tr w:rsidR="000D7C35" w:rsidRPr="0085678B" w14:paraId="5FA48E8B" w14:textId="77777777" w:rsidTr="000D7C35">
        <w:trPr>
          <w:tblHeader/>
          <w:tblCellSpacing w:w="15" w:type="dxa"/>
        </w:trPr>
        <w:tc>
          <w:tcPr>
            <w:tcW w:w="0" w:type="auto"/>
            <w:vAlign w:val="center"/>
            <w:hideMark/>
          </w:tcPr>
          <w:p w14:paraId="0A7F221A" w14:textId="77777777" w:rsidR="000D7C35" w:rsidRPr="0085678B" w:rsidRDefault="000D7C35" w:rsidP="000D7C35">
            <w:pPr>
              <w:rPr>
                <w:b/>
                <w:bCs/>
              </w:rPr>
            </w:pPr>
            <w:r w:rsidRPr="0085678B">
              <w:rPr>
                <w:b/>
                <w:bCs/>
              </w:rPr>
              <w:t>Machine Type</w:t>
            </w:r>
          </w:p>
        </w:tc>
        <w:tc>
          <w:tcPr>
            <w:tcW w:w="0" w:type="auto"/>
            <w:vAlign w:val="center"/>
            <w:hideMark/>
          </w:tcPr>
          <w:p w14:paraId="4A4BF937" w14:textId="77777777" w:rsidR="000D7C35" w:rsidRPr="0085678B" w:rsidRDefault="000D7C35" w:rsidP="000D7C35">
            <w:pPr>
              <w:rPr>
                <w:b/>
                <w:bCs/>
              </w:rPr>
            </w:pPr>
            <w:r w:rsidRPr="0085678B">
              <w:rPr>
                <w:b/>
                <w:bCs/>
              </w:rPr>
              <w:t>Grain Considerations</w:t>
            </w:r>
          </w:p>
        </w:tc>
      </w:tr>
      <w:tr w:rsidR="000D7C35" w:rsidRPr="0085678B" w14:paraId="7759405D" w14:textId="77777777" w:rsidTr="000D7C35">
        <w:trPr>
          <w:tblCellSpacing w:w="15" w:type="dxa"/>
        </w:trPr>
        <w:tc>
          <w:tcPr>
            <w:tcW w:w="0" w:type="auto"/>
            <w:vAlign w:val="center"/>
            <w:hideMark/>
          </w:tcPr>
          <w:p w14:paraId="46FD42FC" w14:textId="77777777" w:rsidR="000D7C35" w:rsidRPr="0085678B" w:rsidRDefault="000D7C35" w:rsidP="000D7C35">
            <w:r w:rsidRPr="0085678B">
              <w:rPr>
                <w:b/>
                <w:bCs/>
              </w:rPr>
              <w:t>Planer/thicknesser</w:t>
            </w:r>
          </w:p>
        </w:tc>
        <w:tc>
          <w:tcPr>
            <w:tcW w:w="0" w:type="auto"/>
            <w:vAlign w:val="center"/>
            <w:hideMark/>
          </w:tcPr>
          <w:p w14:paraId="7CFFAB3D" w14:textId="77777777" w:rsidR="000D7C35" w:rsidRPr="0085678B" w:rsidRDefault="000D7C35" w:rsidP="000D7C35">
            <w:r w:rsidRPr="0085678B">
              <w:t>Always plane with the grain to avoid tear-out on the surface</w:t>
            </w:r>
          </w:p>
        </w:tc>
      </w:tr>
      <w:tr w:rsidR="000D7C35" w:rsidRPr="0085678B" w14:paraId="338FF611" w14:textId="77777777" w:rsidTr="000D7C35">
        <w:trPr>
          <w:tblCellSpacing w:w="15" w:type="dxa"/>
        </w:trPr>
        <w:tc>
          <w:tcPr>
            <w:tcW w:w="0" w:type="auto"/>
            <w:vAlign w:val="center"/>
            <w:hideMark/>
          </w:tcPr>
          <w:p w14:paraId="36071DB5" w14:textId="77777777" w:rsidR="000D7C35" w:rsidRPr="0085678B" w:rsidRDefault="000D7C35" w:rsidP="000D7C35">
            <w:r w:rsidRPr="0085678B">
              <w:rPr>
                <w:b/>
                <w:bCs/>
              </w:rPr>
              <w:t>Spindle moulder/router</w:t>
            </w:r>
          </w:p>
        </w:tc>
        <w:tc>
          <w:tcPr>
            <w:tcW w:w="0" w:type="auto"/>
            <w:vAlign w:val="center"/>
            <w:hideMark/>
          </w:tcPr>
          <w:p w14:paraId="4A0B6E36" w14:textId="77777777" w:rsidR="000D7C35" w:rsidRPr="0085678B" w:rsidRDefault="000D7C35" w:rsidP="000D7C35">
            <w:r w:rsidRPr="0085678B">
              <w:t>Grain direction affects feed direction and cut smoothness</w:t>
            </w:r>
          </w:p>
        </w:tc>
      </w:tr>
      <w:tr w:rsidR="000D7C35" w:rsidRPr="0085678B" w14:paraId="0960406E" w14:textId="77777777" w:rsidTr="000D7C35">
        <w:trPr>
          <w:tblCellSpacing w:w="15" w:type="dxa"/>
        </w:trPr>
        <w:tc>
          <w:tcPr>
            <w:tcW w:w="0" w:type="auto"/>
            <w:vAlign w:val="center"/>
            <w:hideMark/>
          </w:tcPr>
          <w:p w14:paraId="34DFCBF5" w14:textId="77777777" w:rsidR="000D7C35" w:rsidRPr="0085678B" w:rsidRDefault="000D7C35" w:rsidP="000D7C35">
            <w:r w:rsidRPr="0085678B">
              <w:rPr>
                <w:b/>
                <w:bCs/>
              </w:rPr>
              <w:t>Saw (rip/cross-cut)</w:t>
            </w:r>
          </w:p>
        </w:tc>
        <w:tc>
          <w:tcPr>
            <w:tcW w:w="0" w:type="auto"/>
            <w:vAlign w:val="center"/>
            <w:hideMark/>
          </w:tcPr>
          <w:p w14:paraId="08A0516C" w14:textId="77777777" w:rsidR="000D7C35" w:rsidRPr="0085678B" w:rsidRDefault="000D7C35" w:rsidP="000D7C35">
            <w:r w:rsidRPr="0085678B">
              <w:t>Less affected, but grain still determines tear-out on exit</w:t>
            </w:r>
          </w:p>
        </w:tc>
      </w:tr>
      <w:tr w:rsidR="000D7C35" w:rsidRPr="0085678B" w14:paraId="5D8710CA" w14:textId="77777777" w:rsidTr="000D7C35">
        <w:trPr>
          <w:tblCellSpacing w:w="15" w:type="dxa"/>
        </w:trPr>
        <w:tc>
          <w:tcPr>
            <w:tcW w:w="0" w:type="auto"/>
            <w:vAlign w:val="center"/>
            <w:hideMark/>
          </w:tcPr>
          <w:p w14:paraId="4C94652C" w14:textId="77777777" w:rsidR="000D7C35" w:rsidRPr="0085678B" w:rsidRDefault="000D7C35" w:rsidP="000D7C35">
            <w:r w:rsidRPr="0085678B">
              <w:rPr>
                <w:b/>
                <w:bCs/>
              </w:rPr>
              <w:t>Edge/belt sander</w:t>
            </w:r>
          </w:p>
        </w:tc>
        <w:tc>
          <w:tcPr>
            <w:tcW w:w="0" w:type="auto"/>
            <w:vAlign w:val="center"/>
            <w:hideMark/>
          </w:tcPr>
          <w:p w14:paraId="73FA1F13" w14:textId="77777777" w:rsidR="000D7C35" w:rsidRPr="0085678B" w:rsidRDefault="000D7C35" w:rsidP="000D7C35">
            <w:r w:rsidRPr="0085678B">
              <w:t>Sand with the grain to avoid scratches and patchy texture</w:t>
            </w:r>
          </w:p>
        </w:tc>
      </w:tr>
    </w:tbl>
    <w:p w14:paraId="219BFD03" w14:textId="77777777" w:rsidR="000D7C35" w:rsidRPr="0085678B" w:rsidRDefault="000D7C35" w:rsidP="000D7C35">
      <w:r w:rsidRPr="0085678B">
        <w:rPr>
          <w:rFonts w:ascii="Segoe UI Symbol" w:hAnsi="Segoe UI Symbol" w:cs="Segoe UI Symbol"/>
        </w:rPr>
        <w:t>🛈</w:t>
      </w:r>
      <w:r w:rsidRPr="0085678B">
        <w:t xml:space="preserve"> </w:t>
      </w:r>
      <w:r w:rsidRPr="0085678B">
        <w:rPr>
          <w:i/>
          <w:iCs/>
        </w:rPr>
        <w:t>Grain can change direction in a single board—known as reversing grain—and should be assessed before each operation.</w:t>
      </w:r>
    </w:p>
    <w:p w14:paraId="78461794" w14:textId="77777777" w:rsidR="000D7C35" w:rsidRPr="0085678B" w:rsidRDefault="00225C77" w:rsidP="000D7C35">
      <w:r>
        <w:pict w14:anchorId="2BA903BF">
          <v:rect id="_x0000_i1651" style="width:0;height:1.5pt" o:hralign="center" o:hrstd="t" o:hr="t" fillcolor="#a0a0a0" stroked="f"/>
        </w:pict>
      </w:r>
    </w:p>
    <w:p w14:paraId="34039183" w14:textId="77777777" w:rsidR="000D7C35" w:rsidRPr="0085678B" w:rsidRDefault="000D7C35" w:rsidP="000D7C35">
      <w:pPr>
        <w:rPr>
          <w:b/>
          <w:bCs/>
        </w:rPr>
      </w:pPr>
      <w:r w:rsidRPr="0085678B">
        <w:rPr>
          <w:b/>
          <w:bCs/>
        </w:rPr>
        <w:t>3. Visual Indicators of Grain Direction</w:t>
      </w:r>
    </w:p>
    <w:p w14:paraId="07F2151A" w14:textId="77777777" w:rsidR="000D7C35" w:rsidRPr="0085678B" w:rsidRDefault="000D7C35" w:rsidP="00BC3085">
      <w:pPr>
        <w:numPr>
          <w:ilvl w:val="0"/>
          <w:numId w:val="378"/>
        </w:numPr>
      </w:pPr>
      <w:r w:rsidRPr="0085678B">
        <w:t>Raised fibres or a “fuzzy” edge: indicates cutting against the grain</w:t>
      </w:r>
    </w:p>
    <w:p w14:paraId="6D2036FF" w14:textId="77777777" w:rsidR="000D7C35" w:rsidRPr="0085678B" w:rsidRDefault="000D7C35" w:rsidP="00BC3085">
      <w:pPr>
        <w:numPr>
          <w:ilvl w:val="0"/>
          <w:numId w:val="378"/>
        </w:numPr>
      </w:pPr>
      <w:r w:rsidRPr="0085678B">
        <w:t>Smooth, even surfaces: indicates cutting with the grain</w:t>
      </w:r>
    </w:p>
    <w:p w14:paraId="07EAC974" w14:textId="77777777" w:rsidR="000D7C35" w:rsidRPr="0085678B" w:rsidRDefault="000D7C35" w:rsidP="00BC3085">
      <w:pPr>
        <w:numPr>
          <w:ilvl w:val="0"/>
          <w:numId w:val="378"/>
        </w:numPr>
      </w:pPr>
      <w:r w:rsidRPr="0085678B">
        <w:t>Arrows drawn on boards in pencil or chalk: used to mark correct feed direction</w:t>
      </w:r>
    </w:p>
    <w:p w14:paraId="553F2182" w14:textId="77777777" w:rsidR="000D7C35" w:rsidRPr="0085678B" w:rsidRDefault="000D7C35" w:rsidP="00BC3085">
      <w:pPr>
        <w:numPr>
          <w:ilvl w:val="0"/>
          <w:numId w:val="378"/>
        </w:numPr>
      </w:pPr>
      <w:r w:rsidRPr="0085678B">
        <w:t>Curved or wavy lines: look at their direction in relation to the surface you are working on</w:t>
      </w:r>
    </w:p>
    <w:p w14:paraId="71F5652B" w14:textId="77777777" w:rsidR="000D7C35" w:rsidRPr="0085678B" w:rsidRDefault="00225C77" w:rsidP="000D7C35">
      <w:r>
        <w:pict w14:anchorId="0E018357">
          <v:rect id="_x0000_i1652" style="width:0;height:1.5pt" o:hralign="center" o:hrstd="t" o:hr="t" fillcolor="#a0a0a0" stroked="f"/>
        </w:pict>
      </w:r>
    </w:p>
    <w:p w14:paraId="6E3726DE" w14:textId="77777777" w:rsidR="000D7C35" w:rsidRPr="0085678B" w:rsidRDefault="000D7C35" w:rsidP="000D7C35">
      <w:pPr>
        <w:rPr>
          <w:b/>
          <w:bCs/>
        </w:rPr>
      </w:pPr>
      <w:r w:rsidRPr="0085678B">
        <w:rPr>
          <w:b/>
          <w:bCs/>
        </w:rPr>
        <w:t>Facilitator Demonstration Tip</w:t>
      </w:r>
    </w:p>
    <w:p w14:paraId="54DB036A" w14:textId="77777777" w:rsidR="000D7C35" w:rsidRPr="0085678B" w:rsidRDefault="000D7C35" w:rsidP="000D7C35">
      <w:r w:rsidRPr="0085678B">
        <w:t>Use real timber boards to show:</w:t>
      </w:r>
    </w:p>
    <w:p w14:paraId="711EE195" w14:textId="77777777" w:rsidR="000D7C35" w:rsidRPr="0085678B" w:rsidRDefault="000D7C35" w:rsidP="00BC3085">
      <w:pPr>
        <w:numPr>
          <w:ilvl w:val="0"/>
          <w:numId w:val="379"/>
        </w:numPr>
      </w:pPr>
      <w:r w:rsidRPr="0085678B">
        <w:t>Differences in feel and appearance when rubbing along vs against the grain</w:t>
      </w:r>
    </w:p>
    <w:p w14:paraId="48C0F66F" w14:textId="77777777" w:rsidR="000D7C35" w:rsidRPr="0085678B" w:rsidRDefault="000D7C35" w:rsidP="00BC3085">
      <w:pPr>
        <w:numPr>
          <w:ilvl w:val="0"/>
          <w:numId w:val="379"/>
        </w:numPr>
      </w:pPr>
      <w:r w:rsidRPr="0085678B">
        <w:t>Demonstrate planing with and against the grain (showing tear-out)</w:t>
      </w:r>
    </w:p>
    <w:p w14:paraId="2DBAC9FB" w14:textId="77777777" w:rsidR="000D7C35" w:rsidRPr="0085678B" w:rsidRDefault="000D7C35" w:rsidP="00BC3085">
      <w:pPr>
        <w:numPr>
          <w:ilvl w:val="0"/>
          <w:numId w:val="379"/>
        </w:numPr>
      </w:pPr>
      <w:r w:rsidRPr="0085678B">
        <w:t>Use chalk or arrows to guide learners in marking grain direction before feeding</w:t>
      </w:r>
    </w:p>
    <w:p w14:paraId="71E36ADC" w14:textId="77777777" w:rsidR="000D7C35" w:rsidRPr="0085678B" w:rsidRDefault="000D7C35" w:rsidP="000D7C35">
      <w:r w:rsidRPr="0085678B">
        <w:t>Give learners offcut samples to inspect, feel, and test with hand planes or sanding blocks to experience resistance differences.</w:t>
      </w:r>
    </w:p>
    <w:p w14:paraId="3C878178" w14:textId="77777777" w:rsidR="000D7C35" w:rsidRPr="0085678B" w:rsidRDefault="00225C77" w:rsidP="000D7C35">
      <w:r>
        <w:pict w14:anchorId="6B1868FC">
          <v:rect id="_x0000_i1653" style="width:0;height:1.5pt" o:hralign="center" o:hrstd="t" o:hr="t" fillcolor="#a0a0a0" stroked="f"/>
        </w:pict>
      </w:r>
    </w:p>
    <w:p w14:paraId="357EA2B3" w14:textId="77777777" w:rsidR="000D7C35" w:rsidRPr="0085678B" w:rsidRDefault="000D7C35" w:rsidP="000D7C35">
      <w:pPr>
        <w:rPr>
          <w:b/>
          <w:bCs/>
        </w:rPr>
      </w:pPr>
      <w:r w:rsidRPr="0085678B">
        <w:rPr>
          <w:b/>
          <w:bCs/>
        </w:rPr>
        <w:t>Activity Suggestion: Grain Orientation Exercise</w:t>
      </w:r>
    </w:p>
    <w:p w14:paraId="56347927" w14:textId="77777777" w:rsidR="000D7C35" w:rsidRPr="0085678B" w:rsidRDefault="000D7C35" w:rsidP="00BC3085">
      <w:pPr>
        <w:numPr>
          <w:ilvl w:val="0"/>
          <w:numId w:val="380"/>
        </w:numPr>
      </w:pPr>
      <w:r w:rsidRPr="0085678B">
        <w:t>Present 3–4 boards with different grain patterns (straight, reversing, spiral)</w:t>
      </w:r>
    </w:p>
    <w:p w14:paraId="3618BBFD" w14:textId="77777777" w:rsidR="000D7C35" w:rsidRPr="0085678B" w:rsidRDefault="000D7C35" w:rsidP="00BC3085">
      <w:pPr>
        <w:numPr>
          <w:ilvl w:val="0"/>
          <w:numId w:val="380"/>
        </w:numPr>
      </w:pPr>
      <w:r w:rsidRPr="0085678B">
        <w:t>Ask learners to:</w:t>
      </w:r>
    </w:p>
    <w:p w14:paraId="6DF0A52F" w14:textId="77777777" w:rsidR="000D7C35" w:rsidRPr="0085678B" w:rsidRDefault="000D7C35" w:rsidP="00BC3085">
      <w:pPr>
        <w:numPr>
          <w:ilvl w:val="1"/>
          <w:numId w:val="380"/>
        </w:numPr>
      </w:pPr>
      <w:r w:rsidRPr="0085678B">
        <w:t xml:space="preserve">Identify and </w:t>
      </w:r>
      <w:r w:rsidRPr="0085678B">
        <w:rPr>
          <w:b/>
          <w:bCs/>
        </w:rPr>
        <w:t>mark the feed direction</w:t>
      </w:r>
      <w:r w:rsidRPr="0085678B">
        <w:t xml:space="preserve"> for planing or sanding</w:t>
      </w:r>
    </w:p>
    <w:p w14:paraId="43FDF8D4" w14:textId="77777777" w:rsidR="000D7C35" w:rsidRPr="0085678B" w:rsidRDefault="000D7C35" w:rsidP="00BC3085">
      <w:pPr>
        <w:numPr>
          <w:ilvl w:val="1"/>
          <w:numId w:val="380"/>
        </w:numPr>
      </w:pPr>
      <w:r w:rsidRPr="0085678B">
        <w:t>Explain their choice</w:t>
      </w:r>
    </w:p>
    <w:p w14:paraId="013FC77E" w14:textId="77777777" w:rsidR="000D7C35" w:rsidRPr="0085678B" w:rsidRDefault="000D7C35" w:rsidP="00BC3085">
      <w:pPr>
        <w:numPr>
          <w:ilvl w:val="1"/>
          <w:numId w:val="380"/>
        </w:numPr>
      </w:pPr>
      <w:r w:rsidRPr="0085678B">
        <w:t>Predict what would happen if cut incorrectly</w:t>
      </w:r>
    </w:p>
    <w:p w14:paraId="06D4E486" w14:textId="77777777" w:rsidR="000D7C35" w:rsidRPr="0085678B" w:rsidRDefault="000D7C35" w:rsidP="000D7C35">
      <w:r w:rsidRPr="0085678B">
        <w:t>Follow with a short cut or sanding task to compare results based on orientation.</w:t>
      </w:r>
    </w:p>
    <w:p w14:paraId="304FA18D" w14:textId="77777777" w:rsidR="000D7C35" w:rsidRPr="0085678B" w:rsidRDefault="00225C77" w:rsidP="000D7C35">
      <w:r>
        <w:pict w14:anchorId="22807739">
          <v:rect id="_x0000_i1654" style="width:0;height:1.5pt" o:hralign="center" o:hrstd="t" o:hr="t" fillcolor="#a0a0a0" stroked="f"/>
        </w:pict>
      </w:r>
    </w:p>
    <w:p w14:paraId="79F57E64" w14:textId="77777777" w:rsidR="000D7C35" w:rsidRPr="0085678B" w:rsidRDefault="000D7C35" w:rsidP="000D7C35">
      <w:pPr>
        <w:rPr>
          <w:b/>
          <w:bCs/>
        </w:rPr>
      </w:pPr>
      <w:r w:rsidRPr="0085678B">
        <w:rPr>
          <w:b/>
          <w:bCs/>
        </w:rPr>
        <w:t>Case Study: Surface Tear-Out on Cabinet Panels</w:t>
      </w:r>
    </w:p>
    <w:p w14:paraId="59FEB48E" w14:textId="77777777" w:rsidR="000D7C35" w:rsidRPr="0085678B" w:rsidRDefault="000D7C35" w:rsidP="000D7C35">
      <w:r w:rsidRPr="0085678B">
        <w:t>A learner planed veneered MDF panels in the wrong direction, assuming the surface was symmetrical. The veneer splintered at the exit edge, leading to visible surface damage and rework.</w:t>
      </w:r>
    </w:p>
    <w:p w14:paraId="1B619550" w14:textId="77777777" w:rsidR="000D7C35" w:rsidRPr="0085678B" w:rsidRDefault="000D7C35" w:rsidP="000D7C35">
      <w:r w:rsidRPr="0085678B">
        <w:rPr>
          <w:b/>
          <w:bCs/>
        </w:rPr>
        <w:t>Facilitator Prompts</w:t>
      </w:r>
      <w:r w:rsidRPr="0085678B">
        <w:t>:</w:t>
      </w:r>
    </w:p>
    <w:p w14:paraId="09A9DCDB" w14:textId="77777777" w:rsidR="000D7C35" w:rsidRPr="0085678B" w:rsidRDefault="000D7C35" w:rsidP="00BC3085">
      <w:pPr>
        <w:numPr>
          <w:ilvl w:val="0"/>
          <w:numId w:val="381"/>
        </w:numPr>
      </w:pPr>
      <w:r w:rsidRPr="0085678B">
        <w:t>How could the grain have been assessed before planing?</w:t>
      </w:r>
    </w:p>
    <w:p w14:paraId="548A7947" w14:textId="77777777" w:rsidR="000D7C35" w:rsidRPr="0085678B" w:rsidRDefault="000D7C35" w:rsidP="00BC3085">
      <w:pPr>
        <w:numPr>
          <w:ilvl w:val="0"/>
          <w:numId w:val="381"/>
        </w:numPr>
      </w:pPr>
      <w:r w:rsidRPr="0085678B">
        <w:t>What should the learner have done to test the correct direction?</w:t>
      </w:r>
    </w:p>
    <w:p w14:paraId="5F5B69B7" w14:textId="77777777" w:rsidR="000D7C35" w:rsidRPr="0085678B" w:rsidRDefault="000D7C35" w:rsidP="00BC3085">
      <w:pPr>
        <w:numPr>
          <w:ilvl w:val="0"/>
          <w:numId w:val="381"/>
        </w:numPr>
      </w:pPr>
      <w:r w:rsidRPr="0085678B">
        <w:t>How can workshop processes help prevent repeated tear-out?</w:t>
      </w:r>
    </w:p>
    <w:p w14:paraId="50F371EA" w14:textId="77777777" w:rsidR="000D7C35" w:rsidRPr="0085678B" w:rsidRDefault="00225C77" w:rsidP="000D7C35">
      <w:r>
        <w:pict w14:anchorId="356A79EF">
          <v:rect id="_x0000_i1655" style="width:0;height:1.5pt" o:hralign="center" o:hrstd="t" o:hr="t" fillcolor="#a0a0a0" stroked="f"/>
        </w:pict>
      </w:r>
    </w:p>
    <w:p w14:paraId="2665EF15" w14:textId="77777777" w:rsidR="000D7C35" w:rsidRPr="0085678B" w:rsidRDefault="000D7C35" w:rsidP="000D7C35">
      <w:pPr>
        <w:rPr>
          <w:b/>
          <w:bCs/>
        </w:rPr>
      </w:pPr>
      <w:r w:rsidRPr="0085678B">
        <w:rPr>
          <w:b/>
          <w:bCs/>
        </w:rPr>
        <w:t>Critical Thinking Questions</w:t>
      </w:r>
    </w:p>
    <w:p w14:paraId="2F91C0A3" w14:textId="77777777" w:rsidR="000D7C35" w:rsidRPr="0085678B" w:rsidRDefault="000D7C35" w:rsidP="00BC3085">
      <w:pPr>
        <w:numPr>
          <w:ilvl w:val="0"/>
          <w:numId w:val="382"/>
        </w:numPr>
      </w:pPr>
      <w:r w:rsidRPr="0085678B">
        <w:rPr>
          <w:b/>
          <w:bCs/>
        </w:rPr>
        <w:t>How does grain direction affect tool wear and cutting quality?</w:t>
      </w:r>
    </w:p>
    <w:p w14:paraId="0597F60D" w14:textId="77777777" w:rsidR="000D7C35" w:rsidRPr="0085678B" w:rsidRDefault="000D7C35" w:rsidP="00BC3085">
      <w:pPr>
        <w:numPr>
          <w:ilvl w:val="0"/>
          <w:numId w:val="382"/>
        </w:numPr>
      </w:pPr>
      <w:r w:rsidRPr="0085678B">
        <w:rPr>
          <w:b/>
          <w:bCs/>
        </w:rPr>
        <w:t>What are the visual or tactile signs that you are cutting against the grain?</w:t>
      </w:r>
    </w:p>
    <w:p w14:paraId="31C6F31E" w14:textId="77777777" w:rsidR="000D7C35" w:rsidRPr="0085678B" w:rsidRDefault="000D7C35" w:rsidP="00BC3085">
      <w:pPr>
        <w:numPr>
          <w:ilvl w:val="0"/>
          <w:numId w:val="382"/>
        </w:numPr>
      </w:pPr>
      <w:r w:rsidRPr="0085678B">
        <w:rPr>
          <w:b/>
          <w:bCs/>
        </w:rPr>
        <w:t>Why is grain direction important even on engineered boards with veneer surfaces?</w:t>
      </w:r>
    </w:p>
    <w:p w14:paraId="386987B0" w14:textId="77777777" w:rsidR="000D7C35" w:rsidRPr="0085678B" w:rsidRDefault="000D7C35" w:rsidP="00BC3085">
      <w:pPr>
        <w:numPr>
          <w:ilvl w:val="0"/>
          <w:numId w:val="382"/>
        </w:numPr>
      </w:pPr>
      <w:r w:rsidRPr="0085678B">
        <w:rPr>
          <w:b/>
          <w:bCs/>
        </w:rPr>
        <w:t>What steps can you take to avoid tear-out on highly figured or reversing grain timber?</w:t>
      </w:r>
    </w:p>
    <w:p w14:paraId="438730D9" w14:textId="77777777" w:rsidR="000D7C35" w:rsidRPr="0085678B" w:rsidRDefault="000D7C35" w:rsidP="00BC3085">
      <w:pPr>
        <w:numPr>
          <w:ilvl w:val="0"/>
          <w:numId w:val="382"/>
        </w:numPr>
      </w:pPr>
      <w:r w:rsidRPr="0085678B">
        <w:rPr>
          <w:b/>
          <w:bCs/>
        </w:rPr>
        <w:t>How can grain direction be included in production planning and marking procedures?</w:t>
      </w:r>
    </w:p>
    <w:p w14:paraId="2B5FE173" w14:textId="77777777" w:rsidR="000D7C35" w:rsidRPr="0085678B" w:rsidRDefault="00225C77" w:rsidP="000D7C35">
      <w:r>
        <w:pict w14:anchorId="05B688B0">
          <v:rect id="_x0000_i1656" style="width:0;height:1.5pt" o:hralign="center" o:hrstd="t" o:hr="t" fillcolor="#a0a0a0" stroked="f"/>
        </w:pict>
      </w:r>
    </w:p>
    <w:p w14:paraId="1858C2F6" w14:textId="77777777" w:rsidR="000D7C35" w:rsidRPr="0085678B" w:rsidRDefault="000D7C35" w:rsidP="000D7C35">
      <w:pPr>
        <w:pStyle w:val="Heading3"/>
      </w:pPr>
      <w:r w:rsidRPr="0085678B">
        <w:t>Facilitator Notes: PA0706 – Check the Concave and Convex Side of the Wood When Planing</w:t>
      </w:r>
    </w:p>
    <w:p w14:paraId="203C041A" w14:textId="77777777" w:rsidR="000D7C35" w:rsidRPr="0085678B" w:rsidRDefault="00225C77" w:rsidP="000D7C35">
      <w:r>
        <w:pict w14:anchorId="46A6738C">
          <v:rect id="_x0000_i1657" style="width:0;height:1.5pt" o:hralign="center" o:hrstd="t" o:hr="t" fillcolor="#a0a0a0" stroked="f"/>
        </w:pict>
      </w:r>
    </w:p>
    <w:p w14:paraId="39761DC8" w14:textId="77777777" w:rsidR="000D7C35" w:rsidRPr="0085678B" w:rsidRDefault="000D7C35" w:rsidP="000D7C35">
      <w:pPr>
        <w:rPr>
          <w:b/>
          <w:bCs/>
        </w:rPr>
      </w:pPr>
      <w:r w:rsidRPr="0085678B">
        <w:rPr>
          <w:b/>
          <w:bCs/>
        </w:rPr>
        <w:t>Facilitator Purpose</w:t>
      </w:r>
    </w:p>
    <w:p w14:paraId="03614E50" w14:textId="77777777" w:rsidR="000D7C35" w:rsidRPr="0085678B" w:rsidRDefault="000D7C35" w:rsidP="000D7C35">
      <w:r w:rsidRPr="0085678B">
        <w:t xml:space="preserve">This session trains learners to identify and respond to the </w:t>
      </w:r>
      <w:r w:rsidRPr="0085678B">
        <w:rPr>
          <w:b/>
          <w:bCs/>
        </w:rPr>
        <w:t>natural bowing or warping</w:t>
      </w:r>
      <w:r w:rsidRPr="0085678B">
        <w:t xml:space="preserve"> of timber prior to planing. Most timber exhibits some </w:t>
      </w:r>
      <w:r w:rsidRPr="0085678B">
        <w:rPr>
          <w:b/>
          <w:bCs/>
        </w:rPr>
        <w:t>curvature</w:t>
      </w:r>
      <w:r w:rsidRPr="0085678B">
        <w:t xml:space="preserve">—either </w:t>
      </w:r>
      <w:r w:rsidRPr="0085678B">
        <w:rPr>
          <w:b/>
          <w:bCs/>
        </w:rPr>
        <w:t>concave (hollow)</w:t>
      </w:r>
      <w:r w:rsidRPr="0085678B">
        <w:t xml:space="preserve"> or </w:t>
      </w:r>
      <w:r w:rsidRPr="0085678B">
        <w:rPr>
          <w:b/>
          <w:bCs/>
        </w:rPr>
        <w:t>convex (rounded)</w:t>
      </w:r>
      <w:r w:rsidRPr="0085678B">
        <w:t>—due to drying processes or natural grain structure.</w:t>
      </w:r>
    </w:p>
    <w:p w14:paraId="4705FF92" w14:textId="77777777" w:rsidR="000D7C35" w:rsidRPr="0085678B" w:rsidRDefault="000D7C35" w:rsidP="000D7C35">
      <w:r w:rsidRPr="0085678B">
        <w:t xml:space="preserve">Understanding how to orient these boards during planing ensures </w:t>
      </w:r>
      <w:r w:rsidRPr="0085678B">
        <w:rPr>
          <w:b/>
          <w:bCs/>
        </w:rPr>
        <w:t>stable feeding</w:t>
      </w:r>
      <w:r w:rsidRPr="0085678B">
        <w:t xml:space="preserve">, </w:t>
      </w:r>
      <w:r w:rsidRPr="0085678B">
        <w:rPr>
          <w:b/>
          <w:bCs/>
        </w:rPr>
        <w:t>even cutting</w:t>
      </w:r>
      <w:r w:rsidRPr="0085678B">
        <w:t xml:space="preserve">, and </w:t>
      </w:r>
      <w:r w:rsidRPr="0085678B">
        <w:rPr>
          <w:b/>
          <w:bCs/>
        </w:rPr>
        <w:t>safer machine operation</w:t>
      </w:r>
      <w:r w:rsidRPr="0085678B">
        <w:t xml:space="preserve">. It also helps avoid </w:t>
      </w:r>
      <w:r w:rsidRPr="0085678B">
        <w:rPr>
          <w:b/>
          <w:bCs/>
        </w:rPr>
        <w:t>sniping, jamming, or uneven thickness</w:t>
      </w:r>
      <w:r w:rsidRPr="0085678B">
        <w:t xml:space="preserve"> and contributes to the structural and aesthetic integrity of the final component.</w:t>
      </w:r>
    </w:p>
    <w:p w14:paraId="4C2A59D5" w14:textId="77777777" w:rsidR="000D7C35" w:rsidRPr="0085678B" w:rsidRDefault="00225C77" w:rsidP="000D7C35">
      <w:r>
        <w:pict w14:anchorId="7AAB90C1">
          <v:rect id="_x0000_i1658" style="width:0;height:1.5pt" o:hralign="center" o:hrstd="t" o:hr="t" fillcolor="#a0a0a0" stroked="f"/>
        </w:pict>
      </w:r>
    </w:p>
    <w:p w14:paraId="0FC51966" w14:textId="77777777" w:rsidR="000D7C35" w:rsidRPr="0085678B" w:rsidRDefault="000D7C35" w:rsidP="000D7C35">
      <w:pPr>
        <w:rPr>
          <w:b/>
          <w:bCs/>
        </w:rPr>
      </w:pPr>
      <w:r w:rsidRPr="0085678B">
        <w:rPr>
          <w:b/>
          <w:bCs/>
        </w:rPr>
        <w:t>Key Concepts to Cover</w:t>
      </w:r>
    </w:p>
    <w:p w14:paraId="176C0971" w14:textId="77777777" w:rsidR="000D7C35" w:rsidRPr="0085678B" w:rsidRDefault="000D7C35" w:rsidP="000D7C35">
      <w:pPr>
        <w:rPr>
          <w:b/>
          <w:bCs/>
        </w:rPr>
      </w:pPr>
      <w:r w:rsidRPr="0085678B">
        <w:rPr>
          <w:b/>
          <w:bCs/>
        </w:rPr>
        <w:t>1. Concave vs Convex Sides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0"/>
        <w:gridCol w:w="4399"/>
        <w:gridCol w:w="3557"/>
      </w:tblGrid>
      <w:tr w:rsidR="000D7C35" w:rsidRPr="0085678B" w14:paraId="23C17AE1" w14:textId="77777777" w:rsidTr="000D7C35">
        <w:trPr>
          <w:tblHeader/>
          <w:tblCellSpacing w:w="15" w:type="dxa"/>
        </w:trPr>
        <w:tc>
          <w:tcPr>
            <w:tcW w:w="0" w:type="auto"/>
            <w:vAlign w:val="center"/>
            <w:hideMark/>
          </w:tcPr>
          <w:p w14:paraId="26B2EE0C" w14:textId="77777777" w:rsidR="000D7C35" w:rsidRPr="0085678B" w:rsidRDefault="000D7C35" w:rsidP="000D7C35">
            <w:pPr>
              <w:rPr>
                <w:b/>
                <w:bCs/>
              </w:rPr>
            </w:pPr>
            <w:r w:rsidRPr="0085678B">
              <w:rPr>
                <w:b/>
                <w:bCs/>
              </w:rPr>
              <w:t>Type</w:t>
            </w:r>
          </w:p>
        </w:tc>
        <w:tc>
          <w:tcPr>
            <w:tcW w:w="0" w:type="auto"/>
            <w:vAlign w:val="center"/>
            <w:hideMark/>
          </w:tcPr>
          <w:p w14:paraId="39630C77" w14:textId="77777777" w:rsidR="000D7C35" w:rsidRPr="0085678B" w:rsidRDefault="000D7C35" w:rsidP="000D7C35">
            <w:pPr>
              <w:rPr>
                <w:b/>
                <w:bCs/>
              </w:rPr>
            </w:pPr>
            <w:r w:rsidRPr="0085678B">
              <w:rPr>
                <w:b/>
                <w:bCs/>
              </w:rPr>
              <w:t>Description</w:t>
            </w:r>
          </w:p>
        </w:tc>
        <w:tc>
          <w:tcPr>
            <w:tcW w:w="0" w:type="auto"/>
            <w:vAlign w:val="center"/>
            <w:hideMark/>
          </w:tcPr>
          <w:p w14:paraId="27E1FD5C" w14:textId="77777777" w:rsidR="000D7C35" w:rsidRPr="0085678B" w:rsidRDefault="000D7C35" w:rsidP="000D7C35">
            <w:pPr>
              <w:rPr>
                <w:b/>
                <w:bCs/>
              </w:rPr>
            </w:pPr>
            <w:r w:rsidRPr="0085678B">
              <w:rPr>
                <w:b/>
                <w:bCs/>
              </w:rPr>
              <w:t>Preferred Planing Face</w:t>
            </w:r>
          </w:p>
        </w:tc>
      </w:tr>
      <w:tr w:rsidR="000D7C35" w:rsidRPr="0085678B" w14:paraId="20E398CB" w14:textId="77777777" w:rsidTr="000D7C35">
        <w:trPr>
          <w:tblCellSpacing w:w="15" w:type="dxa"/>
        </w:trPr>
        <w:tc>
          <w:tcPr>
            <w:tcW w:w="0" w:type="auto"/>
            <w:vAlign w:val="center"/>
            <w:hideMark/>
          </w:tcPr>
          <w:p w14:paraId="5093D604" w14:textId="77777777" w:rsidR="000D7C35" w:rsidRPr="0085678B" w:rsidRDefault="000D7C35" w:rsidP="000D7C35">
            <w:r w:rsidRPr="0085678B">
              <w:rPr>
                <w:b/>
                <w:bCs/>
              </w:rPr>
              <w:t>Concave</w:t>
            </w:r>
          </w:p>
        </w:tc>
        <w:tc>
          <w:tcPr>
            <w:tcW w:w="0" w:type="auto"/>
            <w:vAlign w:val="center"/>
            <w:hideMark/>
          </w:tcPr>
          <w:p w14:paraId="52862DD8" w14:textId="77777777" w:rsidR="000D7C35" w:rsidRPr="0085678B" w:rsidRDefault="000D7C35" w:rsidP="000D7C35">
            <w:r w:rsidRPr="0085678B">
              <w:t>Hollow or cupped inward (edges higher than the centre)</w:t>
            </w:r>
          </w:p>
        </w:tc>
        <w:tc>
          <w:tcPr>
            <w:tcW w:w="0" w:type="auto"/>
            <w:vAlign w:val="center"/>
            <w:hideMark/>
          </w:tcPr>
          <w:p w14:paraId="0099A1DF" w14:textId="77777777" w:rsidR="000D7C35" w:rsidRPr="0085678B" w:rsidRDefault="000D7C35" w:rsidP="000D7C35">
            <w:r w:rsidRPr="0085678B">
              <w:rPr>
                <w:b/>
                <w:bCs/>
              </w:rPr>
              <w:t>Face down</w:t>
            </w:r>
            <w:r w:rsidRPr="0085678B">
              <w:t xml:space="preserve"> – stable support against cutter</w:t>
            </w:r>
          </w:p>
        </w:tc>
      </w:tr>
      <w:tr w:rsidR="000D7C35" w:rsidRPr="0085678B" w14:paraId="24712F9E" w14:textId="77777777" w:rsidTr="000D7C35">
        <w:trPr>
          <w:tblCellSpacing w:w="15" w:type="dxa"/>
        </w:trPr>
        <w:tc>
          <w:tcPr>
            <w:tcW w:w="0" w:type="auto"/>
            <w:vAlign w:val="center"/>
            <w:hideMark/>
          </w:tcPr>
          <w:p w14:paraId="566960BD" w14:textId="77777777" w:rsidR="000D7C35" w:rsidRPr="0085678B" w:rsidRDefault="000D7C35" w:rsidP="000D7C35">
            <w:r w:rsidRPr="0085678B">
              <w:rPr>
                <w:b/>
                <w:bCs/>
              </w:rPr>
              <w:t>Convex</w:t>
            </w:r>
          </w:p>
        </w:tc>
        <w:tc>
          <w:tcPr>
            <w:tcW w:w="0" w:type="auto"/>
            <w:vAlign w:val="center"/>
            <w:hideMark/>
          </w:tcPr>
          <w:p w14:paraId="23B11275" w14:textId="77777777" w:rsidR="000D7C35" w:rsidRPr="0085678B" w:rsidRDefault="000D7C35" w:rsidP="000D7C35">
            <w:r w:rsidRPr="0085678B">
              <w:t>Rounded or arched upward (centre higher than edges)</w:t>
            </w:r>
          </w:p>
        </w:tc>
        <w:tc>
          <w:tcPr>
            <w:tcW w:w="0" w:type="auto"/>
            <w:vAlign w:val="center"/>
            <w:hideMark/>
          </w:tcPr>
          <w:p w14:paraId="5B1DE1ED" w14:textId="77777777" w:rsidR="000D7C35" w:rsidRPr="0085678B" w:rsidRDefault="000D7C35" w:rsidP="000D7C35">
            <w:r w:rsidRPr="0085678B">
              <w:rPr>
                <w:b/>
                <w:bCs/>
              </w:rPr>
              <w:t>Face up</w:t>
            </w:r>
            <w:r w:rsidRPr="0085678B">
              <w:t xml:space="preserve"> – prevents rocking and poor contact</w:t>
            </w:r>
          </w:p>
        </w:tc>
      </w:tr>
    </w:tbl>
    <w:p w14:paraId="253C972B" w14:textId="77777777" w:rsidR="000D7C35" w:rsidRPr="0085678B" w:rsidRDefault="000D7C35" w:rsidP="000D7C35">
      <w:r w:rsidRPr="0085678B">
        <w:rPr>
          <w:rFonts w:ascii="Segoe UI Symbol" w:hAnsi="Segoe UI Symbol" w:cs="Segoe UI Symbol"/>
        </w:rPr>
        <w:t>🛈</w:t>
      </w:r>
      <w:r w:rsidRPr="0085678B">
        <w:t xml:space="preserve"> The goal is to </w:t>
      </w:r>
      <w:r w:rsidRPr="0085678B">
        <w:rPr>
          <w:b/>
          <w:bCs/>
        </w:rPr>
        <w:t>plane the most stable face first</w:t>
      </w:r>
      <w:r w:rsidRPr="0085678B">
        <w:t xml:space="preserve"> to create a reliable reference surface for thicknessing.</w:t>
      </w:r>
    </w:p>
    <w:p w14:paraId="20800D23" w14:textId="77777777" w:rsidR="000D7C35" w:rsidRPr="0085678B" w:rsidRDefault="00225C77" w:rsidP="000D7C35">
      <w:r>
        <w:pict w14:anchorId="22DD4695">
          <v:rect id="_x0000_i1659" style="width:0;height:1.5pt" o:hralign="center" o:hrstd="t" o:hr="t" fillcolor="#a0a0a0" stroked="f"/>
        </w:pict>
      </w:r>
    </w:p>
    <w:p w14:paraId="6B84BA40" w14:textId="77777777" w:rsidR="000D7C35" w:rsidRPr="0085678B" w:rsidRDefault="000D7C35" w:rsidP="000D7C35">
      <w:pPr>
        <w:rPr>
          <w:b/>
          <w:bCs/>
        </w:rPr>
      </w:pPr>
      <w:r w:rsidRPr="0085678B">
        <w:rPr>
          <w:b/>
          <w:bCs/>
        </w:rPr>
        <w:t>2. Why Orientation Matters When Planing</w:t>
      </w:r>
    </w:p>
    <w:p w14:paraId="5DEA0E7A" w14:textId="77777777" w:rsidR="000D7C35" w:rsidRPr="0085678B" w:rsidRDefault="000D7C35" w:rsidP="00BC3085">
      <w:pPr>
        <w:numPr>
          <w:ilvl w:val="0"/>
          <w:numId w:val="383"/>
        </w:numPr>
      </w:pPr>
      <w:r w:rsidRPr="0085678B">
        <w:t xml:space="preserve">Ensures </w:t>
      </w:r>
      <w:r w:rsidRPr="0085678B">
        <w:rPr>
          <w:b/>
          <w:bCs/>
        </w:rPr>
        <w:t>stable contact with the planer table</w:t>
      </w:r>
      <w:r w:rsidRPr="0085678B">
        <w:t>, reducing vibration</w:t>
      </w:r>
    </w:p>
    <w:p w14:paraId="773A4771" w14:textId="77777777" w:rsidR="000D7C35" w:rsidRPr="0085678B" w:rsidRDefault="000D7C35" w:rsidP="00BC3085">
      <w:pPr>
        <w:numPr>
          <w:ilvl w:val="0"/>
          <w:numId w:val="383"/>
        </w:numPr>
      </w:pPr>
      <w:r w:rsidRPr="0085678B">
        <w:t xml:space="preserve">Prevents </w:t>
      </w:r>
      <w:r w:rsidRPr="0085678B">
        <w:rPr>
          <w:b/>
          <w:bCs/>
        </w:rPr>
        <w:t>material shifting</w:t>
      </w:r>
      <w:r w:rsidRPr="0085678B">
        <w:t xml:space="preserve"> that could cause sniping or uneven cuts</w:t>
      </w:r>
    </w:p>
    <w:p w14:paraId="11D3B430" w14:textId="77777777" w:rsidR="000D7C35" w:rsidRPr="0085678B" w:rsidRDefault="000D7C35" w:rsidP="00BC3085">
      <w:pPr>
        <w:numPr>
          <w:ilvl w:val="0"/>
          <w:numId w:val="383"/>
        </w:numPr>
      </w:pPr>
      <w:r w:rsidRPr="0085678B">
        <w:t xml:space="preserve">Reduces the risk of </w:t>
      </w:r>
      <w:r w:rsidRPr="0085678B">
        <w:rPr>
          <w:b/>
          <w:bCs/>
        </w:rPr>
        <w:t>blade contact bounce</w:t>
      </w:r>
      <w:r w:rsidRPr="0085678B">
        <w:t xml:space="preserve"> or incomplete surfacing</w:t>
      </w:r>
    </w:p>
    <w:p w14:paraId="01B44BEA" w14:textId="77777777" w:rsidR="000D7C35" w:rsidRPr="0085678B" w:rsidRDefault="000D7C35" w:rsidP="00BC3085">
      <w:pPr>
        <w:numPr>
          <w:ilvl w:val="0"/>
          <w:numId w:val="383"/>
        </w:numPr>
      </w:pPr>
      <w:r w:rsidRPr="0085678B">
        <w:t xml:space="preserve">Creates a </w:t>
      </w:r>
      <w:r w:rsidRPr="0085678B">
        <w:rPr>
          <w:b/>
          <w:bCs/>
        </w:rPr>
        <w:t>flat reference face</w:t>
      </w:r>
      <w:r w:rsidRPr="0085678B">
        <w:t xml:space="preserve"> for further machining or assembly</w:t>
      </w:r>
    </w:p>
    <w:p w14:paraId="7CD10581" w14:textId="77777777" w:rsidR="000D7C35" w:rsidRPr="0085678B" w:rsidRDefault="00225C77" w:rsidP="000D7C35">
      <w:r>
        <w:pict w14:anchorId="1DE98F62">
          <v:rect id="_x0000_i1660" style="width:0;height:1.5pt" o:hralign="center" o:hrstd="t" o:hr="t" fillcolor="#a0a0a0" stroked="f"/>
        </w:pict>
      </w:r>
    </w:p>
    <w:p w14:paraId="79CD1A3A" w14:textId="77777777" w:rsidR="000D7C35" w:rsidRPr="0085678B" w:rsidRDefault="000D7C35" w:rsidP="000D7C35">
      <w:pPr>
        <w:rPr>
          <w:b/>
          <w:bCs/>
        </w:rPr>
      </w:pPr>
      <w:r w:rsidRPr="0085678B">
        <w:rPr>
          <w:b/>
          <w:bCs/>
        </w:rPr>
        <w:t>3. Identifying Concave and Convex Boards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21"/>
        <w:gridCol w:w="4705"/>
      </w:tblGrid>
      <w:tr w:rsidR="000D7C35" w:rsidRPr="0085678B" w14:paraId="5E499E33" w14:textId="77777777" w:rsidTr="000D7C35">
        <w:trPr>
          <w:tblHeader/>
          <w:tblCellSpacing w:w="15" w:type="dxa"/>
        </w:trPr>
        <w:tc>
          <w:tcPr>
            <w:tcW w:w="0" w:type="auto"/>
            <w:vAlign w:val="center"/>
            <w:hideMark/>
          </w:tcPr>
          <w:p w14:paraId="4C741749" w14:textId="77777777" w:rsidR="000D7C35" w:rsidRPr="0085678B" w:rsidRDefault="000D7C35" w:rsidP="000D7C35">
            <w:pPr>
              <w:rPr>
                <w:b/>
                <w:bCs/>
              </w:rPr>
            </w:pPr>
            <w:r w:rsidRPr="0085678B">
              <w:rPr>
                <w:b/>
                <w:bCs/>
              </w:rPr>
              <w:t>Inspection Method</w:t>
            </w:r>
          </w:p>
        </w:tc>
        <w:tc>
          <w:tcPr>
            <w:tcW w:w="0" w:type="auto"/>
            <w:vAlign w:val="center"/>
            <w:hideMark/>
          </w:tcPr>
          <w:p w14:paraId="1CAE1ADF" w14:textId="77777777" w:rsidR="000D7C35" w:rsidRPr="0085678B" w:rsidRDefault="000D7C35" w:rsidP="000D7C35">
            <w:pPr>
              <w:rPr>
                <w:b/>
                <w:bCs/>
              </w:rPr>
            </w:pPr>
            <w:r w:rsidRPr="0085678B">
              <w:rPr>
                <w:b/>
                <w:bCs/>
              </w:rPr>
              <w:t>What to Look For</w:t>
            </w:r>
          </w:p>
        </w:tc>
      </w:tr>
      <w:tr w:rsidR="000D7C35" w:rsidRPr="0085678B" w14:paraId="75130B25" w14:textId="77777777" w:rsidTr="000D7C35">
        <w:trPr>
          <w:tblCellSpacing w:w="15" w:type="dxa"/>
        </w:trPr>
        <w:tc>
          <w:tcPr>
            <w:tcW w:w="0" w:type="auto"/>
            <w:vAlign w:val="center"/>
            <w:hideMark/>
          </w:tcPr>
          <w:p w14:paraId="4946E56A" w14:textId="77777777" w:rsidR="000D7C35" w:rsidRPr="0085678B" w:rsidRDefault="000D7C35" w:rsidP="000D7C35">
            <w:r w:rsidRPr="0085678B">
              <w:rPr>
                <w:b/>
                <w:bCs/>
              </w:rPr>
              <w:t>Visual check</w:t>
            </w:r>
            <w:r w:rsidRPr="0085678B">
              <w:t xml:space="preserve"> (hold at eye level)</w:t>
            </w:r>
          </w:p>
        </w:tc>
        <w:tc>
          <w:tcPr>
            <w:tcW w:w="0" w:type="auto"/>
            <w:vAlign w:val="center"/>
            <w:hideMark/>
          </w:tcPr>
          <w:p w14:paraId="3FDBFA03" w14:textId="77777777" w:rsidR="000D7C35" w:rsidRPr="0085678B" w:rsidRDefault="000D7C35" w:rsidP="000D7C35">
            <w:r w:rsidRPr="0085678B">
              <w:t>Curve in the length or width of the board</w:t>
            </w:r>
          </w:p>
        </w:tc>
      </w:tr>
      <w:tr w:rsidR="000D7C35" w:rsidRPr="0085678B" w14:paraId="4F33D089" w14:textId="77777777" w:rsidTr="000D7C35">
        <w:trPr>
          <w:tblCellSpacing w:w="15" w:type="dxa"/>
        </w:trPr>
        <w:tc>
          <w:tcPr>
            <w:tcW w:w="0" w:type="auto"/>
            <w:vAlign w:val="center"/>
            <w:hideMark/>
          </w:tcPr>
          <w:p w14:paraId="769F8446" w14:textId="77777777" w:rsidR="000D7C35" w:rsidRPr="0085678B" w:rsidRDefault="000D7C35" w:rsidP="000D7C35">
            <w:r w:rsidRPr="0085678B">
              <w:rPr>
                <w:b/>
                <w:bCs/>
              </w:rPr>
              <w:t>Flat reference test</w:t>
            </w:r>
            <w:r w:rsidRPr="0085678B">
              <w:t xml:space="preserve"> (lay on known flat surface)</w:t>
            </w:r>
          </w:p>
        </w:tc>
        <w:tc>
          <w:tcPr>
            <w:tcW w:w="0" w:type="auto"/>
            <w:vAlign w:val="center"/>
            <w:hideMark/>
          </w:tcPr>
          <w:p w14:paraId="60A258C1" w14:textId="77777777" w:rsidR="000D7C35" w:rsidRPr="0085678B" w:rsidRDefault="000D7C35" w:rsidP="000D7C35">
            <w:r w:rsidRPr="0085678B">
              <w:t>Rocking (convex) or gap underneath (concave)</w:t>
            </w:r>
          </w:p>
        </w:tc>
      </w:tr>
      <w:tr w:rsidR="000D7C35" w:rsidRPr="0085678B" w14:paraId="00A043A8" w14:textId="77777777" w:rsidTr="000D7C35">
        <w:trPr>
          <w:tblCellSpacing w:w="15" w:type="dxa"/>
        </w:trPr>
        <w:tc>
          <w:tcPr>
            <w:tcW w:w="0" w:type="auto"/>
            <w:vAlign w:val="center"/>
            <w:hideMark/>
          </w:tcPr>
          <w:p w14:paraId="11D3EB3E" w14:textId="77777777" w:rsidR="000D7C35" w:rsidRPr="0085678B" w:rsidRDefault="000D7C35" w:rsidP="000D7C35">
            <w:r w:rsidRPr="0085678B">
              <w:rPr>
                <w:b/>
                <w:bCs/>
              </w:rPr>
              <w:t>Hand press check</w:t>
            </w:r>
          </w:p>
        </w:tc>
        <w:tc>
          <w:tcPr>
            <w:tcW w:w="0" w:type="auto"/>
            <w:vAlign w:val="center"/>
            <w:hideMark/>
          </w:tcPr>
          <w:p w14:paraId="09F46A57" w14:textId="77777777" w:rsidR="000D7C35" w:rsidRPr="0085678B" w:rsidRDefault="000D7C35" w:rsidP="000D7C35">
            <w:r w:rsidRPr="0085678B">
              <w:t>If edges lift, it’s concave; if centre lifts, it’s convex</w:t>
            </w:r>
          </w:p>
        </w:tc>
      </w:tr>
    </w:tbl>
    <w:p w14:paraId="1F50326A" w14:textId="77777777" w:rsidR="000D7C35" w:rsidRPr="0085678B" w:rsidRDefault="00225C77" w:rsidP="000D7C35">
      <w:r>
        <w:pict w14:anchorId="242E607F">
          <v:rect id="_x0000_i1661" style="width:0;height:1.5pt" o:hralign="center" o:hrstd="t" o:hr="t" fillcolor="#a0a0a0" stroked="f"/>
        </w:pict>
      </w:r>
    </w:p>
    <w:p w14:paraId="62AAD0B1" w14:textId="77777777" w:rsidR="000D7C35" w:rsidRPr="0085678B" w:rsidRDefault="000D7C35" w:rsidP="000D7C35">
      <w:pPr>
        <w:rPr>
          <w:b/>
          <w:bCs/>
        </w:rPr>
      </w:pPr>
      <w:r w:rsidRPr="0085678B">
        <w:rPr>
          <w:b/>
          <w:bCs/>
        </w:rPr>
        <w:t>Facilitator Demonstration Tip</w:t>
      </w:r>
    </w:p>
    <w:p w14:paraId="4E1506E1" w14:textId="77777777" w:rsidR="000D7C35" w:rsidRPr="0085678B" w:rsidRDefault="000D7C35" w:rsidP="000D7C35">
      <w:r w:rsidRPr="0085678B">
        <w:t>Using timber samples:</w:t>
      </w:r>
    </w:p>
    <w:p w14:paraId="17B5CF8A" w14:textId="77777777" w:rsidR="000D7C35" w:rsidRPr="0085678B" w:rsidRDefault="000D7C35" w:rsidP="00BC3085">
      <w:pPr>
        <w:numPr>
          <w:ilvl w:val="0"/>
          <w:numId w:val="384"/>
        </w:numPr>
      </w:pPr>
      <w:r w:rsidRPr="0085678B">
        <w:t>Show learners how to hold a board at eye level to spot curvature</w:t>
      </w:r>
    </w:p>
    <w:p w14:paraId="34E7A6E4" w14:textId="77777777" w:rsidR="000D7C35" w:rsidRPr="0085678B" w:rsidRDefault="000D7C35" w:rsidP="00BC3085">
      <w:pPr>
        <w:numPr>
          <w:ilvl w:val="0"/>
          <w:numId w:val="384"/>
        </w:numPr>
      </w:pPr>
      <w:r w:rsidRPr="0085678B">
        <w:t>Place boards on a flat table to test for wobble (convex) or gapping (concave)</w:t>
      </w:r>
    </w:p>
    <w:p w14:paraId="35FA56CA" w14:textId="77777777" w:rsidR="000D7C35" w:rsidRPr="0085678B" w:rsidRDefault="000D7C35" w:rsidP="00BC3085">
      <w:pPr>
        <w:numPr>
          <w:ilvl w:val="0"/>
          <w:numId w:val="384"/>
        </w:numPr>
      </w:pPr>
      <w:r w:rsidRPr="0085678B">
        <w:t>Demonstrate planing a convex face down vs concave face down and show the difference in cut quality and safety</w:t>
      </w:r>
    </w:p>
    <w:p w14:paraId="5FE054AE" w14:textId="77777777" w:rsidR="000D7C35" w:rsidRPr="0085678B" w:rsidRDefault="000D7C35" w:rsidP="000D7C35">
      <w:r w:rsidRPr="0085678B">
        <w:t>Let learners examine several boards, mark concave vs convex sides, and justify their planing orientation.</w:t>
      </w:r>
    </w:p>
    <w:p w14:paraId="3C1D741F" w14:textId="77777777" w:rsidR="000D7C35" w:rsidRPr="0085678B" w:rsidRDefault="00225C77" w:rsidP="000D7C35">
      <w:r>
        <w:pict w14:anchorId="22389CF7">
          <v:rect id="_x0000_i1662" style="width:0;height:1.5pt" o:hralign="center" o:hrstd="t" o:hr="t" fillcolor="#a0a0a0" stroked="f"/>
        </w:pict>
      </w:r>
    </w:p>
    <w:p w14:paraId="50FCAC17" w14:textId="77777777" w:rsidR="000D7C35" w:rsidRPr="0085678B" w:rsidRDefault="000D7C35" w:rsidP="000D7C35">
      <w:pPr>
        <w:rPr>
          <w:b/>
          <w:bCs/>
        </w:rPr>
      </w:pPr>
      <w:r w:rsidRPr="0085678B">
        <w:rPr>
          <w:b/>
          <w:bCs/>
        </w:rPr>
        <w:t>Activity Suggestion: Stability Orientation Task</w:t>
      </w:r>
    </w:p>
    <w:p w14:paraId="0862DE9A" w14:textId="77777777" w:rsidR="000D7C35" w:rsidRPr="0085678B" w:rsidRDefault="000D7C35" w:rsidP="000D7C35">
      <w:r w:rsidRPr="0085678B">
        <w:t>Set up 5–6 warped timber boards with various curves. Ask learners to:</w:t>
      </w:r>
    </w:p>
    <w:p w14:paraId="5402712B" w14:textId="77777777" w:rsidR="000D7C35" w:rsidRPr="0085678B" w:rsidRDefault="000D7C35" w:rsidP="00BC3085">
      <w:pPr>
        <w:numPr>
          <w:ilvl w:val="0"/>
          <w:numId w:val="385"/>
        </w:numPr>
      </w:pPr>
      <w:r w:rsidRPr="0085678B">
        <w:t>Inspect each board</w:t>
      </w:r>
    </w:p>
    <w:p w14:paraId="7CBC5370" w14:textId="77777777" w:rsidR="000D7C35" w:rsidRPr="0085678B" w:rsidRDefault="000D7C35" w:rsidP="00BC3085">
      <w:pPr>
        <w:numPr>
          <w:ilvl w:val="0"/>
          <w:numId w:val="385"/>
        </w:numPr>
      </w:pPr>
      <w:r w:rsidRPr="0085678B">
        <w:t>Mark the concave and convex sides with chalk</w:t>
      </w:r>
    </w:p>
    <w:p w14:paraId="5FD9E134" w14:textId="77777777" w:rsidR="000D7C35" w:rsidRPr="0085678B" w:rsidRDefault="000D7C35" w:rsidP="00BC3085">
      <w:pPr>
        <w:numPr>
          <w:ilvl w:val="0"/>
          <w:numId w:val="385"/>
        </w:numPr>
      </w:pPr>
      <w:r w:rsidRPr="0085678B">
        <w:t>Indicate which side should be placed face-down on the planer for the first pass</w:t>
      </w:r>
    </w:p>
    <w:p w14:paraId="44A168EC" w14:textId="77777777" w:rsidR="000D7C35" w:rsidRPr="0085678B" w:rsidRDefault="000D7C35" w:rsidP="00BC3085">
      <w:pPr>
        <w:numPr>
          <w:ilvl w:val="0"/>
          <w:numId w:val="385"/>
        </w:numPr>
      </w:pPr>
      <w:r w:rsidRPr="0085678B">
        <w:t>Justify their choice</w:t>
      </w:r>
    </w:p>
    <w:p w14:paraId="7F430830" w14:textId="77777777" w:rsidR="000D7C35" w:rsidRPr="0085678B" w:rsidRDefault="00225C77" w:rsidP="000D7C35">
      <w:r>
        <w:pict w14:anchorId="70EA6560">
          <v:rect id="_x0000_i1663" style="width:0;height:1.5pt" o:hralign="center" o:hrstd="t" o:hr="t" fillcolor="#a0a0a0" stroked="f"/>
        </w:pict>
      </w:r>
    </w:p>
    <w:p w14:paraId="499E0D34" w14:textId="77777777" w:rsidR="000D7C35" w:rsidRPr="0085678B" w:rsidRDefault="000D7C35" w:rsidP="000D7C35">
      <w:pPr>
        <w:rPr>
          <w:b/>
          <w:bCs/>
        </w:rPr>
      </w:pPr>
      <w:r w:rsidRPr="0085678B">
        <w:rPr>
          <w:b/>
          <w:bCs/>
        </w:rPr>
        <w:t>Case Study: Wobbling Workpiece Causes Uneven Surfacing</w:t>
      </w:r>
    </w:p>
    <w:p w14:paraId="4F6D4FCB" w14:textId="77777777" w:rsidR="000D7C35" w:rsidRPr="0085678B" w:rsidRDefault="000D7C35" w:rsidP="000D7C35">
      <w:r w:rsidRPr="0085678B">
        <w:t>A learner placed a convex board with its curved side facing down on a surface planer. As the rollers engaged the board, it rocked slightly, causing a gouged surface at the start and inconsistent thickness throughout.</w:t>
      </w:r>
    </w:p>
    <w:p w14:paraId="2F9AF8A9" w14:textId="77777777" w:rsidR="000D7C35" w:rsidRPr="0085678B" w:rsidRDefault="000D7C35" w:rsidP="000D7C35">
      <w:r w:rsidRPr="0085678B">
        <w:rPr>
          <w:b/>
          <w:bCs/>
        </w:rPr>
        <w:t>Facilitator Prompts</w:t>
      </w:r>
      <w:r w:rsidRPr="0085678B">
        <w:t>:</w:t>
      </w:r>
    </w:p>
    <w:p w14:paraId="67424408" w14:textId="77777777" w:rsidR="000D7C35" w:rsidRPr="0085678B" w:rsidRDefault="000D7C35" w:rsidP="00BC3085">
      <w:pPr>
        <w:numPr>
          <w:ilvl w:val="0"/>
          <w:numId w:val="386"/>
        </w:numPr>
      </w:pPr>
      <w:r w:rsidRPr="0085678B">
        <w:t>What was the main issue in this situation?</w:t>
      </w:r>
    </w:p>
    <w:p w14:paraId="7438E289" w14:textId="77777777" w:rsidR="000D7C35" w:rsidRPr="0085678B" w:rsidRDefault="000D7C35" w:rsidP="00BC3085">
      <w:pPr>
        <w:numPr>
          <w:ilvl w:val="0"/>
          <w:numId w:val="386"/>
        </w:numPr>
      </w:pPr>
      <w:r w:rsidRPr="0085678B">
        <w:t>How could the learner have detected and corrected the orientation?</w:t>
      </w:r>
    </w:p>
    <w:p w14:paraId="455796BC" w14:textId="77777777" w:rsidR="000D7C35" w:rsidRPr="0085678B" w:rsidRDefault="000D7C35" w:rsidP="00BC3085">
      <w:pPr>
        <w:numPr>
          <w:ilvl w:val="0"/>
          <w:numId w:val="386"/>
        </w:numPr>
      </w:pPr>
      <w:r w:rsidRPr="0085678B">
        <w:t>What effect does this error have on later processes like jointing or edge banding?</w:t>
      </w:r>
    </w:p>
    <w:p w14:paraId="4C3E729A" w14:textId="77777777" w:rsidR="000D7C35" w:rsidRPr="0085678B" w:rsidRDefault="00225C77" w:rsidP="000D7C35">
      <w:r>
        <w:pict w14:anchorId="6B40162C">
          <v:rect id="_x0000_i1664" style="width:0;height:1.5pt" o:hralign="center" o:hrstd="t" o:hr="t" fillcolor="#a0a0a0" stroked="f"/>
        </w:pict>
      </w:r>
    </w:p>
    <w:p w14:paraId="12BF62A7" w14:textId="77777777" w:rsidR="000D7C35" w:rsidRPr="0085678B" w:rsidRDefault="000D7C35" w:rsidP="000D7C35">
      <w:pPr>
        <w:rPr>
          <w:b/>
          <w:bCs/>
        </w:rPr>
      </w:pPr>
      <w:r w:rsidRPr="0085678B">
        <w:rPr>
          <w:b/>
          <w:bCs/>
        </w:rPr>
        <w:t>Critical Thinking Questions</w:t>
      </w:r>
    </w:p>
    <w:p w14:paraId="533858F0" w14:textId="77777777" w:rsidR="000D7C35" w:rsidRPr="0085678B" w:rsidRDefault="000D7C35" w:rsidP="00BC3085">
      <w:pPr>
        <w:numPr>
          <w:ilvl w:val="0"/>
          <w:numId w:val="387"/>
        </w:numPr>
      </w:pPr>
      <w:r w:rsidRPr="0085678B">
        <w:rPr>
          <w:b/>
          <w:bCs/>
        </w:rPr>
        <w:t>What risks are introduced when planing a convex board with the wrong side down?</w:t>
      </w:r>
    </w:p>
    <w:p w14:paraId="33B8D8D6" w14:textId="77777777" w:rsidR="000D7C35" w:rsidRPr="0085678B" w:rsidRDefault="000D7C35" w:rsidP="00BC3085">
      <w:pPr>
        <w:numPr>
          <w:ilvl w:val="0"/>
          <w:numId w:val="387"/>
        </w:numPr>
      </w:pPr>
      <w:r w:rsidRPr="0085678B">
        <w:rPr>
          <w:b/>
          <w:bCs/>
        </w:rPr>
        <w:t>How does proper board orientation support thickness accuracy and finish quality?</w:t>
      </w:r>
    </w:p>
    <w:p w14:paraId="556367ED" w14:textId="77777777" w:rsidR="000D7C35" w:rsidRPr="0085678B" w:rsidRDefault="000D7C35" w:rsidP="00BC3085">
      <w:pPr>
        <w:numPr>
          <w:ilvl w:val="0"/>
          <w:numId w:val="387"/>
        </w:numPr>
      </w:pPr>
      <w:r w:rsidRPr="0085678B">
        <w:rPr>
          <w:b/>
          <w:bCs/>
        </w:rPr>
        <w:t>Why should a learner always test board flatness before feeding it into the machine?</w:t>
      </w:r>
    </w:p>
    <w:p w14:paraId="6196D54C" w14:textId="77777777" w:rsidR="000D7C35" w:rsidRPr="0085678B" w:rsidRDefault="000D7C35" w:rsidP="00BC3085">
      <w:pPr>
        <w:numPr>
          <w:ilvl w:val="0"/>
          <w:numId w:val="387"/>
        </w:numPr>
      </w:pPr>
      <w:r w:rsidRPr="0085678B">
        <w:rPr>
          <w:b/>
          <w:bCs/>
        </w:rPr>
        <w:t>What methods can workshops use to train new staff in grain and curvature recognition?</w:t>
      </w:r>
    </w:p>
    <w:p w14:paraId="7281BB85" w14:textId="77777777" w:rsidR="000D7C35" w:rsidRPr="0085678B" w:rsidRDefault="000D7C35" w:rsidP="00BC3085">
      <w:pPr>
        <w:numPr>
          <w:ilvl w:val="0"/>
          <w:numId w:val="387"/>
        </w:numPr>
      </w:pPr>
      <w:r w:rsidRPr="0085678B">
        <w:rPr>
          <w:b/>
          <w:bCs/>
        </w:rPr>
        <w:t>How can board defects such as twist or cup be addressed before or during planing?</w:t>
      </w:r>
    </w:p>
    <w:p w14:paraId="7603C145" w14:textId="77777777" w:rsidR="000D7C35" w:rsidRPr="0085678B" w:rsidRDefault="00225C77" w:rsidP="000D7C35">
      <w:r>
        <w:pict w14:anchorId="149F9165">
          <v:rect id="_x0000_i1665" style="width:0;height:1.5pt" o:hralign="center" o:hrstd="t" o:hr="t" fillcolor="#a0a0a0" stroked="f"/>
        </w:pict>
      </w:r>
    </w:p>
    <w:p w14:paraId="3B504D7E" w14:textId="77777777" w:rsidR="000D7C35" w:rsidRPr="0085678B" w:rsidRDefault="000D7C35" w:rsidP="000D7C35">
      <w:pPr>
        <w:pStyle w:val="Heading3"/>
      </w:pPr>
      <w:r w:rsidRPr="0085678B">
        <w:t>Facilitator Notes: PA0707 – Choose and Use the Correct Laminating Procedure</w:t>
      </w:r>
    </w:p>
    <w:p w14:paraId="12B9A76E" w14:textId="77777777" w:rsidR="000D7C35" w:rsidRPr="0085678B" w:rsidRDefault="00225C77" w:rsidP="000D7C35">
      <w:r>
        <w:pict w14:anchorId="453B4F6E">
          <v:rect id="_x0000_i1666" style="width:0;height:1.5pt" o:hralign="center" o:hrstd="t" o:hr="t" fillcolor="#a0a0a0" stroked="f"/>
        </w:pict>
      </w:r>
    </w:p>
    <w:p w14:paraId="7758D377" w14:textId="77777777" w:rsidR="000D7C35" w:rsidRPr="0085678B" w:rsidRDefault="000D7C35" w:rsidP="000D7C35">
      <w:pPr>
        <w:rPr>
          <w:b/>
          <w:bCs/>
        </w:rPr>
      </w:pPr>
      <w:r w:rsidRPr="0085678B">
        <w:rPr>
          <w:b/>
          <w:bCs/>
        </w:rPr>
        <w:t>Facilitator Purpose</w:t>
      </w:r>
    </w:p>
    <w:p w14:paraId="25B57863" w14:textId="77777777" w:rsidR="000D7C35" w:rsidRPr="0085678B" w:rsidRDefault="000D7C35" w:rsidP="000D7C35">
      <w:r w:rsidRPr="0085678B">
        <w:t xml:space="preserve">This session introduces learners to the process of </w:t>
      </w:r>
      <w:r w:rsidRPr="0085678B">
        <w:rPr>
          <w:b/>
          <w:bCs/>
        </w:rPr>
        <w:t>laminating timber and board materials</w:t>
      </w:r>
      <w:r w:rsidRPr="0085678B">
        <w:t xml:space="preserve">, which involves </w:t>
      </w:r>
      <w:r w:rsidRPr="0085678B">
        <w:rPr>
          <w:b/>
          <w:bCs/>
        </w:rPr>
        <w:t>bonding layers together</w:t>
      </w:r>
      <w:r w:rsidRPr="0085678B">
        <w:t xml:space="preserve"> using adhesive and pressure. Laminating enhances </w:t>
      </w:r>
      <w:r w:rsidRPr="0085678B">
        <w:rPr>
          <w:b/>
          <w:bCs/>
        </w:rPr>
        <w:t>strength, stability, and visual appeal</w:t>
      </w:r>
      <w:r w:rsidRPr="0085678B">
        <w:t>, and may be used in producing tabletops, doors, frames, and curved components.</w:t>
      </w:r>
    </w:p>
    <w:p w14:paraId="3DD8470E" w14:textId="77777777" w:rsidR="000D7C35" w:rsidRPr="0085678B" w:rsidRDefault="000D7C35" w:rsidP="000D7C35">
      <w:r w:rsidRPr="0085678B">
        <w:t>The learner must be able to identify when laminating is required, choose the correct adhesive and method, and apply the appropriate pressure using clamps or laminating presses.</w:t>
      </w:r>
    </w:p>
    <w:p w14:paraId="2D2ABCCD" w14:textId="77777777" w:rsidR="000D7C35" w:rsidRPr="0085678B" w:rsidRDefault="00225C77" w:rsidP="000D7C35">
      <w:r>
        <w:pict w14:anchorId="0F630774">
          <v:rect id="_x0000_i1667" style="width:0;height:1.5pt" o:hralign="center" o:hrstd="t" o:hr="t" fillcolor="#a0a0a0" stroked="f"/>
        </w:pict>
      </w:r>
    </w:p>
    <w:p w14:paraId="5B99E0B5" w14:textId="77777777" w:rsidR="000D7C35" w:rsidRPr="0085678B" w:rsidRDefault="000D7C35" w:rsidP="000D7C35">
      <w:pPr>
        <w:rPr>
          <w:b/>
          <w:bCs/>
        </w:rPr>
      </w:pPr>
      <w:r w:rsidRPr="0085678B">
        <w:rPr>
          <w:b/>
          <w:bCs/>
        </w:rPr>
        <w:t>Key Concepts to Cover</w:t>
      </w:r>
    </w:p>
    <w:p w14:paraId="394E7099" w14:textId="77777777" w:rsidR="000D7C35" w:rsidRPr="0085678B" w:rsidRDefault="000D7C35" w:rsidP="000D7C35">
      <w:pPr>
        <w:rPr>
          <w:b/>
          <w:bCs/>
        </w:rPr>
      </w:pPr>
      <w:r w:rsidRPr="0085678B">
        <w:rPr>
          <w:b/>
          <w:bCs/>
        </w:rPr>
        <w:t>1. What Is Laminating?</w:t>
      </w:r>
    </w:p>
    <w:p w14:paraId="11426631" w14:textId="77777777" w:rsidR="000D7C35" w:rsidRPr="0085678B" w:rsidRDefault="000D7C35" w:rsidP="00BC3085">
      <w:pPr>
        <w:numPr>
          <w:ilvl w:val="0"/>
          <w:numId w:val="388"/>
        </w:numPr>
      </w:pPr>
      <w:r w:rsidRPr="0085678B">
        <w:t xml:space="preserve">Laminating is the process of </w:t>
      </w:r>
      <w:r w:rsidRPr="0085678B">
        <w:rPr>
          <w:b/>
          <w:bCs/>
        </w:rPr>
        <w:t>bonding two or more layers</w:t>
      </w:r>
      <w:r w:rsidRPr="0085678B">
        <w:t xml:space="preserve"> of wood or board material</w:t>
      </w:r>
    </w:p>
    <w:p w14:paraId="3B5719A7" w14:textId="77777777" w:rsidR="000D7C35" w:rsidRPr="0085678B" w:rsidRDefault="000D7C35" w:rsidP="00BC3085">
      <w:pPr>
        <w:numPr>
          <w:ilvl w:val="0"/>
          <w:numId w:val="388"/>
        </w:numPr>
      </w:pPr>
      <w:r w:rsidRPr="0085678B">
        <w:t xml:space="preserve">It may involve </w:t>
      </w:r>
      <w:r w:rsidRPr="0085678B">
        <w:rPr>
          <w:b/>
          <w:bCs/>
        </w:rPr>
        <w:t>solid timber lamination</w:t>
      </w:r>
      <w:r w:rsidRPr="0085678B">
        <w:t xml:space="preserve"> (e.g. finger-jointed panels), </w:t>
      </w:r>
      <w:r w:rsidRPr="0085678B">
        <w:rPr>
          <w:b/>
          <w:bCs/>
        </w:rPr>
        <w:t>veneering</w:t>
      </w:r>
      <w:r w:rsidRPr="0085678B">
        <w:t xml:space="preserve">, or </w:t>
      </w:r>
      <w:r w:rsidRPr="0085678B">
        <w:rPr>
          <w:b/>
          <w:bCs/>
        </w:rPr>
        <w:t>plastic laminate application</w:t>
      </w:r>
    </w:p>
    <w:p w14:paraId="177FE9D2" w14:textId="77777777" w:rsidR="000D7C35" w:rsidRPr="0085678B" w:rsidRDefault="000D7C35" w:rsidP="00BC3085">
      <w:pPr>
        <w:numPr>
          <w:ilvl w:val="0"/>
          <w:numId w:val="388"/>
        </w:numPr>
      </w:pPr>
      <w:r w:rsidRPr="0085678B">
        <w:t xml:space="preserve">Proper lamination improves the </w:t>
      </w:r>
      <w:r w:rsidRPr="0085678B">
        <w:rPr>
          <w:b/>
          <w:bCs/>
        </w:rPr>
        <w:t>dimensional stability, aesthetics, and strength</w:t>
      </w:r>
      <w:r w:rsidRPr="0085678B">
        <w:t xml:space="preserve"> of components</w:t>
      </w:r>
    </w:p>
    <w:p w14:paraId="2139E213" w14:textId="77777777" w:rsidR="000D7C35" w:rsidRPr="0085678B" w:rsidRDefault="00225C77" w:rsidP="000D7C35">
      <w:r>
        <w:pict w14:anchorId="6521B478">
          <v:rect id="_x0000_i1668" style="width:0;height:1.5pt" o:hralign="center" o:hrstd="t" o:hr="t" fillcolor="#a0a0a0" stroked="f"/>
        </w:pict>
      </w:r>
    </w:p>
    <w:p w14:paraId="44A2C300" w14:textId="77777777" w:rsidR="000D7C35" w:rsidRPr="0085678B" w:rsidRDefault="000D7C35" w:rsidP="000D7C35">
      <w:pPr>
        <w:rPr>
          <w:b/>
          <w:bCs/>
        </w:rPr>
      </w:pPr>
      <w:r w:rsidRPr="0085678B">
        <w:rPr>
          <w:b/>
          <w:bCs/>
        </w:rPr>
        <w:t>2. Types of Laminating Techniques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9"/>
        <w:gridCol w:w="3550"/>
        <w:gridCol w:w="3677"/>
      </w:tblGrid>
      <w:tr w:rsidR="000D7C35" w:rsidRPr="0085678B" w14:paraId="12B089D9" w14:textId="77777777" w:rsidTr="000D7C35">
        <w:trPr>
          <w:tblHeader/>
          <w:tblCellSpacing w:w="15" w:type="dxa"/>
        </w:trPr>
        <w:tc>
          <w:tcPr>
            <w:tcW w:w="0" w:type="auto"/>
            <w:vAlign w:val="center"/>
            <w:hideMark/>
          </w:tcPr>
          <w:p w14:paraId="331FB782" w14:textId="77777777" w:rsidR="000D7C35" w:rsidRPr="0085678B" w:rsidRDefault="000D7C35" w:rsidP="000D7C35">
            <w:pPr>
              <w:rPr>
                <w:b/>
                <w:bCs/>
              </w:rPr>
            </w:pPr>
            <w:r w:rsidRPr="0085678B">
              <w:rPr>
                <w:b/>
                <w:bCs/>
              </w:rPr>
              <w:t>Type</w:t>
            </w:r>
          </w:p>
        </w:tc>
        <w:tc>
          <w:tcPr>
            <w:tcW w:w="0" w:type="auto"/>
            <w:vAlign w:val="center"/>
            <w:hideMark/>
          </w:tcPr>
          <w:p w14:paraId="62CFCE44" w14:textId="77777777" w:rsidR="000D7C35" w:rsidRPr="0085678B" w:rsidRDefault="000D7C35" w:rsidP="000D7C35">
            <w:pPr>
              <w:rPr>
                <w:b/>
                <w:bCs/>
              </w:rPr>
            </w:pPr>
            <w:r w:rsidRPr="0085678B">
              <w:rPr>
                <w:b/>
                <w:bCs/>
              </w:rPr>
              <w:t>Typical Application</w:t>
            </w:r>
          </w:p>
        </w:tc>
        <w:tc>
          <w:tcPr>
            <w:tcW w:w="0" w:type="auto"/>
            <w:vAlign w:val="center"/>
            <w:hideMark/>
          </w:tcPr>
          <w:p w14:paraId="5928F0F3" w14:textId="77777777" w:rsidR="000D7C35" w:rsidRPr="0085678B" w:rsidRDefault="000D7C35" w:rsidP="000D7C35">
            <w:pPr>
              <w:rPr>
                <w:b/>
                <w:bCs/>
              </w:rPr>
            </w:pPr>
            <w:r w:rsidRPr="0085678B">
              <w:rPr>
                <w:b/>
                <w:bCs/>
              </w:rPr>
              <w:t>Tools/Equipment</w:t>
            </w:r>
          </w:p>
        </w:tc>
      </w:tr>
      <w:tr w:rsidR="000D7C35" w:rsidRPr="0085678B" w14:paraId="460F2659" w14:textId="77777777" w:rsidTr="000D7C35">
        <w:trPr>
          <w:tblCellSpacing w:w="15" w:type="dxa"/>
        </w:trPr>
        <w:tc>
          <w:tcPr>
            <w:tcW w:w="0" w:type="auto"/>
            <w:vAlign w:val="center"/>
            <w:hideMark/>
          </w:tcPr>
          <w:p w14:paraId="19A50F12" w14:textId="77777777" w:rsidR="000D7C35" w:rsidRPr="0085678B" w:rsidRDefault="000D7C35" w:rsidP="000D7C35">
            <w:r w:rsidRPr="0085678B">
              <w:rPr>
                <w:b/>
                <w:bCs/>
              </w:rPr>
              <w:t>Flat lamination</w:t>
            </w:r>
          </w:p>
        </w:tc>
        <w:tc>
          <w:tcPr>
            <w:tcW w:w="0" w:type="auto"/>
            <w:vAlign w:val="center"/>
            <w:hideMark/>
          </w:tcPr>
          <w:p w14:paraId="6C3FD2B8" w14:textId="77777777" w:rsidR="000D7C35" w:rsidRPr="0085678B" w:rsidRDefault="000D7C35" w:rsidP="000D7C35">
            <w:r w:rsidRPr="0085678B">
              <w:t>Solid timber panels, carcasses, cabinet doors</w:t>
            </w:r>
          </w:p>
        </w:tc>
        <w:tc>
          <w:tcPr>
            <w:tcW w:w="0" w:type="auto"/>
            <w:vAlign w:val="center"/>
            <w:hideMark/>
          </w:tcPr>
          <w:p w14:paraId="6783CAFC" w14:textId="77777777" w:rsidR="000D7C35" w:rsidRPr="0085678B" w:rsidRDefault="000D7C35" w:rsidP="000D7C35">
            <w:r w:rsidRPr="0085678B">
              <w:t>Clamps, cold press, hot press</w:t>
            </w:r>
          </w:p>
        </w:tc>
      </w:tr>
      <w:tr w:rsidR="000D7C35" w:rsidRPr="0085678B" w14:paraId="37E91B67" w14:textId="77777777" w:rsidTr="000D7C35">
        <w:trPr>
          <w:tblCellSpacing w:w="15" w:type="dxa"/>
        </w:trPr>
        <w:tc>
          <w:tcPr>
            <w:tcW w:w="0" w:type="auto"/>
            <w:vAlign w:val="center"/>
            <w:hideMark/>
          </w:tcPr>
          <w:p w14:paraId="4E3F0763" w14:textId="77777777" w:rsidR="000D7C35" w:rsidRPr="0085678B" w:rsidRDefault="000D7C35" w:rsidP="000D7C35">
            <w:r w:rsidRPr="0085678B">
              <w:rPr>
                <w:b/>
                <w:bCs/>
              </w:rPr>
              <w:t>Edge lamination</w:t>
            </w:r>
          </w:p>
        </w:tc>
        <w:tc>
          <w:tcPr>
            <w:tcW w:w="0" w:type="auto"/>
            <w:vAlign w:val="center"/>
            <w:hideMark/>
          </w:tcPr>
          <w:p w14:paraId="630B3FBF" w14:textId="77777777" w:rsidR="000D7C35" w:rsidRPr="0085678B" w:rsidRDefault="000D7C35" w:rsidP="000D7C35">
            <w:r w:rsidRPr="0085678B">
              <w:t>Gluing multiple narrow boards to create wide panels</w:t>
            </w:r>
          </w:p>
        </w:tc>
        <w:tc>
          <w:tcPr>
            <w:tcW w:w="0" w:type="auto"/>
            <w:vAlign w:val="center"/>
            <w:hideMark/>
          </w:tcPr>
          <w:p w14:paraId="419979F9" w14:textId="77777777" w:rsidR="000D7C35" w:rsidRPr="0085678B" w:rsidRDefault="000D7C35" w:rsidP="000D7C35">
            <w:r w:rsidRPr="0085678B">
              <w:t>Clamps, dowels or biscuit joiners</w:t>
            </w:r>
          </w:p>
        </w:tc>
      </w:tr>
      <w:tr w:rsidR="000D7C35" w:rsidRPr="0085678B" w14:paraId="6812B08E" w14:textId="77777777" w:rsidTr="000D7C35">
        <w:trPr>
          <w:tblCellSpacing w:w="15" w:type="dxa"/>
        </w:trPr>
        <w:tc>
          <w:tcPr>
            <w:tcW w:w="0" w:type="auto"/>
            <w:vAlign w:val="center"/>
            <w:hideMark/>
          </w:tcPr>
          <w:p w14:paraId="04CCFF03" w14:textId="77777777" w:rsidR="000D7C35" w:rsidRPr="0085678B" w:rsidRDefault="000D7C35" w:rsidP="000D7C35">
            <w:r w:rsidRPr="0085678B">
              <w:rPr>
                <w:b/>
                <w:bCs/>
              </w:rPr>
              <w:t>Veneer lamination</w:t>
            </w:r>
          </w:p>
        </w:tc>
        <w:tc>
          <w:tcPr>
            <w:tcW w:w="0" w:type="auto"/>
            <w:vAlign w:val="center"/>
            <w:hideMark/>
          </w:tcPr>
          <w:p w14:paraId="475FB93B" w14:textId="77777777" w:rsidR="000D7C35" w:rsidRPr="0085678B" w:rsidRDefault="000D7C35" w:rsidP="000D7C35">
            <w:r w:rsidRPr="0085678B">
              <w:t>Applying a thin wood veneer to board substrates</w:t>
            </w:r>
          </w:p>
        </w:tc>
        <w:tc>
          <w:tcPr>
            <w:tcW w:w="0" w:type="auto"/>
            <w:vAlign w:val="center"/>
            <w:hideMark/>
          </w:tcPr>
          <w:p w14:paraId="3E51ED8B" w14:textId="77777777" w:rsidR="000D7C35" w:rsidRPr="0085678B" w:rsidRDefault="000D7C35" w:rsidP="000D7C35">
            <w:r w:rsidRPr="0085678B">
              <w:t>Vacuum press, glue roller, squeegee, roller</w:t>
            </w:r>
          </w:p>
        </w:tc>
      </w:tr>
      <w:tr w:rsidR="000D7C35" w:rsidRPr="0085678B" w14:paraId="6C9CE5BB" w14:textId="77777777" w:rsidTr="000D7C35">
        <w:trPr>
          <w:tblCellSpacing w:w="15" w:type="dxa"/>
        </w:trPr>
        <w:tc>
          <w:tcPr>
            <w:tcW w:w="0" w:type="auto"/>
            <w:vAlign w:val="center"/>
            <w:hideMark/>
          </w:tcPr>
          <w:p w14:paraId="300C273B" w14:textId="77777777" w:rsidR="000D7C35" w:rsidRPr="0085678B" w:rsidRDefault="000D7C35" w:rsidP="000D7C35">
            <w:r w:rsidRPr="0085678B">
              <w:rPr>
                <w:b/>
                <w:bCs/>
              </w:rPr>
              <w:t>Plastic laminate (HPL)</w:t>
            </w:r>
          </w:p>
        </w:tc>
        <w:tc>
          <w:tcPr>
            <w:tcW w:w="0" w:type="auto"/>
            <w:vAlign w:val="center"/>
            <w:hideMark/>
          </w:tcPr>
          <w:p w14:paraId="5D49CEA2" w14:textId="77777777" w:rsidR="000D7C35" w:rsidRPr="0085678B" w:rsidRDefault="000D7C35" w:rsidP="000D7C35">
            <w:r w:rsidRPr="0085678B">
              <w:t>Countertops, doors, shelving</w:t>
            </w:r>
          </w:p>
        </w:tc>
        <w:tc>
          <w:tcPr>
            <w:tcW w:w="0" w:type="auto"/>
            <w:vAlign w:val="center"/>
            <w:hideMark/>
          </w:tcPr>
          <w:p w14:paraId="738912A3" w14:textId="77777777" w:rsidR="000D7C35" w:rsidRPr="0085678B" w:rsidRDefault="000D7C35" w:rsidP="000D7C35">
            <w:r w:rsidRPr="0085678B">
              <w:t>Contact adhesive, press or roller, trimmer</w:t>
            </w:r>
          </w:p>
        </w:tc>
      </w:tr>
      <w:tr w:rsidR="000D7C35" w:rsidRPr="0085678B" w14:paraId="74328910" w14:textId="77777777" w:rsidTr="000D7C35">
        <w:trPr>
          <w:tblCellSpacing w:w="15" w:type="dxa"/>
        </w:trPr>
        <w:tc>
          <w:tcPr>
            <w:tcW w:w="0" w:type="auto"/>
            <w:vAlign w:val="center"/>
            <w:hideMark/>
          </w:tcPr>
          <w:p w14:paraId="5A263423" w14:textId="77777777" w:rsidR="000D7C35" w:rsidRPr="0085678B" w:rsidRDefault="000D7C35" w:rsidP="000D7C35">
            <w:r w:rsidRPr="0085678B">
              <w:rPr>
                <w:b/>
                <w:bCs/>
              </w:rPr>
              <w:t>Curved lamination</w:t>
            </w:r>
          </w:p>
        </w:tc>
        <w:tc>
          <w:tcPr>
            <w:tcW w:w="0" w:type="auto"/>
            <w:vAlign w:val="center"/>
            <w:hideMark/>
          </w:tcPr>
          <w:p w14:paraId="06AB10A3" w14:textId="77777777" w:rsidR="000D7C35" w:rsidRPr="0085678B" w:rsidRDefault="000D7C35" w:rsidP="000D7C35">
            <w:r w:rsidRPr="0085678B">
              <w:t>Chair backs, bowed panels</w:t>
            </w:r>
          </w:p>
        </w:tc>
        <w:tc>
          <w:tcPr>
            <w:tcW w:w="0" w:type="auto"/>
            <w:vAlign w:val="center"/>
            <w:hideMark/>
          </w:tcPr>
          <w:p w14:paraId="6BAA0299" w14:textId="77777777" w:rsidR="000D7C35" w:rsidRPr="0085678B" w:rsidRDefault="000D7C35" w:rsidP="000D7C35">
            <w:r w:rsidRPr="0085678B">
              <w:t>Moulds, vacuum bag, form press, flexible adhesives</w:t>
            </w:r>
          </w:p>
        </w:tc>
      </w:tr>
    </w:tbl>
    <w:p w14:paraId="51C110CA" w14:textId="77777777" w:rsidR="000D7C35" w:rsidRPr="0085678B" w:rsidRDefault="00225C77" w:rsidP="000D7C35">
      <w:r>
        <w:pict w14:anchorId="59155CCC">
          <v:rect id="_x0000_i1669" style="width:0;height:1.5pt" o:hralign="center" o:hrstd="t" o:hr="t" fillcolor="#a0a0a0" stroked="f"/>
        </w:pict>
      </w:r>
    </w:p>
    <w:p w14:paraId="76ADF776" w14:textId="77777777" w:rsidR="000D7C35" w:rsidRPr="0085678B" w:rsidRDefault="000D7C35" w:rsidP="000D7C35">
      <w:pPr>
        <w:rPr>
          <w:b/>
          <w:bCs/>
        </w:rPr>
      </w:pPr>
      <w:r w:rsidRPr="0085678B">
        <w:rPr>
          <w:b/>
          <w:bCs/>
        </w:rPr>
        <w:t>3. Steps in the Laminating Process</w:t>
      </w:r>
    </w:p>
    <w:p w14:paraId="0AFB6128" w14:textId="77777777" w:rsidR="000D7C35" w:rsidRPr="0085678B" w:rsidRDefault="000D7C35" w:rsidP="00BC3085">
      <w:pPr>
        <w:numPr>
          <w:ilvl w:val="0"/>
          <w:numId w:val="389"/>
        </w:numPr>
      </w:pPr>
      <w:r w:rsidRPr="0085678B">
        <w:rPr>
          <w:b/>
          <w:bCs/>
        </w:rPr>
        <w:t>Select materials</w:t>
      </w:r>
      <w:r w:rsidRPr="0085678B">
        <w:t xml:space="preserve"> – Ensure boards or veneers are flat, dry, and clean</w:t>
      </w:r>
    </w:p>
    <w:p w14:paraId="68CAF599" w14:textId="77777777" w:rsidR="000D7C35" w:rsidRPr="0085678B" w:rsidRDefault="000D7C35" w:rsidP="00BC3085">
      <w:pPr>
        <w:numPr>
          <w:ilvl w:val="0"/>
          <w:numId w:val="389"/>
        </w:numPr>
      </w:pPr>
      <w:r w:rsidRPr="0085678B">
        <w:rPr>
          <w:b/>
          <w:bCs/>
        </w:rPr>
        <w:t>Choose appropriate adhesive</w:t>
      </w:r>
      <w:r w:rsidRPr="0085678B">
        <w:t xml:space="preserve"> – White glue (PVA), urea-formaldehyde, contact adhesive, etc.</w:t>
      </w:r>
    </w:p>
    <w:p w14:paraId="4D3CE604" w14:textId="77777777" w:rsidR="000D7C35" w:rsidRPr="0085678B" w:rsidRDefault="000D7C35" w:rsidP="00BC3085">
      <w:pPr>
        <w:numPr>
          <w:ilvl w:val="0"/>
          <w:numId w:val="389"/>
        </w:numPr>
      </w:pPr>
      <w:r w:rsidRPr="0085678B">
        <w:rPr>
          <w:b/>
          <w:bCs/>
        </w:rPr>
        <w:t>Apply adhesive evenly</w:t>
      </w:r>
      <w:r w:rsidRPr="0085678B">
        <w:t xml:space="preserve"> – Using a brush, roller, or glue spreader</w:t>
      </w:r>
    </w:p>
    <w:p w14:paraId="345115D3" w14:textId="77777777" w:rsidR="000D7C35" w:rsidRPr="0085678B" w:rsidRDefault="000D7C35" w:rsidP="00BC3085">
      <w:pPr>
        <w:numPr>
          <w:ilvl w:val="0"/>
          <w:numId w:val="389"/>
        </w:numPr>
      </w:pPr>
      <w:r w:rsidRPr="0085678B">
        <w:rPr>
          <w:b/>
          <w:bCs/>
        </w:rPr>
        <w:t>Align and clamp</w:t>
      </w:r>
      <w:r w:rsidRPr="0085678B">
        <w:t xml:space="preserve"> – Ensure consistent pressure across the full surface</w:t>
      </w:r>
    </w:p>
    <w:p w14:paraId="25BF087C" w14:textId="77777777" w:rsidR="000D7C35" w:rsidRPr="0085678B" w:rsidRDefault="000D7C35" w:rsidP="00BC3085">
      <w:pPr>
        <w:numPr>
          <w:ilvl w:val="0"/>
          <w:numId w:val="389"/>
        </w:numPr>
      </w:pPr>
      <w:r w:rsidRPr="0085678B">
        <w:rPr>
          <w:b/>
          <w:bCs/>
        </w:rPr>
        <w:t>Cure/drying time</w:t>
      </w:r>
      <w:r w:rsidRPr="0085678B">
        <w:t xml:space="preserve"> – Leave clamped for the recommended duration based on adhesive type</w:t>
      </w:r>
    </w:p>
    <w:p w14:paraId="2CB545CE" w14:textId="77777777" w:rsidR="000D7C35" w:rsidRPr="0085678B" w:rsidRDefault="000D7C35" w:rsidP="00BC3085">
      <w:pPr>
        <w:numPr>
          <w:ilvl w:val="0"/>
          <w:numId w:val="389"/>
        </w:numPr>
      </w:pPr>
      <w:r w:rsidRPr="0085678B">
        <w:rPr>
          <w:b/>
          <w:bCs/>
        </w:rPr>
        <w:t>Trim and inspect</w:t>
      </w:r>
      <w:r w:rsidRPr="0085678B">
        <w:t xml:space="preserve"> – Remove excess glue and check for gaps, bubbles, or misalignment</w:t>
      </w:r>
    </w:p>
    <w:p w14:paraId="4143B1A0" w14:textId="77777777" w:rsidR="000D7C35" w:rsidRPr="0085678B" w:rsidRDefault="000D7C35" w:rsidP="000D7C35">
      <w:r w:rsidRPr="0085678B">
        <w:rPr>
          <w:rFonts w:ascii="Segoe UI Symbol" w:hAnsi="Segoe UI Symbol" w:cs="Segoe UI Symbol"/>
        </w:rPr>
        <w:t>🛈</w:t>
      </w:r>
      <w:r w:rsidRPr="0085678B">
        <w:t xml:space="preserve"> </w:t>
      </w:r>
      <w:r w:rsidRPr="0085678B">
        <w:rPr>
          <w:i/>
          <w:iCs/>
        </w:rPr>
        <w:t>Humidity, glue type, and surface preparation all affect bonding quality.</w:t>
      </w:r>
    </w:p>
    <w:p w14:paraId="5D020D08" w14:textId="77777777" w:rsidR="000D7C35" w:rsidRPr="0085678B" w:rsidRDefault="00225C77" w:rsidP="000D7C35">
      <w:r>
        <w:pict w14:anchorId="2395EBF5">
          <v:rect id="_x0000_i1670" style="width:0;height:1.5pt" o:hralign="center" o:hrstd="t" o:hr="t" fillcolor="#a0a0a0" stroked="f"/>
        </w:pict>
      </w:r>
    </w:p>
    <w:p w14:paraId="32BAD7CE" w14:textId="77777777" w:rsidR="000D7C35" w:rsidRPr="0085678B" w:rsidRDefault="000D7C35" w:rsidP="000D7C35">
      <w:pPr>
        <w:rPr>
          <w:b/>
          <w:bCs/>
        </w:rPr>
      </w:pPr>
      <w:r w:rsidRPr="0085678B">
        <w:rPr>
          <w:b/>
          <w:bCs/>
        </w:rPr>
        <w:t>Facilitator Demonstration Tip</w:t>
      </w:r>
    </w:p>
    <w:p w14:paraId="44F5C2E4" w14:textId="77777777" w:rsidR="000D7C35" w:rsidRPr="0085678B" w:rsidRDefault="000D7C35" w:rsidP="000D7C35">
      <w:r w:rsidRPr="0085678B">
        <w:t>Demonstrate:</w:t>
      </w:r>
    </w:p>
    <w:p w14:paraId="2342827E" w14:textId="77777777" w:rsidR="000D7C35" w:rsidRPr="0085678B" w:rsidRDefault="000D7C35" w:rsidP="00BC3085">
      <w:pPr>
        <w:numPr>
          <w:ilvl w:val="0"/>
          <w:numId w:val="390"/>
        </w:numPr>
      </w:pPr>
      <w:r w:rsidRPr="0085678B">
        <w:t>How to apply glue evenly using a roller</w:t>
      </w:r>
    </w:p>
    <w:p w14:paraId="4994D132" w14:textId="77777777" w:rsidR="000D7C35" w:rsidRPr="0085678B" w:rsidRDefault="000D7C35" w:rsidP="00BC3085">
      <w:pPr>
        <w:numPr>
          <w:ilvl w:val="0"/>
          <w:numId w:val="390"/>
        </w:numPr>
      </w:pPr>
      <w:r w:rsidRPr="0085678B">
        <w:t>Correct clamp positioning to avoid bowing</w:t>
      </w:r>
    </w:p>
    <w:p w14:paraId="6D2A588F" w14:textId="77777777" w:rsidR="000D7C35" w:rsidRPr="0085678B" w:rsidRDefault="000D7C35" w:rsidP="00BC3085">
      <w:pPr>
        <w:numPr>
          <w:ilvl w:val="0"/>
          <w:numId w:val="390"/>
        </w:numPr>
      </w:pPr>
      <w:r w:rsidRPr="0085678B">
        <w:t>Veneer lamination using a sample board and vacuum bag or squeegee</w:t>
      </w:r>
    </w:p>
    <w:p w14:paraId="0C944749" w14:textId="77777777" w:rsidR="000D7C35" w:rsidRPr="0085678B" w:rsidRDefault="000D7C35" w:rsidP="00BC3085">
      <w:pPr>
        <w:numPr>
          <w:ilvl w:val="0"/>
          <w:numId w:val="390"/>
        </w:numPr>
      </w:pPr>
      <w:r w:rsidRPr="0085678B">
        <w:t xml:space="preserve">The difference between </w:t>
      </w:r>
      <w:r w:rsidRPr="0085678B">
        <w:rPr>
          <w:b/>
          <w:bCs/>
        </w:rPr>
        <w:t>under-clamped</w:t>
      </w:r>
      <w:r w:rsidRPr="0085678B">
        <w:t xml:space="preserve"> and </w:t>
      </w:r>
      <w:r w:rsidRPr="0085678B">
        <w:rPr>
          <w:b/>
          <w:bCs/>
        </w:rPr>
        <w:t>over-clamped</w:t>
      </w:r>
      <w:r w:rsidRPr="0085678B">
        <w:t xml:space="preserve"> joints</w:t>
      </w:r>
    </w:p>
    <w:p w14:paraId="2F7F6D33" w14:textId="77777777" w:rsidR="000D7C35" w:rsidRPr="0085678B" w:rsidRDefault="000D7C35" w:rsidP="000D7C35">
      <w:r w:rsidRPr="0085678B">
        <w:t>Let learners apply glue, set up a clamping jig, and label their laminated sample for testing after curing.</w:t>
      </w:r>
    </w:p>
    <w:p w14:paraId="468D016A" w14:textId="77777777" w:rsidR="000D7C35" w:rsidRPr="0085678B" w:rsidRDefault="00225C77" w:rsidP="000D7C35">
      <w:r>
        <w:pict w14:anchorId="4989D46B">
          <v:rect id="_x0000_i1671" style="width:0;height:1.5pt" o:hralign="center" o:hrstd="t" o:hr="t" fillcolor="#a0a0a0" stroked="f"/>
        </w:pict>
      </w:r>
    </w:p>
    <w:p w14:paraId="2A7C08B7" w14:textId="77777777" w:rsidR="000D7C35" w:rsidRPr="0085678B" w:rsidRDefault="000D7C35" w:rsidP="000D7C35">
      <w:pPr>
        <w:rPr>
          <w:b/>
          <w:bCs/>
        </w:rPr>
      </w:pPr>
      <w:r w:rsidRPr="0085678B">
        <w:rPr>
          <w:b/>
          <w:bCs/>
        </w:rPr>
        <w:t>Activity Suggestion: Lamination Method Match-Up</w:t>
      </w:r>
    </w:p>
    <w:p w14:paraId="736719B6" w14:textId="77777777" w:rsidR="000D7C35" w:rsidRPr="0085678B" w:rsidRDefault="000D7C35" w:rsidP="000D7C35">
      <w:r w:rsidRPr="0085678B">
        <w:t>Provide each group with:</w:t>
      </w:r>
    </w:p>
    <w:p w14:paraId="55525506" w14:textId="77777777" w:rsidR="000D7C35" w:rsidRPr="0085678B" w:rsidRDefault="000D7C35" w:rsidP="00BC3085">
      <w:pPr>
        <w:numPr>
          <w:ilvl w:val="0"/>
          <w:numId w:val="391"/>
        </w:numPr>
      </w:pPr>
      <w:r w:rsidRPr="0085678B">
        <w:t>A material type (e.g. chipboard, solid oak, veneer)</w:t>
      </w:r>
    </w:p>
    <w:p w14:paraId="5294B566" w14:textId="77777777" w:rsidR="000D7C35" w:rsidRPr="0085678B" w:rsidRDefault="000D7C35" w:rsidP="00BC3085">
      <w:pPr>
        <w:numPr>
          <w:ilvl w:val="0"/>
          <w:numId w:val="391"/>
        </w:numPr>
      </w:pPr>
      <w:r w:rsidRPr="0085678B">
        <w:t>A product (e.g. door, shelf, tabletop)</w:t>
      </w:r>
      <w:r w:rsidRPr="0085678B">
        <w:br/>
        <w:t>Ask them to:</w:t>
      </w:r>
    </w:p>
    <w:p w14:paraId="2DFFEB50" w14:textId="77777777" w:rsidR="000D7C35" w:rsidRPr="0085678B" w:rsidRDefault="000D7C35" w:rsidP="00BC3085">
      <w:pPr>
        <w:numPr>
          <w:ilvl w:val="0"/>
          <w:numId w:val="392"/>
        </w:numPr>
      </w:pPr>
      <w:r w:rsidRPr="0085678B">
        <w:t>Select a lamination method</w:t>
      </w:r>
    </w:p>
    <w:p w14:paraId="4DF32D0F" w14:textId="77777777" w:rsidR="000D7C35" w:rsidRPr="0085678B" w:rsidRDefault="000D7C35" w:rsidP="00BC3085">
      <w:pPr>
        <w:numPr>
          <w:ilvl w:val="0"/>
          <w:numId w:val="392"/>
        </w:numPr>
      </w:pPr>
      <w:r w:rsidRPr="0085678B">
        <w:t>Choose the correct adhesive</w:t>
      </w:r>
    </w:p>
    <w:p w14:paraId="05147FDB" w14:textId="77777777" w:rsidR="000D7C35" w:rsidRPr="0085678B" w:rsidRDefault="000D7C35" w:rsidP="00BC3085">
      <w:pPr>
        <w:numPr>
          <w:ilvl w:val="0"/>
          <w:numId w:val="392"/>
        </w:numPr>
      </w:pPr>
      <w:r w:rsidRPr="0085678B">
        <w:t>Describe the pressing or clamping method</w:t>
      </w:r>
    </w:p>
    <w:p w14:paraId="7E799B25" w14:textId="77777777" w:rsidR="000D7C35" w:rsidRPr="0085678B" w:rsidRDefault="000D7C35" w:rsidP="00BC3085">
      <w:pPr>
        <w:numPr>
          <w:ilvl w:val="0"/>
          <w:numId w:val="392"/>
        </w:numPr>
      </w:pPr>
      <w:r w:rsidRPr="0085678B">
        <w:t>Justify their choices</w:t>
      </w:r>
    </w:p>
    <w:p w14:paraId="1A41C930" w14:textId="77777777" w:rsidR="000D7C35" w:rsidRPr="0085678B" w:rsidRDefault="00225C77" w:rsidP="000D7C35">
      <w:r>
        <w:pict w14:anchorId="47A6F279">
          <v:rect id="_x0000_i1672" style="width:0;height:1.5pt" o:hralign="center" o:hrstd="t" o:hr="t" fillcolor="#a0a0a0" stroked="f"/>
        </w:pict>
      </w:r>
    </w:p>
    <w:p w14:paraId="68CFFBE5" w14:textId="77777777" w:rsidR="000D7C35" w:rsidRPr="0085678B" w:rsidRDefault="000D7C35" w:rsidP="000D7C35">
      <w:pPr>
        <w:rPr>
          <w:b/>
          <w:bCs/>
        </w:rPr>
      </w:pPr>
      <w:r w:rsidRPr="0085678B">
        <w:rPr>
          <w:b/>
          <w:bCs/>
        </w:rPr>
        <w:t>Case Study: Delamination of a Laminated Worktop</w:t>
      </w:r>
    </w:p>
    <w:p w14:paraId="0DFF68A5" w14:textId="77777777" w:rsidR="000D7C35" w:rsidRPr="0085678B" w:rsidRDefault="000D7C35" w:rsidP="000D7C35">
      <w:r w:rsidRPr="0085678B">
        <w:t>A learner applied a plastic laminate to a chipboard base using contact adhesive. They failed to apply even pressure across the full surface. After installation, the laminate began lifting at the corners.</w:t>
      </w:r>
    </w:p>
    <w:p w14:paraId="1A5E3D5D" w14:textId="77777777" w:rsidR="000D7C35" w:rsidRPr="0085678B" w:rsidRDefault="000D7C35" w:rsidP="000D7C35">
      <w:r w:rsidRPr="0085678B">
        <w:rPr>
          <w:b/>
          <w:bCs/>
        </w:rPr>
        <w:t>Facilitator Prompts</w:t>
      </w:r>
      <w:r w:rsidRPr="0085678B">
        <w:t>:</w:t>
      </w:r>
    </w:p>
    <w:p w14:paraId="2C64CDD6" w14:textId="77777777" w:rsidR="000D7C35" w:rsidRPr="0085678B" w:rsidRDefault="000D7C35" w:rsidP="00BC3085">
      <w:pPr>
        <w:numPr>
          <w:ilvl w:val="0"/>
          <w:numId w:val="393"/>
        </w:numPr>
      </w:pPr>
      <w:r w:rsidRPr="0085678B">
        <w:t>What caused the failure in this example?</w:t>
      </w:r>
    </w:p>
    <w:p w14:paraId="3239554C" w14:textId="77777777" w:rsidR="000D7C35" w:rsidRPr="0085678B" w:rsidRDefault="000D7C35" w:rsidP="00BC3085">
      <w:pPr>
        <w:numPr>
          <w:ilvl w:val="0"/>
          <w:numId w:val="393"/>
        </w:numPr>
      </w:pPr>
      <w:r w:rsidRPr="0085678B">
        <w:t>How could the learner have improved pressure distribution?</w:t>
      </w:r>
    </w:p>
    <w:p w14:paraId="5C8A142F" w14:textId="77777777" w:rsidR="000D7C35" w:rsidRPr="0085678B" w:rsidRDefault="000D7C35" w:rsidP="00BC3085">
      <w:pPr>
        <w:numPr>
          <w:ilvl w:val="0"/>
          <w:numId w:val="393"/>
        </w:numPr>
      </w:pPr>
      <w:r w:rsidRPr="0085678B">
        <w:t>Why is surface preparation critical before applying laminates?</w:t>
      </w:r>
    </w:p>
    <w:p w14:paraId="3835252B" w14:textId="77777777" w:rsidR="000D7C35" w:rsidRPr="0085678B" w:rsidRDefault="00225C77" w:rsidP="000D7C35">
      <w:r>
        <w:pict w14:anchorId="6AB0F17C">
          <v:rect id="_x0000_i1673" style="width:0;height:1.5pt" o:hralign="center" o:hrstd="t" o:hr="t" fillcolor="#a0a0a0" stroked="f"/>
        </w:pict>
      </w:r>
    </w:p>
    <w:p w14:paraId="69DFB125" w14:textId="77777777" w:rsidR="000D7C35" w:rsidRPr="0085678B" w:rsidRDefault="000D7C35" w:rsidP="000D7C35">
      <w:pPr>
        <w:rPr>
          <w:b/>
          <w:bCs/>
        </w:rPr>
      </w:pPr>
      <w:r w:rsidRPr="0085678B">
        <w:rPr>
          <w:b/>
          <w:bCs/>
        </w:rPr>
        <w:t>Critical Thinking Questions</w:t>
      </w:r>
    </w:p>
    <w:p w14:paraId="459BC011" w14:textId="77777777" w:rsidR="000D7C35" w:rsidRPr="0085678B" w:rsidRDefault="000D7C35" w:rsidP="00BC3085">
      <w:pPr>
        <w:numPr>
          <w:ilvl w:val="0"/>
          <w:numId w:val="394"/>
        </w:numPr>
      </w:pPr>
      <w:r w:rsidRPr="0085678B">
        <w:rPr>
          <w:b/>
          <w:bCs/>
        </w:rPr>
        <w:t>What factors influence your choice of adhesive for different laminating jobs?</w:t>
      </w:r>
    </w:p>
    <w:p w14:paraId="03242E09" w14:textId="77777777" w:rsidR="000D7C35" w:rsidRPr="0085678B" w:rsidRDefault="000D7C35" w:rsidP="00BC3085">
      <w:pPr>
        <w:numPr>
          <w:ilvl w:val="0"/>
          <w:numId w:val="394"/>
        </w:numPr>
      </w:pPr>
      <w:r w:rsidRPr="0085678B">
        <w:rPr>
          <w:b/>
          <w:bCs/>
        </w:rPr>
        <w:t>Why is even pressure important during curing?</w:t>
      </w:r>
    </w:p>
    <w:p w14:paraId="1E06CB4A" w14:textId="77777777" w:rsidR="000D7C35" w:rsidRPr="0085678B" w:rsidRDefault="000D7C35" w:rsidP="00BC3085">
      <w:pPr>
        <w:numPr>
          <w:ilvl w:val="0"/>
          <w:numId w:val="394"/>
        </w:numPr>
      </w:pPr>
      <w:r w:rsidRPr="0085678B">
        <w:rPr>
          <w:b/>
          <w:bCs/>
        </w:rPr>
        <w:t>What could happen if the surface is dusty or oily before gluing?</w:t>
      </w:r>
    </w:p>
    <w:p w14:paraId="05B19C52" w14:textId="77777777" w:rsidR="000D7C35" w:rsidRPr="0085678B" w:rsidRDefault="000D7C35" w:rsidP="00BC3085">
      <w:pPr>
        <w:numPr>
          <w:ilvl w:val="0"/>
          <w:numId w:val="394"/>
        </w:numPr>
      </w:pPr>
      <w:r w:rsidRPr="0085678B">
        <w:rPr>
          <w:b/>
          <w:bCs/>
        </w:rPr>
        <w:t>How can a vacuum press improve consistency in veneer lamination?</w:t>
      </w:r>
    </w:p>
    <w:p w14:paraId="09C6B662" w14:textId="77777777" w:rsidR="000D7C35" w:rsidRPr="0085678B" w:rsidRDefault="000D7C35" w:rsidP="00BC3085">
      <w:pPr>
        <w:numPr>
          <w:ilvl w:val="0"/>
          <w:numId w:val="394"/>
        </w:numPr>
      </w:pPr>
      <w:r w:rsidRPr="0085678B">
        <w:rPr>
          <w:b/>
          <w:bCs/>
        </w:rPr>
        <w:t>What role does time play in achieving a strong bond during lamination?</w:t>
      </w:r>
    </w:p>
    <w:p w14:paraId="274F70BF" w14:textId="77777777" w:rsidR="000D7C35" w:rsidRPr="0085678B" w:rsidRDefault="00225C77" w:rsidP="000D7C35">
      <w:r>
        <w:pict w14:anchorId="212D009C">
          <v:rect id="_x0000_i1674" style="width:0;height:1.5pt" o:hralign="center" o:hrstd="t" o:hr="t" fillcolor="#a0a0a0" stroked="f"/>
        </w:pict>
      </w:r>
    </w:p>
    <w:p w14:paraId="6EF1AECF" w14:textId="77777777" w:rsidR="000D7C35" w:rsidRPr="0085678B" w:rsidRDefault="000D7C35" w:rsidP="000D7C35">
      <w:pPr>
        <w:pStyle w:val="Heading3"/>
      </w:pPr>
      <w:r w:rsidRPr="0085678B">
        <w:t>Facilitator Notes: PA0708 – Perform the Break-Out Operation Using a Radial Arm/Cross-Cut Saw or a Rip Saw</w:t>
      </w:r>
    </w:p>
    <w:p w14:paraId="48CC2213" w14:textId="77777777" w:rsidR="000D7C35" w:rsidRPr="0085678B" w:rsidRDefault="00225C77" w:rsidP="000D7C35">
      <w:r>
        <w:pict w14:anchorId="18CDF838">
          <v:rect id="_x0000_i1675" style="width:0;height:1.5pt" o:hralign="center" o:hrstd="t" o:hr="t" fillcolor="#a0a0a0" stroked="f"/>
        </w:pict>
      </w:r>
    </w:p>
    <w:p w14:paraId="5A441BE0" w14:textId="77777777" w:rsidR="000D7C35" w:rsidRPr="0085678B" w:rsidRDefault="000D7C35" w:rsidP="000D7C35">
      <w:pPr>
        <w:rPr>
          <w:b/>
          <w:bCs/>
        </w:rPr>
      </w:pPr>
      <w:r w:rsidRPr="0085678B">
        <w:rPr>
          <w:b/>
          <w:bCs/>
        </w:rPr>
        <w:t>Facilitator Purpose</w:t>
      </w:r>
    </w:p>
    <w:p w14:paraId="01EE4C93" w14:textId="77777777" w:rsidR="000D7C35" w:rsidRPr="0085678B" w:rsidRDefault="000D7C35" w:rsidP="000D7C35">
      <w:r w:rsidRPr="0085678B">
        <w:t xml:space="preserve">This session introduces learners to the </w:t>
      </w:r>
      <w:r w:rsidRPr="0085678B">
        <w:rPr>
          <w:b/>
          <w:bCs/>
        </w:rPr>
        <w:t>break-out operation</w:t>
      </w:r>
      <w:r w:rsidRPr="0085678B">
        <w:t xml:space="preserve">, the process of </w:t>
      </w:r>
      <w:r w:rsidRPr="0085678B">
        <w:rPr>
          <w:b/>
          <w:bCs/>
        </w:rPr>
        <w:t>cutting full-length boards or sheets into smaller, rough-sized pieces</w:t>
      </w:r>
      <w:r w:rsidRPr="0085678B">
        <w:t xml:space="preserve"> for further machining. This is often the first machine-based operation in furniture manufacturing and must be performed with a strong focus on </w:t>
      </w:r>
      <w:r w:rsidRPr="0085678B">
        <w:rPr>
          <w:b/>
          <w:bCs/>
        </w:rPr>
        <w:t>accuracy, safety, and efficiency</w:t>
      </w:r>
      <w:r w:rsidRPr="0085678B">
        <w:t>.</w:t>
      </w:r>
    </w:p>
    <w:p w14:paraId="2DFC61F8" w14:textId="77777777" w:rsidR="000D7C35" w:rsidRPr="0085678B" w:rsidRDefault="000D7C35" w:rsidP="000D7C35">
      <w:r w:rsidRPr="0085678B">
        <w:t xml:space="preserve">Learners will operate a </w:t>
      </w:r>
      <w:r w:rsidRPr="0085678B">
        <w:rPr>
          <w:b/>
          <w:bCs/>
        </w:rPr>
        <w:t>radial arm saw, cross-cut saw, or rip saw</w:t>
      </w:r>
      <w:r w:rsidRPr="0085678B">
        <w:t xml:space="preserve">, depending on the required cut direction, material size, and type. The focus is on </w:t>
      </w:r>
      <w:r w:rsidRPr="0085678B">
        <w:rPr>
          <w:b/>
          <w:bCs/>
        </w:rPr>
        <w:t>correct setup, handling, feed alignment</w:t>
      </w:r>
      <w:r w:rsidRPr="0085678B">
        <w:t xml:space="preserve">, and </w:t>
      </w:r>
      <w:r w:rsidRPr="0085678B">
        <w:rPr>
          <w:b/>
          <w:bCs/>
        </w:rPr>
        <w:t>cut sequencing</w:t>
      </w:r>
      <w:r w:rsidRPr="0085678B">
        <w:t xml:space="preserve"> based on the cutting list.</w:t>
      </w:r>
    </w:p>
    <w:p w14:paraId="46473446" w14:textId="77777777" w:rsidR="000D7C35" w:rsidRPr="0085678B" w:rsidRDefault="00225C77" w:rsidP="000D7C35">
      <w:r>
        <w:pict w14:anchorId="30B83BCF">
          <v:rect id="_x0000_i1676" style="width:0;height:1.5pt" o:hralign="center" o:hrstd="t" o:hr="t" fillcolor="#a0a0a0" stroked="f"/>
        </w:pict>
      </w:r>
    </w:p>
    <w:p w14:paraId="34AD2F5B" w14:textId="77777777" w:rsidR="000D7C35" w:rsidRPr="0085678B" w:rsidRDefault="000D7C35" w:rsidP="000D7C35">
      <w:pPr>
        <w:rPr>
          <w:b/>
          <w:bCs/>
        </w:rPr>
      </w:pPr>
      <w:r w:rsidRPr="0085678B">
        <w:rPr>
          <w:b/>
          <w:bCs/>
        </w:rPr>
        <w:t>Key Concepts to Cover</w:t>
      </w:r>
    </w:p>
    <w:p w14:paraId="72FE8C4C" w14:textId="77777777" w:rsidR="000D7C35" w:rsidRPr="0085678B" w:rsidRDefault="000D7C35" w:rsidP="000D7C35">
      <w:pPr>
        <w:rPr>
          <w:b/>
          <w:bCs/>
        </w:rPr>
      </w:pPr>
      <w:r w:rsidRPr="0085678B">
        <w:rPr>
          <w:b/>
          <w:bCs/>
        </w:rPr>
        <w:t>1. What is Break-Out?</w:t>
      </w:r>
    </w:p>
    <w:p w14:paraId="2A594270" w14:textId="77777777" w:rsidR="000D7C35" w:rsidRPr="0085678B" w:rsidRDefault="000D7C35" w:rsidP="00BC3085">
      <w:pPr>
        <w:numPr>
          <w:ilvl w:val="0"/>
          <w:numId w:val="395"/>
        </w:numPr>
      </w:pPr>
      <w:r w:rsidRPr="0085678B">
        <w:t xml:space="preserve">The </w:t>
      </w:r>
      <w:r w:rsidRPr="0085678B">
        <w:rPr>
          <w:b/>
          <w:bCs/>
        </w:rPr>
        <w:t>initial separation of raw material</w:t>
      </w:r>
      <w:r w:rsidRPr="0085678B">
        <w:t xml:space="preserve"> into pieces that match rough dimensions from the cutting list</w:t>
      </w:r>
    </w:p>
    <w:p w14:paraId="3D567BDC" w14:textId="77777777" w:rsidR="000D7C35" w:rsidRPr="0085678B" w:rsidRDefault="000D7C35" w:rsidP="00BC3085">
      <w:pPr>
        <w:numPr>
          <w:ilvl w:val="0"/>
          <w:numId w:val="395"/>
        </w:numPr>
      </w:pPr>
      <w:r w:rsidRPr="0085678B">
        <w:t xml:space="preserve">Typically done before </w:t>
      </w:r>
      <w:r w:rsidRPr="0085678B">
        <w:rPr>
          <w:b/>
          <w:bCs/>
        </w:rPr>
        <w:t>planing, edging, or profile cutting</w:t>
      </w:r>
    </w:p>
    <w:p w14:paraId="39DA711A" w14:textId="77777777" w:rsidR="000D7C35" w:rsidRPr="0085678B" w:rsidRDefault="000D7C35" w:rsidP="00BC3085">
      <w:pPr>
        <w:numPr>
          <w:ilvl w:val="0"/>
          <w:numId w:val="395"/>
        </w:numPr>
      </w:pPr>
      <w:r w:rsidRPr="0085678B">
        <w:t xml:space="preserve">Also referred to as </w:t>
      </w:r>
      <w:r w:rsidRPr="0085678B">
        <w:rPr>
          <w:b/>
          <w:bCs/>
        </w:rPr>
        <w:t>first-stage cutting</w:t>
      </w:r>
      <w:r w:rsidRPr="0085678B">
        <w:t xml:space="preserve"> or </w:t>
      </w:r>
      <w:r w:rsidRPr="0085678B">
        <w:rPr>
          <w:b/>
          <w:bCs/>
        </w:rPr>
        <w:t>panel breakdown</w:t>
      </w:r>
    </w:p>
    <w:p w14:paraId="0C31C58B" w14:textId="77777777" w:rsidR="000D7C35" w:rsidRPr="0085678B" w:rsidRDefault="000D7C35" w:rsidP="00BC3085">
      <w:pPr>
        <w:numPr>
          <w:ilvl w:val="0"/>
          <w:numId w:val="395"/>
        </w:numPr>
      </w:pPr>
      <w:r w:rsidRPr="0085678B">
        <w:t>Often includes marking each piece for tracking through further machining</w:t>
      </w:r>
    </w:p>
    <w:p w14:paraId="6C7429D4" w14:textId="77777777" w:rsidR="000D7C35" w:rsidRPr="0085678B" w:rsidRDefault="00225C77" w:rsidP="000D7C35">
      <w:r>
        <w:pict w14:anchorId="26DB4845">
          <v:rect id="_x0000_i1677" style="width:0;height:1.5pt" o:hralign="center" o:hrstd="t" o:hr="t" fillcolor="#a0a0a0" stroked="f"/>
        </w:pict>
      </w:r>
    </w:p>
    <w:p w14:paraId="3F759D08" w14:textId="77777777" w:rsidR="000D7C35" w:rsidRPr="0085678B" w:rsidRDefault="000D7C35" w:rsidP="000D7C35">
      <w:pPr>
        <w:rPr>
          <w:b/>
          <w:bCs/>
        </w:rPr>
      </w:pPr>
      <w:r w:rsidRPr="0085678B">
        <w:rPr>
          <w:b/>
          <w:bCs/>
        </w:rPr>
        <w:t>2. Machines Used for Break-Out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2"/>
        <w:gridCol w:w="6904"/>
      </w:tblGrid>
      <w:tr w:rsidR="000D7C35" w:rsidRPr="0085678B" w14:paraId="166C94E7" w14:textId="77777777" w:rsidTr="000D7C35">
        <w:trPr>
          <w:tblHeader/>
          <w:tblCellSpacing w:w="15" w:type="dxa"/>
        </w:trPr>
        <w:tc>
          <w:tcPr>
            <w:tcW w:w="0" w:type="auto"/>
            <w:vAlign w:val="center"/>
            <w:hideMark/>
          </w:tcPr>
          <w:p w14:paraId="1E160EDB" w14:textId="77777777" w:rsidR="000D7C35" w:rsidRPr="0085678B" w:rsidRDefault="000D7C35" w:rsidP="000D7C35">
            <w:pPr>
              <w:rPr>
                <w:b/>
                <w:bCs/>
              </w:rPr>
            </w:pPr>
            <w:r w:rsidRPr="0085678B">
              <w:rPr>
                <w:b/>
                <w:bCs/>
              </w:rPr>
              <w:t>Machine</w:t>
            </w:r>
          </w:p>
        </w:tc>
        <w:tc>
          <w:tcPr>
            <w:tcW w:w="0" w:type="auto"/>
            <w:vAlign w:val="center"/>
            <w:hideMark/>
          </w:tcPr>
          <w:p w14:paraId="4F449DF5" w14:textId="77777777" w:rsidR="000D7C35" w:rsidRPr="0085678B" w:rsidRDefault="000D7C35" w:rsidP="000D7C35">
            <w:pPr>
              <w:rPr>
                <w:b/>
                <w:bCs/>
              </w:rPr>
            </w:pPr>
            <w:r w:rsidRPr="0085678B">
              <w:rPr>
                <w:b/>
                <w:bCs/>
              </w:rPr>
              <w:t>Use</w:t>
            </w:r>
          </w:p>
        </w:tc>
      </w:tr>
      <w:tr w:rsidR="000D7C35" w:rsidRPr="0085678B" w14:paraId="31D84F70" w14:textId="77777777" w:rsidTr="000D7C35">
        <w:trPr>
          <w:tblCellSpacing w:w="15" w:type="dxa"/>
        </w:trPr>
        <w:tc>
          <w:tcPr>
            <w:tcW w:w="0" w:type="auto"/>
            <w:vAlign w:val="center"/>
            <w:hideMark/>
          </w:tcPr>
          <w:p w14:paraId="5E990DAD" w14:textId="77777777" w:rsidR="000D7C35" w:rsidRPr="0085678B" w:rsidRDefault="000D7C35" w:rsidP="000D7C35">
            <w:r w:rsidRPr="0085678B">
              <w:rPr>
                <w:b/>
                <w:bCs/>
              </w:rPr>
              <w:t>Radial arm saw</w:t>
            </w:r>
          </w:p>
        </w:tc>
        <w:tc>
          <w:tcPr>
            <w:tcW w:w="0" w:type="auto"/>
            <w:vAlign w:val="center"/>
            <w:hideMark/>
          </w:tcPr>
          <w:p w14:paraId="30AE82AF" w14:textId="77777777" w:rsidR="000D7C35" w:rsidRPr="0085678B" w:rsidRDefault="000D7C35" w:rsidP="000D7C35">
            <w:r w:rsidRPr="0085678B">
              <w:t>Cross-cutting timber to length; ideal for rough board stock</w:t>
            </w:r>
          </w:p>
        </w:tc>
      </w:tr>
      <w:tr w:rsidR="000D7C35" w:rsidRPr="0085678B" w14:paraId="6B4C0425" w14:textId="77777777" w:rsidTr="000D7C35">
        <w:trPr>
          <w:tblCellSpacing w:w="15" w:type="dxa"/>
        </w:trPr>
        <w:tc>
          <w:tcPr>
            <w:tcW w:w="0" w:type="auto"/>
            <w:vAlign w:val="center"/>
            <w:hideMark/>
          </w:tcPr>
          <w:p w14:paraId="526C49B0" w14:textId="77777777" w:rsidR="000D7C35" w:rsidRPr="0085678B" w:rsidRDefault="000D7C35" w:rsidP="000D7C35">
            <w:r w:rsidRPr="0085678B">
              <w:rPr>
                <w:b/>
                <w:bCs/>
              </w:rPr>
              <w:t>Cross-cut saw</w:t>
            </w:r>
          </w:p>
        </w:tc>
        <w:tc>
          <w:tcPr>
            <w:tcW w:w="0" w:type="auto"/>
            <w:vAlign w:val="center"/>
            <w:hideMark/>
          </w:tcPr>
          <w:p w14:paraId="1F53C227" w14:textId="77777777" w:rsidR="000D7C35" w:rsidRPr="0085678B" w:rsidRDefault="000D7C35" w:rsidP="000D7C35">
            <w:r w:rsidRPr="0085678B">
              <w:t>For clean 90° cuts; useful for small batch production</w:t>
            </w:r>
          </w:p>
        </w:tc>
      </w:tr>
      <w:tr w:rsidR="000D7C35" w:rsidRPr="0085678B" w14:paraId="7420BB82" w14:textId="77777777" w:rsidTr="000D7C35">
        <w:trPr>
          <w:tblCellSpacing w:w="15" w:type="dxa"/>
        </w:trPr>
        <w:tc>
          <w:tcPr>
            <w:tcW w:w="0" w:type="auto"/>
            <w:vAlign w:val="center"/>
            <w:hideMark/>
          </w:tcPr>
          <w:p w14:paraId="5E47DF33" w14:textId="77777777" w:rsidR="000D7C35" w:rsidRPr="0085678B" w:rsidRDefault="000D7C35" w:rsidP="000D7C35">
            <w:r w:rsidRPr="0085678B">
              <w:rPr>
                <w:b/>
                <w:bCs/>
              </w:rPr>
              <w:t>Rip saw</w:t>
            </w:r>
          </w:p>
        </w:tc>
        <w:tc>
          <w:tcPr>
            <w:tcW w:w="0" w:type="auto"/>
            <w:vAlign w:val="center"/>
            <w:hideMark/>
          </w:tcPr>
          <w:p w14:paraId="064A86C4" w14:textId="77777777" w:rsidR="000D7C35" w:rsidRPr="0085678B" w:rsidRDefault="000D7C35" w:rsidP="000D7C35">
            <w:r w:rsidRPr="0085678B">
              <w:t>Longitudinal cuts along the grain; used to break down boards width-wise</w:t>
            </w:r>
          </w:p>
        </w:tc>
      </w:tr>
      <w:tr w:rsidR="000D7C35" w:rsidRPr="0085678B" w14:paraId="453430E1" w14:textId="77777777" w:rsidTr="000D7C35">
        <w:trPr>
          <w:tblCellSpacing w:w="15" w:type="dxa"/>
        </w:trPr>
        <w:tc>
          <w:tcPr>
            <w:tcW w:w="0" w:type="auto"/>
            <w:vAlign w:val="center"/>
            <w:hideMark/>
          </w:tcPr>
          <w:p w14:paraId="26C64DCF" w14:textId="77777777" w:rsidR="000D7C35" w:rsidRPr="0085678B" w:rsidRDefault="000D7C35" w:rsidP="000D7C35">
            <w:r w:rsidRPr="0085678B">
              <w:rPr>
                <w:b/>
                <w:bCs/>
              </w:rPr>
              <w:t>Panel saw</w:t>
            </w:r>
            <w:r w:rsidRPr="0085678B">
              <w:t xml:space="preserve"> (optional)</w:t>
            </w:r>
          </w:p>
        </w:tc>
        <w:tc>
          <w:tcPr>
            <w:tcW w:w="0" w:type="auto"/>
            <w:vAlign w:val="center"/>
            <w:hideMark/>
          </w:tcPr>
          <w:p w14:paraId="20A3C11D" w14:textId="77777777" w:rsidR="000D7C35" w:rsidRPr="0085678B" w:rsidRDefault="000D7C35" w:rsidP="000D7C35">
            <w:r w:rsidRPr="0085678B">
              <w:t>For sheet goods like chipboard or MDF</w:t>
            </w:r>
          </w:p>
        </w:tc>
      </w:tr>
    </w:tbl>
    <w:p w14:paraId="7E43FC2E" w14:textId="77777777" w:rsidR="000D7C35" w:rsidRPr="0085678B" w:rsidRDefault="000D7C35" w:rsidP="000D7C35">
      <w:r w:rsidRPr="0085678B">
        <w:rPr>
          <w:rFonts w:ascii="Segoe UI Symbol" w:hAnsi="Segoe UI Symbol" w:cs="Segoe UI Symbol"/>
        </w:rPr>
        <w:t>🛈</w:t>
      </w:r>
      <w:r w:rsidRPr="0085678B">
        <w:t xml:space="preserve"> Machine selection depends on </w:t>
      </w:r>
      <w:r w:rsidRPr="0085678B">
        <w:rPr>
          <w:b/>
          <w:bCs/>
        </w:rPr>
        <w:t>material dimensions, grain direction, and production volume</w:t>
      </w:r>
      <w:r w:rsidRPr="0085678B">
        <w:t>.</w:t>
      </w:r>
    </w:p>
    <w:p w14:paraId="112E65C1" w14:textId="77777777" w:rsidR="000D7C35" w:rsidRPr="0085678B" w:rsidRDefault="00225C77" w:rsidP="000D7C35">
      <w:r>
        <w:pict w14:anchorId="45705143">
          <v:rect id="_x0000_i1678" style="width:0;height:1.5pt" o:hralign="center" o:hrstd="t" o:hr="t" fillcolor="#a0a0a0" stroked="f"/>
        </w:pict>
      </w:r>
    </w:p>
    <w:p w14:paraId="3C02461A" w14:textId="77777777" w:rsidR="000D7C35" w:rsidRPr="0085678B" w:rsidRDefault="000D7C35" w:rsidP="000D7C35">
      <w:pPr>
        <w:rPr>
          <w:b/>
          <w:bCs/>
        </w:rPr>
      </w:pPr>
      <w:r w:rsidRPr="0085678B">
        <w:rPr>
          <w:b/>
          <w:bCs/>
        </w:rPr>
        <w:t>3. Key Safety and Operational Practices</w:t>
      </w:r>
    </w:p>
    <w:p w14:paraId="3E4814A2" w14:textId="77777777" w:rsidR="000D7C35" w:rsidRPr="0085678B" w:rsidRDefault="000D7C35" w:rsidP="00BC3085">
      <w:pPr>
        <w:numPr>
          <w:ilvl w:val="0"/>
          <w:numId w:val="396"/>
        </w:numPr>
      </w:pPr>
      <w:r w:rsidRPr="0085678B">
        <w:rPr>
          <w:b/>
          <w:bCs/>
        </w:rPr>
        <w:t>Mark material lengths</w:t>
      </w:r>
      <w:r w:rsidRPr="0085678B">
        <w:t xml:space="preserve"> clearly with pencil or chalk before cutting</w:t>
      </w:r>
    </w:p>
    <w:p w14:paraId="6E4C65BD" w14:textId="77777777" w:rsidR="000D7C35" w:rsidRPr="0085678B" w:rsidRDefault="000D7C35" w:rsidP="00BC3085">
      <w:pPr>
        <w:numPr>
          <w:ilvl w:val="0"/>
          <w:numId w:val="396"/>
        </w:numPr>
      </w:pPr>
      <w:r w:rsidRPr="0085678B">
        <w:t xml:space="preserve">Always wear appropriate </w:t>
      </w:r>
      <w:r w:rsidRPr="0085678B">
        <w:rPr>
          <w:b/>
          <w:bCs/>
        </w:rPr>
        <w:t>PPE</w:t>
      </w:r>
      <w:r w:rsidRPr="0085678B">
        <w:t>: goggles, dust mask, ear protection</w:t>
      </w:r>
    </w:p>
    <w:p w14:paraId="03E7EA2B" w14:textId="77777777" w:rsidR="000D7C35" w:rsidRPr="0085678B" w:rsidRDefault="000D7C35" w:rsidP="00BC3085">
      <w:pPr>
        <w:numPr>
          <w:ilvl w:val="0"/>
          <w:numId w:val="396"/>
        </w:numPr>
      </w:pPr>
      <w:r w:rsidRPr="0085678B">
        <w:t xml:space="preserve">Confirm </w:t>
      </w:r>
      <w:r w:rsidRPr="0085678B">
        <w:rPr>
          <w:b/>
          <w:bCs/>
        </w:rPr>
        <w:t>cutting list dimensions</w:t>
      </w:r>
      <w:r w:rsidRPr="0085678B">
        <w:t xml:space="preserve"> before each cut</w:t>
      </w:r>
    </w:p>
    <w:p w14:paraId="730F1350" w14:textId="77777777" w:rsidR="000D7C35" w:rsidRPr="0085678B" w:rsidRDefault="000D7C35" w:rsidP="00BC3085">
      <w:pPr>
        <w:numPr>
          <w:ilvl w:val="0"/>
          <w:numId w:val="396"/>
        </w:numPr>
      </w:pPr>
      <w:r w:rsidRPr="0085678B">
        <w:t xml:space="preserve">Use </w:t>
      </w:r>
      <w:r w:rsidRPr="0085678B">
        <w:rPr>
          <w:b/>
          <w:bCs/>
        </w:rPr>
        <w:t>fences and stops</w:t>
      </w:r>
      <w:r w:rsidRPr="0085678B">
        <w:t xml:space="preserve"> for repetitive cuts to ensure consistency</w:t>
      </w:r>
    </w:p>
    <w:p w14:paraId="2464DDE6" w14:textId="77777777" w:rsidR="000D7C35" w:rsidRPr="0085678B" w:rsidRDefault="000D7C35" w:rsidP="00BC3085">
      <w:pPr>
        <w:numPr>
          <w:ilvl w:val="0"/>
          <w:numId w:val="396"/>
        </w:numPr>
      </w:pPr>
      <w:r w:rsidRPr="0085678B">
        <w:t xml:space="preserve">Keep hands </w:t>
      </w:r>
      <w:r w:rsidRPr="0085678B">
        <w:rPr>
          <w:b/>
          <w:bCs/>
        </w:rPr>
        <w:t>clear of the blade path</w:t>
      </w:r>
      <w:r w:rsidRPr="0085678B">
        <w:t xml:space="preserve"> and use clamps or hold-downs where necessary</w:t>
      </w:r>
    </w:p>
    <w:p w14:paraId="4CA18184" w14:textId="77777777" w:rsidR="000D7C35" w:rsidRPr="0085678B" w:rsidRDefault="000D7C35" w:rsidP="00BC3085">
      <w:pPr>
        <w:numPr>
          <w:ilvl w:val="0"/>
          <w:numId w:val="396"/>
        </w:numPr>
      </w:pPr>
      <w:r w:rsidRPr="0085678B">
        <w:t xml:space="preserve">Check that boards are </w:t>
      </w:r>
      <w:r w:rsidRPr="0085678B">
        <w:rPr>
          <w:b/>
          <w:bCs/>
        </w:rPr>
        <w:t>free of nails, screws, or staples</w:t>
      </w:r>
      <w:r w:rsidRPr="0085678B">
        <w:t xml:space="preserve"> (especially reclaimed wood)</w:t>
      </w:r>
    </w:p>
    <w:p w14:paraId="6AF2914C" w14:textId="77777777" w:rsidR="000D7C35" w:rsidRPr="0085678B" w:rsidRDefault="000D7C35" w:rsidP="00BC3085">
      <w:pPr>
        <w:numPr>
          <w:ilvl w:val="0"/>
          <w:numId w:val="396"/>
        </w:numPr>
      </w:pPr>
      <w:r w:rsidRPr="0085678B">
        <w:t>Never cut warped material unless safely supported</w:t>
      </w:r>
    </w:p>
    <w:p w14:paraId="76BD0379" w14:textId="77777777" w:rsidR="000D7C35" w:rsidRPr="0085678B" w:rsidRDefault="00225C77" w:rsidP="000D7C35">
      <w:r>
        <w:pict w14:anchorId="00EA5B26">
          <v:rect id="_x0000_i1679" style="width:0;height:1.5pt" o:hralign="center" o:hrstd="t" o:hr="t" fillcolor="#a0a0a0" stroked="f"/>
        </w:pict>
      </w:r>
    </w:p>
    <w:p w14:paraId="4C3B2454" w14:textId="77777777" w:rsidR="000D7C35" w:rsidRPr="0085678B" w:rsidRDefault="000D7C35" w:rsidP="000D7C35">
      <w:pPr>
        <w:rPr>
          <w:b/>
          <w:bCs/>
        </w:rPr>
      </w:pPr>
      <w:r w:rsidRPr="0085678B">
        <w:rPr>
          <w:b/>
          <w:bCs/>
        </w:rPr>
        <w:t>Facilitator Demonstration Tip</w:t>
      </w:r>
    </w:p>
    <w:p w14:paraId="13ED8F99" w14:textId="77777777" w:rsidR="000D7C35" w:rsidRPr="0085678B" w:rsidRDefault="000D7C35" w:rsidP="000D7C35">
      <w:r w:rsidRPr="0085678B">
        <w:t>At the machine:</w:t>
      </w:r>
    </w:p>
    <w:p w14:paraId="1BAA9556" w14:textId="77777777" w:rsidR="000D7C35" w:rsidRPr="0085678B" w:rsidRDefault="000D7C35" w:rsidP="00BC3085">
      <w:pPr>
        <w:numPr>
          <w:ilvl w:val="0"/>
          <w:numId w:val="397"/>
        </w:numPr>
      </w:pPr>
      <w:r w:rsidRPr="0085678B">
        <w:t>Show correct setup and positioning of the fence and stops</w:t>
      </w:r>
    </w:p>
    <w:p w14:paraId="7A2FB2EB" w14:textId="77777777" w:rsidR="000D7C35" w:rsidRPr="0085678B" w:rsidRDefault="000D7C35" w:rsidP="00BC3085">
      <w:pPr>
        <w:numPr>
          <w:ilvl w:val="0"/>
          <w:numId w:val="397"/>
        </w:numPr>
      </w:pPr>
      <w:r w:rsidRPr="0085678B">
        <w:t>Demonstrate how to pull/push the saw through the material (radial arm vs rip saw)</w:t>
      </w:r>
    </w:p>
    <w:p w14:paraId="12EFE7CC" w14:textId="77777777" w:rsidR="000D7C35" w:rsidRPr="0085678B" w:rsidRDefault="000D7C35" w:rsidP="00BC3085">
      <w:pPr>
        <w:numPr>
          <w:ilvl w:val="0"/>
          <w:numId w:val="397"/>
        </w:numPr>
      </w:pPr>
      <w:r w:rsidRPr="0085678B">
        <w:t>Explain blade selection for softwood vs hardwood</w:t>
      </w:r>
    </w:p>
    <w:p w14:paraId="189C2B7E" w14:textId="77777777" w:rsidR="000D7C35" w:rsidRPr="0085678B" w:rsidRDefault="000D7C35" w:rsidP="00BC3085">
      <w:pPr>
        <w:numPr>
          <w:ilvl w:val="0"/>
          <w:numId w:val="397"/>
        </w:numPr>
      </w:pPr>
      <w:r w:rsidRPr="0085678B">
        <w:t>Show how to safely dispose of offcuts and secure longer pieces before cutting</w:t>
      </w:r>
    </w:p>
    <w:p w14:paraId="3A3D44F5" w14:textId="77777777" w:rsidR="000D7C35" w:rsidRPr="0085678B" w:rsidRDefault="000D7C35" w:rsidP="000D7C35">
      <w:r w:rsidRPr="0085678B">
        <w:t xml:space="preserve">Use pre-cut labels or tags to reinforce </w:t>
      </w:r>
      <w:r w:rsidRPr="0085678B">
        <w:rPr>
          <w:b/>
          <w:bCs/>
        </w:rPr>
        <w:t>component tracking</w:t>
      </w:r>
      <w:r w:rsidRPr="0085678B">
        <w:t xml:space="preserve"> after break-out.</w:t>
      </w:r>
    </w:p>
    <w:p w14:paraId="5B8B5015" w14:textId="77777777" w:rsidR="000D7C35" w:rsidRPr="0085678B" w:rsidRDefault="00225C77" w:rsidP="000D7C35">
      <w:r>
        <w:pict w14:anchorId="39B7722F">
          <v:rect id="_x0000_i1680" style="width:0;height:1.5pt" o:hralign="center" o:hrstd="t" o:hr="t" fillcolor="#a0a0a0" stroked="f"/>
        </w:pict>
      </w:r>
    </w:p>
    <w:p w14:paraId="0A8C10BF" w14:textId="77777777" w:rsidR="000D7C35" w:rsidRPr="0085678B" w:rsidRDefault="000D7C35" w:rsidP="000D7C35">
      <w:pPr>
        <w:rPr>
          <w:b/>
          <w:bCs/>
        </w:rPr>
      </w:pPr>
      <w:r w:rsidRPr="0085678B">
        <w:rPr>
          <w:b/>
          <w:bCs/>
        </w:rPr>
        <w:t>Activity Suggestion: Break-Out Simulation Drill</w:t>
      </w:r>
    </w:p>
    <w:p w14:paraId="3A6B1E11" w14:textId="77777777" w:rsidR="000D7C35" w:rsidRPr="0085678B" w:rsidRDefault="000D7C35" w:rsidP="000D7C35">
      <w:r w:rsidRPr="0085678B">
        <w:t>Set up timber boards and assign cutting list dimensions. Have learners:</w:t>
      </w:r>
    </w:p>
    <w:p w14:paraId="3A6D523C" w14:textId="77777777" w:rsidR="000D7C35" w:rsidRPr="0085678B" w:rsidRDefault="000D7C35" w:rsidP="00BC3085">
      <w:pPr>
        <w:numPr>
          <w:ilvl w:val="0"/>
          <w:numId w:val="398"/>
        </w:numPr>
      </w:pPr>
      <w:r w:rsidRPr="0085678B">
        <w:t>Mark out the break-out sizes using a tape measure</w:t>
      </w:r>
    </w:p>
    <w:p w14:paraId="0EF89C65" w14:textId="77777777" w:rsidR="000D7C35" w:rsidRPr="0085678B" w:rsidRDefault="000D7C35" w:rsidP="00BC3085">
      <w:pPr>
        <w:numPr>
          <w:ilvl w:val="0"/>
          <w:numId w:val="398"/>
        </w:numPr>
      </w:pPr>
      <w:r w:rsidRPr="0085678B">
        <w:t>Cut material using a cross-cut saw or rip saw</w:t>
      </w:r>
    </w:p>
    <w:p w14:paraId="729484F0" w14:textId="77777777" w:rsidR="000D7C35" w:rsidRPr="0085678B" w:rsidRDefault="000D7C35" w:rsidP="00BC3085">
      <w:pPr>
        <w:numPr>
          <w:ilvl w:val="0"/>
          <w:numId w:val="398"/>
        </w:numPr>
      </w:pPr>
      <w:r w:rsidRPr="0085678B">
        <w:t>Stack and label each piece with the component name (e.g. “Leg – 450 mm”)</w:t>
      </w:r>
    </w:p>
    <w:p w14:paraId="46BCD882" w14:textId="77777777" w:rsidR="000D7C35" w:rsidRPr="0085678B" w:rsidRDefault="000D7C35" w:rsidP="00BC3085">
      <w:pPr>
        <w:numPr>
          <w:ilvl w:val="0"/>
          <w:numId w:val="398"/>
        </w:numPr>
      </w:pPr>
      <w:r w:rsidRPr="0085678B">
        <w:t>Complete a tally sheet to track output</w:t>
      </w:r>
    </w:p>
    <w:p w14:paraId="55CACDAA" w14:textId="77777777" w:rsidR="000D7C35" w:rsidRPr="0085678B" w:rsidRDefault="00225C77" w:rsidP="000D7C35">
      <w:r>
        <w:pict w14:anchorId="4DA44373">
          <v:rect id="_x0000_i1681" style="width:0;height:1.5pt" o:hralign="center" o:hrstd="t" o:hr="t" fillcolor="#a0a0a0" stroked="f"/>
        </w:pict>
      </w:r>
    </w:p>
    <w:p w14:paraId="6040D5D0" w14:textId="77777777" w:rsidR="000D7C35" w:rsidRPr="0085678B" w:rsidRDefault="000D7C35" w:rsidP="000D7C35">
      <w:pPr>
        <w:rPr>
          <w:b/>
          <w:bCs/>
        </w:rPr>
      </w:pPr>
      <w:r w:rsidRPr="0085678B">
        <w:rPr>
          <w:b/>
          <w:bCs/>
        </w:rPr>
        <w:t>Case Study: Incorrect Cut Order Leads to Waste</w:t>
      </w:r>
    </w:p>
    <w:p w14:paraId="32576B59" w14:textId="77777777" w:rsidR="000D7C35" w:rsidRPr="0085678B" w:rsidRDefault="000D7C35" w:rsidP="000D7C35">
      <w:r w:rsidRPr="0085678B">
        <w:t>A learner began cutting components from a full board without laying out the full cutting list. They cut four short pieces first, which prevented them from retrieving longer pieces later. As a result, 20% of the board was wasted.</w:t>
      </w:r>
    </w:p>
    <w:p w14:paraId="5EBE068E" w14:textId="77777777" w:rsidR="000D7C35" w:rsidRPr="0085678B" w:rsidRDefault="000D7C35" w:rsidP="000D7C35">
      <w:r w:rsidRPr="0085678B">
        <w:rPr>
          <w:b/>
          <w:bCs/>
        </w:rPr>
        <w:t>Facilitator Prompts</w:t>
      </w:r>
      <w:r w:rsidRPr="0085678B">
        <w:t>:</w:t>
      </w:r>
    </w:p>
    <w:p w14:paraId="3B0E4B88" w14:textId="77777777" w:rsidR="000D7C35" w:rsidRPr="0085678B" w:rsidRDefault="000D7C35" w:rsidP="00BC3085">
      <w:pPr>
        <w:numPr>
          <w:ilvl w:val="0"/>
          <w:numId w:val="399"/>
        </w:numPr>
      </w:pPr>
      <w:r w:rsidRPr="0085678B">
        <w:t>What should have been done before cutting began?</w:t>
      </w:r>
    </w:p>
    <w:p w14:paraId="2E7460FF" w14:textId="77777777" w:rsidR="000D7C35" w:rsidRPr="0085678B" w:rsidRDefault="000D7C35" w:rsidP="00BC3085">
      <w:pPr>
        <w:numPr>
          <w:ilvl w:val="0"/>
          <w:numId w:val="399"/>
        </w:numPr>
      </w:pPr>
      <w:r w:rsidRPr="0085678B">
        <w:t>How can layout plans help minimise waste?</w:t>
      </w:r>
    </w:p>
    <w:p w14:paraId="41B9E024" w14:textId="77777777" w:rsidR="000D7C35" w:rsidRPr="0085678B" w:rsidRDefault="000D7C35" w:rsidP="00BC3085">
      <w:pPr>
        <w:numPr>
          <w:ilvl w:val="0"/>
          <w:numId w:val="399"/>
        </w:numPr>
      </w:pPr>
      <w:r w:rsidRPr="0085678B">
        <w:t>What role does grain direction play in sequencing cuts?</w:t>
      </w:r>
    </w:p>
    <w:p w14:paraId="12D8A630" w14:textId="77777777" w:rsidR="000D7C35" w:rsidRPr="0085678B" w:rsidRDefault="00225C77" w:rsidP="000D7C35">
      <w:r>
        <w:pict w14:anchorId="31BC77EF">
          <v:rect id="_x0000_i1682" style="width:0;height:1.5pt" o:hralign="center" o:hrstd="t" o:hr="t" fillcolor="#a0a0a0" stroked="f"/>
        </w:pict>
      </w:r>
    </w:p>
    <w:p w14:paraId="1C6C4280" w14:textId="77777777" w:rsidR="000D7C35" w:rsidRPr="0085678B" w:rsidRDefault="000D7C35" w:rsidP="000D7C35">
      <w:pPr>
        <w:rPr>
          <w:b/>
          <w:bCs/>
        </w:rPr>
      </w:pPr>
      <w:r w:rsidRPr="0085678B">
        <w:rPr>
          <w:b/>
          <w:bCs/>
        </w:rPr>
        <w:t>Critical Thinking Questions</w:t>
      </w:r>
    </w:p>
    <w:p w14:paraId="003FF1C9" w14:textId="77777777" w:rsidR="000D7C35" w:rsidRPr="0085678B" w:rsidRDefault="000D7C35" w:rsidP="00BC3085">
      <w:pPr>
        <w:numPr>
          <w:ilvl w:val="0"/>
          <w:numId w:val="400"/>
        </w:numPr>
      </w:pPr>
      <w:r w:rsidRPr="0085678B">
        <w:rPr>
          <w:b/>
          <w:bCs/>
        </w:rPr>
        <w:t>What are the safety considerations when using a radial arm or rip saw for long material?</w:t>
      </w:r>
    </w:p>
    <w:p w14:paraId="302B51DC" w14:textId="77777777" w:rsidR="000D7C35" w:rsidRPr="0085678B" w:rsidRDefault="000D7C35" w:rsidP="00BC3085">
      <w:pPr>
        <w:numPr>
          <w:ilvl w:val="0"/>
          <w:numId w:val="400"/>
        </w:numPr>
      </w:pPr>
      <w:r w:rsidRPr="0085678B">
        <w:rPr>
          <w:b/>
          <w:bCs/>
        </w:rPr>
        <w:t>How can pre-planning cut layout reduce offcuts and improve material yield?</w:t>
      </w:r>
    </w:p>
    <w:p w14:paraId="08F0345A" w14:textId="77777777" w:rsidR="000D7C35" w:rsidRPr="0085678B" w:rsidRDefault="000D7C35" w:rsidP="00BC3085">
      <w:pPr>
        <w:numPr>
          <w:ilvl w:val="0"/>
          <w:numId w:val="400"/>
        </w:numPr>
      </w:pPr>
      <w:r w:rsidRPr="0085678B">
        <w:rPr>
          <w:b/>
          <w:bCs/>
        </w:rPr>
        <w:t>Why must reclaimed wood be checked thoroughly before break-out?</w:t>
      </w:r>
    </w:p>
    <w:p w14:paraId="021510E1" w14:textId="77777777" w:rsidR="000D7C35" w:rsidRPr="0085678B" w:rsidRDefault="000D7C35" w:rsidP="00BC3085">
      <w:pPr>
        <w:numPr>
          <w:ilvl w:val="0"/>
          <w:numId w:val="400"/>
        </w:numPr>
      </w:pPr>
      <w:r w:rsidRPr="0085678B">
        <w:rPr>
          <w:b/>
          <w:bCs/>
        </w:rPr>
        <w:t>What is the impact of an inaccurate break-out operation on subsequent machining processes?</w:t>
      </w:r>
    </w:p>
    <w:p w14:paraId="7D353358" w14:textId="77777777" w:rsidR="000D7C35" w:rsidRPr="0085678B" w:rsidRDefault="000D7C35" w:rsidP="00BC3085">
      <w:pPr>
        <w:numPr>
          <w:ilvl w:val="0"/>
          <w:numId w:val="400"/>
        </w:numPr>
      </w:pPr>
      <w:r w:rsidRPr="0085678B">
        <w:rPr>
          <w:b/>
          <w:bCs/>
        </w:rPr>
        <w:t>What systems can be used to ensure the correct dimensions are consistently cut in batch work?</w:t>
      </w:r>
    </w:p>
    <w:p w14:paraId="7CFFAC3B" w14:textId="77777777" w:rsidR="000D7C35" w:rsidRPr="0085678B" w:rsidRDefault="00225C77" w:rsidP="000D7C35">
      <w:r>
        <w:pict w14:anchorId="2651C78B">
          <v:rect id="_x0000_i1683" style="width:0;height:1.5pt" o:hralign="center" o:hrstd="t" o:hr="t" fillcolor="#a0a0a0" stroked="f"/>
        </w:pict>
      </w:r>
    </w:p>
    <w:p w14:paraId="389B0B79" w14:textId="77777777" w:rsidR="000D7C35" w:rsidRPr="0085678B" w:rsidRDefault="000D7C35" w:rsidP="000D7C35">
      <w:pPr>
        <w:pStyle w:val="Heading3"/>
      </w:pPr>
      <w:r w:rsidRPr="0085678B">
        <w:t>Facilitator Notes: PA0709 – Use Planing Machines Such as the Surface Planer or the Thickness Planer as per Product Specifications</w:t>
      </w:r>
    </w:p>
    <w:p w14:paraId="2F13F780" w14:textId="77777777" w:rsidR="000D7C35" w:rsidRPr="0085678B" w:rsidRDefault="00225C77" w:rsidP="000D7C35">
      <w:r>
        <w:pict w14:anchorId="63F4194D">
          <v:rect id="_x0000_i1684" style="width:0;height:1.5pt" o:hralign="center" o:hrstd="t" o:hr="t" fillcolor="#a0a0a0" stroked="f"/>
        </w:pict>
      </w:r>
    </w:p>
    <w:p w14:paraId="2C0ABB79" w14:textId="77777777" w:rsidR="000D7C35" w:rsidRPr="0085678B" w:rsidRDefault="000D7C35" w:rsidP="000D7C35">
      <w:pPr>
        <w:rPr>
          <w:b/>
          <w:bCs/>
        </w:rPr>
      </w:pPr>
      <w:r w:rsidRPr="0085678B">
        <w:rPr>
          <w:b/>
          <w:bCs/>
        </w:rPr>
        <w:t>Facilitator Purpose</w:t>
      </w:r>
    </w:p>
    <w:p w14:paraId="32C6DFDC" w14:textId="77777777" w:rsidR="000D7C35" w:rsidRPr="0085678B" w:rsidRDefault="000D7C35" w:rsidP="000D7C35">
      <w:r w:rsidRPr="0085678B">
        <w:t xml:space="preserve">This session provides learners with the skills and knowledge to operate both the </w:t>
      </w:r>
      <w:r w:rsidRPr="0085678B">
        <w:rPr>
          <w:b/>
          <w:bCs/>
        </w:rPr>
        <w:t>surface planer (jointer)</w:t>
      </w:r>
      <w:r w:rsidRPr="0085678B">
        <w:t xml:space="preserve"> and </w:t>
      </w:r>
      <w:r w:rsidRPr="0085678B">
        <w:rPr>
          <w:b/>
          <w:bCs/>
        </w:rPr>
        <w:t>thickness planer</w:t>
      </w:r>
      <w:r w:rsidRPr="0085678B">
        <w:t>, which are essential for preparing straight, square, and uniformly thick timber components in furniture manufacturing.</w:t>
      </w:r>
    </w:p>
    <w:p w14:paraId="1286B8AA" w14:textId="77777777" w:rsidR="000D7C35" w:rsidRPr="0085678B" w:rsidRDefault="000D7C35" w:rsidP="000D7C35">
      <w:r w:rsidRPr="0085678B">
        <w:t xml:space="preserve">Learners will learn to </w:t>
      </w:r>
      <w:r w:rsidRPr="0085678B">
        <w:rPr>
          <w:b/>
          <w:bCs/>
        </w:rPr>
        <w:t>reference faces</w:t>
      </w:r>
      <w:r w:rsidRPr="0085678B">
        <w:t xml:space="preserve">, follow the correct </w:t>
      </w:r>
      <w:r w:rsidRPr="0085678B">
        <w:rPr>
          <w:b/>
          <w:bCs/>
        </w:rPr>
        <w:t>material flow</w:t>
      </w:r>
      <w:r w:rsidRPr="0085678B">
        <w:t xml:space="preserve">, and monitor </w:t>
      </w:r>
      <w:r w:rsidRPr="0085678B">
        <w:rPr>
          <w:b/>
          <w:bCs/>
        </w:rPr>
        <w:t>cutting depth</w:t>
      </w:r>
      <w:r w:rsidRPr="0085678B">
        <w:t xml:space="preserve"> to achieve accurate, repeatable results. Proper planing is critical for ensuring </w:t>
      </w:r>
      <w:r w:rsidRPr="0085678B">
        <w:rPr>
          <w:b/>
          <w:bCs/>
        </w:rPr>
        <w:t>component fit</w:t>
      </w:r>
      <w:r w:rsidRPr="0085678B">
        <w:t xml:space="preserve">, </w:t>
      </w:r>
      <w:r w:rsidRPr="0085678B">
        <w:rPr>
          <w:b/>
          <w:bCs/>
        </w:rPr>
        <w:t>stability</w:t>
      </w:r>
      <w:r w:rsidRPr="0085678B">
        <w:t xml:space="preserve">, and a </w:t>
      </w:r>
      <w:r w:rsidRPr="0085678B">
        <w:rPr>
          <w:b/>
          <w:bCs/>
        </w:rPr>
        <w:t>clean surface finish</w:t>
      </w:r>
      <w:r w:rsidRPr="0085678B">
        <w:t xml:space="preserve"> prior to assembly or further machining.</w:t>
      </w:r>
    </w:p>
    <w:p w14:paraId="55671F02" w14:textId="77777777" w:rsidR="000D7C35" w:rsidRPr="0085678B" w:rsidRDefault="00225C77" w:rsidP="000D7C35">
      <w:r>
        <w:pict w14:anchorId="267B9669">
          <v:rect id="_x0000_i1685" style="width:0;height:1.5pt" o:hralign="center" o:hrstd="t" o:hr="t" fillcolor="#a0a0a0" stroked="f"/>
        </w:pict>
      </w:r>
    </w:p>
    <w:p w14:paraId="701D73FA" w14:textId="77777777" w:rsidR="000D7C35" w:rsidRPr="0085678B" w:rsidRDefault="000D7C35" w:rsidP="000D7C35">
      <w:pPr>
        <w:rPr>
          <w:b/>
          <w:bCs/>
        </w:rPr>
      </w:pPr>
      <w:r w:rsidRPr="0085678B">
        <w:rPr>
          <w:b/>
          <w:bCs/>
        </w:rPr>
        <w:t>Key Concepts to Cover</w:t>
      </w:r>
    </w:p>
    <w:p w14:paraId="34F73F5F" w14:textId="77777777" w:rsidR="000D7C35" w:rsidRPr="0085678B" w:rsidRDefault="000D7C35" w:rsidP="000D7C35">
      <w:pPr>
        <w:rPr>
          <w:b/>
          <w:bCs/>
        </w:rPr>
      </w:pPr>
      <w:r w:rsidRPr="0085678B">
        <w:rPr>
          <w:b/>
          <w:bCs/>
        </w:rPr>
        <w:t>1. Surface Planer vs Thickness Planer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4"/>
        <w:gridCol w:w="3891"/>
        <w:gridCol w:w="3501"/>
      </w:tblGrid>
      <w:tr w:rsidR="000D7C35" w:rsidRPr="0085678B" w14:paraId="267DD071" w14:textId="77777777" w:rsidTr="000D7C35">
        <w:trPr>
          <w:tblHeader/>
          <w:tblCellSpacing w:w="15" w:type="dxa"/>
        </w:trPr>
        <w:tc>
          <w:tcPr>
            <w:tcW w:w="0" w:type="auto"/>
            <w:vAlign w:val="center"/>
            <w:hideMark/>
          </w:tcPr>
          <w:p w14:paraId="0C46FB9A" w14:textId="77777777" w:rsidR="000D7C35" w:rsidRPr="0085678B" w:rsidRDefault="000D7C35" w:rsidP="000D7C35">
            <w:pPr>
              <w:rPr>
                <w:b/>
                <w:bCs/>
              </w:rPr>
            </w:pPr>
            <w:r w:rsidRPr="0085678B">
              <w:rPr>
                <w:b/>
                <w:bCs/>
              </w:rPr>
              <w:t>Machine</w:t>
            </w:r>
          </w:p>
        </w:tc>
        <w:tc>
          <w:tcPr>
            <w:tcW w:w="0" w:type="auto"/>
            <w:vAlign w:val="center"/>
            <w:hideMark/>
          </w:tcPr>
          <w:p w14:paraId="1A2EFF7D" w14:textId="77777777" w:rsidR="000D7C35" w:rsidRPr="0085678B" w:rsidRDefault="000D7C35" w:rsidP="000D7C35">
            <w:pPr>
              <w:rPr>
                <w:b/>
                <w:bCs/>
              </w:rPr>
            </w:pPr>
            <w:r w:rsidRPr="0085678B">
              <w:rPr>
                <w:b/>
                <w:bCs/>
              </w:rPr>
              <w:t>Function</w:t>
            </w:r>
          </w:p>
        </w:tc>
        <w:tc>
          <w:tcPr>
            <w:tcW w:w="0" w:type="auto"/>
            <w:vAlign w:val="center"/>
            <w:hideMark/>
          </w:tcPr>
          <w:p w14:paraId="180C2F43" w14:textId="77777777" w:rsidR="000D7C35" w:rsidRPr="0085678B" w:rsidRDefault="000D7C35" w:rsidP="000D7C35">
            <w:pPr>
              <w:rPr>
                <w:b/>
                <w:bCs/>
              </w:rPr>
            </w:pPr>
            <w:r w:rsidRPr="0085678B">
              <w:rPr>
                <w:b/>
                <w:bCs/>
              </w:rPr>
              <w:t>Key Use</w:t>
            </w:r>
          </w:p>
        </w:tc>
      </w:tr>
      <w:tr w:rsidR="000D7C35" w:rsidRPr="0085678B" w14:paraId="258BAB7C" w14:textId="77777777" w:rsidTr="000D7C35">
        <w:trPr>
          <w:tblCellSpacing w:w="15" w:type="dxa"/>
        </w:trPr>
        <w:tc>
          <w:tcPr>
            <w:tcW w:w="0" w:type="auto"/>
            <w:vAlign w:val="center"/>
            <w:hideMark/>
          </w:tcPr>
          <w:p w14:paraId="43B2543F" w14:textId="77777777" w:rsidR="000D7C35" w:rsidRPr="0085678B" w:rsidRDefault="000D7C35" w:rsidP="000D7C35">
            <w:r w:rsidRPr="0085678B">
              <w:rPr>
                <w:b/>
                <w:bCs/>
              </w:rPr>
              <w:t>Surface planer</w:t>
            </w:r>
          </w:p>
        </w:tc>
        <w:tc>
          <w:tcPr>
            <w:tcW w:w="0" w:type="auto"/>
            <w:vAlign w:val="center"/>
            <w:hideMark/>
          </w:tcPr>
          <w:p w14:paraId="2B56BC85" w14:textId="77777777" w:rsidR="000D7C35" w:rsidRPr="0085678B" w:rsidRDefault="000D7C35" w:rsidP="000D7C35">
            <w:r w:rsidRPr="0085678B">
              <w:t>Flattens one face and one edge of the board</w:t>
            </w:r>
          </w:p>
        </w:tc>
        <w:tc>
          <w:tcPr>
            <w:tcW w:w="0" w:type="auto"/>
            <w:vAlign w:val="center"/>
            <w:hideMark/>
          </w:tcPr>
          <w:p w14:paraId="398B06AB" w14:textId="77777777" w:rsidR="000D7C35" w:rsidRPr="0085678B" w:rsidRDefault="000D7C35" w:rsidP="000D7C35">
            <w:r w:rsidRPr="0085678B">
              <w:t>Creates a reference face and edge</w:t>
            </w:r>
          </w:p>
        </w:tc>
      </w:tr>
      <w:tr w:rsidR="000D7C35" w:rsidRPr="0085678B" w14:paraId="3933F2E1" w14:textId="77777777" w:rsidTr="000D7C35">
        <w:trPr>
          <w:tblCellSpacing w:w="15" w:type="dxa"/>
        </w:trPr>
        <w:tc>
          <w:tcPr>
            <w:tcW w:w="0" w:type="auto"/>
            <w:vAlign w:val="center"/>
            <w:hideMark/>
          </w:tcPr>
          <w:p w14:paraId="7A3E73F5" w14:textId="77777777" w:rsidR="000D7C35" w:rsidRPr="0085678B" w:rsidRDefault="000D7C35" w:rsidP="000D7C35">
            <w:r w:rsidRPr="0085678B">
              <w:rPr>
                <w:b/>
                <w:bCs/>
              </w:rPr>
              <w:t>Thickness planer</w:t>
            </w:r>
          </w:p>
        </w:tc>
        <w:tc>
          <w:tcPr>
            <w:tcW w:w="0" w:type="auto"/>
            <w:vAlign w:val="center"/>
            <w:hideMark/>
          </w:tcPr>
          <w:p w14:paraId="48F37BE2" w14:textId="77777777" w:rsidR="000D7C35" w:rsidRPr="0085678B" w:rsidRDefault="000D7C35" w:rsidP="000D7C35">
            <w:r w:rsidRPr="0085678B">
              <w:t>Cuts the opposite face to a uniform thickness</w:t>
            </w:r>
          </w:p>
        </w:tc>
        <w:tc>
          <w:tcPr>
            <w:tcW w:w="0" w:type="auto"/>
            <w:vAlign w:val="center"/>
            <w:hideMark/>
          </w:tcPr>
          <w:p w14:paraId="3FE46CEF" w14:textId="77777777" w:rsidR="000D7C35" w:rsidRPr="0085678B" w:rsidRDefault="000D7C35" w:rsidP="000D7C35">
            <w:r w:rsidRPr="0085678B">
              <w:t>Makes the board parallel and consistent</w:t>
            </w:r>
          </w:p>
        </w:tc>
      </w:tr>
    </w:tbl>
    <w:p w14:paraId="18F9645A" w14:textId="77777777" w:rsidR="000D7C35" w:rsidRPr="0085678B" w:rsidRDefault="000D7C35" w:rsidP="000D7C35">
      <w:r w:rsidRPr="0085678B">
        <w:rPr>
          <w:rFonts w:ascii="Segoe UI Symbol" w:hAnsi="Segoe UI Symbol" w:cs="Segoe UI Symbol"/>
        </w:rPr>
        <w:t>🛈</w:t>
      </w:r>
      <w:r w:rsidRPr="0085678B">
        <w:t xml:space="preserve"> Always begin with the </w:t>
      </w:r>
      <w:r w:rsidRPr="0085678B">
        <w:rPr>
          <w:b/>
          <w:bCs/>
        </w:rPr>
        <w:t>surface planer</w:t>
      </w:r>
      <w:r w:rsidRPr="0085678B">
        <w:t xml:space="preserve"> to create a flat reference face before using the thickness planer.</w:t>
      </w:r>
    </w:p>
    <w:p w14:paraId="328B9688" w14:textId="77777777" w:rsidR="000D7C35" w:rsidRPr="0085678B" w:rsidRDefault="00225C77" w:rsidP="000D7C35">
      <w:r>
        <w:pict w14:anchorId="6E460226">
          <v:rect id="_x0000_i1686" style="width:0;height:1.5pt" o:hralign="center" o:hrstd="t" o:hr="t" fillcolor="#a0a0a0" stroked="f"/>
        </w:pict>
      </w:r>
    </w:p>
    <w:p w14:paraId="301A9DF9" w14:textId="77777777" w:rsidR="000D7C35" w:rsidRPr="0085678B" w:rsidRDefault="000D7C35" w:rsidP="000D7C35">
      <w:pPr>
        <w:rPr>
          <w:b/>
          <w:bCs/>
        </w:rPr>
      </w:pPr>
      <w:r w:rsidRPr="0085678B">
        <w:rPr>
          <w:b/>
          <w:bCs/>
        </w:rPr>
        <w:t>2. Operating Procedures for Each Machine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8"/>
        <w:gridCol w:w="3557"/>
        <w:gridCol w:w="3871"/>
      </w:tblGrid>
      <w:tr w:rsidR="000D7C35" w:rsidRPr="0085678B" w14:paraId="695BA9D1" w14:textId="77777777" w:rsidTr="000D7C35">
        <w:trPr>
          <w:tblHeader/>
          <w:tblCellSpacing w:w="15" w:type="dxa"/>
        </w:trPr>
        <w:tc>
          <w:tcPr>
            <w:tcW w:w="0" w:type="auto"/>
            <w:vAlign w:val="center"/>
            <w:hideMark/>
          </w:tcPr>
          <w:p w14:paraId="082B26A3" w14:textId="77777777" w:rsidR="000D7C35" w:rsidRPr="0085678B" w:rsidRDefault="000D7C35" w:rsidP="000D7C35">
            <w:pPr>
              <w:rPr>
                <w:b/>
                <w:bCs/>
              </w:rPr>
            </w:pPr>
            <w:r w:rsidRPr="0085678B">
              <w:rPr>
                <w:b/>
                <w:bCs/>
              </w:rPr>
              <w:t>Step</w:t>
            </w:r>
          </w:p>
        </w:tc>
        <w:tc>
          <w:tcPr>
            <w:tcW w:w="0" w:type="auto"/>
            <w:vAlign w:val="center"/>
            <w:hideMark/>
          </w:tcPr>
          <w:p w14:paraId="7A75F222" w14:textId="77777777" w:rsidR="000D7C35" w:rsidRPr="0085678B" w:rsidRDefault="000D7C35" w:rsidP="000D7C35">
            <w:pPr>
              <w:rPr>
                <w:b/>
                <w:bCs/>
              </w:rPr>
            </w:pPr>
            <w:r w:rsidRPr="0085678B">
              <w:rPr>
                <w:b/>
                <w:bCs/>
              </w:rPr>
              <w:t>Surface Planer</w:t>
            </w:r>
          </w:p>
        </w:tc>
        <w:tc>
          <w:tcPr>
            <w:tcW w:w="0" w:type="auto"/>
            <w:vAlign w:val="center"/>
            <w:hideMark/>
          </w:tcPr>
          <w:p w14:paraId="19D70807" w14:textId="77777777" w:rsidR="000D7C35" w:rsidRPr="0085678B" w:rsidRDefault="000D7C35" w:rsidP="000D7C35">
            <w:pPr>
              <w:rPr>
                <w:b/>
                <w:bCs/>
              </w:rPr>
            </w:pPr>
            <w:r w:rsidRPr="0085678B">
              <w:rPr>
                <w:b/>
                <w:bCs/>
              </w:rPr>
              <w:t>Thickness Planer</w:t>
            </w:r>
          </w:p>
        </w:tc>
      </w:tr>
      <w:tr w:rsidR="000D7C35" w:rsidRPr="0085678B" w14:paraId="1EF98E82" w14:textId="77777777" w:rsidTr="000D7C35">
        <w:trPr>
          <w:tblCellSpacing w:w="15" w:type="dxa"/>
        </w:trPr>
        <w:tc>
          <w:tcPr>
            <w:tcW w:w="0" w:type="auto"/>
            <w:vAlign w:val="center"/>
            <w:hideMark/>
          </w:tcPr>
          <w:p w14:paraId="7C8E9662" w14:textId="77777777" w:rsidR="000D7C35" w:rsidRPr="0085678B" w:rsidRDefault="000D7C35" w:rsidP="000D7C35">
            <w:r w:rsidRPr="0085678B">
              <w:t>Pre-inspection</w:t>
            </w:r>
          </w:p>
        </w:tc>
        <w:tc>
          <w:tcPr>
            <w:tcW w:w="0" w:type="auto"/>
            <w:vAlign w:val="center"/>
            <w:hideMark/>
          </w:tcPr>
          <w:p w14:paraId="052C172E" w14:textId="77777777" w:rsidR="000D7C35" w:rsidRPr="0085678B" w:rsidRDefault="000D7C35" w:rsidP="000D7C35">
            <w:r w:rsidRPr="0085678B">
              <w:t>Check knives, fence, guard, grain direction</w:t>
            </w:r>
          </w:p>
        </w:tc>
        <w:tc>
          <w:tcPr>
            <w:tcW w:w="0" w:type="auto"/>
            <w:vAlign w:val="center"/>
            <w:hideMark/>
          </w:tcPr>
          <w:p w14:paraId="0781F0A5" w14:textId="77777777" w:rsidR="000D7C35" w:rsidRPr="0085678B" w:rsidRDefault="000D7C35" w:rsidP="000D7C35">
            <w:r w:rsidRPr="0085678B">
              <w:t>Check rollers, bed cleanliness, cutter head sharpness</w:t>
            </w:r>
          </w:p>
        </w:tc>
      </w:tr>
      <w:tr w:rsidR="000D7C35" w:rsidRPr="0085678B" w14:paraId="1C4C75A0" w14:textId="77777777" w:rsidTr="000D7C35">
        <w:trPr>
          <w:tblCellSpacing w:w="15" w:type="dxa"/>
        </w:trPr>
        <w:tc>
          <w:tcPr>
            <w:tcW w:w="0" w:type="auto"/>
            <w:vAlign w:val="center"/>
            <w:hideMark/>
          </w:tcPr>
          <w:p w14:paraId="66DCDD47" w14:textId="77777777" w:rsidR="000D7C35" w:rsidRPr="0085678B" w:rsidRDefault="000D7C35" w:rsidP="000D7C35">
            <w:r w:rsidRPr="0085678B">
              <w:t>Feed direction</w:t>
            </w:r>
          </w:p>
        </w:tc>
        <w:tc>
          <w:tcPr>
            <w:tcW w:w="0" w:type="auto"/>
            <w:vAlign w:val="center"/>
            <w:hideMark/>
          </w:tcPr>
          <w:p w14:paraId="4221D4A5" w14:textId="77777777" w:rsidR="000D7C35" w:rsidRPr="0085678B" w:rsidRDefault="000D7C35" w:rsidP="000D7C35">
            <w:r w:rsidRPr="0085678B">
              <w:t>With the grain (to prevent tear-out)</w:t>
            </w:r>
          </w:p>
        </w:tc>
        <w:tc>
          <w:tcPr>
            <w:tcW w:w="0" w:type="auto"/>
            <w:vAlign w:val="center"/>
            <w:hideMark/>
          </w:tcPr>
          <w:p w14:paraId="26E78E57" w14:textId="77777777" w:rsidR="000D7C35" w:rsidRPr="0085678B" w:rsidRDefault="000D7C35" w:rsidP="000D7C35">
            <w:r w:rsidRPr="0085678B">
              <w:t>Reference face down, grain aligned</w:t>
            </w:r>
          </w:p>
        </w:tc>
      </w:tr>
      <w:tr w:rsidR="000D7C35" w:rsidRPr="0085678B" w14:paraId="44D56AF3" w14:textId="77777777" w:rsidTr="000D7C35">
        <w:trPr>
          <w:tblCellSpacing w:w="15" w:type="dxa"/>
        </w:trPr>
        <w:tc>
          <w:tcPr>
            <w:tcW w:w="0" w:type="auto"/>
            <w:vAlign w:val="center"/>
            <w:hideMark/>
          </w:tcPr>
          <w:p w14:paraId="3C4942AF" w14:textId="77777777" w:rsidR="000D7C35" w:rsidRPr="0085678B" w:rsidRDefault="000D7C35" w:rsidP="000D7C35">
            <w:r w:rsidRPr="0085678B">
              <w:t>Setup</w:t>
            </w:r>
          </w:p>
        </w:tc>
        <w:tc>
          <w:tcPr>
            <w:tcW w:w="0" w:type="auto"/>
            <w:vAlign w:val="center"/>
            <w:hideMark/>
          </w:tcPr>
          <w:p w14:paraId="618FF8F5" w14:textId="77777777" w:rsidR="000D7C35" w:rsidRPr="0085678B" w:rsidRDefault="000D7C35" w:rsidP="000D7C35">
            <w:r w:rsidRPr="0085678B">
              <w:t>Set fence for 90° edge, adjust depth of cut</w:t>
            </w:r>
          </w:p>
        </w:tc>
        <w:tc>
          <w:tcPr>
            <w:tcW w:w="0" w:type="auto"/>
            <w:vAlign w:val="center"/>
            <w:hideMark/>
          </w:tcPr>
          <w:p w14:paraId="6B4EB07C" w14:textId="77777777" w:rsidR="000D7C35" w:rsidRPr="0085678B" w:rsidRDefault="000D7C35" w:rsidP="000D7C35">
            <w:r w:rsidRPr="0085678B">
              <w:t>Adjust table height to match required thickness</w:t>
            </w:r>
          </w:p>
        </w:tc>
      </w:tr>
      <w:tr w:rsidR="000D7C35" w:rsidRPr="0085678B" w14:paraId="6CBB8D81" w14:textId="77777777" w:rsidTr="000D7C35">
        <w:trPr>
          <w:tblCellSpacing w:w="15" w:type="dxa"/>
        </w:trPr>
        <w:tc>
          <w:tcPr>
            <w:tcW w:w="0" w:type="auto"/>
            <w:vAlign w:val="center"/>
            <w:hideMark/>
          </w:tcPr>
          <w:p w14:paraId="4A74C751" w14:textId="77777777" w:rsidR="000D7C35" w:rsidRPr="0085678B" w:rsidRDefault="000D7C35" w:rsidP="000D7C35">
            <w:r w:rsidRPr="0085678B">
              <w:t>Material handling</w:t>
            </w:r>
          </w:p>
        </w:tc>
        <w:tc>
          <w:tcPr>
            <w:tcW w:w="0" w:type="auto"/>
            <w:vAlign w:val="center"/>
            <w:hideMark/>
          </w:tcPr>
          <w:p w14:paraId="7D0F3C7F" w14:textId="77777777" w:rsidR="000D7C35" w:rsidRPr="0085678B" w:rsidRDefault="000D7C35" w:rsidP="000D7C35">
            <w:r w:rsidRPr="0085678B">
              <w:t>Steady, controlled pressure; use push blocks if needed</w:t>
            </w:r>
          </w:p>
        </w:tc>
        <w:tc>
          <w:tcPr>
            <w:tcW w:w="0" w:type="auto"/>
            <w:vAlign w:val="center"/>
            <w:hideMark/>
          </w:tcPr>
          <w:p w14:paraId="4C90DEAE" w14:textId="77777777" w:rsidR="000D7C35" w:rsidRPr="0085678B" w:rsidRDefault="000D7C35" w:rsidP="000D7C35">
            <w:r w:rsidRPr="0085678B">
              <w:t>Allow rollers to draw in the material—do not force</w:t>
            </w:r>
          </w:p>
        </w:tc>
      </w:tr>
      <w:tr w:rsidR="000D7C35" w:rsidRPr="0085678B" w14:paraId="134635E1" w14:textId="77777777" w:rsidTr="000D7C35">
        <w:trPr>
          <w:tblCellSpacing w:w="15" w:type="dxa"/>
        </w:trPr>
        <w:tc>
          <w:tcPr>
            <w:tcW w:w="0" w:type="auto"/>
            <w:vAlign w:val="center"/>
            <w:hideMark/>
          </w:tcPr>
          <w:p w14:paraId="723074F6" w14:textId="77777777" w:rsidR="000D7C35" w:rsidRPr="0085678B" w:rsidRDefault="000D7C35" w:rsidP="000D7C35">
            <w:r w:rsidRPr="0085678B">
              <w:t>Finishing</w:t>
            </w:r>
          </w:p>
        </w:tc>
        <w:tc>
          <w:tcPr>
            <w:tcW w:w="0" w:type="auto"/>
            <w:vAlign w:val="center"/>
            <w:hideMark/>
          </w:tcPr>
          <w:p w14:paraId="4803FF2C" w14:textId="77777777" w:rsidR="000D7C35" w:rsidRPr="0085678B" w:rsidRDefault="000D7C35" w:rsidP="000D7C35">
            <w:r w:rsidRPr="0085678B">
              <w:t>Use multiple light passes rather than one heavy cut</w:t>
            </w:r>
          </w:p>
        </w:tc>
        <w:tc>
          <w:tcPr>
            <w:tcW w:w="0" w:type="auto"/>
            <w:vAlign w:val="center"/>
            <w:hideMark/>
          </w:tcPr>
          <w:p w14:paraId="5C6113EC" w14:textId="77777777" w:rsidR="000D7C35" w:rsidRPr="0085678B" w:rsidRDefault="000D7C35" w:rsidP="000D7C35">
            <w:r w:rsidRPr="0085678B">
              <w:t>Use final pass for smoothing after reaching target thickness</w:t>
            </w:r>
          </w:p>
        </w:tc>
      </w:tr>
    </w:tbl>
    <w:p w14:paraId="078DB6DC" w14:textId="77777777" w:rsidR="000D7C35" w:rsidRPr="0085678B" w:rsidRDefault="00225C77" w:rsidP="000D7C35">
      <w:r>
        <w:pict w14:anchorId="0ECD5B00">
          <v:rect id="_x0000_i1687" style="width:0;height:1.5pt" o:hralign="center" o:hrstd="t" o:hr="t" fillcolor="#a0a0a0" stroked="f"/>
        </w:pict>
      </w:r>
    </w:p>
    <w:p w14:paraId="62ACB949" w14:textId="77777777" w:rsidR="000D7C35" w:rsidRPr="0085678B" w:rsidRDefault="000D7C35" w:rsidP="000D7C35">
      <w:pPr>
        <w:rPr>
          <w:b/>
          <w:bCs/>
        </w:rPr>
      </w:pPr>
      <w:r w:rsidRPr="0085678B">
        <w:rPr>
          <w:b/>
          <w:bCs/>
        </w:rPr>
        <w:t>3. Safety Precautions</w:t>
      </w:r>
    </w:p>
    <w:p w14:paraId="174D1B89" w14:textId="77777777" w:rsidR="000D7C35" w:rsidRPr="0085678B" w:rsidRDefault="000D7C35" w:rsidP="00BC3085">
      <w:pPr>
        <w:numPr>
          <w:ilvl w:val="0"/>
          <w:numId w:val="401"/>
        </w:numPr>
      </w:pPr>
      <w:r w:rsidRPr="0085678B">
        <w:t xml:space="preserve">Always </w:t>
      </w:r>
      <w:r w:rsidRPr="0085678B">
        <w:rPr>
          <w:b/>
          <w:bCs/>
        </w:rPr>
        <w:t>check for nails or staples</w:t>
      </w:r>
      <w:r w:rsidRPr="0085678B">
        <w:t xml:space="preserve"> in the timber before planing</w:t>
      </w:r>
    </w:p>
    <w:p w14:paraId="04260D79" w14:textId="77777777" w:rsidR="000D7C35" w:rsidRPr="0085678B" w:rsidRDefault="000D7C35" w:rsidP="00BC3085">
      <w:pPr>
        <w:numPr>
          <w:ilvl w:val="0"/>
          <w:numId w:val="401"/>
        </w:numPr>
      </w:pPr>
      <w:r w:rsidRPr="0085678B">
        <w:t xml:space="preserve">Keep </w:t>
      </w:r>
      <w:r w:rsidRPr="0085678B">
        <w:rPr>
          <w:b/>
          <w:bCs/>
        </w:rPr>
        <w:t>hands away from blades</w:t>
      </w:r>
      <w:r w:rsidRPr="0085678B">
        <w:t>, use push blocks on shorter or narrow boards</w:t>
      </w:r>
    </w:p>
    <w:p w14:paraId="42DF7EFF" w14:textId="77777777" w:rsidR="000D7C35" w:rsidRPr="0085678B" w:rsidRDefault="000D7C35" w:rsidP="00BC3085">
      <w:pPr>
        <w:numPr>
          <w:ilvl w:val="0"/>
          <w:numId w:val="401"/>
        </w:numPr>
      </w:pPr>
      <w:r w:rsidRPr="0085678B">
        <w:t xml:space="preserve">Wear </w:t>
      </w:r>
      <w:r w:rsidRPr="0085678B">
        <w:rPr>
          <w:b/>
          <w:bCs/>
        </w:rPr>
        <w:t>ear protection</w:t>
      </w:r>
      <w:r w:rsidRPr="0085678B">
        <w:t>—both machines are high-noise operations</w:t>
      </w:r>
    </w:p>
    <w:p w14:paraId="1317E4A4" w14:textId="77777777" w:rsidR="000D7C35" w:rsidRPr="0085678B" w:rsidRDefault="000D7C35" w:rsidP="00BC3085">
      <w:pPr>
        <w:numPr>
          <w:ilvl w:val="0"/>
          <w:numId w:val="401"/>
        </w:numPr>
      </w:pPr>
      <w:r w:rsidRPr="0085678B">
        <w:t xml:space="preserve">Ensure </w:t>
      </w:r>
      <w:r w:rsidRPr="0085678B">
        <w:rPr>
          <w:b/>
          <w:bCs/>
        </w:rPr>
        <w:t>dust extraction</w:t>
      </w:r>
      <w:r w:rsidRPr="0085678B">
        <w:t xml:space="preserve"> is functioning to prevent buildup</w:t>
      </w:r>
    </w:p>
    <w:p w14:paraId="16AB1F8D" w14:textId="77777777" w:rsidR="000D7C35" w:rsidRPr="0085678B" w:rsidRDefault="000D7C35" w:rsidP="00BC3085">
      <w:pPr>
        <w:numPr>
          <w:ilvl w:val="0"/>
          <w:numId w:val="401"/>
        </w:numPr>
      </w:pPr>
      <w:r w:rsidRPr="0085678B">
        <w:t xml:space="preserve">Use </w:t>
      </w:r>
      <w:r w:rsidRPr="0085678B">
        <w:rPr>
          <w:b/>
          <w:bCs/>
        </w:rPr>
        <w:t>support tables or rollers</w:t>
      </w:r>
      <w:r w:rsidRPr="0085678B">
        <w:t xml:space="preserve"> for long boards to prevent tipping</w:t>
      </w:r>
    </w:p>
    <w:p w14:paraId="3DE63200" w14:textId="77777777" w:rsidR="000D7C35" w:rsidRPr="0085678B" w:rsidRDefault="00225C77" w:rsidP="000D7C35">
      <w:r>
        <w:pict w14:anchorId="7728D7C1">
          <v:rect id="_x0000_i1688" style="width:0;height:1.5pt" o:hralign="center" o:hrstd="t" o:hr="t" fillcolor="#a0a0a0" stroked="f"/>
        </w:pict>
      </w:r>
    </w:p>
    <w:p w14:paraId="4318F24E" w14:textId="77777777" w:rsidR="000D7C35" w:rsidRPr="0085678B" w:rsidRDefault="000D7C35" w:rsidP="000D7C35">
      <w:pPr>
        <w:rPr>
          <w:b/>
          <w:bCs/>
        </w:rPr>
      </w:pPr>
      <w:r w:rsidRPr="0085678B">
        <w:rPr>
          <w:b/>
          <w:bCs/>
        </w:rPr>
        <w:t>Facilitator Demonstration Tip</w:t>
      </w:r>
    </w:p>
    <w:p w14:paraId="2F147F0A" w14:textId="77777777" w:rsidR="000D7C35" w:rsidRPr="0085678B" w:rsidRDefault="000D7C35" w:rsidP="000D7C35">
      <w:r w:rsidRPr="0085678B">
        <w:t>Demonstrate both machines in succession:</w:t>
      </w:r>
    </w:p>
    <w:p w14:paraId="405A8144" w14:textId="77777777" w:rsidR="000D7C35" w:rsidRPr="0085678B" w:rsidRDefault="000D7C35" w:rsidP="00BC3085">
      <w:pPr>
        <w:numPr>
          <w:ilvl w:val="0"/>
          <w:numId w:val="402"/>
        </w:numPr>
      </w:pPr>
      <w:r w:rsidRPr="0085678B">
        <w:t>Show a warped board being surfaced flat</w:t>
      </w:r>
    </w:p>
    <w:p w14:paraId="6B1DF75A" w14:textId="77777777" w:rsidR="000D7C35" w:rsidRPr="0085678B" w:rsidRDefault="000D7C35" w:rsidP="00BC3085">
      <w:pPr>
        <w:numPr>
          <w:ilvl w:val="0"/>
          <w:numId w:val="402"/>
        </w:numPr>
      </w:pPr>
      <w:r w:rsidRPr="0085678B">
        <w:t>Mark the reference face and explain how to position it in the thickness planer</w:t>
      </w:r>
    </w:p>
    <w:p w14:paraId="77A715E1" w14:textId="77777777" w:rsidR="000D7C35" w:rsidRPr="0085678B" w:rsidRDefault="000D7C35" w:rsidP="00BC3085">
      <w:pPr>
        <w:numPr>
          <w:ilvl w:val="0"/>
          <w:numId w:val="402"/>
        </w:numPr>
      </w:pPr>
      <w:r w:rsidRPr="0085678B">
        <w:t>Perform test passes and measure thickness using a caliper or gauge</w:t>
      </w:r>
    </w:p>
    <w:p w14:paraId="5FFF3F04" w14:textId="77777777" w:rsidR="000D7C35" w:rsidRPr="0085678B" w:rsidRDefault="000D7C35" w:rsidP="00BC3085">
      <w:pPr>
        <w:numPr>
          <w:ilvl w:val="0"/>
          <w:numId w:val="402"/>
        </w:numPr>
      </w:pPr>
      <w:r w:rsidRPr="0085678B">
        <w:t xml:space="preserve">Highlight </w:t>
      </w:r>
      <w:r w:rsidRPr="0085678B">
        <w:rPr>
          <w:b/>
          <w:bCs/>
        </w:rPr>
        <w:t>common mistakes</w:t>
      </w:r>
      <w:r w:rsidRPr="0085678B">
        <w:t>: planing against the grain, too deep a cut, poor feed alignment</w:t>
      </w:r>
    </w:p>
    <w:p w14:paraId="5E21540B" w14:textId="77777777" w:rsidR="000D7C35" w:rsidRPr="0085678B" w:rsidRDefault="000D7C35" w:rsidP="000D7C35">
      <w:r w:rsidRPr="0085678B">
        <w:t>Provide side-by-side comparisons of planed vs unplaned boards for tactile and visual inspection.</w:t>
      </w:r>
    </w:p>
    <w:p w14:paraId="3FA210CC" w14:textId="77777777" w:rsidR="000D7C35" w:rsidRPr="0085678B" w:rsidRDefault="00225C77" w:rsidP="000D7C35">
      <w:r>
        <w:pict w14:anchorId="74E9EF43">
          <v:rect id="_x0000_i1689" style="width:0;height:1.5pt" o:hralign="center" o:hrstd="t" o:hr="t" fillcolor="#a0a0a0" stroked="f"/>
        </w:pict>
      </w:r>
    </w:p>
    <w:p w14:paraId="476B440A" w14:textId="77777777" w:rsidR="000D7C35" w:rsidRPr="0085678B" w:rsidRDefault="000D7C35" w:rsidP="000D7C35">
      <w:pPr>
        <w:rPr>
          <w:b/>
          <w:bCs/>
        </w:rPr>
      </w:pPr>
      <w:r w:rsidRPr="0085678B">
        <w:rPr>
          <w:b/>
          <w:bCs/>
        </w:rPr>
        <w:t>Activity Suggestion: Reference and Thickness Planing Task</w:t>
      </w:r>
    </w:p>
    <w:p w14:paraId="791E1CFB" w14:textId="77777777" w:rsidR="000D7C35" w:rsidRPr="0085678B" w:rsidRDefault="000D7C35" w:rsidP="000D7C35">
      <w:r w:rsidRPr="0085678B">
        <w:t>Assign learners to:</w:t>
      </w:r>
    </w:p>
    <w:p w14:paraId="134AB1DD" w14:textId="77777777" w:rsidR="000D7C35" w:rsidRPr="0085678B" w:rsidRDefault="000D7C35" w:rsidP="00BC3085">
      <w:pPr>
        <w:numPr>
          <w:ilvl w:val="0"/>
          <w:numId w:val="403"/>
        </w:numPr>
      </w:pPr>
      <w:r w:rsidRPr="0085678B">
        <w:t>Surface-plane a board on one face and edge</w:t>
      </w:r>
    </w:p>
    <w:p w14:paraId="33961552" w14:textId="77777777" w:rsidR="000D7C35" w:rsidRPr="0085678B" w:rsidRDefault="000D7C35" w:rsidP="00BC3085">
      <w:pPr>
        <w:numPr>
          <w:ilvl w:val="0"/>
          <w:numId w:val="403"/>
        </w:numPr>
      </w:pPr>
      <w:r w:rsidRPr="0085678B">
        <w:t>Mark the reference face/edge</w:t>
      </w:r>
    </w:p>
    <w:p w14:paraId="1FBCC0CF" w14:textId="77777777" w:rsidR="000D7C35" w:rsidRPr="0085678B" w:rsidRDefault="000D7C35" w:rsidP="00BC3085">
      <w:pPr>
        <w:numPr>
          <w:ilvl w:val="0"/>
          <w:numId w:val="403"/>
        </w:numPr>
      </w:pPr>
      <w:r w:rsidRPr="0085678B">
        <w:t>Thickness-plane the opposite face to a specified measurement (e.g. 19 mm)</w:t>
      </w:r>
    </w:p>
    <w:p w14:paraId="273D8CC2" w14:textId="77777777" w:rsidR="000D7C35" w:rsidRPr="0085678B" w:rsidRDefault="000D7C35" w:rsidP="00BC3085">
      <w:pPr>
        <w:numPr>
          <w:ilvl w:val="0"/>
          <w:numId w:val="403"/>
        </w:numPr>
      </w:pPr>
      <w:r w:rsidRPr="0085678B">
        <w:t>Measure with a steel rule or vernier calliper and record results</w:t>
      </w:r>
    </w:p>
    <w:p w14:paraId="7F4DB3DB" w14:textId="77777777" w:rsidR="000D7C35" w:rsidRPr="0085678B" w:rsidRDefault="000D7C35" w:rsidP="000D7C35">
      <w:r w:rsidRPr="0085678B">
        <w:t>They must work in pairs to verify square and flatness using a try square and straight edge.</w:t>
      </w:r>
    </w:p>
    <w:p w14:paraId="62F9E067" w14:textId="77777777" w:rsidR="000D7C35" w:rsidRPr="0085678B" w:rsidRDefault="00225C77" w:rsidP="000D7C35">
      <w:r>
        <w:pict w14:anchorId="4D8CC9C3">
          <v:rect id="_x0000_i1690" style="width:0;height:1.5pt" o:hralign="center" o:hrstd="t" o:hr="t" fillcolor="#a0a0a0" stroked="f"/>
        </w:pict>
      </w:r>
    </w:p>
    <w:p w14:paraId="2722B566" w14:textId="77777777" w:rsidR="000D7C35" w:rsidRPr="0085678B" w:rsidRDefault="000D7C35" w:rsidP="000D7C35">
      <w:pPr>
        <w:rPr>
          <w:b/>
          <w:bCs/>
        </w:rPr>
      </w:pPr>
      <w:r w:rsidRPr="0085678B">
        <w:rPr>
          <w:b/>
          <w:bCs/>
        </w:rPr>
        <w:t>Case Study: Uneven Board Thickness Across Batch</w:t>
      </w:r>
    </w:p>
    <w:p w14:paraId="7995C5B2" w14:textId="77777777" w:rsidR="000D7C35" w:rsidRPr="0085678B" w:rsidRDefault="000D7C35" w:rsidP="000D7C35">
      <w:r w:rsidRPr="0085678B">
        <w:t>During a production run, a learner failed to plane all boards from the same reference face. As a result, the boards were uneven in thickness, leading to fitting problems during assembly.</w:t>
      </w:r>
    </w:p>
    <w:p w14:paraId="01CE2DFC" w14:textId="77777777" w:rsidR="000D7C35" w:rsidRPr="0085678B" w:rsidRDefault="000D7C35" w:rsidP="000D7C35">
      <w:r w:rsidRPr="0085678B">
        <w:rPr>
          <w:b/>
          <w:bCs/>
        </w:rPr>
        <w:t>Facilitator Prompts</w:t>
      </w:r>
      <w:r w:rsidRPr="0085678B">
        <w:t>:</w:t>
      </w:r>
    </w:p>
    <w:p w14:paraId="5DC6DAD0" w14:textId="77777777" w:rsidR="000D7C35" w:rsidRPr="0085678B" w:rsidRDefault="000D7C35" w:rsidP="00BC3085">
      <w:pPr>
        <w:numPr>
          <w:ilvl w:val="0"/>
          <w:numId w:val="404"/>
        </w:numPr>
      </w:pPr>
      <w:r w:rsidRPr="0085678B">
        <w:t>What is the purpose of marking a reference face?</w:t>
      </w:r>
    </w:p>
    <w:p w14:paraId="30C5353B" w14:textId="77777777" w:rsidR="000D7C35" w:rsidRPr="0085678B" w:rsidRDefault="000D7C35" w:rsidP="00BC3085">
      <w:pPr>
        <w:numPr>
          <w:ilvl w:val="0"/>
          <w:numId w:val="404"/>
        </w:numPr>
      </w:pPr>
      <w:r w:rsidRPr="0085678B">
        <w:t>Why must the same orientation be maintained for all boards in a batch?</w:t>
      </w:r>
    </w:p>
    <w:p w14:paraId="1897F6D9" w14:textId="77777777" w:rsidR="000D7C35" w:rsidRPr="0085678B" w:rsidRDefault="000D7C35" w:rsidP="00BC3085">
      <w:pPr>
        <w:numPr>
          <w:ilvl w:val="0"/>
          <w:numId w:val="404"/>
        </w:numPr>
      </w:pPr>
      <w:r w:rsidRPr="0085678B">
        <w:t>How would the learner correct or prevent this in future?</w:t>
      </w:r>
    </w:p>
    <w:p w14:paraId="18E59137" w14:textId="77777777" w:rsidR="000D7C35" w:rsidRPr="0085678B" w:rsidRDefault="00225C77" w:rsidP="000D7C35">
      <w:r>
        <w:pict w14:anchorId="2D251163">
          <v:rect id="_x0000_i1691" style="width:0;height:1.5pt" o:hralign="center" o:hrstd="t" o:hr="t" fillcolor="#a0a0a0" stroked="f"/>
        </w:pict>
      </w:r>
    </w:p>
    <w:p w14:paraId="3A00AF2A" w14:textId="77777777" w:rsidR="000D7C35" w:rsidRPr="0085678B" w:rsidRDefault="000D7C35" w:rsidP="000D7C35">
      <w:pPr>
        <w:rPr>
          <w:b/>
          <w:bCs/>
        </w:rPr>
      </w:pPr>
      <w:r w:rsidRPr="0085678B">
        <w:rPr>
          <w:b/>
          <w:bCs/>
        </w:rPr>
        <w:t>Critical Thinking Questions</w:t>
      </w:r>
    </w:p>
    <w:p w14:paraId="474CC356" w14:textId="77777777" w:rsidR="000D7C35" w:rsidRPr="0085678B" w:rsidRDefault="000D7C35" w:rsidP="00BC3085">
      <w:pPr>
        <w:numPr>
          <w:ilvl w:val="0"/>
          <w:numId w:val="405"/>
        </w:numPr>
      </w:pPr>
      <w:r w:rsidRPr="0085678B">
        <w:rPr>
          <w:b/>
          <w:bCs/>
        </w:rPr>
        <w:t>Why is it necessary to surface one face before thicknessing a board?</w:t>
      </w:r>
    </w:p>
    <w:p w14:paraId="66EE955A" w14:textId="77777777" w:rsidR="000D7C35" w:rsidRPr="0085678B" w:rsidRDefault="000D7C35" w:rsidP="00BC3085">
      <w:pPr>
        <w:numPr>
          <w:ilvl w:val="0"/>
          <w:numId w:val="405"/>
        </w:numPr>
      </w:pPr>
      <w:r w:rsidRPr="0085678B">
        <w:rPr>
          <w:b/>
          <w:bCs/>
        </w:rPr>
        <w:t>What are the risks of removing too much material in a single planing pass?</w:t>
      </w:r>
    </w:p>
    <w:p w14:paraId="69E4991A" w14:textId="77777777" w:rsidR="000D7C35" w:rsidRPr="0085678B" w:rsidRDefault="000D7C35" w:rsidP="00BC3085">
      <w:pPr>
        <w:numPr>
          <w:ilvl w:val="0"/>
          <w:numId w:val="405"/>
        </w:numPr>
      </w:pPr>
      <w:r w:rsidRPr="0085678B">
        <w:rPr>
          <w:b/>
          <w:bCs/>
        </w:rPr>
        <w:t>How does grain direction influence planing quality?</w:t>
      </w:r>
    </w:p>
    <w:p w14:paraId="01D25A82" w14:textId="77777777" w:rsidR="000D7C35" w:rsidRPr="0085678B" w:rsidRDefault="000D7C35" w:rsidP="00BC3085">
      <w:pPr>
        <w:numPr>
          <w:ilvl w:val="0"/>
          <w:numId w:val="405"/>
        </w:numPr>
      </w:pPr>
      <w:r w:rsidRPr="0085678B">
        <w:rPr>
          <w:b/>
          <w:bCs/>
        </w:rPr>
        <w:t>What signs indicate that planer knives need sharpening or adjustment?</w:t>
      </w:r>
    </w:p>
    <w:p w14:paraId="7DE6DB74" w14:textId="77777777" w:rsidR="000D7C35" w:rsidRPr="0085678B" w:rsidRDefault="000D7C35" w:rsidP="00BC3085">
      <w:pPr>
        <w:numPr>
          <w:ilvl w:val="0"/>
          <w:numId w:val="405"/>
        </w:numPr>
      </w:pPr>
      <w:r w:rsidRPr="0085678B">
        <w:rPr>
          <w:b/>
          <w:bCs/>
        </w:rPr>
        <w:t>Why must operators monitor output thickness after each pass, not just the machine setting?</w:t>
      </w:r>
    </w:p>
    <w:p w14:paraId="1C7DF41F" w14:textId="77777777" w:rsidR="000D7C35" w:rsidRPr="0085678B" w:rsidRDefault="00225C77" w:rsidP="000D7C35">
      <w:r>
        <w:pict w14:anchorId="0218CAC0">
          <v:rect id="_x0000_i1692" style="width:0;height:1.5pt" o:hralign="center" o:hrstd="t" o:hr="t" fillcolor="#a0a0a0" stroked="f"/>
        </w:pict>
      </w:r>
    </w:p>
    <w:p w14:paraId="0AB0372E" w14:textId="77777777" w:rsidR="000D7C35" w:rsidRPr="0085678B" w:rsidRDefault="000D7C35" w:rsidP="000D7C35">
      <w:pPr>
        <w:pStyle w:val="Heading3"/>
      </w:pPr>
      <w:r w:rsidRPr="0085678B">
        <w:t>Facilitator Notes: PA0710 – Conduct Sawing Operations with a Panel Saw or a Band Saw as per Product Specifications</w:t>
      </w:r>
    </w:p>
    <w:p w14:paraId="25418E3E" w14:textId="77777777" w:rsidR="000D7C35" w:rsidRPr="0085678B" w:rsidRDefault="00225C77" w:rsidP="000D7C35">
      <w:r>
        <w:pict w14:anchorId="49C650F8">
          <v:rect id="_x0000_i1693" style="width:0;height:1.5pt" o:hralign="center" o:hrstd="t" o:hr="t" fillcolor="#a0a0a0" stroked="f"/>
        </w:pict>
      </w:r>
    </w:p>
    <w:p w14:paraId="5EFAB2A5" w14:textId="77777777" w:rsidR="000D7C35" w:rsidRPr="0085678B" w:rsidRDefault="000D7C35" w:rsidP="000D7C35">
      <w:pPr>
        <w:rPr>
          <w:b/>
          <w:bCs/>
        </w:rPr>
      </w:pPr>
      <w:r w:rsidRPr="0085678B">
        <w:rPr>
          <w:b/>
          <w:bCs/>
        </w:rPr>
        <w:t>Facilitator Purpose</w:t>
      </w:r>
    </w:p>
    <w:p w14:paraId="52A440C7" w14:textId="77777777" w:rsidR="000D7C35" w:rsidRPr="0085678B" w:rsidRDefault="000D7C35" w:rsidP="000D7C35">
      <w:r w:rsidRPr="0085678B">
        <w:t xml:space="preserve">This session builds learner competence in operating the </w:t>
      </w:r>
      <w:r w:rsidRPr="0085678B">
        <w:rPr>
          <w:b/>
          <w:bCs/>
        </w:rPr>
        <w:t>panel saw</w:t>
      </w:r>
      <w:r w:rsidRPr="0085678B">
        <w:t xml:space="preserve"> and </w:t>
      </w:r>
      <w:r w:rsidRPr="0085678B">
        <w:rPr>
          <w:b/>
          <w:bCs/>
        </w:rPr>
        <w:t>band saw</w:t>
      </w:r>
      <w:r w:rsidRPr="0085678B">
        <w:t xml:space="preserve">, both of which are commonly used in the machining department for </w:t>
      </w:r>
      <w:r w:rsidRPr="0085678B">
        <w:rPr>
          <w:b/>
          <w:bCs/>
        </w:rPr>
        <w:t>cutting timber and boards to shape, size, and design specification</w:t>
      </w:r>
      <w:r w:rsidRPr="0085678B">
        <w:t xml:space="preserve">. Learners must demonstrate the ability to </w:t>
      </w:r>
      <w:r w:rsidRPr="0085678B">
        <w:rPr>
          <w:b/>
          <w:bCs/>
        </w:rPr>
        <w:t>interpret the cutting list</w:t>
      </w:r>
      <w:r w:rsidRPr="0085678B">
        <w:t>, adjust the machine correctly, and guide the material safely through the cutting process.</w:t>
      </w:r>
    </w:p>
    <w:p w14:paraId="0255EE29" w14:textId="77777777" w:rsidR="000D7C35" w:rsidRPr="0085678B" w:rsidRDefault="000D7C35" w:rsidP="000D7C35">
      <w:r w:rsidRPr="0085678B">
        <w:t xml:space="preserve">These machines are critical to </w:t>
      </w:r>
      <w:r w:rsidRPr="0085678B">
        <w:rPr>
          <w:b/>
          <w:bCs/>
        </w:rPr>
        <w:t>dimensional accuracy</w:t>
      </w:r>
      <w:r w:rsidRPr="0085678B">
        <w:t xml:space="preserve">, </w:t>
      </w:r>
      <w:r w:rsidRPr="0085678B">
        <w:rPr>
          <w:b/>
          <w:bCs/>
        </w:rPr>
        <w:t>edge quality</w:t>
      </w:r>
      <w:r w:rsidRPr="0085678B">
        <w:t xml:space="preserve">, and </w:t>
      </w:r>
      <w:r w:rsidRPr="0085678B">
        <w:rPr>
          <w:b/>
          <w:bCs/>
        </w:rPr>
        <w:t>material optimisation</w:t>
      </w:r>
      <w:r w:rsidRPr="0085678B">
        <w:t xml:space="preserve"> in furniture manufacturing, especially for </w:t>
      </w:r>
      <w:r w:rsidRPr="0085678B">
        <w:rPr>
          <w:b/>
          <w:bCs/>
        </w:rPr>
        <w:t>sizing sheet goods</w:t>
      </w:r>
      <w:r w:rsidRPr="0085678B">
        <w:t xml:space="preserve">, </w:t>
      </w:r>
      <w:r w:rsidRPr="0085678B">
        <w:rPr>
          <w:b/>
          <w:bCs/>
        </w:rPr>
        <w:t>trimming solid wood</w:t>
      </w:r>
      <w:r w:rsidRPr="0085678B">
        <w:t xml:space="preserve">, and </w:t>
      </w:r>
      <w:r w:rsidRPr="0085678B">
        <w:rPr>
          <w:b/>
          <w:bCs/>
        </w:rPr>
        <w:t>cutting curves or irregular shapes</w:t>
      </w:r>
      <w:r w:rsidRPr="0085678B">
        <w:t>.</w:t>
      </w:r>
    </w:p>
    <w:p w14:paraId="359E4288" w14:textId="77777777" w:rsidR="000D7C35" w:rsidRPr="0085678B" w:rsidRDefault="00225C77" w:rsidP="000D7C35">
      <w:r>
        <w:pict w14:anchorId="581D11C0">
          <v:rect id="_x0000_i1694" style="width:0;height:1.5pt" o:hralign="center" o:hrstd="t" o:hr="t" fillcolor="#a0a0a0" stroked="f"/>
        </w:pict>
      </w:r>
    </w:p>
    <w:p w14:paraId="136B389F" w14:textId="77777777" w:rsidR="000D7C35" w:rsidRPr="0085678B" w:rsidRDefault="000D7C35" w:rsidP="000D7C35">
      <w:pPr>
        <w:rPr>
          <w:b/>
          <w:bCs/>
        </w:rPr>
      </w:pPr>
      <w:r w:rsidRPr="0085678B">
        <w:rPr>
          <w:b/>
          <w:bCs/>
        </w:rPr>
        <w:t>Key Concepts to Cover</w:t>
      </w:r>
    </w:p>
    <w:p w14:paraId="1367F4BF" w14:textId="77777777" w:rsidR="000D7C35" w:rsidRPr="0085678B" w:rsidRDefault="000D7C35" w:rsidP="000D7C35">
      <w:pPr>
        <w:rPr>
          <w:b/>
          <w:bCs/>
        </w:rPr>
      </w:pPr>
      <w:r w:rsidRPr="0085678B">
        <w:rPr>
          <w:b/>
          <w:bCs/>
        </w:rPr>
        <w:t>1. Panel Saw vs Band Saw – Applications and Differences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0"/>
        <w:gridCol w:w="3853"/>
        <w:gridCol w:w="4063"/>
      </w:tblGrid>
      <w:tr w:rsidR="000D7C35" w:rsidRPr="0085678B" w14:paraId="6F648D66" w14:textId="77777777" w:rsidTr="000D7C35">
        <w:trPr>
          <w:tblHeader/>
          <w:tblCellSpacing w:w="15" w:type="dxa"/>
        </w:trPr>
        <w:tc>
          <w:tcPr>
            <w:tcW w:w="0" w:type="auto"/>
            <w:vAlign w:val="center"/>
            <w:hideMark/>
          </w:tcPr>
          <w:p w14:paraId="1624F3B8" w14:textId="77777777" w:rsidR="000D7C35" w:rsidRPr="0085678B" w:rsidRDefault="000D7C35" w:rsidP="000D7C35">
            <w:pPr>
              <w:rPr>
                <w:b/>
                <w:bCs/>
              </w:rPr>
            </w:pPr>
            <w:r w:rsidRPr="0085678B">
              <w:rPr>
                <w:b/>
                <w:bCs/>
              </w:rPr>
              <w:t>Machine</w:t>
            </w:r>
          </w:p>
        </w:tc>
        <w:tc>
          <w:tcPr>
            <w:tcW w:w="0" w:type="auto"/>
            <w:vAlign w:val="center"/>
            <w:hideMark/>
          </w:tcPr>
          <w:p w14:paraId="22A69364" w14:textId="77777777" w:rsidR="000D7C35" w:rsidRPr="0085678B" w:rsidRDefault="000D7C35" w:rsidP="000D7C35">
            <w:pPr>
              <w:rPr>
                <w:b/>
                <w:bCs/>
              </w:rPr>
            </w:pPr>
            <w:r w:rsidRPr="0085678B">
              <w:rPr>
                <w:b/>
                <w:bCs/>
              </w:rPr>
              <w:t>Function</w:t>
            </w:r>
          </w:p>
        </w:tc>
        <w:tc>
          <w:tcPr>
            <w:tcW w:w="0" w:type="auto"/>
            <w:vAlign w:val="center"/>
            <w:hideMark/>
          </w:tcPr>
          <w:p w14:paraId="6B7129FC" w14:textId="77777777" w:rsidR="000D7C35" w:rsidRPr="0085678B" w:rsidRDefault="000D7C35" w:rsidP="000D7C35">
            <w:pPr>
              <w:rPr>
                <w:b/>
                <w:bCs/>
              </w:rPr>
            </w:pPr>
            <w:r w:rsidRPr="0085678B">
              <w:rPr>
                <w:b/>
                <w:bCs/>
              </w:rPr>
              <w:t>Typical Use</w:t>
            </w:r>
          </w:p>
        </w:tc>
      </w:tr>
      <w:tr w:rsidR="000D7C35" w:rsidRPr="0085678B" w14:paraId="0AF62BEF" w14:textId="77777777" w:rsidTr="000D7C35">
        <w:trPr>
          <w:tblCellSpacing w:w="15" w:type="dxa"/>
        </w:trPr>
        <w:tc>
          <w:tcPr>
            <w:tcW w:w="0" w:type="auto"/>
            <w:vAlign w:val="center"/>
            <w:hideMark/>
          </w:tcPr>
          <w:p w14:paraId="7F916EC6" w14:textId="77777777" w:rsidR="000D7C35" w:rsidRPr="0085678B" w:rsidRDefault="000D7C35" w:rsidP="000D7C35">
            <w:r w:rsidRPr="0085678B">
              <w:rPr>
                <w:b/>
                <w:bCs/>
              </w:rPr>
              <w:t>Panel saw</w:t>
            </w:r>
          </w:p>
        </w:tc>
        <w:tc>
          <w:tcPr>
            <w:tcW w:w="0" w:type="auto"/>
            <w:vAlign w:val="center"/>
            <w:hideMark/>
          </w:tcPr>
          <w:p w14:paraId="0953915A" w14:textId="77777777" w:rsidR="000D7C35" w:rsidRPr="0085678B" w:rsidRDefault="000D7C35" w:rsidP="000D7C35">
            <w:r w:rsidRPr="0085678B">
              <w:t>Accurate straight-line cutting, especially for sheet material</w:t>
            </w:r>
          </w:p>
        </w:tc>
        <w:tc>
          <w:tcPr>
            <w:tcW w:w="0" w:type="auto"/>
            <w:vAlign w:val="center"/>
            <w:hideMark/>
          </w:tcPr>
          <w:p w14:paraId="65FBE111" w14:textId="77777777" w:rsidR="000D7C35" w:rsidRPr="0085678B" w:rsidRDefault="000D7C35" w:rsidP="000D7C35">
            <w:r w:rsidRPr="0085678B">
              <w:t>Sizing melamine, MDF, plywood, large solid panels</w:t>
            </w:r>
          </w:p>
        </w:tc>
      </w:tr>
      <w:tr w:rsidR="000D7C35" w:rsidRPr="0085678B" w14:paraId="72A19DDF" w14:textId="77777777" w:rsidTr="000D7C35">
        <w:trPr>
          <w:tblCellSpacing w:w="15" w:type="dxa"/>
        </w:trPr>
        <w:tc>
          <w:tcPr>
            <w:tcW w:w="0" w:type="auto"/>
            <w:vAlign w:val="center"/>
            <w:hideMark/>
          </w:tcPr>
          <w:p w14:paraId="210032BD" w14:textId="77777777" w:rsidR="000D7C35" w:rsidRPr="0085678B" w:rsidRDefault="000D7C35" w:rsidP="000D7C35">
            <w:r w:rsidRPr="0085678B">
              <w:rPr>
                <w:b/>
                <w:bCs/>
              </w:rPr>
              <w:t>Band saw</w:t>
            </w:r>
          </w:p>
        </w:tc>
        <w:tc>
          <w:tcPr>
            <w:tcW w:w="0" w:type="auto"/>
            <w:vAlign w:val="center"/>
            <w:hideMark/>
          </w:tcPr>
          <w:p w14:paraId="1FA73801" w14:textId="77777777" w:rsidR="000D7C35" w:rsidRPr="0085678B" w:rsidRDefault="000D7C35" w:rsidP="000D7C35">
            <w:r w:rsidRPr="0085678B">
              <w:t>Flexible curve and rip cutting with a continuous looped blade</w:t>
            </w:r>
          </w:p>
        </w:tc>
        <w:tc>
          <w:tcPr>
            <w:tcW w:w="0" w:type="auto"/>
            <w:vAlign w:val="center"/>
            <w:hideMark/>
          </w:tcPr>
          <w:p w14:paraId="6D1C52CE" w14:textId="77777777" w:rsidR="000D7C35" w:rsidRPr="0085678B" w:rsidRDefault="000D7C35" w:rsidP="000D7C35">
            <w:r w:rsidRPr="0085678B">
              <w:t>Cutting arches, small components, or trimming irregular shapes</w:t>
            </w:r>
          </w:p>
        </w:tc>
      </w:tr>
    </w:tbl>
    <w:p w14:paraId="3D3269B9" w14:textId="77777777" w:rsidR="000D7C35" w:rsidRPr="0085678B" w:rsidRDefault="000D7C35" w:rsidP="000D7C35">
      <w:r w:rsidRPr="0085678B">
        <w:rPr>
          <w:rFonts w:ascii="Segoe UI Symbol" w:hAnsi="Segoe UI Symbol" w:cs="Segoe UI Symbol"/>
        </w:rPr>
        <w:t>🛈</w:t>
      </w:r>
      <w:r w:rsidRPr="0085678B">
        <w:t xml:space="preserve"> </w:t>
      </w:r>
      <w:r w:rsidRPr="0085678B">
        <w:rPr>
          <w:i/>
          <w:iCs/>
        </w:rPr>
        <w:t>Panel saws typically have a sliding table; band saws use a static table and a flexible guide.</w:t>
      </w:r>
    </w:p>
    <w:p w14:paraId="520EC5D5" w14:textId="77777777" w:rsidR="000D7C35" w:rsidRPr="0085678B" w:rsidRDefault="00225C77" w:rsidP="000D7C35">
      <w:r>
        <w:pict w14:anchorId="6E3ED13B">
          <v:rect id="_x0000_i1695" style="width:0;height:1.5pt" o:hralign="center" o:hrstd="t" o:hr="t" fillcolor="#a0a0a0" stroked="f"/>
        </w:pict>
      </w:r>
    </w:p>
    <w:p w14:paraId="1BC85E3D" w14:textId="77777777" w:rsidR="000D7C35" w:rsidRPr="0085678B" w:rsidRDefault="000D7C35" w:rsidP="000D7C35">
      <w:pPr>
        <w:rPr>
          <w:b/>
          <w:bCs/>
        </w:rPr>
      </w:pPr>
      <w:r w:rsidRPr="0085678B">
        <w:rPr>
          <w:b/>
          <w:bCs/>
        </w:rPr>
        <w:t>2. Preparing for Sawing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18"/>
        <w:gridCol w:w="5598"/>
      </w:tblGrid>
      <w:tr w:rsidR="000D7C35" w:rsidRPr="0085678B" w14:paraId="75803063" w14:textId="77777777" w:rsidTr="000D7C35">
        <w:trPr>
          <w:tblHeader/>
          <w:tblCellSpacing w:w="15" w:type="dxa"/>
        </w:trPr>
        <w:tc>
          <w:tcPr>
            <w:tcW w:w="0" w:type="auto"/>
            <w:vAlign w:val="center"/>
            <w:hideMark/>
          </w:tcPr>
          <w:p w14:paraId="70D4062D" w14:textId="77777777" w:rsidR="000D7C35" w:rsidRPr="0085678B" w:rsidRDefault="000D7C35" w:rsidP="000D7C35">
            <w:pPr>
              <w:rPr>
                <w:b/>
                <w:bCs/>
              </w:rPr>
            </w:pPr>
            <w:r w:rsidRPr="0085678B">
              <w:rPr>
                <w:b/>
                <w:bCs/>
              </w:rPr>
              <w:t>Preparation Task</w:t>
            </w:r>
          </w:p>
        </w:tc>
        <w:tc>
          <w:tcPr>
            <w:tcW w:w="0" w:type="auto"/>
            <w:vAlign w:val="center"/>
            <w:hideMark/>
          </w:tcPr>
          <w:p w14:paraId="10FDD926" w14:textId="77777777" w:rsidR="000D7C35" w:rsidRPr="0085678B" w:rsidRDefault="000D7C35" w:rsidP="000D7C35">
            <w:pPr>
              <w:rPr>
                <w:b/>
                <w:bCs/>
              </w:rPr>
            </w:pPr>
            <w:r w:rsidRPr="0085678B">
              <w:rPr>
                <w:b/>
                <w:bCs/>
              </w:rPr>
              <w:t>Purpose</w:t>
            </w:r>
          </w:p>
        </w:tc>
      </w:tr>
      <w:tr w:rsidR="000D7C35" w:rsidRPr="0085678B" w14:paraId="053B03FD" w14:textId="77777777" w:rsidTr="000D7C35">
        <w:trPr>
          <w:tblCellSpacing w:w="15" w:type="dxa"/>
        </w:trPr>
        <w:tc>
          <w:tcPr>
            <w:tcW w:w="0" w:type="auto"/>
            <w:vAlign w:val="center"/>
            <w:hideMark/>
          </w:tcPr>
          <w:p w14:paraId="51CD3EE6" w14:textId="77777777" w:rsidR="000D7C35" w:rsidRPr="0085678B" w:rsidRDefault="000D7C35" w:rsidP="000D7C35">
            <w:r w:rsidRPr="0085678B">
              <w:t xml:space="preserve">Read the </w:t>
            </w:r>
            <w:r w:rsidRPr="0085678B">
              <w:rPr>
                <w:b/>
                <w:bCs/>
              </w:rPr>
              <w:t>cutting list</w:t>
            </w:r>
          </w:p>
        </w:tc>
        <w:tc>
          <w:tcPr>
            <w:tcW w:w="0" w:type="auto"/>
            <w:vAlign w:val="center"/>
            <w:hideMark/>
          </w:tcPr>
          <w:p w14:paraId="49F2DDFD" w14:textId="77777777" w:rsidR="000D7C35" w:rsidRPr="0085678B" w:rsidRDefault="000D7C35" w:rsidP="000D7C35">
            <w:r w:rsidRPr="0085678B">
              <w:t>Identify exact sizes and grain orientation</w:t>
            </w:r>
          </w:p>
        </w:tc>
      </w:tr>
      <w:tr w:rsidR="000D7C35" w:rsidRPr="0085678B" w14:paraId="12A9D3A1" w14:textId="77777777" w:rsidTr="000D7C35">
        <w:trPr>
          <w:tblCellSpacing w:w="15" w:type="dxa"/>
        </w:trPr>
        <w:tc>
          <w:tcPr>
            <w:tcW w:w="0" w:type="auto"/>
            <w:vAlign w:val="center"/>
            <w:hideMark/>
          </w:tcPr>
          <w:p w14:paraId="4414A28E" w14:textId="77777777" w:rsidR="000D7C35" w:rsidRPr="0085678B" w:rsidRDefault="000D7C35" w:rsidP="000D7C35">
            <w:r w:rsidRPr="0085678B">
              <w:t xml:space="preserve">Select the </w:t>
            </w:r>
            <w:r w:rsidRPr="0085678B">
              <w:rPr>
                <w:b/>
                <w:bCs/>
              </w:rPr>
              <w:t>correct blade</w:t>
            </w:r>
          </w:p>
        </w:tc>
        <w:tc>
          <w:tcPr>
            <w:tcW w:w="0" w:type="auto"/>
            <w:vAlign w:val="center"/>
            <w:hideMark/>
          </w:tcPr>
          <w:p w14:paraId="66ACEA6A" w14:textId="77777777" w:rsidR="000D7C35" w:rsidRPr="0085678B" w:rsidRDefault="000D7C35" w:rsidP="000D7C35">
            <w:r w:rsidRPr="0085678B">
              <w:t>Fine-tooth for melamine; wide for straight cuts; narrow for curves</w:t>
            </w:r>
          </w:p>
        </w:tc>
      </w:tr>
      <w:tr w:rsidR="000D7C35" w:rsidRPr="0085678B" w14:paraId="083774EE" w14:textId="77777777" w:rsidTr="000D7C35">
        <w:trPr>
          <w:tblCellSpacing w:w="15" w:type="dxa"/>
        </w:trPr>
        <w:tc>
          <w:tcPr>
            <w:tcW w:w="0" w:type="auto"/>
            <w:vAlign w:val="center"/>
            <w:hideMark/>
          </w:tcPr>
          <w:p w14:paraId="18288947" w14:textId="77777777" w:rsidR="000D7C35" w:rsidRPr="0085678B" w:rsidRDefault="000D7C35" w:rsidP="000D7C35">
            <w:r w:rsidRPr="0085678B">
              <w:t xml:space="preserve">Set up the </w:t>
            </w:r>
            <w:r w:rsidRPr="0085678B">
              <w:rPr>
                <w:b/>
                <w:bCs/>
              </w:rPr>
              <w:t>fence or guide rail</w:t>
            </w:r>
          </w:p>
        </w:tc>
        <w:tc>
          <w:tcPr>
            <w:tcW w:w="0" w:type="auto"/>
            <w:vAlign w:val="center"/>
            <w:hideMark/>
          </w:tcPr>
          <w:p w14:paraId="66272EB3" w14:textId="77777777" w:rsidR="000D7C35" w:rsidRPr="0085678B" w:rsidRDefault="000D7C35" w:rsidP="000D7C35">
            <w:r w:rsidRPr="0085678B">
              <w:t>Ensure alignment for repeatable and straight cuts</w:t>
            </w:r>
          </w:p>
        </w:tc>
      </w:tr>
      <w:tr w:rsidR="000D7C35" w:rsidRPr="0085678B" w14:paraId="44511ACE" w14:textId="77777777" w:rsidTr="000D7C35">
        <w:trPr>
          <w:tblCellSpacing w:w="15" w:type="dxa"/>
        </w:trPr>
        <w:tc>
          <w:tcPr>
            <w:tcW w:w="0" w:type="auto"/>
            <w:vAlign w:val="center"/>
            <w:hideMark/>
          </w:tcPr>
          <w:p w14:paraId="528D7127" w14:textId="77777777" w:rsidR="000D7C35" w:rsidRPr="0085678B" w:rsidRDefault="000D7C35" w:rsidP="000D7C35">
            <w:r w:rsidRPr="0085678B">
              <w:t xml:space="preserve">Mark the </w:t>
            </w:r>
            <w:r w:rsidRPr="0085678B">
              <w:rPr>
                <w:b/>
                <w:bCs/>
              </w:rPr>
              <w:t>cutting lines</w:t>
            </w:r>
            <w:r w:rsidRPr="0085678B">
              <w:t xml:space="preserve"> on the material</w:t>
            </w:r>
          </w:p>
        </w:tc>
        <w:tc>
          <w:tcPr>
            <w:tcW w:w="0" w:type="auto"/>
            <w:vAlign w:val="center"/>
            <w:hideMark/>
          </w:tcPr>
          <w:p w14:paraId="173AC2D5" w14:textId="77777777" w:rsidR="000D7C35" w:rsidRPr="0085678B" w:rsidRDefault="000D7C35" w:rsidP="000D7C35">
            <w:r w:rsidRPr="0085678B">
              <w:t>Ensures cuts are accurate and avoid waste</w:t>
            </w:r>
          </w:p>
        </w:tc>
      </w:tr>
      <w:tr w:rsidR="000D7C35" w:rsidRPr="0085678B" w14:paraId="1D6EF53A" w14:textId="77777777" w:rsidTr="000D7C35">
        <w:trPr>
          <w:tblCellSpacing w:w="15" w:type="dxa"/>
        </w:trPr>
        <w:tc>
          <w:tcPr>
            <w:tcW w:w="0" w:type="auto"/>
            <w:vAlign w:val="center"/>
            <w:hideMark/>
          </w:tcPr>
          <w:p w14:paraId="767E17DD" w14:textId="77777777" w:rsidR="000D7C35" w:rsidRPr="0085678B" w:rsidRDefault="000D7C35" w:rsidP="000D7C35">
            <w:r w:rsidRPr="0085678B">
              <w:t xml:space="preserve">Check the </w:t>
            </w:r>
            <w:r w:rsidRPr="0085678B">
              <w:rPr>
                <w:b/>
                <w:bCs/>
              </w:rPr>
              <w:t>dust extraction system</w:t>
            </w:r>
          </w:p>
        </w:tc>
        <w:tc>
          <w:tcPr>
            <w:tcW w:w="0" w:type="auto"/>
            <w:vAlign w:val="center"/>
            <w:hideMark/>
          </w:tcPr>
          <w:p w14:paraId="5E6680FB" w14:textId="77777777" w:rsidR="000D7C35" w:rsidRPr="0085678B" w:rsidRDefault="000D7C35" w:rsidP="000D7C35">
            <w:r w:rsidRPr="0085678B">
              <w:t>Prevent sawdust build-up and visibility issues</w:t>
            </w:r>
          </w:p>
        </w:tc>
      </w:tr>
    </w:tbl>
    <w:p w14:paraId="44C275F5" w14:textId="77777777" w:rsidR="000D7C35" w:rsidRPr="0085678B" w:rsidRDefault="00225C77" w:rsidP="000D7C35">
      <w:r>
        <w:pict w14:anchorId="7AEDC681">
          <v:rect id="_x0000_i1696" style="width:0;height:1.5pt" o:hralign="center" o:hrstd="t" o:hr="t" fillcolor="#a0a0a0" stroked="f"/>
        </w:pict>
      </w:r>
    </w:p>
    <w:p w14:paraId="73340135" w14:textId="77777777" w:rsidR="000D7C35" w:rsidRPr="0085678B" w:rsidRDefault="000D7C35" w:rsidP="000D7C35">
      <w:pPr>
        <w:rPr>
          <w:b/>
          <w:bCs/>
        </w:rPr>
      </w:pPr>
      <w:r w:rsidRPr="0085678B">
        <w:rPr>
          <w:b/>
          <w:bCs/>
        </w:rPr>
        <w:t>3. Operating Procedure and Safety</w:t>
      </w:r>
    </w:p>
    <w:p w14:paraId="2D1F39DA" w14:textId="77777777" w:rsidR="000D7C35" w:rsidRPr="0085678B" w:rsidRDefault="000D7C35" w:rsidP="00BC3085">
      <w:pPr>
        <w:numPr>
          <w:ilvl w:val="0"/>
          <w:numId w:val="406"/>
        </w:numPr>
      </w:pPr>
      <w:r w:rsidRPr="0085678B">
        <w:rPr>
          <w:b/>
          <w:bCs/>
        </w:rPr>
        <w:t>Panel Saw:</w:t>
      </w:r>
    </w:p>
    <w:p w14:paraId="21FB33BE" w14:textId="77777777" w:rsidR="000D7C35" w:rsidRPr="0085678B" w:rsidRDefault="000D7C35" w:rsidP="00BC3085">
      <w:pPr>
        <w:numPr>
          <w:ilvl w:val="1"/>
          <w:numId w:val="406"/>
        </w:numPr>
      </w:pPr>
      <w:r w:rsidRPr="0085678B">
        <w:t>Secure board flat on the sliding table</w:t>
      </w:r>
    </w:p>
    <w:p w14:paraId="3CFCC7CE" w14:textId="77777777" w:rsidR="000D7C35" w:rsidRPr="0085678B" w:rsidRDefault="000D7C35" w:rsidP="00BC3085">
      <w:pPr>
        <w:numPr>
          <w:ilvl w:val="1"/>
          <w:numId w:val="406"/>
        </w:numPr>
      </w:pPr>
      <w:r w:rsidRPr="0085678B">
        <w:t xml:space="preserve">Use the </w:t>
      </w:r>
      <w:r w:rsidRPr="0085678B">
        <w:rPr>
          <w:b/>
          <w:bCs/>
        </w:rPr>
        <w:t>rip fence and scoring blade</w:t>
      </w:r>
      <w:r w:rsidRPr="0085678B">
        <w:t xml:space="preserve"> for melamine to reduce chipping</w:t>
      </w:r>
    </w:p>
    <w:p w14:paraId="488A0420" w14:textId="77777777" w:rsidR="000D7C35" w:rsidRPr="0085678B" w:rsidRDefault="000D7C35" w:rsidP="00BC3085">
      <w:pPr>
        <w:numPr>
          <w:ilvl w:val="1"/>
          <w:numId w:val="406"/>
        </w:numPr>
      </w:pPr>
      <w:r w:rsidRPr="0085678B">
        <w:t xml:space="preserve">Maintain </w:t>
      </w:r>
      <w:r w:rsidRPr="0085678B">
        <w:rPr>
          <w:b/>
          <w:bCs/>
        </w:rPr>
        <w:t>constant pressure and straight feed</w:t>
      </w:r>
      <w:r w:rsidRPr="0085678B">
        <w:t xml:space="preserve"> through the blade</w:t>
      </w:r>
    </w:p>
    <w:p w14:paraId="71CD14BE" w14:textId="77777777" w:rsidR="000D7C35" w:rsidRPr="0085678B" w:rsidRDefault="000D7C35" w:rsidP="00BC3085">
      <w:pPr>
        <w:numPr>
          <w:ilvl w:val="1"/>
          <w:numId w:val="406"/>
        </w:numPr>
      </w:pPr>
      <w:r w:rsidRPr="0085678B">
        <w:t>Support large sheets with a second person or table extension</w:t>
      </w:r>
    </w:p>
    <w:p w14:paraId="63A1A40C" w14:textId="77777777" w:rsidR="000D7C35" w:rsidRPr="0085678B" w:rsidRDefault="000D7C35" w:rsidP="00BC3085">
      <w:pPr>
        <w:numPr>
          <w:ilvl w:val="0"/>
          <w:numId w:val="406"/>
        </w:numPr>
      </w:pPr>
      <w:r w:rsidRPr="0085678B">
        <w:rPr>
          <w:b/>
          <w:bCs/>
        </w:rPr>
        <w:t>Band Saw:</w:t>
      </w:r>
    </w:p>
    <w:p w14:paraId="4B1F5745" w14:textId="77777777" w:rsidR="000D7C35" w:rsidRPr="0085678B" w:rsidRDefault="000D7C35" w:rsidP="00BC3085">
      <w:pPr>
        <w:numPr>
          <w:ilvl w:val="1"/>
          <w:numId w:val="406"/>
        </w:numPr>
      </w:pPr>
      <w:r w:rsidRPr="0085678B">
        <w:t xml:space="preserve">Adjust </w:t>
      </w:r>
      <w:r w:rsidRPr="0085678B">
        <w:rPr>
          <w:b/>
          <w:bCs/>
        </w:rPr>
        <w:t>blade guard height</w:t>
      </w:r>
      <w:r w:rsidRPr="0085678B">
        <w:t xml:space="preserve"> to just above the material</w:t>
      </w:r>
    </w:p>
    <w:p w14:paraId="0C63D606" w14:textId="77777777" w:rsidR="000D7C35" w:rsidRPr="0085678B" w:rsidRDefault="000D7C35" w:rsidP="00BC3085">
      <w:pPr>
        <w:numPr>
          <w:ilvl w:val="1"/>
          <w:numId w:val="406"/>
        </w:numPr>
      </w:pPr>
      <w:r w:rsidRPr="0085678B">
        <w:t xml:space="preserve">Use </w:t>
      </w:r>
      <w:r w:rsidRPr="0085678B">
        <w:rPr>
          <w:b/>
          <w:bCs/>
        </w:rPr>
        <w:t>both hands to guide</w:t>
      </w:r>
      <w:r w:rsidRPr="0085678B">
        <w:t xml:space="preserve"> material, keeping fingers away from blade path</w:t>
      </w:r>
    </w:p>
    <w:p w14:paraId="6D16637E" w14:textId="77777777" w:rsidR="000D7C35" w:rsidRPr="0085678B" w:rsidRDefault="000D7C35" w:rsidP="00BC3085">
      <w:pPr>
        <w:numPr>
          <w:ilvl w:val="1"/>
          <w:numId w:val="406"/>
        </w:numPr>
      </w:pPr>
      <w:r w:rsidRPr="0085678B">
        <w:t xml:space="preserve">Feed material </w:t>
      </w:r>
      <w:r w:rsidRPr="0085678B">
        <w:rPr>
          <w:b/>
          <w:bCs/>
        </w:rPr>
        <w:t>slowly and steadily</w:t>
      </w:r>
      <w:r w:rsidRPr="0085678B">
        <w:t>, especially during curves</w:t>
      </w:r>
    </w:p>
    <w:p w14:paraId="0EF3C546" w14:textId="77777777" w:rsidR="000D7C35" w:rsidRPr="0085678B" w:rsidRDefault="000D7C35" w:rsidP="00BC3085">
      <w:pPr>
        <w:numPr>
          <w:ilvl w:val="1"/>
          <w:numId w:val="406"/>
        </w:numPr>
      </w:pPr>
      <w:r w:rsidRPr="0085678B">
        <w:t xml:space="preserve">Use a </w:t>
      </w:r>
      <w:r w:rsidRPr="0085678B">
        <w:rPr>
          <w:b/>
          <w:bCs/>
        </w:rPr>
        <w:t>push stick</w:t>
      </w:r>
      <w:r w:rsidRPr="0085678B">
        <w:t xml:space="preserve"> when needed for small parts</w:t>
      </w:r>
    </w:p>
    <w:p w14:paraId="38E3C281" w14:textId="77777777" w:rsidR="000D7C35" w:rsidRPr="0085678B" w:rsidRDefault="00225C77" w:rsidP="000D7C35">
      <w:r>
        <w:pict w14:anchorId="0EE54FA8">
          <v:rect id="_x0000_i1697" style="width:0;height:1.5pt" o:hralign="center" o:hrstd="t" o:hr="t" fillcolor="#a0a0a0" stroked="f"/>
        </w:pict>
      </w:r>
    </w:p>
    <w:p w14:paraId="14A9B1EC" w14:textId="77777777" w:rsidR="000D7C35" w:rsidRPr="0085678B" w:rsidRDefault="000D7C35" w:rsidP="000D7C35">
      <w:pPr>
        <w:rPr>
          <w:b/>
          <w:bCs/>
        </w:rPr>
      </w:pPr>
      <w:r w:rsidRPr="0085678B">
        <w:rPr>
          <w:b/>
          <w:bCs/>
        </w:rPr>
        <w:t>Facilitator Demonstration Tip</w:t>
      </w:r>
    </w:p>
    <w:p w14:paraId="4D1B6328" w14:textId="77777777" w:rsidR="000D7C35" w:rsidRPr="0085678B" w:rsidRDefault="000D7C35" w:rsidP="000D7C35">
      <w:r w:rsidRPr="0085678B">
        <w:t>Demonstrate:</w:t>
      </w:r>
    </w:p>
    <w:p w14:paraId="2EB7C6C1" w14:textId="77777777" w:rsidR="000D7C35" w:rsidRPr="0085678B" w:rsidRDefault="000D7C35" w:rsidP="00BC3085">
      <w:pPr>
        <w:numPr>
          <w:ilvl w:val="0"/>
          <w:numId w:val="407"/>
        </w:numPr>
      </w:pPr>
      <w:r w:rsidRPr="0085678B">
        <w:t>Setting up both saws: fence, blade height, speed settings (where applicable)</w:t>
      </w:r>
    </w:p>
    <w:p w14:paraId="5B50B00E" w14:textId="77777777" w:rsidR="000D7C35" w:rsidRPr="0085678B" w:rsidRDefault="000D7C35" w:rsidP="00BC3085">
      <w:pPr>
        <w:numPr>
          <w:ilvl w:val="0"/>
          <w:numId w:val="407"/>
        </w:numPr>
      </w:pPr>
      <w:r w:rsidRPr="0085678B">
        <w:t xml:space="preserve">How to use a </w:t>
      </w:r>
      <w:r w:rsidRPr="0085678B">
        <w:rPr>
          <w:b/>
          <w:bCs/>
        </w:rPr>
        <w:t>test cut</w:t>
      </w:r>
      <w:r w:rsidRPr="0085678B">
        <w:t xml:space="preserve"> to verify alignment before batch cutting</w:t>
      </w:r>
    </w:p>
    <w:p w14:paraId="417EF00A" w14:textId="77777777" w:rsidR="000D7C35" w:rsidRPr="0085678B" w:rsidRDefault="000D7C35" w:rsidP="00BC3085">
      <w:pPr>
        <w:numPr>
          <w:ilvl w:val="0"/>
          <w:numId w:val="407"/>
        </w:numPr>
      </w:pPr>
      <w:r w:rsidRPr="0085678B">
        <w:t xml:space="preserve">Different results from </w:t>
      </w:r>
      <w:r w:rsidRPr="0085678B">
        <w:rPr>
          <w:b/>
          <w:bCs/>
        </w:rPr>
        <w:t>fine vs coarse tooth blades</w:t>
      </w:r>
    </w:p>
    <w:p w14:paraId="3DCB7923" w14:textId="77777777" w:rsidR="000D7C35" w:rsidRPr="0085678B" w:rsidRDefault="000D7C35" w:rsidP="00BC3085">
      <w:pPr>
        <w:numPr>
          <w:ilvl w:val="0"/>
          <w:numId w:val="407"/>
        </w:numPr>
      </w:pPr>
      <w:r w:rsidRPr="0085678B">
        <w:t>Common cutting errors: drift, overcutting, rough edges — and how to avoid them</w:t>
      </w:r>
    </w:p>
    <w:p w14:paraId="41F314D2" w14:textId="77777777" w:rsidR="000D7C35" w:rsidRPr="0085678B" w:rsidRDefault="000D7C35" w:rsidP="000D7C35">
      <w:r w:rsidRPr="0085678B">
        <w:t>Let learners handle mock materials and guide them through safe feeding techniques.</w:t>
      </w:r>
    </w:p>
    <w:p w14:paraId="2572A5B7" w14:textId="77777777" w:rsidR="000D7C35" w:rsidRPr="0085678B" w:rsidRDefault="00225C77" w:rsidP="000D7C35">
      <w:r>
        <w:pict w14:anchorId="0E2D9F33">
          <v:rect id="_x0000_i1698" style="width:0;height:1.5pt" o:hralign="center" o:hrstd="t" o:hr="t" fillcolor="#a0a0a0" stroked="f"/>
        </w:pict>
      </w:r>
    </w:p>
    <w:p w14:paraId="3A4C26C3" w14:textId="77777777" w:rsidR="000D7C35" w:rsidRPr="0085678B" w:rsidRDefault="000D7C35" w:rsidP="000D7C35">
      <w:pPr>
        <w:rPr>
          <w:b/>
          <w:bCs/>
        </w:rPr>
      </w:pPr>
      <w:r w:rsidRPr="0085678B">
        <w:rPr>
          <w:b/>
          <w:bCs/>
        </w:rPr>
        <w:t>Activity Suggestion: Cut-to-Size Task</w:t>
      </w:r>
    </w:p>
    <w:p w14:paraId="1677D30B" w14:textId="77777777" w:rsidR="000D7C35" w:rsidRPr="0085678B" w:rsidRDefault="000D7C35" w:rsidP="000D7C35">
      <w:r w:rsidRPr="0085678B">
        <w:t>Provide:</w:t>
      </w:r>
    </w:p>
    <w:p w14:paraId="0DE81C6C" w14:textId="77777777" w:rsidR="000D7C35" w:rsidRPr="0085678B" w:rsidRDefault="000D7C35" w:rsidP="00BC3085">
      <w:pPr>
        <w:numPr>
          <w:ilvl w:val="0"/>
          <w:numId w:val="408"/>
        </w:numPr>
      </w:pPr>
      <w:r w:rsidRPr="0085678B">
        <w:t>A cutting list (e.g. 4 panels of 600 mm × 400 mm melamine)</w:t>
      </w:r>
    </w:p>
    <w:p w14:paraId="1C972365" w14:textId="77777777" w:rsidR="000D7C35" w:rsidRPr="0085678B" w:rsidRDefault="000D7C35" w:rsidP="00BC3085">
      <w:pPr>
        <w:numPr>
          <w:ilvl w:val="0"/>
          <w:numId w:val="408"/>
        </w:numPr>
      </w:pPr>
      <w:r w:rsidRPr="0085678B">
        <w:t>A panel saw with pre-set guide</w:t>
      </w:r>
    </w:p>
    <w:p w14:paraId="6D358A18" w14:textId="77777777" w:rsidR="000D7C35" w:rsidRPr="0085678B" w:rsidRDefault="000D7C35" w:rsidP="00BC3085">
      <w:pPr>
        <w:numPr>
          <w:ilvl w:val="0"/>
          <w:numId w:val="408"/>
        </w:numPr>
      </w:pPr>
      <w:r w:rsidRPr="0085678B">
        <w:t>Learners must:</w:t>
      </w:r>
    </w:p>
    <w:p w14:paraId="39FFA199" w14:textId="77777777" w:rsidR="000D7C35" w:rsidRPr="0085678B" w:rsidRDefault="000D7C35" w:rsidP="00BC3085">
      <w:pPr>
        <w:numPr>
          <w:ilvl w:val="1"/>
          <w:numId w:val="408"/>
        </w:numPr>
      </w:pPr>
      <w:r w:rsidRPr="0085678B">
        <w:t>Measure and mark the board</w:t>
      </w:r>
    </w:p>
    <w:p w14:paraId="1EE72D32" w14:textId="77777777" w:rsidR="000D7C35" w:rsidRPr="0085678B" w:rsidRDefault="000D7C35" w:rsidP="00BC3085">
      <w:pPr>
        <w:numPr>
          <w:ilvl w:val="1"/>
          <w:numId w:val="408"/>
        </w:numPr>
      </w:pPr>
      <w:r w:rsidRPr="0085678B">
        <w:t>Perform the cut</w:t>
      </w:r>
    </w:p>
    <w:p w14:paraId="25BD9D00" w14:textId="77777777" w:rsidR="000D7C35" w:rsidRPr="0085678B" w:rsidRDefault="000D7C35" w:rsidP="00BC3085">
      <w:pPr>
        <w:numPr>
          <w:ilvl w:val="1"/>
          <w:numId w:val="408"/>
        </w:numPr>
      </w:pPr>
      <w:r w:rsidRPr="0085678B">
        <w:t>Measure the finished piece and verify against the specification</w:t>
      </w:r>
    </w:p>
    <w:p w14:paraId="763CC790" w14:textId="77777777" w:rsidR="000D7C35" w:rsidRPr="0085678B" w:rsidRDefault="000D7C35" w:rsidP="00BC3085">
      <w:pPr>
        <w:numPr>
          <w:ilvl w:val="1"/>
          <w:numId w:val="408"/>
        </w:numPr>
      </w:pPr>
      <w:r w:rsidRPr="0085678B">
        <w:t>Stack and label correctly</w:t>
      </w:r>
    </w:p>
    <w:p w14:paraId="14C0D2DB" w14:textId="77777777" w:rsidR="000D7C35" w:rsidRPr="0085678B" w:rsidRDefault="000D7C35" w:rsidP="000D7C35">
      <w:r w:rsidRPr="0085678B">
        <w:t xml:space="preserve">Include a </w:t>
      </w:r>
      <w:r w:rsidRPr="0085678B">
        <w:rPr>
          <w:b/>
          <w:bCs/>
        </w:rPr>
        <w:t>band saw task</w:t>
      </w:r>
      <w:r w:rsidRPr="0085678B">
        <w:t xml:space="preserve"> to cut a simple curve or shape template in softwood.</w:t>
      </w:r>
    </w:p>
    <w:p w14:paraId="4465D2A2" w14:textId="77777777" w:rsidR="000D7C35" w:rsidRPr="0085678B" w:rsidRDefault="00225C77" w:rsidP="000D7C35">
      <w:r>
        <w:pict w14:anchorId="07411FBA">
          <v:rect id="_x0000_i1699" style="width:0;height:1.5pt" o:hralign="center" o:hrstd="t" o:hr="t" fillcolor="#a0a0a0" stroked="f"/>
        </w:pict>
      </w:r>
    </w:p>
    <w:p w14:paraId="114E57BD" w14:textId="77777777" w:rsidR="000D7C35" w:rsidRPr="0085678B" w:rsidRDefault="000D7C35" w:rsidP="000D7C35">
      <w:pPr>
        <w:rPr>
          <w:b/>
          <w:bCs/>
        </w:rPr>
      </w:pPr>
      <w:r w:rsidRPr="0085678B">
        <w:rPr>
          <w:b/>
          <w:bCs/>
        </w:rPr>
        <w:t>Case Study: Inaccurate Batch Cutting on Panel Saw</w:t>
      </w:r>
    </w:p>
    <w:p w14:paraId="05889AB2" w14:textId="77777777" w:rsidR="000D7C35" w:rsidRPr="0085678B" w:rsidRDefault="000D7C35" w:rsidP="000D7C35">
      <w:r w:rsidRPr="0085678B">
        <w:t>A learner neglected to use the scoring blade when cutting melamine boards. As a result, the boards chipped along the bottom face. Several units had to be re-cut, increasing material waste.</w:t>
      </w:r>
    </w:p>
    <w:p w14:paraId="64A35882" w14:textId="77777777" w:rsidR="000D7C35" w:rsidRPr="0085678B" w:rsidRDefault="000D7C35" w:rsidP="000D7C35">
      <w:r w:rsidRPr="0085678B">
        <w:rPr>
          <w:b/>
          <w:bCs/>
        </w:rPr>
        <w:t>Facilitator Prompts</w:t>
      </w:r>
      <w:r w:rsidRPr="0085678B">
        <w:t>:</w:t>
      </w:r>
    </w:p>
    <w:p w14:paraId="698755C1" w14:textId="77777777" w:rsidR="000D7C35" w:rsidRPr="0085678B" w:rsidRDefault="000D7C35" w:rsidP="00BC3085">
      <w:pPr>
        <w:numPr>
          <w:ilvl w:val="0"/>
          <w:numId w:val="409"/>
        </w:numPr>
      </w:pPr>
      <w:r w:rsidRPr="0085678B">
        <w:t>What caused the chipping in this case?</w:t>
      </w:r>
    </w:p>
    <w:p w14:paraId="07F1C7D9" w14:textId="77777777" w:rsidR="000D7C35" w:rsidRPr="0085678B" w:rsidRDefault="000D7C35" w:rsidP="00BC3085">
      <w:pPr>
        <w:numPr>
          <w:ilvl w:val="0"/>
          <w:numId w:val="409"/>
        </w:numPr>
      </w:pPr>
      <w:r w:rsidRPr="0085678B">
        <w:t>What is the purpose of the scoring blade?</w:t>
      </w:r>
    </w:p>
    <w:p w14:paraId="618C9789" w14:textId="77777777" w:rsidR="000D7C35" w:rsidRPr="0085678B" w:rsidRDefault="000D7C35" w:rsidP="00BC3085">
      <w:pPr>
        <w:numPr>
          <w:ilvl w:val="0"/>
          <w:numId w:val="409"/>
        </w:numPr>
      </w:pPr>
      <w:r w:rsidRPr="0085678B">
        <w:t>How can this mistake be prevented through proper machine setup?</w:t>
      </w:r>
    </w:p>
    <w:p w14:paraId="699E5C73" w14:textId="77777777" w:rsidR="000D7C35" w:rsidRPr="0085678B" w:rsidRDefault="00225C77" w:rsidP="000D7C35">
      <w:r>
        <w:pict w14:anchorId="686ADEE3">
          <v:rect id="_x0000_i1700" style="width:0;height:1.5pt" o:hralign="center" o:hrstd="t" o:hr="t" fillcolor="#a0a0a0" stroked="f"/>
        </w:pict>
      </w:r>
    </w:p>
    <w:p w14:paraId="7B4DA760" w14:textId="77777777" w:rsidR="000D7C35" w:rsidRPr="0085678B" w:rsidRDefault="000D7C35" w:rsidP="000D7C35">
      <w:pPr>
        <w:rPr>
          <w:b/>
          <w:bCs/>
        </w:rPr>
      </w:pPr>
      <w:r w:rsidRPr="0085678B">
        <w:rPr>
          <w:b/>
          <w:bCs/>
        </w:rPr>
        <w:t>Critical Thinking Questions</w:t>
      </w:r>
    </w:p>
    <w:p w14:paraId="6D1B1AE3" w14:textId="77777777" w:rsidR="000D7C35" w:rsidRPr="0085678B" w:rsidRDefault="000D7C35" w:rsidP="00BC3085">
      <w:pPr>
        <w:numPr>
          <w:ilvl w:val="0"/>
          <w:numId w:val="410"/>
        </w:numPr>
      </w:pPr>
      <w:r w:rsidRPr="0085678B">
        <w:rPr>
          <w:b/>
          <w:bCs/>
        </w:rPr>
        <w:t>What is the difference between the type of cuts you would do on a panel saw versus a band saw?</w:t>
      </w:r>
    </w:p>
    <w:p w14:paraId="43E370F9" w14:textId="77777777" w:rsidR="000D7C35" w:rsidRPr="0085678B" w:rsidRDefault="000D7C35" w:rsidP="00BC3085">
      <w:pPr>
        <w:numPr>
          <w:ilvl w:val="0"/>
          <w:numId w:val="410"/>
        </w:numPr>
      </w:pPr>
      <w:r w:rsidRPr="0085678B">
        <w:rPr>
          <w:b/>
          <w:bCs/>
        </w:rPr>
        <w:t>Why is it important to select the correct blade width for a band saw curve cut?</w:t>
      </w:r>
    </w:p>
    <w:p w14:paraId="0771D9B3" w14:textId="77777777" w:rsidR="000D7C35" w:rsidRPr="0085678B" w:rsidRDefault="000D7C35" w:rsidP="00BC3085">
      <w:pPr>
        <w:numPr>
          <w:ilvl w:val="0"/>
          <w:numId w:val="410"/>
        </w:numPr>
      </w:pPr>
      <w:r w:rsidRPr="0085678B">
        <w:rPr>
          <w:b/>
          <w:bCs/>
        </w:rPr>
        <w:t>What steps can be taken to ensure multiple panels are cut to the exact same size?</w:t>
      </w:r>
    </w:p>
    <w:p w14:paraId="35B96851" w14:textId="77777777" w:rsidR="000D7C35" w:rsidRPr="0085678B" w:rsidRDefault="000D7C35" w:rsidP="00BC3085">
      <w:pPr>
        <w:numPr>
          <w:ilvl w:val="0"/>
          <w:numId w:val="410"/>
        </w:numPr>
      </w:pPr>
      <w:r w:rsidRPr="0085678B">
        <w:rPr>
          <w:b/>
          <w:bCs/>
        </w:rPr>
        <w:t>What role does grain direction play in planning your cut layout on the panel saw?</w:t>
      </w:r>
    </w:p>
    <w:p w14:paraId="24E3BF6C" w14:textId="77777777" w:rsidR="000D7C35" w:rsidRPr="0085678B" w:rsidRDefault="000D7C35" w:rsidP="00BC3085">
      <w:pPr>
        <w:numPr>
          <w:ilvl w:val="0"/>
          <w:numId w:val="410"/>
        </w:numPr>
      </w:pPr>
      <w:r w:rsidRPr="0085678B">
        <w:rPr>
          <w:b/>
          <w:bCs/>
        </w:rPr>
        <w:t>How does safety differ between straight ripping and curved cutting operations?</w:t>
      </w:r>
    </w:p>
    <w:p w14:paraId="34112FF6" w14:textId="77777777" w:rsidR="000D7C35" w:rsidRPr="0085678B" w:rsidRDefault="00225C77" w:rsidP="000D7C35">
      <w:r>
        <w:pict w14:anchorId="75264764">
          <v:rect id="_x0000_i1701" style="width:0;height:1.5pt" o:hralign="center" o:hrstd="t" o:hr="t" fillcolor="#a0a0a0" stroked="f"/>
        </w:pict>
      </w:r>
    </w:p>
    <w:p w14:paraId="1269D0CE" w14:textId="77777777" w:rsidR="000D7C35" w:rsidRPr="0085678B" w:rsidRDefault="000D7C35" w:rsidP="000D7C35">
      <w:pPr>
        <w:pStyle w:val="Heading3"/>
      </w:pPr>
      <w:r w:rsidRPr="0085678B">
        <w:t>Facilitator Notes: PA0711 – Perform Sanding Operations Using Machinery Such as a Stroke Sander, Drum Sander and an Edge Sander</w:t>
      </w:r>
    </w:p>
    <w:p w14:paraId="007C198D" w14:textId="77777777" w:rsidR="000D7C35" w:rsidRPr="0085678B" w:rsidRDefault="00225C77" w:rsidP="000D7C35">
      <w:r>
        <w:pict w14:anchorId="588DC1C3">
          <v:rect id="_x0000_i1702" style="width:0;height:1.5pt" o:hralign="center" o:hrstd="t" o:hr="t" fillcolor="#a0a0a0" stroked="f"/>
        </w:pict>
      </w:r>
    </w:p>
    <w:p w14:paraId="33ECD7DE" w14:textId="77777777" w:rsidR="000D7C35" w:rsidRPr="0085678B" w:rsidRDefault="000D7C35" w:rsidP="000D7C35">
      <w:pPr>
        <w:rPr>
          <w:b/>
          <w:bCs/>
        </w:rPr>
      </w:pPr>
      <w:r w:rsidRPr="0085678B">
        <w:rPr>
          <w:b/>
          <w:bCs/>
        </w:rPr>
        <w:t>Facilitator Purpose</w:t>
      </w:r>
    </w:p>
    <w:p w14:paraId="2022287B" w14:textId="77777777" w:rsidR="000D7C35" w:rsidRPr="0085678B" w:rsidRDefault="000D7C35" w:rsidP="000D7C35">
      <w:r w:rsidRPr="0085678B">
        <w:t xml:space="preserve">This session focuses on enabling learners to operate </w:t>
      </w:r>
      <w:r w:rsidRPr="0085678B">
        <w:rPr>
          <w:b/>
          <w:bCs/>
        </w:rPr>
        <w:t>powered sanding machinery</w:t>
      </w:r>
      <w:r w:rsidRPr="0085678B">
        <w:t xml:space="preserve"> used for finishing timber components. Sanding machines help to remove marks from machining, even out surface inconsistencies, and prepare components for coating or assembly.</w:t>
      </w:r>
    </w:p>
    <w:p w14:paraId="5977CAF0" w14:textId="77777777" w:rsidR="000D7C35" w:rsidRPr="0085678B" w:rsidRDefault="000D7C35" w:rsidP="000D7C35">
      <w:r w:rsidRPr="0085678B">
        <w:t xml:space="preserve">Learners will be trained to distinguish between </w:t>
      </w:r>
      <w:r w:rsidRPr="0085678B">
        <w:rPr>
          <w:b/>
          <w:bCs/>
        </w:rPr>
        <w:t>machine types</w:t>
      </w:r>
      <w:r w:rsidRPr="0085678B">
        <w:t xml:space="preserve">, select the </w:t>
      </w:r>
      <w:r w:rsidRPr="0085678B">
        <w:rPr>
          <w:b/>
          <w:bCs/>
        </w:rPr>
        <w:t>appropriate sanding method</w:t>
      </w:r>
      <w:r w:rsidRPr="0085678B">
        <w:t>, and monitor surface finish and safety during operation.</w:t>
      </w:r>
    </w:p>
    <w:p w14:paraId="63B14FFC" w14:textId="77777777" w:rsidR="000D7C35" w:rsidRPr="0085678B" w:rsidRDefault="00225C77" w:rsidP="000D7C35">
      <w:r>
        <w:pict w14:anchorId="514F282F">
          <v:rect id="_x0000_i1703" style="width:0;height:1.5pt" o:hralign="center" o:hrstd="t" o:hr="t" fillcolor="#a0a0a0" stroked="f"/>
        </w:pict>
      </w:r>
    </w:p>
    <w:p w14:paraId="24566332" w14:textId="77777777" w:rsidR="000D7C35" w:rsidRPr="0085678B" w:rsidRDefault="000D7C35" w:rsidP="000D7C35">
      <w:pPr>
        <w:rPr>
          <w:b/>
          <w:bCs/>
        </w:rPr>
      </w:pPr>
      <w:r w:rsidRPr="0085678B">
        <w:rPr>
          <w:b/>
          <w:bCs/>
        </w:rPr>
        <w:t>Key Concepts to Cover</w:t>
      </w:r>
    </w:p>
    <w:p w14:paraId="2128372E" w14:textId="77777777" w:rsidR="000D7C35" w:rsidRPr="0085678B" w:rsidRDefault="000D7C35" w:rsidP="000D7C35">
      <w:pPr>
        <w:rPr>
          <w:b/>
          <w:bCs/>
        </w:rPr>
      </w:pPr>
      <w:r w:rsidRPr="0085678B">
        <w:rPr>
          <w:b/>
          <w:bCs/>
        </w:rPr>
        <w:t>1. Overview of Sanding Machines and Functions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8"/>
        <w:gridCol w:w="3938"/>
        <w:gridCol w:w="3790"/>
      </w:tblGrid>
      <w:tr w:rsidR="000D7C35" w:rsidRPr="0085678B" w14:paraId="26DAAE2D" w14:textId="77777777" w:rsidTr="000D7C35">
        <w:trPr>
          <w:tblHeader/>
          <w:tblCellSpacing w:w="15" w:type="dxa"/>
        </w:trPr>
        <w:tc>
          <w:tcPr>
            <w:tcW w:w="0" w:type="auto"/>
            <w:vAlign w:val="center"/>
            <w:hideMark/>
          </w:tcPr>
          <w:p w14:paraId="1ED9942A" w14:textId="77777777" w:rsidR="000D7C35" w:rsidRPr="0085678B" w:rsidRDefault="000D7C35" w:rsidP="000D7C35">
            <w:pPr>
              <w:rPr>
                <w:b/>
                <w:bCs/>
              </w:rPr>
            </w:pPr>
            <w:r w:rsidRPr="0085678B">
              <w:rPr>
                <w:b/>
                <w:bCs/>
              </w:rPr>
              <w:t>Machine Type</w:t>
            </w:r>
          </w:p>
        </w:tc>
        <w:tc>
          <w:tcPr>
            <w:tcW w:w="0" w:type="auto"/>
            <w:vAlign w:val="center"/>
            <w:hideMark/>
          </w:tcPr>
          <w:p w14:paraId="1C15C86E" w14:textId="77777777" w:rsidR="000D7C35" w:rsidRPr="0085678B" w:rsidRDefault="000D7C35" w:rsidP="000D7C35">
            <w:pPr>
              <w:rPr>
                <w:b/>
                <w:bCs/>
              </w:rPr>
            </w:pPr>
            <w:r w:rsidRPr="0085678B">
              <w:rPr>
                <w:b/>
                <w:bCs/>
              </w:rPr>
              <w:t>Function</w:t>
            </w:r>
          </w:p>
        </w:tc>
        <w:tc>
          <w:tcPr>
            <w:tcW w:w="0" w:type="auto"/>
            <w:vAlign w:val="center"/>
            <w:hideMark/>
          </w:tcPr>
          <w:p w14:paraId="0AB6EE25" w14:textId="77777777" w:rsidR="000D7C35" w:rsidRPr="0085678B" w:rsidRDefault="000D7C35" w:rsidP="000D7C35">
            <w:pPr>
              <w:rPr>
                <w:b/>
                <w:bCs/>
              </w:rPr>
            </w:pPr>
            <w:r w:rsidRPr="0085678B">
              <w:rPr>
                <w:b/>
                <w:bCs/>
              </w:rPr>
              <w:t>Typical Use</w:t>
            </w:r>
          </w:p>
        </w:tc>
      </w:tr>
      <w:tr w:rsidR="000D7C35" w:rsidRPr="0085678B" w14:paraId="1E00D859" w14:textId="77777777" w:rsidTr="000D7C35">
        <w:trPr>
          <w:tblCellSpacing w:w="15" w:type="dxa"/>
        </w:trPr>
        <w:tc>
          <w:tcPr>
            <w:tcW w:w="0" w:type="auto"/>
            <w:vAlign w:val="center"/>
            <w:hideMark/>
          </w:tcPr>
          <w:p w14:paraId="2E58B8AF" w14:textId="77777777" w:rsidR="000D7C35" w:rsidRPr="0085678B" w:rsidRDefault="000D7C35" w:rsidP="000D7C35">
            <w:r w:rsidRPr="0085678B">
              <w:rPr>
                <w:b/>
                <w:bCs/>
              </w:rPr>
              <w:t>Stroke sander</w:t>
            </w:r>
          </w:p>
        </w:tc>
        <w:tc>
          <w:tcPr>
            <w:tcW w:w="0" w:type="auto"/>
            <w:vAlign w:val="center"/>
            <w:hideMark/>
          </w:tcPr>
          <w:p w14:paraId="1CB1DE3A" w14:textId="77777777" w:rsidR="000D7C35" w:rsidRPr="0085678B" w:rsidRDefault="000D7C35" w:rsidP="000D7C35">
            <w:r w:rsidRPr="0085678B">
              <w:t>Back-and-forth sanding across a flat surface</w:t>
            </w:r>
          </w:p>
        </w:tc>
        <w:tc>
          <w:tcPr>
            <w:tcW w:w="0" w:type="auto"/>
            <w:vAlign w:val="center"/>
            <w:hideMark/>
          </w:tcPr>
          <w:p w14:paraId="6EA729F0" w14:textId="77777777" w:rsidR="000D7C35" w:rsidRPr="0085678B" w:rsidRDefault="000D7C35" w:rsidP="000D7C35">
            <w:r w:rsidRPr="0085678B">
              <w:t>Large flat panels, tabletops, doors</w:t>
            </w:r>
          </w:p>
        </w:tc>
      </w:tr>
      <w:tr w:rsidR="000D7C35" w:rsidRPr="0085678B" w14:paraId="33935A9E" w14:textId="77777777" w:rsidTr="000D7C35">
        <w:trPr>
          <w:tblCellSpacing w:w="15" w:type="dxa"/>
        </w:trPr>
        <w:tc>
          <w:tcPr>
            <w:tcW w:w="0" w:type="auto"/>
            <w:vAlign w:val="center"/>
            <w:hideMark/>
          </w:tcPr>
          <w:p w14:paraId="21788110" w14:textId="77777777" w:rsidR="000D7C35" w:rsidRPr="0085678B" w:rsidRDefault="000D7C35" w:rsidP="000D7C35">
            <w:r w:rsidRPr="0085678B">
              <w:rPr>
                <w:b/>
                <w:bCs/>
              </w:rPr>
              <w:t>Drum sander</w:t>
            </w:r>
          </w:p>
        </w:tc>
        <w:tc>
          <w:tcPr>
            <w:tcW w:w="0" w:type="auto"/>
            <w:vAlign w:val="center"/>
            <w:hideMark/>
          </w:tcPr>
          <w:p w14:paraId="26FBF52B" w14:textId="77777777" w:rsidR="000D7C35" w:rsidRPr="0085678B" w:rsidRDefault="000D7C35" w:rsidP="000D7C35">
            <w:r w:rsidRPr="0085678B">
              <w:t>Material passes under a rotating drum with sandpaper</w:t>
            </w:r>
          </w:p>
        </w:tc>
        <w:tc>
          <w:tcPr>
            <w:tcW w:w="0" w:type="auto"/>
            <w:vAlign w:val="center"/>
            <w:hideMark/>
          </w:tcPr>
          <w:p w14:paraId="2AF9287F" w14:textId="77777777" w:rsidR="000D7C35" w:rsidRPr="0085678B" w:rsidRDefault="000D7C35" w:rsidP="000D7C35">
            <w:r w:rsidRPr="0085678B">
              <w:t>Consistent thickness sanding, surface smoothing</w:t>
            </w:r>
          </w:p>
        </w:tc>
      </w:tr>
      <w:tr w:rsidR="000D7C35" w:rsidRPr="0085678B" w14:paraId="68C4F327" w14:textId="77777777" w:rsidTr="000D7C35">
        <w:trPr>
          <w:tblCellSpacing w:w="15" w:type="dxa"/>
        </w:trPr>
        <w:tc>
          <w:tcPr>
            <w:tcW w:w="0" w:type="auto"/>
            <w:vAlign w:val="center"/>
            <w:hideMark/>
          </w:tcPr>
          <w:p w14:paraId="37082801" w14:textId="77777777" w:rsidR="000D7C35" w:rsidRPr="0085678B" w:rsidRDefault="000D7C35" w:rsidP="000D7C35">
            <w:r w:rsidRPr="0085678B">
              <w:rPr>
                <w:b/>
                <w:bCs/>
              </w:rPr>
              <w:t>Edge sander</w:t>
            </w:r>
          </w:p>
        </w:tc>
        <w:tc>
          <w:tcPr>
            <w:tcW w:w="0" w:type="auto"/>
            <w:vAlign w:val="center"/>
            <w:hideMark/>
          </w:tcPr>
          <w:p w14:paraId="4EF38894" w14:textId="77777777" w:rsidR="000D7C35" w:rsidRPr="0085678B" w:rsidRDefault="000D7C35" w:rsidP="000D7C35">
            <w:r w:rsidRPr="0085678B">
              <w:t>Sanding belt mounted vertically or horizontally along an edge plate</w:t>
            </w:r>
          </w:p>
        </w:tc>
        <w:tc>
          <w:tcPr>
            <w:tcW w:w="0" w:type="auto"/>
            <w:vAlign w:val="center"/>
            <w:hideMark/>
          </w:tcPr>
          <w:p w14:paraId="6FCB63EA" w14:textId="77777777" w:rsidR="000D7C35" w:rsidRPr="0085678B" w:rsidRDefault="000D7C35" w:rsidP="000D7C35">
            <w:r w:rsidRPr="0085678B">
              <w:t>Smoothing straight and curved edges, bevels, and small surfaces</w:t>
            </w:r>
          </w:p>
        </w:tc>
      </w:tr>
    </w:tbl>
    <w:p w14:paraId="66B115C7" w14:textId="77777777" w:rsidR="000D7C35" w:rsidRPr="0085678B" w:rsidRDefault="000D7C35" w:rsidP="000D7C35">
      <w:r w:rsidRPr="0085678B">
        <w:rPr>
          <w:rFonts w:ascii="Segoe UI Symbol" w:hAnsi="Segoe UI Symbol" w:cs="Segoe UI Symbol"/>
        </w:rPr>
        <w:t>🛈</w:t>
      </w:r>
      <w:r w:rsidRPr="0085678B">
        <w:t xml:space="preserve"> Each machine requires a </w:t>
      </w:r>
      <w:r w:rsidRPr="0085678B">
        <w:rPr>
          <w:b/>
          <w:bCs/>
        </w:rPr>
        <w:t>specific technique and approach to pressure, speed, and feed</w:t>
      </w:r>
      <w:r w:rsidRPr="0085678B">
        <w:t>.</w:t>
      </w:r>
    </w:p>
    <w:p w14:paraId="329D61BD" w14:textId="77777777" w:rsidR="000D7C35" w:rsidRPr="0085678B" w:rsidRDefault="00225C77" w:rsidP="000D7C35">
      <w:r>
        <w:pict w14:anchorId="64C584D0">
          <v:rect id="_x0000_i1704" style="width:0;height:1.5pt" o:hralign="center" o:hrstd="t" o:hr="t" fillcolor="#a0a0a0" stroked="f"/>
        </w:pict>
      </w:r>
    </w:p>
    <w:p w14:paraId="5ABB5F75" w14:textId="77777777" w:rsidR="000D7C35" w:rsidRPr="0085678B" w:rsidRDefault="000D7C35" w:rsidP="000D7C35">
      <w:pPr>
        <w:rPr>
          <w:b/>
          <w:bCs/>
        </w:rPr>
      </w:pPr>
      <w:r w:rsidRPr="0085678B">
        <w:rPr>
          <w:b/>
          <w:bCs/>
        </w:rPr>
        <w:t>2. Machine Preparation and Operation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85"/>
        <w:gridCol w:w="5531"/>
      </w:tblGrid>
      <w:tr w:rsidR="000D7C35" w:rsidRPr="0085678B" w14:paraId="40D04FEE" w14:textId="77777777" w:rsidTr="000D7C35">
        <w:trPr>
          <w:tblHeader/>
          <w:tblCellSpacing w:w="15" w:type="dxa"/>
        </w:trPr>
        <w:tc>
          <w:tcPr>
            <w:tcW w:w="0" w:type="auto"/>
            <w:vAlign w:val="center"/>
            <w:hideMark/>
          </w:tcPr>
          <w:p w14:paraId="6149F680" w14:textId="77777777" w:rsidR="000D7C35" w:rsidRPr="0085678B" w:rsidRDefault="000D7C35" w:rsidP="000D7C35">
            <w:pPr>
              <w:rPr>
                <w:b/>
                <w:bCs/>
              </w:rPr>
            </w:pPr>
            <w:r w:rsidRPr="0085678B">
              <w:rPr>
                <w:b/>
                <w:bCs/>
              </w:rPr>
              <w:t>Preparation Step</w:t>
            </w:r>
          </w:p>
        </w:tc>
        <w:tc>
          <w:tcPr>
            <w:tcW w:w="0" w:type="auto"/>
            <w:vAlign w:val="center"/>
            <w:hideMark/>
          </w:tcPr>
          <w:p w14:paraId="6D827506" w14:textId="77777777" w:rsidR="000D7C35" w:rsidRPr="0085678B" w:rsidRDefault="000D7C35" w:rsidP="000D7C35">
            <w:pPr>
              <w:rPr>
                <w:b/>
                <w:bCs/>
              </w:rPr>
            </w:pPr>
            <w:r w:rsidRPr="0085678B">
              <w:rPr>
                <w:b/>
                <w:bCs/>
              </w:rPr>
              <w:t>Why It Matters</w:t>
            </w:r>
          </w:p>
        </w:tc>
      </w:tr>
      <w:tr w:rsidR="000D7C35" w:rsidRPr="0085678B" w14:paraId="0D0894D5" w14:textId="77777777" w:rsidTr="000D7C35">
        <w:trPr>
          <w:tblCellSpacing w:w="15" w:type="dxa"/>
        </w:trPr>
        <w:tc>
          <w:tcPr>
            <w:tcW w:w="0" w:type="auto"/>
            <w:vAlign w:val="center"/>
            <w:hideMark/>
          </w:tcPr>
          <w:p w14:paraId="129734E8" w14:textId="77777777" w:rsidR="000D7C35" w:rsidRPr="0085678B" w:rsidRDefault="000D7C35" w:rsidP="000D7C35">
            <w:r w:rsidRPr="0085678B">
              <w:t xml:space="preserve">Select correct </w:t>
            </w:r>
            <w:r w:rsidRPr="0085678B">
              <w:rPr>
                <w:b/>
                <w:bCs/>
              </w:rPr>
              <w:t>grit</w:t>
            </w:r>
          </w:p>
        </w:tc>
        <w:tc>
          <w:tcPr>
            <w:tcW w:w="0" w:type="auto"/>
            <w:vAlign w:val="center"/>
            <w:hideMark/>
          </w:tcPr>
          <w:p w14:paraId="4DD55AC8" w14:textId="77777777" w:rsidR="000D7C35" w:rsidRPr="0085678B" w:rsidRDefault="000D7C35" w:rsidP="000D7C35">
            <w:r w:rsidRPr="0085678B">
              <w:t>Coarse for rough surfaces; fine for finish preparation</w:t>
            </w:r>
          </w:p>
        </w:tc>
      </w:tr>
      <w:tr w:rsidR="000D7C35" w:rsidRPr="0085678B" w14:paraId="36845649" w14:textId="77777777" w:rsidTr="000D7C35">
        <w:trPr>
          <w:tblCellSpacing w:w="15" w:type="dxa"/>
        </w:trPr>
        <w:tc>
          <w:tcPr>
            <w:tcW w:w="0" w:type="auto"/>
            <w:vAlign w:val="center"/>
            <w:hideMark/>
          </w:tcPr>
          <w:p w14:paraId="1D42719E" w14:textId="77777777" w:rsidR="000D7C35" w:rsidRPr="0085678B" w:rsidRDefault="000D7C35" w:rsidP="000D7C35">
            <w:r w:rsidRPr="0085678B">
              <w:t xml:space="preserve">Check </w:t>
            </w:r>
            <w:r w:rsidRPr="0085678B">
              <w:rPr>
                <w:b/>
                <w:bCs/>
              </w:rPr>
              <w:t>belt or drum condition</w:t>
            </w:r>
          </w:p>
        </w:tc>
        <w:tc>
          <w:tcPr>
            <w:tcW w:w="0" w:type="auto"/>
            <w:vAlign w:val="center"/>
            <w:hideMark/>
          </w:tcPr>
          <w:p w14:paraId="190D83C2" w14:textId="77777777" w:rsidR="000D7C35" w:rsidRPr="0085678B" w:rsidRDefault="000D7C35" w:rsidP="000D7C35">
            <w:r w:rsidRPr="0085678B">
              <w:t>Worn abrasive leads to burn marks, uneven sanding</w:t>
            </w:r>
          </w:p>
        </w:tc>
      </w:tr>
      <w:tr w:rsidR="000D7C35" w:rsidRPr="0085678B" w14:paraId="36F5CA52" w14:textId="77777777" w:rsidTr="000D7C35">
        <w:trPr>
          <w:tblCellSpacing w:w="15" w:type="dxa"/>
        </w:trPr>
        <w:tc>
          <w:tcPr>
            <w:tcW w:w="0" w:type="auto"/>
            <w:vAlign w:val="center"/>
            <w:hideMark/>
          </w:tcPr>
          <w:p w14:paraId="0DEEF9D3" w14:textId="77777777" w:rsidR="000D7C35" w:rsidRPr="0085678B" w:rsidRDefault="000D7C35" w:rsidP="000D7C35">
            <w:r w:rsidRPr="0085678B">
              <w:t xml:space="preserve">Set </w:t>
            </w:r>
            <w:r w:rsidRPr="0085678B">
              <w:rPr>
                <w:b/>
                <w:bCs/>
              </w:rPr>
              <w:t>table height and guides</w:t>
            </w:r>
          </w:p>
        </w:tc>
        <w:tc>
          <w:tcPr>
            <w:tcW w:w="0" w:type="auto"/>
            <w:vAlign w:val="center"/>
            <w:hideMark/>
          </w:tcPr>
          <w:p w14:paraId="23F2DC2F" w14:textId="77777777" w:rsidR="000D7C35" w:rsidRPr="0085678B" w:rsidRDefault="000D7C35" w:rsidP="000D7C35">
            <w:r w:rsidRPr="0085678B">
              <w:t>Prevents gouging or uneven sanding</w:t>
            </w:r>
          </w:p>
        </w:tc>
      </w:tr>
      <w:tr w:rsidR="000D7C35" w:rsidRPr="0085678B" w14:paraId="7AD38E53" w14:textId="77777777" w:rsidTr="000D7C35">
        <w:trPr>
          <w:tblCellSpacing w:w="15" w:type="dxa"/>
        </w:trPr>
        <w:tc>
          <w:tcPr>
            <w:tcW w:w="0" w:type="auto"/>
            <w:vAlign w:val="center"/>
            <w:hideMark/>
          </w:tcPr>
          <w:p w14:paraId="0E5F7E10" w14:textId="77777777" w:rsidR="000D7C35" w:rsidRPr="0085678B" w:rsidRDefault="000D7C35" w:rsidP="000D7C35">
            <w:r w:rsidRPr="0085678B">
              <w:t xml:space="preserve">Confirm </w:t>
            </w:r>
            <w:r w:rsidRPr="0085678B">
              <w:rPr>
                <w:b/>
                <w:bCs/>
              </w:rPr>
              <w:t>dust extraction is active</w:t>
            </w:r>
          </w:p>
        </w:tc>
        <w:tc>
          <w:tcPr>
            <w:tcW w:w="0" w:type="auto"/>
            <w:vAlign w:val="center"/>
            <w:hideMark/>
          </w:tcPr>
          <w:p w14:paraId="0073F03A" w14:textId="77777777" w:rsidR="000D7C35" w:rsidRPr="0085678B" w:rsidRDefault="000D7C35" w:rsidP="000D7C35">
            <w:r w:rsidRPr="0085678B">
              <w:t>Minimises airborne dust and prevents clogging</w:t>
            </w:r>
          </w:p>
        </w:tc>
      </w:tr>
      <w:tr w:rsidR="000D7C35" w:rsidRPr="0085678B" w14:paraId="77C00D75" w14:textId="77777777" w:rsidTr="000D7C35">
        <w:trPr>
          <w:tblCellSpacing w:w="15" w:type="dxa"/>
        </w:trPr>
        <w:tc>
          <w:tcPr>
            <w:tcW w:w="0" w:type="auto"/>
            <w:vAlign w:val="center"/>
            <w:hideMark/>
          </w:tcPr>
          <w:p w14:paraId="2107FB45" w14:textId="77777777" w:rsidR="000D7C35" w:rsidRPr="0085678B" w:rsidRDefault="000D7C35" w:rsidP="000D7C35">
            <w:r w:rsidRPr="0085678B">
              <w:t xml:space="preserve">Wear appropriate </w:t>
            </w:r>
            <w:r w:rsidRPr="0085678B">
              <w:rPr>
                <w:b/>
                <w:bCs/>
              </w:rPr>
              <w:t>PPE</w:t>
            </w:r>
          </w:p>
        </w:tc>
        <w:tc>
          <w:tcPr>
            <w:tcW w:w="0" w:type="auto"/>
            <w:vAlign w:val="center"/>
            <w:hideMark/>
          </w:tcPr>
          <w:p w14:paraId="4A3F417C" w14:textId="77777777" w:rsidR="000D7C35" w:rsidRPr="0085678B" w:rsidRDefault="000D7C35" w:rsidP="000D7C35">
            <w:r w:rsidRPr="0085678B">
              <w:t>Protects against dust and noise exposure</w:t>
            </w:r>
          </w:p>
        </w:tc>
      </w:tr>
    </w:tbl>
    <w:p w14:paraId="1DD1326C" w14:textId="77777777" w:rsidR="000D7C35" w:rsidRPr="0085678B" w:rsidRDefault="00225C77" w:rsidP="000D7C35">
      <w:r>
        <w:pict w14:anchorId="0885156E">
          <v:rect id="_x0000_i1705" style="width:0;height:1.5pt" o:hralign="center" o:hrstd="t" o:hr="t" fillcolor="#a0a0a0" stroked="f"/>
        </w:pict>
      </w:r>
    </w:p>
    <w:p w14:paraId="7D8828E1" w14:textId="77777777" w:rsidR="000D7C35" w:rsidRPr="0085678B" w:rsidRDefault="000D7C35" w:rsidP="000D7C35">
      <w:pPr>
        <w:rPr>
          <w:b/>
          <w:bCs/>
        </w:rPr>
      </w:pPr>
      <w:r w:rsidRPr="0085678B">
        <w:rPr>
          <w:b/>
          <w:bCs/>
        </w:rPr>
        <w:t>3. Operation Guidelines per Machine</w:t>
      </w:r>
    </w:p>
    <w:p w14:paraId="6B954329" w14:textId="77777777" w:rsidR="000D7C35" w:rsidRPr="0085678B" w:rsidRDefault="000D7C35" w:rsidP="00BC3085">
      <w:pPr>
        <w:numPr>
          <w:ilvl w:val="0"/>
          <w:numId w:val="411"/>
        </w:numPr>
      </w:pPr>
      <w:r w:rsidRPr="0085678B">
        <w:rPr>
          <w:b/>
          <w:bCs/>
        </w:rPr>
        <w:t>Stroke Sander</w:t>
      </w:r>
      <w:r w:rsidRPr="0085678B">
        <w:t>:</w:t>
      </w:r>
    </w:p>
    <w:p w14:paraId="583E6CCF" w14:textId="77777777" w:rsidR="000D7C35" w:rsidRPr="0085678B" w:rsidRDefault="000D7C35" w:rsidP="00BC3085">
      <w:pPr>
        <w:numPr>
          <w:ilvl w:val="1"/>
          <w:numId w:val="411"/>
        </w:numPr>
      </w:pPr>
      <w:r w:rsidRPr="0085678B">
        <w:t>Keep the workpiece moving to avoid grooves</w:t>
      </w:r>
    </w:p>
    <w:p w14:paraId="6DE13735" w14:textId="77777777" w:rsidR="000D7C35" w:rsidRPr="0085678B" w:rsidRDefault="000D7C35" w:rsidP="00BC3085">
      <w:pPr>
        <w:numPr>
          <w:ilvl w:val="1"/>
          <w:numId w:val="411"/>
        </w:numPr>
      </w:pPr>
      <w:r w:rsidRPr="0085678B">
        <w:t xml:space="preserve">Apply </w:t>
      </w:r>
      <w:r w:rsidRPr="0085678B">
        <w:rPr>
          <w:b/>
          <w:bCs/>
        </w:rPr>
        <w:t>even downward pressure</w:t>
      </w:r>
      <w:r w:rsidRPr="0085678B">
        <w:t>; do not force</w:t>
      </w:r>
    </w:p>
    <w:p w14:paraId="740FEFAD" w14:textId="77777777" w:rsidR="000D7C35" w:rsidRPr="0085678B" w:rsidRDefault="000D7C35" w:rsidP="00BC3085">
      <w:pPr>
        <w:numPr>
          <w:ilvl w:val="1"/>
          <w:numId w:val="411"/>
        </w:numPr>
      </w:pPr>
      <w:r w:rsidRPr="0085678B">
        <w:t>Use the entire belt width to extend lifespan</w:t>
      </w:r>
    </w:p>
    <w:p w14:paraId="226AB0C4" w14:textId="77777777" w:rsidR="000D7C35" w:rsidRPr="0085678B" w:rsidRDefault="000D7C35" w:rsidP="00BC3085">
      <w:pPr>
        <w:numPr>
          <w:ilvl w:val="0"/>
          <w:numId w:val="411"/>
        </w:numPr>
      </w:pPr>
      <w:r w:rsidRPr="0085678B">
        <w:rPr>
          <w:b/>
          <w:bCs/>
        </w:rPr>
        <w:t>Drum Sander</w:t>
      </w:r>
      <w:r w:rsidRPr="0085678B">
        <w:t>:</w:t>
      </w:r>
    </w:p>
    <w:p w14:paraId="720C1ED9" w14:textId="77777777" w:rsidR="000D7C35" w:rsidRPr="0085678B" w:rsidRDefault="000D7C35" w:rsidP="00BC3085">
      <w:pPr>
        <w:numPr>
          <w:ilvl w:val="1"/>
          <w:numId w:val="411"/>
        </w:numPr>
      </w:pPr>
      <w:r w:rsidRPr="0085678B">
        <w:t>Feed workpiece steadily using infeed/outfeed rollers</w:t>
      </w:r>
    </w:p>
    <w:p w14:paraId="56086E41" w14:textId="77777777" w:rsidR="000D7C35" w:rsidRPr="0085678B" w:rsidRDefault="000D7C35" w:rsidP="00BC3085">
      <w:pPr>
        <w:numPr>
          <w:ilvl w:val="1"/>
          <w:numId w:val="411"/>
        </w:numPr>
      </w:pPr>
      <w:r w:rsidRPr="0085678B">
        <w:t xml:space="preserve">Use </w:t>
      </w:r>
      <w:r w:rsidRPr="0085678B">
        <w:rPr>
          <w:b/>
          <w:bCs/>
        </w:rPr>
        <w:t>multiple light passes</w:t>
      </w:r>
      <w:r w:rsidRPr="0085678B">
        <w:t xml:space="preserve"> rather than deep cuts</w:t>
      </w:r>
    </w:p>
    <w:p w14:paraId="1C7AA488" w14:textId="77777777" w:rsidR="000D7C35" w:rsidRPr="0085678B" w:rsidRDefault="000D7C35" w:rsidP="00BC3085">
      <w:pPr>
        <w:numPr>
          <w:ilvl w:val="1"/>
          <w:numId w:val="411"/>
        </w:numPr>
      </w:pPr>
      <w:r w:rsidRPr="0085678B">
        <w:t>Stop immediately if burning or resistance is felt</w:t>
      </w:r>
    </w:p>
    <w:p w14:paraId="2806C4FB" w14:textId="77777777" w:rsidR="000D7C35" w:rsidRPr="0085678B" w:rsidRDefault="000D7C35" w:rsidP="00BC3085">
      <w:pPr>
        <w:numPr>
          <w:ilvl w:val="0"/>
          <w:numId w:val="411"/>
        </w:numPr>
      </w:pPr>
      <w:r w:rsidRPr="0085678B">
        <w:rPr>
          <w:b/>
          <w:bCs/>
        </w:rPr>
        <w:t>Edge Sander</w:t>
      </w:r>
      <w:r w:rsidRPr="0085678B">
        <w:t>:</w:t>
      </w:r>
    </w:p>
    <w:p w14:paraId="26BFA747" w14:textId="77777777" w:rsidR="000D7C35" w:rsidRPr="0085678B" w:rsidRDefault="000D7C35" w:rsidP="00BC3085">
      <w:pPr>
        <w:numPr>
          <w:ilvl w:val="1"/>
          <w:numId w:val="411"/>
        </w:numPr>
      </w:pPr>
      <w:r w:rsidRPr="0085678B">
        <w:t xml:space="preserve">Hold workpiece </w:t>
      </w:r>
      <w:r w:rsidRPr="0085678B">
        <w:rPr>
          <w:b/>
          <w:bCs/>
        </w:rPr>
        <w:t>flat and steady</w:t>
      </w:r>
      <w:r w:rsidRPr="0085678B">
        <w:t xml:space="preserve"> against the table</w:t>
      </w:r>
    </w:p>
    <w:p w14:paraId="21811D52" w14:textId="77777777" w:rsidR="000D7C35" w:rsidRPr="0085678B" w:rsidRDefault="000D7C35" w:rsidP="00BC3085">
      <w:pPr>
        <w:numPr>
          <w:ilvl w:val="1"/>
          <w:numId w:val="411"/>
        </w:numPr>
      </w:pPr>
      <w:r w:rsidRPr="0085678B">
        <w:t xml:space="preserve">Sand </w:t>
      </w:r>
      <w:r w:rsidRPr="0085678B">
        <w:rPr>
          <w:b/>
          <w:bCs/>
        </w:rPr>
        <w:t>with the grain</w:t>
      </w:r>
    </w:p>
    <w:p w14:paraId="714E940D" w14:textId="77777777" w:rsidR="000D7C35" w:rsidRPr="0085678B" w:rsidRDefault="000D7C35" w:rsidP="00BC3085">
      <w:pPr>
        <w:numPr>
          <w:ilvl w:val="1"/>
          <w:numId w:val="411"/>
        </w:numPr>
      </w:pPr>
      <w:r w:rsidRPr="0085678B">
        <w:t>Keep fingers and hands away from moving belt edge</w:t>
      </w:r>
    </w:p>
    <w:p w14:paraId="6E929894" w14:textId="77777777" w:rsidR="000D7C35" w:rsidRPr="0085678B" w:rsidRDefault="00225C77" w:rsidP="000D7C35">
      <w:r>
        <w:pict w14:anchorId="7493C5B8">
          <v:rect id="_x0000_i1706" style="width:0;height:1.5pt" o:hralign="center" o:hrstd="t" o:hr="t" fillcolor="#a0a0a0" stroked="f"/>
        </w:pict>
      </w:r>
    </w:p>
    <w:p w14:paraId="08F4484D" w14:textId="77777777" w:rsidR="000D7C35" w:rsidRPr="0085678B" w:rsidRDefault="000D7C35" w:rsidP="000D7C35">
      <w:pPr>
        <w:rPr>
          <w:b/>
          <w:bCs/>
        </w:rPr>
      </w:pPr>
      <w:r w:rsidRPr="0085678B">
        <w:rPr>
          <w:b/>
          <w:bCs/>
        </w:rPr>
        <w:t>Facilitator Demonstration Tip</w:t>
      </w:r>
    </w:p>
    <w:p w14:paraId="1E86600E" w14:textId="77777777" w:rsidR="000D7C35" w:rsidRPr="0085678B" w:rsidRDefault="000D7C35" w:rsidP="000D7C35">
      <w:r w:rsidRPr="0085678B">
        <w:t>Using real or simulated machines:</w:t>
      </w:r>
    </w:p>
    <w:p w14:paraId="241FC7C3" w14:textId="77777777" w:rsidR="000D7C35" w:rsidRPr="0085678B" w:rsidRDefault="000D7C35" w:rsidP="00BC3085">
      <w:pPr>
        <w:numPr>
          <w:ilvl w:val="0"/>
          <w:numId w:val="412"/>
        </w:numPr>
      </w:pPr>
      <w:r w:rsidRPr="0085678B">
        <w:t xml:space="preserve">Show the difference in sanding results with various </w:t>
      </w:r>
      <w:r w:rsidRPr="0085678B">
        <w:rPr>
          <w:b/>
          <w:bCs/>
        </w:rPr>
        <w:t>grits</w:t>
      </w:r>
    </w:p>
    <w:p w14:paraId="723F5309" w14:textId="77777777" w:rsidR="000D7C35" w:rsidRPr="0085678B" w:rsidRDefault="000D7C35" w:rsidP="00BC3085">
      <w:pPr>
        <w:numPr>
          <w:ilvl w:val="0"/>
          <w:numId w:val="412"/>
        </w:numPr>
      </w:pPr>
      <w:r w:rsidRPr="0085678B">
        <w:t>Demonstrate edge rounding, face flattening, and burn removal</w:t>
      </w:r>
    </w:p>
    <w:p w14:paraId="02618040" w14:textId="77777777" w:rsidR="000D7C35" w:rsidRPr="0085678B" w:rsidRDefault="000D7C35" w:rsidP="00BC3085">
      <w:pPr>
        <w:numPr>
          <w:ilvl w:val="0"/>
          <w:numId w:val="412"/>
        </w:numPr>
      </w:pPr>
      <w:r w:rsidRPr="0085678B">
        <w:t>Let learners practise feeding scrap timber through each sander</w:t>
      </w:r>
    </w:p>
    <w:p w14:paraId="7181D404" w14:textId="77777777" w:rsidR="000D7C35" w:rsidRPr="0085678B" w:rsidRDefault="000D7C35" w:rsidP="00BC3085">
      <w:pPr>
        <w:numPr>
          <w:ilvl w:val="0"/>
          <w:numId w:val="412"/>
        </w:numPr>
      </w:pPr>
      <w:r w:rsidRPr="0085678B">
        <w:t>Emphasise how excessive pressure or staying too long in one area affects the surface</w:t>
      </w:r>
    </w:p>
    <w:p w14:paraId="1CAF8336" w14:textId="77777777" w:rsidR="000D7C35" w:rsidRPr="0085678B" w:rsidRDefault="00225C77" w:rsidP="000D7C35">
      <w:r>
        <w:pict w14:anchorId="64151CDA">
          <v:rect id="_x0000_i1707" style="width:0;height:1.5pt" o:hralign="center" o:hrstd="t" o:hr="t" fillcolor="#a0a0a0" stroked="f"/>
        </w:pict>
      </w:r>
    </w:p>
    <w:p w14:paraId="14496C70" w14:textId="77777777" w:rsidR="000D7C35" w:rsidRPr="0085678B" w:rsidRDefault="000D7C35" w:rsidP="000D7C35">
      <w:pPr>
        <w:rPr>
          <w:b/>
          <w:bCs/>
        </w:rPr>
      </w:pPr>
      <w:r w:rsidRPr="0085678B">
        <w:rPr>
          <w:b/>
          <w:bCs/>
        </w:rPr>
        <w:t>Activity Suggestion: Sanding Quality Check</w:t>
      </w:r>
    </w:p>
    <w:p w14:paraId="5FD1B28B" w14:textId="77777777" w:rsidR="000D7C35" w:rsidRPr="0085678B" w:rsidRDefault="000D7C35" w:rsidP="000D7C35">
      <w:r w:rsidRPr="0085678B">
        <w:t>Give each learner:</w:t>
      </w:r>
    </w:p>
    <w:p w14:paraId="0ABB5EA2" w14:textId="77777777" w:rsidR="000D7C35" w:rsidRPr="0085678B" w:rsidRDefault="000D7C35" w:rsidP="00BC3085">
      <w:pPr>
        <w:numPr>
          <w:ilvl w:val="0"/>
          <w:numId w:val="413"/>
        </w:numPr>
      </w:pPr>
      <w:r w:rsidRPr="0085678B">
        <w:t xml:space="preserve">A timber panel with </w:t>
      </w:r>
      <w:r w:rsidRPr="0085678B">
        <w:rPr>
          <w:b/>
          <w:bCs/>
        </w:rPr>
        <w:t>machining marks</w:t>
      </w:r>
    </w:p>
    <w:p w14:paraId="512A220D" w14:textId="77777777" w:rsidR="000D7C35" w:rsidRPr="0085678B" w:rsidRDefault="000D7C35" w:rsidP="00BC3085">
      <w:pPr>
        <w:numPr>
          <w:ilvl w:val="0"/>
          <w:numId w:val="413"/>
        </w:numPr>
      </w:pPr>
      <w:r w:rsidRPr="0085678B">
        <w:t xml:space="preserve">A </w:t>
      </w:r>
      <w:r w:rsidRPr="0085678B">
        <w:rPr>
          <w:b/>
          <w:bCs/>
        </w:rPr>
        <w:t>target finish level</w:t>
      </w:r>
      <w:r w:rsidRPr="0085678B">
        <w:t xml:space="preserve"> (e.g. prep for clear coat)</w:t>
      </w:r>
    </w:p>
    <w:p w14:paraId="58692536" w14:textId="77777777" w:rsidR="000D7C35" w:rsidRPr="0085678B" w:rsidRDefault="000D7C35" w:rsidP="00BC3085">
      <w:pPr>
        <w:numPr>
          <w:ilvl w:val="0"/>
          <w:numId w:val="413"/>
        </w:numPr>
      </w:pPr>
      <w:r w:rsidRPr="0085678B">
        <w:t>Access to different sanding machines and grits</w:t>
      </w:r>
    </w:p>
    <w:p w14:paraId="54C57650" w14:textId="77777777" w:rsidR="000D7C35" w:rsidRPr="0085678B" w:rsidRDefault="000D7C35" w:rsidP="000D7C35">
      <w:r w:rsidRPr="0085678B">
        <w:t>Learners will:</w:t>
      </w:r>
    </w:p>
    <w:p w14:paraId="3658B1E8" w14:textId="77777777" w:rsidR="000D7C35" w:rsidRPr="0085678B" w:rsidRDefault="000D7C35" w:rsidP="00BC3085">
      <w:pPr>
        <w:numPr>
          <w:ilvl w:val="0"/>
          <w:numId w:val="414"/>
        </w:numPr>
      </w:pPr>
      <w:r w:rsidRPr="0085678B">
        <w:t>Choose the appropriate sander</w:t>
      </w:r>
    </w:p>
    <w:p w14:paraId="03ADD8C4" w14:textId="77777777" w:rsidR="000D7C35" w:rsidRPr="0085678B" w:rsidRDefault="000D7C35" w:rsidP="00BC3085">
      <w:pPr>
        <w:numPr>
          <w:ilvl w:val="0"/>
          <w:numId w:val="414"/>
        </w:numPr>
      </w:pPr>
      <w:r w:rsidRPr="0085678B">
        <w:t>Sand the board to specification</w:t>
      </w:r>
    </w:p>
    <w:p w14:paraId="3F61959E" w14:textId="77777777" w:rsidR="000D7C35" w:rsidRPr="0085678B" w:rsidRDefault="000D7C35" w:rsidP="00BC3085">
      <w:pPr>
        <w:numPr>
          <w:ilvl w:val="0"/>
          <w:numId w:val="414"/>
        </w:numPr>
      </w:pPr>
      <w:r w:rsidRPr="0085678B">
        <w:t>Inspect surface finish using light reflection or touch</w:t>
      </w:r>
    </w:p>
    <w:p w14:paraId="1DB5B401" w14:textId="77777777" w:rsidR="000D7C35" w:rsidRPr="0085678B" w:rsidRDefault="000D7C35" w:rsidP="00BC3085">
      <w:pPr>
        <w:numPr>
          <w:ilvl w:val="0"/>
          <w:numId w:val="414"/>
        </w:numPr>
      </w:pPr>
      <w:r w:rsidRPr="0085678B">
        <w:t>Record their sanding sequence and grit progression</w:t>
      </w:r>
    </w:p>
    <w:p w14:paraId="5EC74987" w14:textId="77777777" w:rsidR="000D7C35" w:rsidRPr="0085678B" w:rsidRDefault="00225C77" w:rsidP="000D7C35">
      <w:r>
        <w:pict w14:anchorId="1900BE86">
          <v:rect id="_x0000_i1708" style="width:0;height:1.5pt" o:hralign="center" o:hrstd="t" o:hr="t" fillcolor="#a0a0a0" stroked="f"/>
        </w:pict>
      </w:r>
    </w:p>
    <w:p w14:paraId="1E5C9E9B" w14:textId="77777777" w:rsidR="000D7C35" w:rsidRPr="0085678B" w:rsidRDefault="000D7C35" w:rsidP="000D7C35">
      <w:pPr>
        <w:rPr>
          <w:b/>
          <w:bCs/>
        </w:rPr>
      </w:pPr>
      <w:r w:rsidRPr="0085678B">
        <w:rPr>
          <w:b/>
          <w:bCs/>
        </w:rPr>
        <w:t>Case Study: Uneven Sanding on Drawer Fronts</w:t>
      </w:r>
    </w:p>
    <w:p w14:paraId="623D5CA0" w14:textId="77777777" w:rsidR="000D7C35" w:rsidRPr="0085678B" w:rsidRDefault="000D7C35" w:rsidP="000D7C35">
      <w:r w:rsidRPr="0085678B">
        <w:t>A learner used a drum sander to prepare drawer fronts but applied inconsistent pressure and fed some pieces at an angle. The result was tapered edges and an uneven surface finish, leading to gaps once fitted into the cabinet frame.</w:t>
      </w:r>
    </w:p>
    <w:p w14:paraId="6717486E" w14:textId="77777777" w:rsidR="000D7C35" w:rsidRPr="0085678B" w:rsidRDefault="000D7C35" w:rsidP="000D7C35">
      <w:r w:rsidRPr="0085678B">
        <w:rPr>
          <w:b/>
          <w:bCs/>
        </w:rPr>
        <w:t>Facilitator Prompts</w:t>
      </w:r>
      <w:r w:rsidRPr="0085678B">
        <w:t>:</w:t>
      </w:r>
    </w:p>
    <w:p w14:paraId="034289CB" w14:textId="77777777" w:rsidR="000D7C35" w:rsidRPr="0085678B" w:rsidRDefault="000D7C35" w:rsidP="00BC3085">
      <w:pPr>
        <w:numPr>
          <w:ilvl w:val="0"/>
          <w:numId w:val="415"/>
        </w:numPr>
      </w:pPr>
      <w:r w:rsidRPr="0085678B">
        <w:t>What errors were made during sanding?</w:t>
      </w:r>
    </w:p>
    <w:p w14:paraId="2AACDE74" w14:textId="77777777" w:rsidR="000D7C35" w:rsidRPr="0085678B" w:rsidRDefault="000D7C35" w:rsidP="00BC3085">
      <w:pPr>
        <w:numPr>
          <w:ilvl w:val="0"/>
          <w:numId w:val="415"/>
        </w:numPr>
      </w:pPr>
      <w:r w:rsidRPr="0085678B">
        <w:t>How does feed angle affect surface uniformity?</w:t>
      </w:r>
    </w:p>
    <w:p w14:paraId="44DEDA57" w14:textId="77777777" w:rsidR="000D7C35" w:rsidRPr="0085678B" w:rsidRDefault="000D7C35" w:rsidP="00BC3085">
      <w:pPr>
        <w:numPr>
          <w:ilvl w:val="0"/>
          <w:numId w:val="415"/>
        </w:numPr>
      </w:pPr>
      <w:r w:rsidRPr="0085678B">
        <w:t>What could have been done to achieve a consistent finish?</w:t>
      </w:r>
    </w:p>
    <w:p w14:paraId="346B100D" w14:textId="77777777" w:rsidR="000D7C35" w:rsidRPr="0085678B" w:rsidRDefault="00225C77" w:rsidP="000D7C35">
      <w:r>
        <w:pict w14:anchorId="4C99E0AA">
          <v:rect id="_x0000_i1709" style="width:0;height:1.5pt" o:hralign="center" o:hrstd="t" o:hr="t" fillcolor="#a0a0a0" stroked="f"/>
        </w:pict>
      </w:r>
    </w:p>
    <w:p w14:paraId="0A539167" w14:textId="77777777" w:rsidR="000D7C35" w:rsidRPr="0085678B" w:rsidRDefault="000D7C35" w:rsidP="000D7C35">
      <w:pPr>
        <w:rPr>
          <w:b/>
          <w:bCs/>
        </w:rPr>
      </w:pPr>
      <w:r w:rsidRPr="0085678B">
        <w:rPr>
          <w:b/>
          <w:bCs/>
        </w:rPr>
        <w:t>Critical Thinking Questions</w:t>
      </w:r>
    </w:p>
    <w:p w14:paraId="42FDC541" w14:textId="77777777" w:rsidR="000D7C35" w:rsidRPr="0085678B" w:rsidRDefault="000D7C35" w:rsidP="00BC3085">
      <w:pPr>
        <w:numPr>
          <w:ilvl w:val="0"/>
          <w:numId w:val="416"/>
        </w:numPr>
      </w:pPr>
      <w:r w:rsidRPr="0085678B">
        <w:rPr>
          <w:b/>
          <w:bCs/>
        </w:rPr>
        <w:t>Why is it important to choose the correct grit when starting a sanding task?</w:t>
      </w:r>
    </w:p>
    <w:p w14:paraId="1C85283B" w14:textId="77777777" w:rsidR="000D7C35" w:rsidRPr="0085678B" w:rsidRDefault="000D7C35" w:rsidP="00BC3085">
      <w:pPr>
        <w:numPr>
          <w:ilvl w:val="0"/>
          <w:numId w:val="416"/>
        </w:numPr>
      </w:pPr>
      <w:r w:rsidRPr="0085678B">
        <w:rPr>
          <w:b/>
          <w:bCs/>
        </w:rPr>
        <w:t>What effect does staying too long in one area have when using a stroke sander?</w:t>
      </w:r>
    </w:p>
    <w:p w14:paraId="3B651C33" w14:textId="77777777" w:rsidR="000D7C35" w:rsidRPr="0085678B" w:rsidRDefault="000D7C35" w:rsidP="00BC3085">
      <w:pPr>
        <w:numPr>
          <w:ilvl w:val="0"/>
          <w:numId w:val="416"/>
        </w:numPr>
      </w:pPr>
      <w:r w:rsidRPr="0085678B">
        <w:rPr>
          <w:b/>
          <w:bCs/>
        </w:rPr>
        <w:t>Why must sanding operations always follow the grain direction where possible?</w:t>
      </w:r>
    </w:p>
    <w:p w14:paraId="30F7B648" w14:textId="77777777" w:rsidR="000D7C35" w:rsidRPr="0085678B" w:rsidRDefault="000D7C35" w:rsidP="00BC3085">
      <w:pPr>
        <w:numPr>
          <w:ilvl w:val="0"/>
          <w:numId w:val="416"/>
        </w:numPr>
      </w:pPr>
      <w:r w:rsidRPr="0085678B">
        <w:rPr>
          <w:b/>
          <w:bCs/>
        </w:rPr>
        <w:t>How can sanding errors impact final assembly or coating results?</w:t>
      </w:r>
    </w:p>
    <w:p w14:paraId="2A18B542" w14:textId="77777777" w:rsidR="000D7C35" w:rsidRPr="0085678B" w:rsidRDefault="000D7C35" w:rsidP="00BC3085">
      <w:pPr>
        <w:numPr>
          <w:ilvl w:val="0"/>
          <w:numId w:val="416"/>
        </w:numPr>
      </w:pPr>
      <w:r w:rsidRPr="0085678B">
        <w:rPr>
          <w:b/>
          <w:bCs/>
        </w:rPr>
        <w:t>What routine checks should be made on the sanding belt or drum before operation?</w:t>
      </w:r>
    </w:p>
    <w:p w14:paraId="10EE7B4C" w14:textId="77777777" w:rsidR="000D7C35" w:rsidRPr="0085678B" w:rsidRDefault="00225C77" w:rsidP="000D7C35">
      <w:r>
        <w:pict w14:anchorId="464CA642">
          <v:rect id="_x0000_i1710" style="width:0;height:1.5pt" o:hralign="center" o:hrstd="t" o:hr="t" fillcolor="#a0a0a0" stroked="f"/>
        </w:pict>
      </w:r>
    </w:p>
    <w:p w14:paraId="3BA3AD71" w14:textId="77777777" w:rsidR="000D7C35" w:rsidRPr="0085678B" w:rsidRDefault="000D7C35" w:rsidP="000D7C35">
      <w:pPr>
        <w:pStyle w:val="Heading3"/>
      </w:pPr>
      <w:r w:rsidRPr="0085678B">
        <w:t>Facilitator Notes: PA0712 – Observe the Defects of Timber Such as Knots and Remove Nails or Foreign Objects in the Case of Reclaimed Timber</w:t>
      </w:r>
    </w:p>
    <w:p w14:paraId="1141AE55" w14:textId="77777777" w:rsidR="000D7C35" w:rsidRPr="0085678B" w:rsidRDefault="00225C77" w:rsidP="000D7C35">
      <w:r>
        <w:pict w14:anchorId="77D6E476">
          <v:rect id="_x0000_i1711" style="width:0;height:1.5pt" o:hralign="center" o:hrstd="t" o:hr="t" fillcolor="#a0a0a0" stroked="f"/>
        </w:pict>
      </w:r>
    </w:p>
    <w:p w14:paraId="1FC9A409" w14:textId="77777777" w:rsidR="000D7C35" w:rsidRPr="0085678B" w:rsidRDefault="000D7C35" w:rsidP="000D7C35">
      <w:pPr>
        <w:rPr>
          <w:b/>
          <w:bCs/>
        </w:rPr>
      </w:pPr>
      <w:r w:rsidRPr="0085678B">
        <w:rPr>
          <w:b/>
          <w:bCs/>
        </w:rPr>
        <w:t>Facilitator Purpose</w:t>
      </w:r>
    </w:p>
    <w:p w14:paraId="15A6A6BE" w14:textId="77777777" w:rsidR="000D7C35" w:rsidRPr="0085678B" w:rsidRDefault="000D7C35" w:rsidP="000D7C35">
      <w:r w:rsidRPr="0085678B">
        <w:t xml:space="preserve">This session focuses on developing the learner’s ability to </w:t>
      </w:r>
      <w:r w:rsidRPr="0085678B">
        <w:rPr>
          <w:b/>
          <w:bCs/>
        </w:rPr>
        <w:t>inspect timber for visible and hidden defects</w:t>
      </w:r>
      <w:r w:rsidRPr="0085678B">
        <w:t xml:space="preserve"> that could affect the </w:t>
      </w:r>
      <w:r w:rsidRPr="0085678B">
        <w:rPr>
          <w:b/>
          <w:bCs/>
        </w:rPr>
        <w:t>structural quality, aesthetic finish</w:t>
      </w:r>
      <w:r w:rsidRPr="0085678B">
        <w:t xml:space="preserve">, or </w:t>
      </w:r>
      <w:r w:rsidRPr="0085678B">
        <w:rPr>
          <w:b/>
          <w:bCs/>
        </w:rPr>
        <w:t>safety</w:t>
      </w:r>
      <w:r w:rsidRPr="0085678B">
        <w:t xml:space="preserve"> of machining operations. Particular emphasis is placed on </w:t>
      </w:r>
      <w:r w:rsidRPr="0085678B">
        <w:rPr>
          <w:b/>
          <w:bCs/>
        </w:rPr>
        <w:t>reclaimed timber</w:t>
      </w:r>
      <w:r w:rsidRPr="0085678B">
        <w:t xml:space="preserve">, which may contain embedded hazards such as </w:t>
      </w:r>
      <w:r w:rsidRPr="0085678B">
        <w:rPr>
          <w:b/>
          <w:bCs/>
        </w:rPr>
        <w:t>nails, screws, or staples</w:t>
      </w:r>
      <w:r w:rsidRPr="0085678B">
        <w:t>, and is increasingly used in sustainable furniture production.</w:t>
      </w:r>
    </w:p>
    <w:p w14:paraId="355786B7" w14:textId="77777777" w:rsidR="000D7C35" w:rsidRPr="0085678B" w:rsidRDefault="000D7C35" w:rsidP="000D7C35">
      <w:r w:rsidRPr="0085678B">
        <w:t>The learner must be able to identify when timber is suitable for use, when it must be rejected, and when corrective steps such as nail removal or defect trimming are necessary.</w:t>
      </w:r>
    </w:p>
    <w:p w14:paraId="79D7DD17" w14:textId="77777777" w:rsidR="000D7C35" w:rsidRPr="0085678B" w:rsidRDefault="00225C77" w:rsidP="000D7C35">
      <w:r>
        <w:pict w14:anchorId="0A078180">
          <v:rect id="_x0000_i1712" style="width:0;height:1.5pt" o:hralign="center" o:hrstd="t" o:hr="t" fillcolor="#a0a0a0" stroked="f"/>
        </w:pict>
      </w:r>
    </w:p>
    <w:p w14:paraId="6949A78D" w14:textId="77777777" w:rsidR="000D7C35" w:rsidRPr="0085678B" w:rsidRDefault="000D7C35" w:rsidP="000D7C35">
      <w:pPr>
        <w:rPr>
          <w:b/>
          <w:bCs/>
        </w:rPr>
      </w:pPr>
      <w:r w:rsidRPr="0085678B">
        <w:rPr>
          <w:b/>
          <w:bCs/>
        </w:rPr>
        <w:t>Key Concepts to Cover</w:t>
      </w:r>
    </w:p>
    <w:p w14:paraId="49ADB127" w14:textId="77777777" w:rsidR="000D7C35" w:rsidRPr="0085678B" w:rsidRDefault="000D7C35" w:rsidP="000D7C35">
      <w:pPr>
        <w:rPr>
          <w:b/>
          <w:bCs/>
        </w:rPr>
      </w:pPr>
      <w:r w:rsidRPr="0085678B">
        <w:rPr>
          <w:b/>
          <w:bCs/>
        </w:rPr>
        <w:t>1. Common Timber Defects and Foreign Objects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5"/>
        <w:gridCol w:w="3090"/>
        <w:gridCol w:w="3951"/>
      </w:tblGrid>
      <w:tr w:rsidR="000D7C35" w:rsidRPr="0085678B" w14:paraId="43E5D45F" w14:textId="77777777" w:rsidTr="000D7C35">
        <w:trPr>
          <w:tblHeader/>
          <w:tblCellSpacing w:w="15" w:type="dxa"/>
        </w:trPr>
        <w:tc>
          <w:tcPr>
            <w:tcW w:w="0" w:type="auto"/>
            <w:vAlign w:val="center"/>
            <w:hideMark/>
          </w:tcPr>
          <w:p w14:paraId="2771F259" w14:textId="77777777" w:rsidR="000D7C35" w:rsidRPr="0085678B" w:rsidRDefault="000D7C35" w:rsidP="000D7C35">
            <w:pPr>
              <w:rPr>
                <w:b/>
                <w:bCs/>
              </w:rPr>
            </w:pPr>
            <w:r w:rsidRPr="0085678B">
              <w:rPr>
                <w:b/>
                <w:bCs/>
              </w:rPr>
              <w:t>Defect/Foreign Object</w:t>
            </w:r>
          </w:p>
        </w:tc>
        <w:tc>
          <w:tcPr>
            <w:tcW w:w="0" w:type="auto"/>
            <w:vAlign w:val="center"/>
            <w:hideMark/>
          </w:tcPr>
          <w:p w14:paraId="596AF741" w14:textId="77777777" w:rsidR="000D7C35" w:rsidRPr="0085678B" w:rsidRDefault="000D7C35" w:rsidP="000D7C35">
            <w:pPr>
              <w:rPr>
                <w:b/>
                <w:bCs/>
              </w:rPr>
            </w:pPr>
            <w:r w:rsidRPr="0085678B">
              <w:rPr>
                <w:b/>
                <w:bCs/>
              </w:rPr>
              <w:t>Description</w:t>
            </w:r>
          </w:p>
        </w:tc>
        <w:tc>
          <w:tcPr>
            <w:tcW w:w="0" w:type="auto"/>
            <w:vAlign w:val="center"/>
            <w:hideMark/>
          </w:tcPr>
          <w:p w14:paraId="779C57EB" w14:textId="77777777" w:rsidR="000D7C35" w:rsidRPr="0085678B" w:rsidRDefault="000D7C35" w:rsidP="000D7C35">
            <w:pPr>
              <w:rPr>
                <w:b/>
                <w:bCs/>
              </w:rPr>
            </w:pPr>
            <w:r w:rsidRPr="0085678B">
              <w:rPr>
                <w:b/>
                <w:bCs/>
              </w:rPr>
              <w:t>Risk/Consequence</w:t>
            </w:r>
          </w:p>
        </w:tc>
      </w:tr>
      <w:tr w:rsidR="000D7C35" w:rsidRPr="0085678B" w14:paraId="0CEEDEC6" w14:textId="77777777" w:rsidTr="000D7C35">
        <w:trPr>
          <w:tblCellSpacing w:w="15" w:type="dxa"/>
        </w:trPr>
        <w:tc>
          <w:tcPr>
            <w:tcW w:w="0" w:type="auto"/>
            <w:vAlign w:val="center"/>
            <w:hideMark/>
          </w:tcPr>
          <w:p w14:paraId="6311200B" w14:textId="77777777" w:rsidR="000D7C35" w:rsidRPr="0085678B" w:rsidRDefault="000D7C35" w:rsidP="000D7C35">
            <w:r w:rsidRPr="0085678B">
              <w:rPr>
                <w:b/>
                <w:bCs/>
              </w:rPr>
              <w:t>Knots</w:t>
            </w:r>
          </w:p>
        </w:tc>
        <w:tc>
          <w:tcPr>
            <w:tcW w:w="0" w:type="auto"/>
            <w:vAlign w:val="center"/>
            <w:hideMark/>
          </w:tcPr>
          <w:p w14:paraId="2307368A" w14:textId="77777777" w:rsidR="000D7C35" w:rsidRPr="0085678B" w:rsidRDefault="000D7C35" w:rsidP="000D7C35">
            <w:r w:rsidRPr="0085678B">
              <w:t>Hard, circular areas where branches were attached</w:t>
            </w:r>
          </w:p>
        </w:tc>
        <w:tc>
          <w:tcPr>
            <w:tcW w:w="0" w:type="auto"/>
            <w:vAlign w:val="center"/>
            <w:hideMark/>
          </w:tcPr>
          <w:p w14:paraId="66C41F3A" w14:textId="77777777" w:rsidR="000D7C35" w:rsidRPr="0085678B" w:rsidRDefault="000D7C35" w:rsidP="000D7C35">
            <w:r w:rsidRPr="0085678B">
              <w:t>Can weaken the board or cause blade deflection during cutting</w:t>
            </w:r>
          </w:p>
        </w:tc>
      </w:tr>
      <w:tr w:rsidR="000D7C35" w:rsidRPr="0085678B" w14:paraId="212072F2" w14:textId="77777777" w:rsidTr="000D7C35">
        <w:trPr>
          <w:tblCellSpacing w:w="15" w:type="dxa"/>
        </w:trPr>
        <w:tc>
          <w:tcPr>
            <w:tcW w:w="0" w:type="auto"/>
            <w:vAlign w:val="center"/>
            <w:hideMark/>
          </w:tcPr>
          <w:p w14:paraId="42E4F838" w14:textId="77777777" w:rsidR="000D7C35" w:rsidRPr="0085678B" w:rsidRDefault="000D7C35" w:rsidP="000D7C35">
            <w:r w:rsidRPr="0085678B">
              <w:rPr>
                <w:b/>
                <w:bCs/>
              </w:rPr>
              <w:t>Splits and checks</w:t>
            </w:r>
          </w:p>
        </w:tc>
        <w:tc>
          <w:tcPr>
            <w:tcW w:w="0" w:type="auto"/>
            <w:vAlign w:val="center"/>
            <w:hideMark/>
          </w:tcPr>
          <w:p w14:paraId="65134F36" w14:textId="77777777" w:rsidR="000D7C35" w:rsidRPr="0085678B" w:rsidRDefault="000D7C35" w:rsidP="000D7C35">
            <w:r w:rsidRPr="0085678B">
              <w:t>Cracks along the grain, often due to drying</w:t>
            </w:r>
          </w:p>
        </w:tc>
        <w:tc>
          <w:tcPr>
            <w:tcW w:w="0" w:type="auto"/>
            <w:vAlign w:val="center"/>
            <w:hideMark/>
          </w:tcPr>
          <w:p w14:paraId="30D2C6C6" w14:textId="77777777" w:rsidR="000D7C35" w:rsidRPr="0085678B" w:rsidRDefault="000D7C35" w:rsidP="000D7C35">
            <w:r w:rsidRPr="0085678B">
              <w:t>Reduce strength and visual quality</w:t>
            </w:r>
          </w:p>
        </w:tc>
      </w:tr>
      <w:tr w:rsidR="000D7C35" w:rsidRPr="0085678B" w14:paraId="44A39436" w14:textId="77777777" w:rsidTr="000D7C35">
        <w:trPr>
          <w:tblCellSpacing w:w="15" w:type="dxa"/>
        </w:trPr>
        <w:tc>
          <w:tcPr>
            <w:tcW w:w="0" w:type="auto"/>
            <w:vAlign w:val="center"/>
            <w:hideMark/>
          </w:tcPr>
          <w:p w14:paraId="74E67FA8" w14:textId="77777777" w:rsidR="000D7C35" w:rsidRPr="0085678B" w:rsidRDefault="000D7C35" w:rsidP="000D7C35">
            <w:r w:rsidRPr="0085678B">
              <w:rPr>
                <w:b/>
                <w:bCs/>
              </w:rPr>
              <w:t>Warping or cupping</w:t>
            </w:r>
          </w:p>
        </w:tc>
        <w:tc>
          <w:tcPr>
            <w:tcW w:w="0" w:type="auto"/>
            <w:vAlign w:val="center"/>
            <w:hideMark/>
          </w:tcPr>
          <w:p w14:paraId="49BC56C1" w14:textId="77777777" w:rsidR="000D7C35" w:rsidRPr="0085678B" w:rsidRDefault="000D7C35" w:rsidP="000D7C35">
            <w:r w:rsidRPr="0085678B">
              <w:t>Twists or curves in the timber surface</w:t>
            </w:r>
          </w:p>
        </w:tc>
        <w:tc>
          <w:tcPr>
            <w:tcW w:w="0" w:type="auto"/>
            <w:vAlign w:val="center"/>
            <w:hideMark/>
          </w:tcPr>
          <w:p w14:paraId="5958F45E" w14:textId="77777777" w:rsidR="000D7C35" w:rsidRPr="0085678B" w:rsidRDefault="000D7C35" w:rsidP="000D7C35">
            <w:r w:rsidRPr="0085678B">
              <w:t>Affects machine feeding and joinery alignment</w:t>
            </w:r>
          </w:p>
        </w:tc>
      </w:tr>
      <w:tr w:rsidR="000D7C35" w:rsidRPr="0085678B" w14:paraId="446D715B" w14:textId="77777777" w:rsidTr="000D7C35">
        <w:trPr>
          <w:tblCellSpacing w:w="15" w:type="dxa"/>
        </w:trPr>
        <w:tc>
          <w:tcPr>
            <w:tcW w:w="0" w:type="auto"/>
            <w:vAlign w:val="center"/>
            <w:hideMark/>
          </w:tcPr>
          <w:p w14:paraId="5279C231" w14:textId="77777777" w:rsidR="000D7C35" w:rsidRPr="0085678B" w:rsidRDefault="000D7C35" w:rsidP="000D7C35">
            <w:r w:rsidRPr="0085678B">
              <w:rPr>
                <w:b/>
                <w:bCs/>
              </w:rPr>
              <w:t>Nails, screws, staples</w:t>
            </w:r>
          </w:p>
        </w:tc>
        <w:tc>
          <w:tcPr>
            <w:tcW w:w="0" w:type="auto"/>
            <w:vAlign w:val="center"/>
            <w:hideMark/>
          </w:tcPr>
          <w:p w14:paraId="241BC531" w14:textId="77777777" w:rsidR="000D7C35" w:rsidRPr="0085678B" w:rsidRDefault="000D7C35" w:rsidP="000D7C35">
            <w:r w:rsidRPr="0085678B">
              <w:t>Typically found in reclaimed wood</w:t>
            </w:r>
          </w:p>
        </w:tc>
        <w:tc>
          <w:tcPr>
            <w:tcW w:w="0" w:type="auto"/>
            <w:vAlign w:val="center"/>
            <w:hideMark/>
          </w:tcPr>
          <w:p w14:paraId="5868B826" w14:textId="77777777" w:rsidR="000D7C35" w:rsidRPr="0085678B" w:rsidRDefault="000D7C35" w:rsidP="000D7C35">
            <w:r w:rsidRPr="0085678B">
              <w:t>Can damage blades or cause injury; sparks may create fire hazard</w:t>
            </w:r>
          </w:p>
        </w:tc>
      </w:tr>
      <w:tr w:rsidR="000D7C35" w:rsidRPr="0085678B" w14:paraId="7CD3FFED" w14:textId="77777777" w:rsidTr="000D7C35">
        <w:trPr>
          <w:tblCellSpacing w:w="15" w:type="dxa"/>
        </w:trPr>
        <w:tc>
          <w:tcPr>
            <w:tcW w:w="0" w:type="auto"/>
            <w:vAlign w:val="center"/>
            <w:hideMark/>
          </w:tcPr>
          <w:p w14:paraId="35A28AF3" w14:textId="77777777" w:rsidR="000D7C35" w:rsidRPr="0085678B" w:rsidRDefault="000D7C35" w:rsidP="000D7C35">
            <w:r w:rsidRPr="0085678B">
              <w:rPr>
                <w:b/>
                <w:bCs/>
              </w:rPr>
              <w:t>Decay/fungal staining</w:t>
            </w:r>
          </w:p>
        </w:tc>
        <w:tc>
          <w:tcPr>
            <w:tcW w:w="0" w:type="auto"/>
            <w:vAlign w:val="center"/>
            <w:hideMark/>
          </w:tcPr>
          <w:p w14:paraId="37B94C6B" w14:textId="77777777" w:rsidR="000D7C35" w:rsidRPr="0085678B" w:rsidRDefault="000D7C35" w:rsidP="000D7C35">
            <w:r w:rsidRPr="0085678B">
              <w:t>Discolouration, soft spots, or spongy areas</w:t>
            </w:r>
          </w:p>
        </w:tc>
        <w:tc>
          <w:tcPr>
            <w:tcW w:w="0" w:type="auto"/>
            <w:vAlign w:val="center"/>
            <w:hideMark/>
          </w:tcPr>
          <w:p w14:paraId="5AB56AEE" w14:textId="77777777" w:rsidR="000D7C35" w:rsidRPr="0085678B" w:rsidRDefault="000D7C35" w:rsidP="000D7C35">
            <w:r w:rsidRPr="0085678B">
              <w:t>Indicate rot or moisture issues; must be rejected</w:t>
            </w:r>
          </w:p>
        </w:tc>
      </w:tr>
    </w:tbl>
    <w:p w14:paraId="6C0E34A3" w14:textId="77777777" w:rsidR="000D7C35" w:rsidRPr="0085678B" w:rsidRDefault="00225C77" w:rsidP="000D7C35">
      <w:r>
        <w:pict w14:anchorId="5CFFBE13">
          <v:rect id="_x0000_i1713" style="width:0;height:1.5pt" o:hralign="center" o:hrstd="t" o:hr="t" fillcolor="#a0a0a0" stroked="f"/>
        </w:pict>
      </w:r>
    </w:p>
    <w:p w14:paraId="78062FB2" w14:textId="77777777" w:rsidR="000D7C35" w:rsidRPr="0085678B" w:rsidRDefault="000D7C35" w:rsidP="000D7C35">
      <w:pPr>
        <w:rPr>
          <w:b/>
          <w:bCs/>
        </w:rPr>
      </w:pPr>
      <w:r w:rsidRPr="0085678B">
        <w:rPr>
          <w:b/>
          <w:bCs/>
        </w:rPr>
        <w:t>2. Inspection Methods and Tools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3"/>
        <w:gridCol w:w="6603"/>
      </w:tblGrid>
      <w:tr w:rsidR="000D7C35" w:rsidRPr="0085678B" w14:paraId="5F3DB934" w14:textId="77777777" w:rsidTr="000D7C35">
        <w:trPr>
          <w:tblHeader/>
          <w:tblCellSpacing w:w="15" w:type="dxa"/>
        </w:trPr>
        <w:tc>
          <w:tcPr>
            <w:tcW w:w="0" w:type="auto"/>
            <w:vAlign w:val="center"/>
            <w:hideMark/>
          </w:tcPr>
          <w:p w14:paraId="2060C1D1" w14:textId="77777777" w:rsidR="000D7C35" w:rsidRPr="0085678B" w:rsidRDefault="000D7C35" w:rsidP="000D7C35">
            <w:pPr>
              <w:rPr>
                <w:b/>
                <w:bCs/>
              </w:rPr>
            </w:pPr>
            <w:r w:rsidRPr="0085678B">
              <w:rPr>
                <w:b/>
                <w:bCs/>
              </w:rPr>
              <w:t>Method</w:t>
            </w:r>
          </w:p>
        </w:tc>
        <w:tc>
          <w:tcPr>
            <w:tcW w:w="0" w:type="auto"/>
            <w:vAlign w:val="center"/>
            <w:hideMark/>
          </w:tcPr>
          <w:p w14:paraId="3AF83609" w14:textId="77777777" w:rsidR="000D7C35" w:rsidRPr="0085678B" w:rsidRDefault="000D7C35" w:rsidP="000D7C35">
            <w:pPr>
              <w:rPr>
                <w:b/>
                <w:bCs/>
              </w:rPr>
            </w:pPr>
            <w:r w:rsidRPr="0085678B">
              <w:rPr>
                <w:b/>
                <w:bCs/>
              </w:rPr>
              <w:t>Application</w:t>
            </w:r>
          </w:p>
        </w:tc>
      </w:tr>
      <w:tr w:rsidR="000D7C35" w:rsidRPr="0085678B" w14:paraId="0BBC4078" w14:textId="77777777" w:rsidTr="000D7C35">
        <w:trPr>
          <w:tblCellSpacing w:w="15" w:type="dxa"/>
        </w:trPr>
        <w:tc>
          <w:tcPr>
            <w:tcW w:w="0" w:type="auto"/>
            <w:vAlign w:val="center"/>
            <w:hideMark/>
          </w:tcPr>
          <w:p w14:paraId="5DF6FA19" w14:textId="77777777" w:rsidR="000D7C35" w:rsidRPr="0085678B" w:rsidRDefault="000D7C35" w:rsidP="000D7C35">
            <w:r w:rsidRPr="0085678B">
              <w:rPr>
                <w:b/>
                <w:bCs/>
              </w:rPr>
              <w:t>Visual inspection</w:t>
            </w:r>
          </w:p>
        </w:tc>
        <w:tc>
          <w:tcPr>
            <w:tcW w:w="0" w:type="auto"/>
            <w:vAlign w:val="center"/>
            <w:hideMark/>
          </w:tcPr>
          <w:p w14:paraId="66E574BC" w14:textId="77777777" w:rsidR="000D7C35" w:rsidRPr="0085678B" w:rsidRDefault="000D7C35" w:rsidP="000D7C35">
            <w:r w:rsidRPr="0085678B">
              <w:t>Look for visible defects, holes, staining, or metal traces</w:t>
            </w:r>
          </w:p>
        </w:tc>
      </w:tr>
      <w:tr w:rsidR="000D7C35" w:rsidRPr="0085678B" w14:paraId="4773C2B5" w14:textId="77777777" w:rsidTr="000D7C35">
        <w:trPr>
          <w:tblCellSpacing w:w="15" w:type="dxa"/>
        </w:trPr>
        <w:tc>
          <w:tcPr>
            <w:tcW w:w="0" w:type="auto"/>
            <w:vAlign w:val="center"/>
            <w:hideMark/>
          </w:tcPr>
          <w:p w14:paraId="5001EBD9" w14:textId="77777777" w:rsidR="000D7C35" w:rsidRPr="0085678B" w:rsidRDefault="000D7C35" w:rsidP="000D7C35">
            <w:r w:rsidRPr="0085678B">
              <w:rPr>
                <w:b/>
                <w:bCs/>
              </w:rPr>
              <w:t>Tactile inspection</w:t>
            </w:r>
          </w:p>
        </w:tc>
        <w:tc>
          <w:tcPr>
            <w:tcW w:w="0" w:type="auto"/>
            <w:vAlign w:val="center"/>
            <w:hideMark/>
          </w:tcPr>
          <w:p w14:paraId="74C1BCC5" w14:textId="77777777" w:rsidR="000D7C35" w:rsidRPr="0085678B" w:rsidRDefault="000D7C35" w:rsidP="000D7C35">
            <w:r w:rsidRPr="0085678B">
              <w:t>Run fingers along the edge to feel for protruding objects</w:t>
            </w:r>
          </w:p>
        </w:tc>
      </w:tr>
      <w:tr w:rsidR="000D7C35" w:rsidRPr="0085678B" w14:paraId="1E53177A" w14:textId="77777777" w:rsidTr="000D7C35">
        <w:trPr>
          <w:tblCellSpacing w:w="15" w:type="dxa"/>
        </w:trPr>
        <w:tc>
          <w:tcPr>
            <w:tcW w:w="0" w:type="auto"/>
            <w:vAlign w:val="center"/>
            <w:hideMark/>
          </w:tcPr>
          <w:p w14:paraId="3F017E62" w14:textId="77777777" w:rsidR="000D7C35" w:rsidRPr="0085678B" w:rsidRDefault="000D7C35" w:rsidP="000D7C35">
            <w:r w:rsidRPr="0085678B">
              <w:rPr>
                <w:b/>
                <w:bCs/>
              </w:rPr>
              <w:t>Metal detector wand</w:t>
            </w:r>
          </w:p>
        </w:tc>
        <w:tc>
          <w:tcPr>
            <w:tcW w:w="0" w:type="auto"/>
            <w:vAlign w:val="center"/>
            <w:hideMark/>
          </w:tcPr>
          <w:p w14:paraId="375A4D45" w14:textId="77777777" w:rsidR="000D7C35" w:rsidRPr="0085678B" w:rsidRDefault="000D7C35" w:rsidP="000D7C35">
            <w:r w:rsidRPr="0085678B">
              <w:t>Used to identify embedded nails or screws in reclaimed timber</w:t>
            </w:r>
          </w:p>
        </w:tc>
      </w:tr>
      <w:tr w:rsidR="000D7C35" w:rsidRPr="0085678B" w14:paraId="256D3B54" w14:textId="77777777" w:rsidTr="000D7C35">
        <w:trPr>
          <w:tblCellSpacing w:w="15" w:type="dxa"/>
        </w:trPr>
        <w:tc>
          <w:tcPr>
            <w:tcW w:w="0" w:type="auto"/>
            <w:vAlign w:val="center"/>
            <w:hideMark/>
          </w:tcPr>
          <w:p w14:paraId="74B85AC4" w14:textId="77777777" w:rsidR="000D7C35" w:rsidRPr="0085678B" w:rsidRDefault="000D7C35" w:rsidP="000D7C35">
            <w:r w:rsidRPr="0085678B">
              <w:rPr>
                <w:b/>
                <w:bCs/>
              </w:rPr>
              <w:t>Light tap or knock test</w:t>
            </w:r>
          </w:p>
        </w:tc>
        <w:tc>
          <w:tcPr>
            <w:tcW w:w="0" w:type="auto"/>
            <w:vAlign w:val="center"/>
            <w:hideMark/>
          </w:tcPr>
          <w:p w14:paraId="5F7EFAED" w14:textId="77777777" w:rsidR="000D7C35" w:rsidRPr="0085678B" w:rsidRDefault="000D7C35" w:rsidP="000D7C35">
            <w:r w:rsidRPr="0085678B">
              <w:t>Can reveal loose areas or hollow sounds indicating decay</w:t>
            </w:r>
          </w:p>
        </w:tc>
      </w:tr>
    </w:tbl>
    <w:p w14:paraId="6A89C833" w14:textId="77777777" w:rsidR="000D7C35" w:rsidRPr="0085678B" w:rsidRDefault="00225C77" w:rsidP="000D7C35">
      <w:r>
        <w:pict w14:anchorId="5A2BD00B">
          <v:rect id="_x0000_i1714" style="width:0;height:1.5pt" o:hralign="center" o:hrstd="t" o:hr="t" fillcolor="#a0a0a0" stroked="f"/>
        </w:pict>
      </w:r>
    </w:p>
    <w:p w14:paraId="42D23FB1" w14:textId="77777777" w:rsidR="000D7C35" w:rsidRPr="0085678B" w:rsidRDefault="000D7C35" w:rsidP="000D7C35">
      <w:pPr>
        <w:rPr>
          <w:b/>
          <w:bCs/>
        </w:rPr>
      </w:pPr>
      <w:r w:rsidRPr="0085678B">
        <w:rPr>
          <w:b/>
          <w:bCs/>
        </w:rPr>
        <w:t>3. Foreign Object Removal and Defect Management</w:t>
      </w:r>
    </w:p>
    <w:p w14:paraId="16E24A1C" w14:textId="77777777" w:rsidR="000D7C35" w:rsidRPr="0085678B" w:rsidRDefault="000D7C35" w:rsidP="00BC3085">
      <w:pPr>
        <w:numPr>
          <w:ilvl w:val="0"/>
          <w:numId w:val="417"/>
        </w:numPr>
      </w:pPr>
      <w:r w:rsidRPr="0085678B">
        <w:t xml:space="preserve">Use claw hammers, nail pullers, or screwdrivers to </w:t>
      </w:r>
      <w:r w:rsidRPr="0085678B">
        <w:rPr>
          <w:b/>
          <w:bCs/>
        </w:rPr>
        <w:t>extract nails or staples</w:t>
      </w:r>
    </w:p>
    <w:p w14:paraId="0241E1BA" w14:textId="77777777" w:rsidR="000D7C35" w:rsidRPr="0085678B" w:rsidRDefault="000D7C35" w:rsidP="00BC3085">
      <w:pPr>
        <w:numPr>
          <w:ilvl w:val="0"/>
          <w:numId w:val="417"/>
        </w:numPr>
      </w:pPr>
      <w:r w:rsidRPr="0085678B">
        <w:t>Cut out severely damaged or split sections if salvageable</w:t>
      </w:r>
    </w:p>
    <w:p w14:paraId="347D4FF9" w14:textId="77777777" w:rsidR="000D7C35" w:rsidRPr="0085678B" w:rsidRDefault="000D7C35" w:rsidP="00BC3085">
      <w:pPr>
        <w:numPr>
          <w:ilvl w:val="0"/>
          <w:numId w:val="417"/>
        </w:numPr>
      </w:pPr>
      <w:r w:rsidRPr="0085678B">
        <w:t>Mark areas with chalk or pencil for defect avoidance during cutting</w:t>
      </w:r>
    </w:p>
    <w:p w14:paraId="4671CE2A" w14:textId="77777777" w:rsidR="000D7C35" w:rsidRPr="0085678B" w:rsidRDefault="000D7C35" w:rsidP="00BC3085">
      <w:pPr>
        <w:numPr>
          <w:ilvl w:val="0"/>
          <w:numId w:val="417"/>
        </w:numPr>
      </w:pPr>
      <w:r w:rsidRPr="0085678B">
        <w:t>Store rejected timber separately to prevent contamination of usable stock</w:t>
      </w:r>
    </w:p>
    <w:p w14:paraId="16FEEF69" w14:textId="77777777" w:rsidR="000D7C35" w:rsidRPr="0085678B" w:rsidRDefault="000D7C35" w:rsidP="00BC3085">
      <w:pPr>
        <w:numPr>
          <w:ilvl w:val="0"/>
          <w:numId w:val="417"/>
        </w:numPr>
      </w:pPr>
      <w:r w:rsidRPr="0085678B">
        <w:t xml:space="preserve">Always perform </w:t>
      </w:r>
      <w:r w:rsidRPr="0085678B">
        <w:rPr>
          <w:b/>
          <w:bCs/>
        </w:rPr>
        <w:t>metal detection before planing or sawing</w:t>
      </w:r>
      <w:r w:rsidRPr="0085678B">
        <w:t xml:space="preserve"> reclaimed material</w:t>
      </w:r>
    </w:p>
    <w:p w14:paraId="4D3353EE" w14:textId="77777777" w:rsidR="000D7C35" w:rsidRPr="0085678B" w:rsidRDefault="000D7C35" w:rsidP="000D7C35">
      <w:r w:rsidRPr="0085678B">
        <w:rPr>
          <w:rFonts w:ascii="Segoe UI Symbol" w:hAnsi="Segoe UI Symbol" w:cs="Segoe UI Symbol"/>
        </w:rPr>
        <w:t>🛈</w:t>
      </w:r>
      <w:r w:rsidRPr="0085678B">
        <w:t xml:space="preserve"> Even small metal objects can severely damage high-speed cutter heads and compromise operator safety.</w:t>
      </w:r>
    </w:p>
    <w:p w14:paraId="4527A18F" w14:textId="77777777" w:rsidR="000D7C35" w:rsidRPr="0085678B" w:rsidRDefault="00225C77" w:rsidP="000D7C35">
      <w:r>
        <w:pict w14:anchorId="5DD91A79">
          <v:rect id="_x0000_i1715" style="width:0;height:1.5pt" o:hralign="center" o:hrstd="t" o:hr="t" fillcolor="#a0a0a0" stroked="f"/>
        </w:pict>
      </w:r>
    </w:p>
    <w:p w14:paraId="1C6DCB76" w14:textId="77777777" w:rsidR="000D7C35" w:rsidRPr="0085678B" w:rsidRDefault="000D7C35" w:rsidP="000D7C35">
      <w:pPr>
        <w:rPr>
          <w:b/>
          <w:bCs/>
        </w:rPr>
      </w:pPr>
      <w:r w:rsidRPr="0085678B">
        <w:rPr>
          <w:b/>
          <w:bCs/>
        </w:rPr>
        <w:t>Facilitator Demonstration Tip</w:t>
      </w:r>
    </w:p>
    <w:p w14:paraId="3B231F8C" w14:textId="77777777" w:rsidR="000D7C35" w:rsidRPr="0085678B" w:rsidRDefault="000D7C35" w:rsidP="000D7C35">
      <w:r w:rsidRPr="0085678B">
        <w:t>Bring in:</w:t>
      </w:r>
    </w:p>
    <w:p w14:paraId="4D7E01BE" w14:textId="77777777" w:rsidR="000D7C35" w:rsidRPr="0085678B" w:rsidRDefault="000D7C35" w:rsidP="00BC3085">
      <w:pPr>
        <w:numPr>
          <w:ilvl w:val="0"/>
          <w:numId w:val="418"/>
        </w:numPr>
      </w:pPr>
      <w:r w:rsidRPr="0085678B">
        <w:t>Reclaimed boards with real or simulated defects</w:t>
      </w:r>
    </w:p>
    <w:p w14:paraId="7615C597" w14:textId="77777777" w:rsidR="000D7C35" w:rsidRPr="0085678B" w:rsidRDefault="000D7C35" w:rsidP="00BC3085">
      <w:pPr>
        <w:numPr>
          <w:ilvl w:val="0"/>
          <w:numId w:val="418"/>
        </w:numPr>
      </w:pPr>
      <w:r w:rsidRPr="0085678B">
        <w:t xml:space="preserve">A </w:t>
      </w:r>
      <w:r w:rsidRPr="0085678B">
        <w:rPr>
          <w:b/>
          <w:bCs/>
        </w:rPr>
        <w:t>metal detector</w:t>
      </w:r>
      <w:r w:rsidRPr="0085678B">
        <w:t xml:space="preserve"> wand to demonstrate scanning technique</w:t>
      </w:r>
    </w:p>
    <w:p w14:paraId="3C4A1D74" w14:textId="77777777" w:rsidR="000D7C35" w:rsidRPr="0085678B" w:rsidRDefault="000D7C35" w:rsidP="00BC3085">
      <w:pPr>
        <w:numPr>
          <w:ilvl w:val="0"/>
          <w:numId w:val="418"/>
        </w:numPr>
      </w:pPr>
      <w:r w:rsidRPr="0085678B">
        <w:t>A set of hand tools for safe nail removal</w:t>
      </w:r>
    </w:p>
    <w:p w14:paraId="0258BEB1" w14:textId="77777777" w:rsidR="000D7C35" w:rsidRPr="0085678B" w:rsidRDefault="000D7C35" w:rsidP="00BC3085">
      <w:pPr>
        <w:numPr>
          <w:ilvl w:val="0"/>
          <w:numId w:val="418"/>
        </w:numPr>
      </w:pPr>
      <w:r w:rsidRPr="0085678B">
        <w:t>Before-and-after examples of boards with knot trimming or defect isolation</w:t>
      </w:r>
    </w:p>
    <w:p w14:paraId="21982DB9" w14:textId="77777777" w:rsidR="000D7C35" w:rsidRPr="0085678B" w:rsidRDefault="000D7C35" w:rsidP="000D7C35">
      <w:r w:rsidRPr="0085678B">
        <w:t>Let learners practise scanning, marking, and removing foreign objects in groups.</w:t>
      </w:r>
    </w:p>
    <w:p w14:paraId="661EC622" w14:textId="77777777" w:rsidR="000D7C35" w:rsidRPr="0085678B" w:rsidRDefault="00225C77" w:rsidP="000D7C35">
      <w:r>
        <w:pict w14:anchorId="6CD9840C">
          <v:rect id="_x0000_i1716" style="width:0;height:1.5pt" o:hralign="center" o:hrstd="t" o:hr="t" fillcolor="#a0a0a0" stroked="f"/>
        </w:pict>
      </w:r>
    </w:p>
    <w:p w14:paraId="45A3F279" w14:textId="77777777" w:rsidR="000D7C35" w:rsidRPr="0085678B" w:rsidRDefault="000D7C35" w:rsidP="000D7C35">
      <w:pPr>
        <w:rPr>
          <w:b/>
          <w:bCs/>
        </w:rPr>
      </w:pPr>
      <w:r w:rsidRPr="0085678B">
        <w:rPr>
          <w:b/>
          <w:bCs/>
        </w:rPr>
        <w:t>Activity Suggestion: Timber Grading and Hazard Identification</w:t>
      </w:r>
    </w:p>
    <w:p w14:paraId="3D99E9EB" w14:textId="77777777" w:rsidR="000D7C35" w:rsidRPr="0085678B" w:rsidRDefault="000D7C35" w:rsidP="000D7C35">
      <w:r w:rsidRPr="0085678B">
        <w:t>Provide learners with:</w:t>
      </w:r>
    </w:p>
    <w:p w14:paraId="54AFADAB" w14:textId="77777777" w:rsidR="000D7C35" w:rsidRPr="0085678B" w:rsidRDefault="000D7C35" w:rsidP="00BC3085">
      <w:pPr>
        <w:numPr>
          <w:ilvl w:val="0"/>
          <w:numId w:val="419"/>
        </w:numPr>
      </w:pPr>
      <w:r w:rsidRPr="0085678B">
        <w:t>A set of reclaimed timber pieces</w:t>
      </w:r>
    </w:p>
    <w:p w14:paraId="72A65608" w14:textId="77777777" w:rsidR="000D7C35" w:rsidRPr="0085678B" w:rsidRDefault="000D7C35" w:rsidP="00BC3085">
      <w:pPr>
        <w:numPr>
          <w:ilvl w:val="0"/>
          <w:numId w:val="419"/>
        </w:numPr>
      </w:pPr>
      <w:r w:rsidRPr="0085678B">
        <w:t>A timber defect chart or checklist</w:t>
      </w:r>
    </w:p>
    <w:p w14:paraId="723F53BC" w14:textId="77777777" w:rsidR="000D7C35" w:rsidRPr="0085678B" w:rsidRDefault="000D7C35" w:rsidP="000D7C35">
      <w:r w:rsidRPr="0085678B">
        <w:t>Learners must:</w:t>
      </w:r>
    </w:p>
    <w:p w14:paraId="027C439E" w14:textId="77777777" w:rsidR="000D7C35" w:rsidRPr="0085678B" w:rsidRDefault="000D7C35" w:rsidP="00BC3085">
      <w:pPr>
        <w:numPr>
          <w:ilvl w:val="0"/>
          <w:numId w:val="420"/>
        </w:numPr>
      </w:pPr>
      <w:r w:rsidRPr="0085678B">
        <w:t>Inspect and record the type of defects present</w:t>
      </w:r>
    </w:p>
    <w:p w14:paraId="743AC2A9" w14:textId="77777777" w:rsidR="000D7C35" w:rsidRPr="0085678B" w:rsidRDefault="000D7C35" w:rsidP="00BC3085">
      <w:pPr>
        <w:numPr>
          <w:ilvl w:val="0"/>
          <w:numId w:val="420"/>
        </w:numPr>
      </w:pPr>
      <w:r w:rsidRPr="0085678B">
        <w:t>Mark the area to avoid or remove</w:t>
      </w:r>
    </w:p>
    <w:p w14:paraId="0D4ACB6E" w14:textId="77777777" w:rsidR="000D7C35" w:rsidRPr="0085678B" w:rsidRDefault="000D7C35" w:rsidP="00BC3085">
      <w:pPr>
        <w:numPr>
          <w:ilvl w:val="0"/>
          <w:numId w:val="420"/>
        </w:numPr>
      </w:pPr>
      <w:r w:rsidRPr="0085678B">
        <w:t>Identify whether the board is usable, requires trimming, or must be rejected</w:t>
      </w:r>
    </w:p>
    <w:p w14:paraId="096AF316" w14:textId="77777777" w:rsidR="000D7C35" w:rsidRPr="0085678B" w:rsidRDefault="000D7C35" w:rsidP="000D7C35">
      <w:r w:rsidRPr="0085678B">
        <w:t>Use a class discussion to justify decisions and explore real-world constraints.</w:t>
      </w:r>
    </w:p>
    <w:p w14:paraId="66FC4857" w14:textId="77777777" w:rsidR="000D7C35" w:rsidRPr="0085678B" w:rsidRDefault="00225C77" w:rsidP="000D7C35">
      <w:r>
        <w:pict w14:anchorId="6FABB65E">
          <v:rect id="_x0000_i1717" style="width:0;height:1.5pt" o:hralign="center" o:hrstd="t" o:hr="t" fillcolor="#a0a0a0" stroked="f"/>
        </w:pict>
      </w:r>
    </w:p>
    <w:p w14:paraId="77701808" w14:textId="77777777" w:rsidR="000D7C35" w:rsidRPr="0085678B" w:rsidRDefault="000D7C35" w:rsidP="000D7C35">
      <w:pPr>
        <w:rPr>
          <w:b/>
          <w:bCs/>
        </w:rPr>
      </w:pPr>
      <w:r w:rsidRPr="0085678B">
        <w:rPr>
          <w:b/>
          <w:bCs/>
        </w:rPr>
        <w:t>Case Study: Blade Damage Due to Missed Staple</w:t>
      </w:r>
    </w:p>
    <w:p w14:paraId="2256D05C" w14:textId="77777777" w:rsidR="000D7C35" w:rsidRPr="0085678B" w:rsidRDefault="000D7C35" w:rsidP="000D7C35">
      <w:r w:rsidRPr="0085678B">
        <w:t>A learner failed to scan a piece of reclaimed pine for staples. When feeding it through the planer, the blade struck a hidden staple, damaging the cutter head and halting production for two days.</w:t>
      </w:r>
    </w:p>
    <w:p w14:paraId="77843129" w14:textId="77777777" w:rsidR="000D7C35" w:rsidRPr="0085678B" w:rsidRDefault="000D7C35" w:rsidP="000D7C35">
      <w:r w:rsidRPr="0085678B">
        <w:rPr>
          <w:b/>
          <w:bCs/>
        </w:rPr>
        <w:t>Facilitator Prompts</w:t>
      </w:r>
      <w:r w:rsidRPr="0085678B">
        <w:t>:</w:t>
      </w:r>
    </w:p>
    <w:p w14:paraId="255EE6A3" w14:textId="77777777" w:rsidR="000D7C35" w:rsidRPr="0085678B" w:rsidRDefault="000D7C35" w:rsidP="00BC3085">
      <w:pPr>
        <w:numPr>
          <w:ilvl w:val="0"/>
          <w:numId w:val="421"/>
        </w:numPr>
      </w:pPr>
      <w:r w:rsidRPr="0085678B">
        <w:t>What could have prevented this incident?</w:t>
      </w:r>
    </w:p>
    <w:p w14:paraId="44C2AEB1" w14:textId="77777777" w:rsidR="000D7C35" w:rsidRPr="0085678B" w:rsidRDefault="000D7C35" w:rsidP="00BC3085">
      <w:pPr>
        <w:numPr>
          <w:ilvl w:val="0"/>
          <w:numId w:val="421"/>
        </w:numPr>
      </w:pPr>
      <w:r w:rsidRPr="0085678B">
        <w:t>What are the consequences beyond just the blade damage?</w:t>
      </w:r>
    </w:p>
    <w:p w14:paraId="7BB48DF8" w14:textId="77777777" w:rsidR="000D7C35" w:rsidRPr="0085678B" w:rsidRDefault="000D7C35" w:rsidP="00BC3085">
      <w:pPr>
        <w:numPr>
          <w:ilvl w:val="0"/>
          <w:numId w:val="421"/>
        </w:numPr>
      </w:pPr>
      <w:r w:rsidRPr="0085678B">
        <w:t>How can quality checks for reclaimed wood be improved in the workshop?</w:t>
      </w:r>
    </w:p>
    <w:p w14:paraId="58B762D8" w14:textId="77777777" w:rsidR="000D7C35" w:rsidRPr="0085678B" w:rsidRDefault="00225C77" w:rsidP="000D7C35">
      <w:r>
        <w:pict w14:anchorId="298037A6">
          <v:rect id="_x0000_i1718" style="width:0;height:1.5pt" o:hralign="center" o:hrstd="t" o:hr="t" fillcolor="#a0a0a0" stroked="f"/>
        </w:pict>
      </w:r>
    </w:p>
    <w:p w14:paraId="0E57ED23" w14:textId="77777777" w:rsidR="000D7C35" w:rsidRPr="0085678B" w:rsidRDefault="000D7C35" w:rsidP="000D7C35">
      <w:pPr>
        <w:rPr>
          <w:b/>
          <w:bCs/>
        </w:rPr>
      </w:pPr>
      <w:r w:rsidRPr="0085678B">
        <w:rPr>
          <w:b/>
          <w:bCs/>
        </w:rPr>
        <w:t>Critical Thinking Questions</w:t>
      </w:r>
    </w:p>
    <w:p w14:paraId="5E310412" w14:textId="77777777" w:rsidR="000D7C35" w:rsidRPr="0085678B" w:rsidRDefault="000D7C35" w:rsidP="00BC3085">
      <w:pPr>
        <w:numPr>
          <w:ilvl w:val="0"/>
          <w:numId w:val="422"/>
        </w:numPr>
      </w:pPr>
      <w:r w:rsidRPr="0085678B">
        <w:rPr>
          <w:b/>
          <w:bCs/>
        </w:rPr>
        <w:t>Why is it important to inspect both sides of the timber before machining?</w:t>
      </w:r>
    </w:p>
    <w:p w14:paraId="197614C3" w14:textId="77777777" w:rsidR="000D7C35" w:rsidRPr="0085678B" w:rsidRDefault="000D7C35" w:rsidP="00BC3085">
      <w:pPr>
        <w:numPr>
          <w:ilvl w:val="0"/>
          <w:numId w:val="422"/>
        </w:numPr>
      </w:pPr>
      <w:r w:rsidRPr="0085678B">
        <w:rPr>
          <w:b/>
          <w:bCs/>
        </w:rPr>
        <w:t>What is the correct response if a nail is embedded too deep to be removed safely?</w:t>
      </w:r>
    </w:p>
    <w:p w14:paraId="620737BB" w14:textId="77777777" w:rsidR="000D7C35" w:rsidRPr="0085678B" w:rsidRDefault="000D7C35" w:rsidP="00BC3085">
      <w:pPr>
        <w:numPr>
          <w:ilvl w:val="0"/>
          <w:numId w:val="422"/>
        </w:numPr>
      </w:pPr>
      <w:r w:rsidRPr="0085678B">
        <w:rPr>
          <w:b/>
          <w:bCs/>
        </w:rPr>
        <w:t>How can defects like knots influence the aesthetic of the final product—positively or negatively?</w:t>
      </w:r>
    </w:p>
    <w:p w14:paraId="49F1F84B" w14:textId="77777777" w:rsidR="000D7C35" w:rsidRPr="0085678B" w:rsidRDefault="000D7C35" w:rsidP="00BC3085">
      <w:pPr>
        <w:numPr>
          <w:ilvl w:val="0"/>
          <w:numId w:val="422"/>
        </w:numPr>
      </w:pPr>
      <w:r w:rsidRPr="0085678B">
        <w:rPr>
          <w:b/>
          <w:bCs/>
        </w:rPr>
        <w:t>What is the impact of not separating rejected timber from the production stockpile?</w:t>
      </w:r>
    </w:p>
    <w:p w14:paraId="62CF3CA5" w14:textId="77777777" w:rsidR="000D7C35" w:rsidRPr="0085678B" w:rsidRDefault="000D7C35" w:rsidP="00BC3085">
      <w:pPr>
        <w:numPr>
          <w:ilvl w:val="0"/>
          <w:numId w:val="422"/>
        </w:numPr>
      </w:pPr>
      <w:r w:rsidRPr="0085678B">
        <w:rPr>
          <w:b/>
          <w:bCs/>
        </w:rPr>
        <w:t>Why is reclaimed timber both an opportunity and a risk in furniture manufacturing?</w:t>
      </w:r>
    </w:p>
    <w:p w14:paraId="43567942" w14:textId="77777777" w:rsidR="000D7C35" w:rsidRPr="0085678B" w:rsidRDefault="00225C77" w:rsidP="000D7C35">
      <w:r>
        <w:pict w14:anchorId="36E3ACC1">
          <v:rect id="_x0000_i1719" style="width:0;height:1.5pt" o:hralign="center" o:hrstd="t" o:hr="t" fillcolor="#a0a0a0" stroked="f"/>
        </w:pict>
      </w:r>
    </w:p>
    <w:p w14:paraId="0816F479" w14:textId="77777777" w:rsidR="000D7C35" w:rsidRPr="0085678B" w:rsidRDefault="000D7C35" w:rsidP="000D7C35">
      <w:pPr>
        <w:pStyle w:val="Heading3"/>
      </w:pPr>
      <w:r w:rsidRPr="0085678B">
        <w:t>Facilitator Notes: PA0713 – Replenish Raw Material as Needed to Ensure Optimum Production Efficiency</w:t>
      </w:r>
    </w:p>
    <w:p w14:paraId="73AD6AF8" w14:textId="77777777" w:rsidR="000D7C35" w:rsidRPr="0085678B" w:rsidRDefault="00225C77" w:rsidP="000D7C35">
      <w:r>
        <w:pict w14:anchorId="2C26C42C">
          <v:rect id="_x0000_i1720" style="width:0;height:1.5pt" o:hralign="center" o:hrstd="t" o:hr="t" fillcolor="#a0a0a0" stroked="f"/>
        </w:pict>
      </w:r>
    </w:p>
    <w:p w14:paraId="5EEDA1F4" w14:textId="77777777" w:rsidR="000D7C35" w:rsidRPr="0085678B" w:rsidRDefault="000D7C35" w:rsidP="000D7C35">
      <w:pPr>
        <w:rPr>
          <w:b/>
          <w:bCs/>
        </w:rPr>
      </w:pPr>
      <w:r w:rsidRPr="0085678B">
        <w:rPr>
          <w:b/>
          <w:bCs/>
        </w:rPr>
        <w:t>Facilitator Purpose</w:t>
      </w:r>
    </w:p>
    <w:p w14:paraId="5D6B0334" w14:textId="77777777" w:rsidR="000D7C35" w:rsidRPr="0085678B" w:rsidRDefault="000D7C35" w:rsidP="000D7C35">
      <w:r w:rsidRPr="0085678B">
        <w:t xml:space="preserve">This session introduces learners to the importance of </w:t>
      </w:r>
      <w:r w:rsidRPr="0085678B">
        <w:rPr>
          <w:b/>
          <w:bCs/>
        </w:rPr>
        <w:t>raw material monitoring and timely replenishment</w:t>
      </w:r>
      <w:r w:rsidRPr="0085678B">
        <w:t xml:space="preserve"> in a production environment. Ensuring that material is available when needed helps avoid downtime, keeps workflow uninterrupted, and supports productivity targets. Learners will understand how to recognise when stock is running low, request or fetch additional materials, and handle them safely.</w:t>
      </w:r>
    </w:p>
    <w:p w14:paraId="6D66BB81" w14:textId="77777777" w:rsidR="000D7C35" w:rsidRPr="0085678B" w:rsidRDefault="000D7C35" w:rsidP="000D7C35">
      <w:r w:rsidRPr="0085678B">
        <w:t xml:space="preserve">This unit reinforces both </w:t>
      </w:r>
      <w:r w:rsidRPr="0085678B">
        <w:rPr>
          <w:b/>
          <w:bCs/>
        </w:rPr>
        <w:t>production responsibility</w:t>
      </w:r>
      <w:r w:rsidRPr="0085678B">
        <w:t xml:space="preserve"> and </w:t>
      </w:r>
      <w:r w:rsidRPr="0085678B">
        <w:rPr>
          <w:b/>
          <w:bCs/>
        </w:rPr>
        <w:t>collaboration between operators and storepersons</w:t>
      </w:r>
      <w:r w:rsidRPr="0085678B">
        <w:t>.</w:t>
      </w:r>
    </w:p>
    <w:p w14:paraId="193426FF" w14:textId="77777777" w:rsidR="000D7C35" w:rsidRPr="0085678B" w:rsidRDefault="00225C77" w:rsidP="000D7C35">
      <w:r>
        <w:pict w14:anchorId="6640969C">
          <v:rect id="_x0000_i1721" style="width:0;height:1.5pt" o:hralign="center" o:hrstd="t" o:hr="t" fillcolor="#a0a0a0" stroked="f"/>
        </w:pict>
      </w:r>
    </w:p>
    <w:p w14:paraId="00C8C41B" w14:textId="77777777" w:rsidR="000D7C35" w:rsidRPr="0085678B" w:rsidRDefault="000D7C35" w:rsidP="000D7C35">
      <w:pPr>
        <w:rPr>
          <w:b/>
          <w:bCs/>
        </w:rPr>
      </w:pPr>
      <w:r w:rsidRPr="0085678B">
        <w:rPr>
          <w:b/>
          <w:bCs/>
        </w:rPr>
        <w:t>Key Concepts to Cover</w:t>
      </w:r>
    </w:p>
    <w:p w14:paraId="3117ED84" w14:textId="77777777" w:rsidR="000D7C35" w:rsidRPr="0085678B" w:rsidRDefault="000D7C35" w:rsidP="000D7C35">
      <w:pPr>
        <w:rPr>
          <w:b/>
          <w:bCs/>
        </w:rPr>
      </w:pPr>
      <w:r w:rsidRPr="0085678B">
        <w:rPr>
          <w:b/>
          <w:bCs/>
        </w:rPr>
        <w:t>1. Why Timely Replenishment Matters</w:t>
      </w:r>
    </w:p>
    <w:p w14:paraId="7DFFB326" w14:textId="77777777" w:rsidR="000D7C35" w:rsidRPr="0085678B" w:rsidRDefault="000D7C35" w:rsidP="00BC3085">
      <w:pPr>
        <w:numPr>
          <w:ilvl w:val="0"/>
          <w:numId w:val="423"/>
        </w:numPr>
      </w:pPr>
      <w:r w:rsidRPr="0085678B">
        <w:t xml:space="preserve">Prevents </w:t>
      </w:r>
      <w:r w:rsidRPr="0085678B">
        <w:rPr>
          <w:b/>
          <w:bCs/>
        </w:rPr>
        <w:t>unnecessary machine downtime</w:t>
      </w:r>
    </w:p>
    <w:p w14:paraId="5588A81C" w14:textId="77777777" w:rsidR="000D7C35" w:rsidRPr="0085678B" w:rsidRDefault="000D7C35" w:rsidP="00BC3085">
      <w:pPr>
        <w:numPr>
          <w:ilvl w:val="0"/>
          <w:numId w:val="423"/>
        </w:numPr>
      </w:pPr>
      <w:r w:rsidRPr="0085678B">
        <w:t xml:space="preserve">Ensures a </w:t>
      </w:r>
      <w:r w:rsidRPr="0085678B">
        <w:rPr>
          <w:b/>
          <w:bCs/>
        </w:rPr>
        <w:t>steady production flow</w:t>
      </w:r>
    </w:p>
    <w:p w14:paraId="76A62099" w14:textId="77777777" w:rsidR="000D7C35" w:rsidRPr="0085678B" w:rsidRDefault="000D7C35" w:rsidP="00BC3085">
      <w:pPr>
        <w:numPr>
          <w:ilvl w:val="0"/>
          <w:numId w:val="423"/>
        </w:numPr>
      </w:pPr>
      <w:r w:rsidRPr="0085678B">
        <w:t xml:space="preserve">Supports </w:t>
      </w:r>
      <w:r w:rsidRPr="0085678B">
        <w:rPr>
          <w:b/>
          <w:bCs/>
        </w:rPr>
        <w:t>batch consistency</w:t>
      </w:r>
      <w:r w:rsidRPr="0085678B">
        <w:t xml:space="preserve"> by avoiding last-minute material substitutions</w:t>
      </w:r>
    </w:p>
    <w:p w14:paraId="5E3D7309" w14:textId="77777777" w:rsidR="000D7C35" w:rsidRPr="0085678B" w:rsidRDefault="000D7C35" w:rsidP="00BC3085">
      <w:pPr>
        <w:numPr>
          <w:ilvl w:val="0"/>
          <w:numId w:val="423"/>
        </w:numPr>
      </w:pPr>
      <w:r w:rsidRPr="0085678B">
        <w:t xml:space="preserve">Prevents </w:t>
      </w:r>
      <w:r w:rsidRPr="0085678B">
        <w:rPr>
          <w:b/>
          <w:bCs/>
        </w:rPr>
        <w:t>bottlenecks and backlog</w:t>
      </w:r>
      <w:r w:rsidRPr="0085678B">
        <w:t xml:space="preserve"> across downstream operations</w:t>
      </w:r>
    </w:p>
    <w:p w14:paraId="7672F802" w14:textId="77777777" w:rsidR="000D7C35" w:rsidRPr="0085678B" w:rsidRDefault="000D7C35" w:rsidP="00BC3085">
      <w:pPr>
        <w:numPr>
          <w:ilvl w:val="0"/>
          <w:numId w:val="423"/>
        </w:numPr>
      </w:pPr>
      <w:r w:rsidRPr="0085678B">
        <w:t xml:space="preserve">Reduces </w:t>
      </w:r>
      <w:r w:rsidRPr="0085678B">
        <w:rPr>
          <w:b/>
          <w:bCs/>
        </w:rPr>
        <w:t>workshop frustration and confusion</w:t>
      </w:r>
      <w:r w:rsidRPr="0085678B">
        <w:t xml:space="preserve"> during high-volume output</w:t>
      </w:r>
    </w:p>
    <w:p w14:paraId="33A15977" w14:textId="77777777" w:rsidR="000D7C35" w:rsidRPr="0085678B" w:rsidRDefault="00225C77" w:rsidP="000D7C35">
      <w:r>
        <w:pict w14:anchorId="56DEDB94">
          <v:rect id="_x0000_i1722" style="width:0;height:1.5pt" o:hralign="center" o:hrstd="t" o:hr="t" fillcolor="#a0a0a0" stroked="f"/>
        </w:pict>
      </w:r>
    </w:p>
    <w:p w14:paraId="4FF20412" w14:textId="77777777" w:rsidR="000D7C35" w:rsidRPr="0085678B" w:rsidRDefault="000D7C35" w:rsidP="000D7C35">
      <w:pPr>
        <w:rPr>
          <w:b/>
          <w:bCs/>
        </w:rPr>
      </w:pPr>
      <w:r w:rsidRPr="0085678B">
        <w:rPr>
          <w:b/>
          <w:bCs/>
        </w:rPr>
        <w:t>2. Material Tracking and Monitoring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7"/>
        <w:gridCol w:w="6269"/>
      </w:tblGrid>
      <w:tr w:rsidR="000D7C35" w:rsidRPr="0085678B" w14:paraId="2BEB5FF4" w14:textId="77777777" w:rsidTr="000D7C35">
        <w:trPr>
          <w:tblHeader/>
          <w:tblCellSpacing w:w="15" w:type="dxa"/>
        </w:trPr>
        <w:tc>
          <w:tcPr>
            <w:tcW w:w="0" w:type="auto"/>
            <w:vAlign w:val="center"/>
            <w:hideMark/>
          </w:tcPr>
          <w:p w14:paraId="1292F837" w14:textId="77777777" w:rsidR="000D7C35" w:rsidRPr="0085678B" w:rsidRDefault="000D7C35" w:rsidP="000D7C35">
            <w:pPr>
              <w:rPr>
                <w:b/>
                <w:bCs/>
              </w:rPr>
            </w:pPr>
            <w:r w:rsidRPr="0085678B">
              <w:rPr>
                <w:b/>
                <w:bCs/>
              </w:rPr>
              <w:t>Aspect</w:t>
            </w:r>
          </w:p>
        </w:tc>
        <w:tc>
          <w:tcPr>
            <w:tcW w:w="0" w:type="auto"/>
            <w:vAlign w:val="center"/>
            <w:hideMark/>
          </w:tcPr>
          <w:p w14:paraId="2B490902" w14:textId="77777777" w:rsidR="000D7C35" w:rsidRPr="0085678B" w:rsidRDefault="000D7C35" w:rsidP="000D7C35">
            <w:pPr>
              <w:rPr>
                <w:b/>
                <w:bCs/>
              </w:rPr>
            </w:pPr>
            <w:r w:rsidRPr="0085678B">
              <w:rPr>
                <w:b/>
                <w:bCs/>
              </w:rPr>
              <w:t>Example/Action</w:t>
            </w:r>
          </w:p>
        </w:tc>
      </w:tr>
      <w:tr w:rsidR="000D7C35" w:rsidRPr="0085678B" w14:paraId="131E0E28" w14:textId="77777777" w:rsidTr="000D7C35">
        <w:trPr>
          <w:tblCellSpacing w:w="15" w:type="dxa"/>
        </w:trPr>
        <w:tc>
          <w:tcPr>
            <w:tcW w:w="0" w:type="auto"/>
            <w:vAlign w:val="center"/>
            <w:hideMark/>
          </w:tcPr>
          <w:p w14:paraId="7FCCDF64" w14:textId="77777777" w:rsidR="000D7C35" w:rsidRPr="0085678B" w:rsidRDefault="000D7C35" w:rsidP="000D7C35">
            <w:r w:rsidRPr="0085678B">
              <w:rPr>
                <w:b/>
                <w:bCs/>
              </w:rPr>
              <w:t>Cutting list awareness</w:t>
            </w:r>
          </w:p>
        </w:tc>
        <w:tc>
          <w:tcPr>
            <w:tcW w:w="0" w:type="auto"/>
            <w:vAlign w:val="center"/>
            <w:hideMark/>
          </w:tcPr>
          <w:p w14:paraId="71A2F1AA" w14:textId="77777777" w:rsidR="000D7C35" w:rsidRPr="0085678B" w:rsidRDefault="000D7C35" w:rsidP="000D7C35">
            <w:r w:rsidRPr="0085678B">
              <w:t>Review quantity required and compare to available stock</w:t>
            </w:r>
          </w:p>
        </w:tc>
      </w:tr>
      <w:tr w:rsidR="000D7C35" w:rsidRPr="0085678B" w14:paraId="1ADA0BC4" w14:textId="77777777" w:rsidTr="000D7C35">
        <w:trPr>
          <w:tblCellSpacing w:w="15" w:type="dxa"/>
        </w:trPr>
        <w:tc>
          <w:tcPr>
            <w:tcW w:w="0" w:type="auto"/>
            <w:vAlign w:val="center"/>
            <w:hideMark/>
          </w:tcPr>
          <w:p w14:paraId="0311D0B4" w14:textId="77777777" w:rsidR="000D7C35" w:rsidRPr="0085678B" w:rsidRDefault="000D7C35" w:rsidP="000D7C35">
            <w:r w:rsidRPr="0085678B">
              <w:rPr>
                <w:b/>
                <w:bCs/>
              </w:rPr>
              <w:t>Batch progress monitoring</w:t>
            </w:r>
          </w:p>
        </w:tc>
        <w:tc>
          <w:tcPr>
            <w:tcW w:w="0" w:type="auto"/>
            <w:vAlign w:val="center"/>
            <w:hideMark/>
          </w:tcPr>
          <w:p w14:paraId="5D803765" w14:textId="77777777" w:rsidR="000D7C35" w:rsidRPr="0085678B" w:rsidRDefault="000D7C35" w:rsidP="000D7C35">
            <w:r w:rsidRPr="0085678B">
              <w:t>Monitor how many pieces have been processed vs what is needed</w:t>
            </w:r>
          </w:p>
        </w:tc>
      </w:tr>
      <w:tr w:rsidR="000D7C35" w:rsidRPr="0085678B" w14:paraId="43D6E470" w14:textId="77777777" w:rsidTr="000D7C35">
        <w:trPr>
          <w:tblCellSpacing w:w="15" w:type="dxa"/>
        </w:trPr>
        <w:tc>
          <w:tcPr>
            <w:tcW w:w="0" w:type="auto"/>
            <w:vAlign w:val="center"/>
            <w:hideMark/>
          </w:tcPr>
          <w:p w14:paraId="3A02222A" w14:textId="77777777" w:rsidR="000D7C35" w:rsidRPr="0085678B" w:rsidRDefault="000D7C35" w:rsidP="000D7C35">
            <w:r w:rsidRPr="0085678B">
              <w:rPr>
                <w:b/>
                <w:bCs/>
              </w:rPr>
              <w:t>Check for offcuts suitability</w:t>
            </w:r>
          </w:p>
        </w:tc>
        <w:tc>
          <w:tcPr>
            <w:tcW w:w="0" w:type="auto"/>
            <w:vAlign w:val="center"/>
            <w:hideMark/>
          </w:tcPr>
          <w:p w14:paraId="7EE5756D" w14:textId="77777777" w:rsidR="000D7C35" w:rsidRPr="0085678B" w:rsidRDefault="000D7C35" w:rsidP="000D7C35">
            <w:r w:rsidRPr="0085678B">
              <w:t>Use trimmed material from prior cuts where appropriate</w:t>
            </w:r>
          </w:p>
        </w:tc>
      </w:tr>
      <w:tr w:rsidR="000D7C35" w:rsidRPr="0085678B" w14:paraId="6EAE0465" w14:textId="77777777" w:rsidTr="000D7C35">
        <w:trPr>
          <w:tblCellSpacing w:w="15" w:type="dxa"/>
        </w:trPr>
        <w:tc>
          <w:tcPr>
            <w:tcW w:w="0" w:type="auto"/>
            <w:vAlign w:val="center"/>
            <w:hideMark/>
          </w:tcPr>
          <w:p w14:paraId="260670AF" w14:textId="77777777" w:rsidR="000D7C35" w:rsidRPr="0085678B" w:rsidRDefault="000D7C35" w:rsidP="000D7C35">
            <w:r w:rsidRPr="0085678B">
              <w:rPr>
                <w:b/>
                <w:bCs/>
              </w:rPr>
              <w:t>Visual stock inspection</w:t>
            </w:r>
          </w:p>
        </w:tc>
        <w:tc>
          <w:tcPr>
            <w:tcW w:w="0" w:type="auto"/>
            <w:vAlign w:val="center"/>
            <w:hideMark/>
          </w:tcPr>
          <w:p w14:paraId="601DB4CD" w14:textId="77777777" w:rsidR="000D7C35" w:rsidRPr="0085678B" w:rsidRDefault="000D7C35" w:rsidP="000D7C35">
            <w:r w:rsidRPr="0085678B">
              <w:t>Assess remaining sheets, boards, or bundles during the shift</w:t>
            </w:r>
          </w:p>
        </w:tc>
      </w:tr>
      <w:tr w:rsidR="000D7C35" w:rsidRPr="0085678B" w14:paraId="18023107" w14:textId="77777777" w:rsidTr="000D7C35">
        <w:trPr>
          <w:tblCellSpacing w:w="15" w:type="dxa"/>
        </w:trPr>
        <w:tc>
          <w:tcPr>
            <w:tcW w:w="0" w:type="auto"/>
            <w:vAlign w:val="center"/>
            <w:hideMark/>
          </w:tcPr>
          <w:p w14:paraId="24EB946C" w14:textId="77777777" w:rsidR="000D7C35" w:rsidRPr="0085678B" w:rsidRDefault="000D7C35" w:rsidP="000D7C35">
            <w:r w:rsidRPr="0085678B">
              <w:rPr>
                <w:b/>
                <w:bCs/>
              </w:rPr>
              <w:t>Communication log</w:t>
            </w:r>
          </w:p>
        </w:tc>
        <w:tc>
          <w:tcPr>
            <w:tcW w:w="0" w:type="auto"/>
            <w:vAlign w:val="center"/>
            <w:hideMark/>
          </w:tcPr>
          <w:p w14:paraId="7CA9C547" w14:textId="77777777" w:rsidR="000D7C35" w:rsidRPr="0085678B" w:rsidRDefault="000D7C35" w:rsidP="000D7C35">
            <w:r w:rsidRPr="0085678B">
              <w:t>Use whiteboards, tags, or verbal updates to notify store team</w:t>
            </w:r>
          </w:p>
        </w:tc>
      </w:tr>
    </w:tbl>
    <w:p w14:paraId="271F9351" w14:textId="77777777" w:rsidR="000D7C35" w:rsidRPr="0085678B" w:rsidRDefault="00225C77" w:rsidP="000D7C35">
      <w:r>
        <w:pict w14:anchorId="3E9A8EBD">
          <v:rect id="_x0000_i1723" style="width:0;height:1.5pt" o:hralign="center" o:hrstd="t" o:hr="t" fillcolor="#a0a0a0" stroked="f"/>
        </w:pict>
      </w:r>
    </w:p>
    <w:p w14:paraId="01633FA1" w14:textId="77777777" w:rsidR="000D7C35" w:rsidRPr="0085678B" w:rsidRDefault="000D7C35" w:rsidP="000D7C35">
      <w:pPr>
        <w:rPr>
          <w:b/>
          <w:bCs/>
        </w:rPr>
      </w:pPr>
      <w:r w:rsidRPr="0085678B">
        <w:rPr>
          <w:b/>
          <w:bCs/>
        </w:rPr>
        <w:t>3. Replenishment Process in the Workshop</w:t>
      </w:r>
    </w:p>
    <w:p w14:paraId="578CB59D" w14:textId="77777777" w:rsidR="000D7C35" w:rsidRPr="0085678B" w:rsidRDefault="000D7C35" w:rsidP="00BC3085">
      <w:pPr>
        <w:numPr>
          <w:ilvl w:val="0"/>
          <w:numId w:val="424"/>
        </w:numPr>
      </w:pPr>
      <w:r w:rsidRPr="0085678B">
        <w:rPr>
          <w:b/>
          <w:bCs/>
        </w:rPr>
        <w:t>Monitor stock during production</w:t>
      </w:r>
      <w:r w:rsidRPr="0085678B">
        <w:t xml:space="preserve"> (as boards are used or batches complete)</w:t>
      </w:r>
    </w:p>
    <w:p w14:paraId="4C2035BB" w14:textId="77777777" w:rsidR="000D7C35" w:rsidRPr="0085678B" w:rsidRDefault="000D7C35" w:rsidP="00BC3085">
      <w:pPr>
        <w:numPr>
          <w:ilvl w:val="0"/>
          <w:numId w:val="424"/>
        </w:numPr>
      </w:pPr>
      <w:r w:rsidRPr="0085678B">
        <w:rPr>
          <w:b/>
          <w:bCs/>
        </w:rPr>
        <w:t>Notify supervisor or stores clerk</w:t>
      </w:r>
      <w:r w:rsidRPr="0085678B">
        <w:t xml:space="preserve"> when running low</w:t>
      </w:r>
    </w:p>
    <w:p w14:paraId="0ABA293E" w14:textId="77777777" w:rsidR="000D7C35" w:rsidRPr="0085678B" w:rsidRDefault="000D7C35" w:rsidP="00BC3085">
      <w:pPr>
        <w:numPr>
          <w:ilvl w:val="0"/>
          <w:numId w:val="424"/>
        </w:numPr>
      </w:pPr>
      <w:r w:rsidRPr="0085678B">
        <w:rPr>
          <w:b/>
          <w:bCs/>
        </w:rPr>
        <w:t>Request delivery or collect boards</w:t>
      </w:r>
      <w:r w:rsidRPr="0085678B">
        <w:t xml:space="preserve"> from the storage area</w:t>
      </w:r>
    </w:p>
    <w:p w14:paraId="22CCEEFD" w14:textId="77777777" w:rsidR="000D7C35" w:rsidRPr="0085678B" w:rsidRDefault="000D7C35" w:rsidP="00BC3085">
      <w:pPr>
        <w:numPr>
          <w:ilvl w:val="0"/>
          <w:numId w:val="424"/>
        </w:numPr>
      </w:pPr>
      <w:r w:rsidRPr="0085678B">
        <w:rPr>
          <w:b/>
          <w:bCs/>
        </w:rPr>
        <w:t>Use a trolley or pallet jack</w:t>
      </w:r>
      <w:r w:rsidRPr="0085678B">
        <w:t xml:space="preserve"> for safe and efficient handling</w:t>
      </w:r>
    </w:p>
    <w:p w14:paraId="2AF933FB" w14:textId="77777777" w:rsidR="000D7C35" w:rsidRPr="0085678B" w:rsidRDefault="000D7C35" w:rsidP="00BC3085">
      <w:pPr>
        <w:numPr>
          <w:ilvl w:val="0"/>
          <w:numId w:val="424"/>
        </w:numPr>
      </w:pPr>
      <w:r w:rsidRPr="0085678B">
        <w:rPr>
          <w:b/>
          <w:bCs/>
        </w:rPr>
        <w:t>Stack new material correctly</w:t>
      </w:r>
      <w:r w:rsidRPr="0085678B">
        <w:t xml:space="preserve"> and label clearly if part of a specific order</w:t>
      </w:r>
    </w:p>
    <w:p w14:paraId="354BF662" w14:textId="77777777" w:rsidR="000D7C35" w:rsidRPr="0085678B" w:rsidRDefault="000D7C35" w:rsidP="00BC3085">
      <w:pPr>
        <w:numPr>
          <w:ilvl w:val="0"/>
          <w:numId w:val="424"/>
        </w:numPr>
      </w:pPr>
      <w:r w:rsidRPr="0085678B">
        <w:rPr>
          <w:b/>
          <w:bCs/>
        </w:rPr>
        <w:t>Record stock movement</w:t>
      </w:r>
      <w:r w:rsidRPr="0085678B">
        <w:t xml:space="preserve"> if a system is in place (manual or digital)</w:t>
      </w:r>
    </w:p>
    <w:p w14:paraId="3E37CB0B" w14:textId="77777777" w:rsidR="000D7C35" w:rsidRPr="0085678B" w:rsidRDefault="00225C77" w:rsidP="000D7C35">
      <w:r>
        <w:pict w14:anchorId="4A62B78F">
          <v:rect id="_x0000_i1724" style="width:0;height:1.5pt" o:hralign="center" o:hrstd="t" o:hr="t" fillcolor="#a0a0a0" stroked="f"/>
        </w:pict>
      </w:r>
    </w:p>
    <w:p w14:paraId="7D753CBC" w14:textId="77777777" w:rsidR="000D7C35" w:rsidRPr="0085678B" w:rsidRDefault="000D7C35" w:rsidP="000D7C35">
      <w:pPr>
        <w:rPr>
          <w:b/>
          <w:bCs/>
        </w:rPr>
      </w:pPr>
      <w:r w:rsidRPr="0085678B">
        <w:rPr>
          <w:b/>
          <w:bCs/>
        </w:rPr>
        <w:t>4. Safety Considerations</w:t>
      </w:r>
    </w:p>
    <w:p w14:paraId="15A7ED0A" w14:textId="77777777" w:rsidR="000D7C35" w:rsidRPr="0085678B" w:rsidRDefault="000D7C35" w:rsidP="00BC3085">
      <w:pPr>
        <w:numPr>
          <w:ilvl w:val="0"/>
          <w:numId w:val="425"/>
        </w:numPr>
      </w:pPr>
      <w:r w:rsidRPr="0085678B">
        <w:t xml:space="preserve">Use </w:t>
      </w:r>
      <w:r w:rsidRPr="0085678B">
        <w:rPr>
          <w:b/>
          <w:bCs/>
        </w:rPr>
        <w:t>proper lifting techniques</w:t>
      </w:r>
      <w:r w:rsidRPr="0085678B">
        <w:t xml:space="preserve"> and get assistance for large boards</w:t>
      </w:r>
    </w:p>
    <w:p w14:paraId="663D4C1B" w14:textId="77777777" w:rsidR="000D7C35" w:rsidRPr="0085678B" w:rsidRDefault="000D7C35" w:rsidP="00BC3085">
      <w:pPr>
        <w:numPr>
          <w:ilvl w:val="0"/>
          <w:numId w:val="425"/>
        </w:numPr>
      </w:pPr>
      <w:r w:rsidRPr="0085678B">
        <w:t xml:space="preserve">Always </w:t>
      </w:r>
      <w:r w:rsidRPr="0085678B">
        <w:rPr>
          <w:b/>
          <w:bCs/>
        </w:rPr>
        <w:t>check for defects or damage</w:t>
      </w:r>
      <w:r w:rsidRPr="0085678B">
        <w:t xml:space="preserve"> when retrieving new material</w:t>
      </w:r>
    </w:p>
    <w:p w14:paraId="589D9FD8" w14:textId="77777777" w:rsidR="000D7C35" w:rsidRPr="0085678B" w:rsidRDefault="000D7C35" w:rsidP="00BC3085">
      <w:pPr>
        <w:numPr>
          <w:ilvl w:val="0"/>
          <w:numId w:val="425"/>
        </w:numPr>
      </w:pPr>
      <w:r w:rsidRPr="0085678B">
        <w:t xml:space="preserve">Store material on </w:t>
      </w:r>
      <w:r w:rsidRPr="0085678B">
        <w:rPr>
          <w:b/>
          <w:bCs/>
        </w:rPr>
        <w:t>flat, stable surfaces</w:t>
      </w:r>
      <w:r w:rsidRPr="0085678B">
        <w:t xml:space="preserve"> in designated zones</w:t>
      </w:r>
    </w:p>
    <w:p w14:paraId="3209FADC" w14:textId="77777777" w:rsidR="000D7C35" w:rsidRPr="0085678B" w:rsidRDefault="000D7C35" w:rsidP="00BC3085">
      <w:pPr>
        <w:numPr>
          <w:ilvl w:val="0"/>
          <w:numId w:val="425"/>
        </w:numPr>
      </w:pPr>
      <w:r w:rsidRPr="0085678B">
        <w:t>Do not stack material in walkways or block emergency routes</w:t>
      </w:r>
    </w:p>
    <w:p w14:paraId="43E99826" w14:textId="77777777" w:rsidR="000D7C35" w:rsidRPr="0085678B" w:rsidRDefault="000D7C35" w:rsidP="00BC3085">
      <w:pPr>
        <w:numPr>
          <w:ilvl w:val="0"/>
          <w:numId w:val="425"/>
        </w:numPr>
      </w:pPr>
      <w:r w:rsidRPr="0085678B">
        <w:t xml:space="preserve">Ensure </w:t>
      </w:r>
      <w:r w:rsidRPr="0085678B">
        <w:rPr>
          <w:b/>
          <w:bCs/>
        </w:rPr>
        <w:t>batch tags or labels</w:t>
      </w:r>
      <w:r w:rsidRPr="0085678B">
        <w:t xml:space="preserve"> are transferred accurately</w:t>
      </w:r>
    </w:p>
    <w:p w14:paraId="737EB58E" w14:textId="77777777" w:rsidR="000D7C35" w:rsidRPr="0085678B" w:rsidRDefault="00225C77" w:rsidP="000D7C35">
      <w:r>
        <w:pict w14:anchorId="4828CD0E">
          <v:rect id="_x0000_i1725" style="width:0;height:1.5pt" o:hralign="center" o:hrstd="t" o:hr="t" fillcolor="#a0a0a0" stroked="f"/>
        </w:pict>
      </w:r>
    </w:p>
    <w:p w14:paraId="5F07FAED" w14:textId="77777777" w:rsidR="000D7C35" w:rsidRPr="0085678B" w:rsidRDefault="000D7C35" w:rsidP="000D7C35">
      <w:pPr>
        <w:rPr>
          <w:b/>
          <w:bCs/>
        </w:rPr>
      </w:pPr>
      <w:r w:rsidRPr="0085678B">
        <w:rPr>
          <w:b/>
          <w:bCs/>
        </w:rPr>
        <w:t>Facilitator Demonstration Tip</w:t>
      </w:r>
    </w:p>
    <w:p w14:paraId="50323721" w14:textId="77777777" w:rsidR="000D7C35" w:rsidRPr="0085678B" w:rsidRDefault="000D7C35" w:rsidP="00BC3085">
      <w:pPr>
        <w:numPr>
          <w:ilvl w:val="0"/>
          <w:numId w:val="426"/>
        </w:numPr>
      </w:pPr>
      <w:r w:rsidRPr="0085678B">
        <w:t>Show how to check a job card against remaining material</w:t>
      </w:r>
    </w:p>
    <w:p w14:paraId="3179CF72" w14:textId="77777777" w:rsidR="000D7C35" w:rsidRPr="0085678B" w:rsidRDefault="000D7C35" w:rsidP="00BC3085">
      <w:pPr>
        <w:numPr>
          <w:ilvl w:val="0"/>
          <w:numId w:val="426"/>
        </w:numPr>
      </w:pPr>
      <w:r w:rsidRPr="0085678B">
        <w:t>Demonstrate safe movement of boards using lifting techniques and trolleys</w:t>
      </w:r>
    </w:p>
    <w:p w14:paraId="291815D1" w14:textId="77777777" w:rsidR="000D7C35" w:rsidRPr="0085678B" w:rsidRDefault="000D7C35" w:rsidP="00BC3085">
      <w:pPr>
        <w:numPr>
          <w:ilvl w:val="0"/>
          <w:numId w:val="426"/>
        </w:numPr>
      </w:pPr>
      <w:r w:rsidRPr="0085678B">
        <w:t>Emphasise communication—e.g. placing a “Material Low” sign or making a request to stores</w:t>
      </w:r>
    </w:p>
    <w:p w14:paraId="1C09BEC1" w14:textId="77777777" w:rsidR="000D7C35" w:rsidRPr="0085678B" w:rsidRDefault="000D7C35" w:rsidP="000D7C35">
      <w:r w:rsidRPr="0085678B">
        <w:t>Invite learners to practise fetching and safely restocking material during a production simulation.</w:t>
      </w:r>
    </w:p>
    <w:p w14:paraId="3CE7C50F" w14:textId="77777777" w:rsidR="000D7C35" w:rsidRPr="0085678B" w:rsidRDefault="00225C77" w:rsidP="000D7C35">
      <w:r>
        <w:pict w14:anchorId="604F5F56">
          <v:rect id="_x0000_i1726" style="width:0;height:1.5pt" o:hralign="center" o:hrstd="t" o:hr="t" fillcolor="#a0a0a0" stroked="f"/>
        </w:pict>
      </w:r>
    </w:p>
    <w:p w14:paraId="227FAD36" w14:textId="77777777" w:rsidR="000D7C35" w:rsidRPr="0085678B" w:rsidRDefault="000D7C35" w:rsidP="000D7C35">
      <w:pPr>
        <w:rPr>
          <w:b/>
          <w:bCs/>
        </w:rPr>
      </w:pPr>
      <w:r w:rsidRPr="0085678B">
        <w:rPr>
          <w:b/>
          <w:bCs/>
        </w:rPr>
        <w:t>Activity Suggestion: Stock Awareness Simulation</w:t>
      </w:r>
    </w:p>
    <w:p w14:paraId="1724C584" w14:textId="77777777" w:rsidR="000D7C35" w:rsidRPr="0085678B" w:rsidRDefault="000D7C35" w:rsidP="000D7C35">
      <w:r w:rsidRPr="0085678B">
        <w:t>In a mock production setting:</w:t>
      </w:r>
    </w:p>
    <w:p w14:paraId="78BA04B5" w14:textId="77777777" w:rsidR="000D7C35" w:rsidRPr="0085678B" w:rsidRDefault="000D7C35" w:rsidP="00BC3085">
      <w:pPr>
        <w:numPr>
          <w:ilvl w:val="0"/>
          <w:numId w:val="427"/>
        </w:numPr>
      </w:pPr>
      <w:r w:rsidRPr="0085678B">
        <w:t>Give learners a partial stack of material and a full cutting list</w:t>
      </w:r>
    </w:p>
    <w:p w14:paraId="135396F5" w14:textId="77777777" w:rsidR="000D7C35" w:rsidRPr="0085678B" w:rsidRDefault="000D7C35" w:rsidP="00BC3085">
      <w:pPr>
        <w:numPr>
          <w:ilvl w:val="0"/>
          <w:numId w:val="427"/>
        </w:numPr>
      </w:pPr>
      <w:r w:rsidRPr="0085678B">
        <w:t>Ask them to estimate when more material will be needed</w:t>
      </w:r>
    </w:p>
    <w:p w14:paraId="08D2EA95" w14:textId="77777777" w:rsidR="000D7C35" w:rsidRPr="0085678B" w:rsidRDefault="000D7C35" w:rsidP="00BC3085">
      <w:pPr>
        <w:numPr>
          <w:ilvl w:val="0"/>
          <w:numId w:val="427"/>
        </w:numPr>
      </w:pPr>
      <w:r w:rsidRPr="0085678B">
        <w:t>Let them simulate placing a material request or restocking from storage</w:t>
      </w:r>
    </w:p>
    <w:p w14:paraId="1E7E04BD" w14:textId="77777777" w:rsidR="000D7C35" w:rsidRPr="0085678B" w:rsidRDefault="000D7C35" w:rsidP="00BC3085">
      <w:pPr>
        <w:numPr>
          <w:ilvl w:val="0"/>
          <w:numId w:val="427"/>
        </w:numPr>
      </w:pPr>
      <w:r w:rsidRPr="0085678B">
        <w:t>Evaluate if timing was accurate and efficient</w:t>
      </w:r>
    </w:p>
    <w:p w14:paraId="63887963" w14:textId="77777777" w:rsidR="000D7C35" w:rsidRPr="0085678B" w:rsidRDefault="00225C77" w:rsidP="000D7C35">
      <w:r>
        <w:pict w14:anchorId="60094A7F">
          <v:rect id="_x0000_i1727" style="width:0;height:1.5pt" o:hralign="center" o:hrstd="t" o:hr="t" fillcolor="#a0a0a0" stroked="f"/>
        </w:pict>
      </w:r>
    </w:p>
    <w:p w14:paraId="05A5A3AF" w14:textId="77777777" w:rsidR="000D7C35" w:rsidRPr="0085678B" w:rsidRDefault="000D7C35" w:rsidP="000D7C35">
      <w:pPr>
        <w:rPr>
          <w:b/>
          <w:bCs/>
        </w:rPr>
      </w:pPr>
      <w:r w:rsidRPr="0085678B">
        <w:rPr>
          <w:b/>
          <w:bCs/>
        </w:rPr>
        <w:t>Case Study: Downtime Due to Missed Material Reorder</w:t>
      </w:r>
    </w:p>
    <w:p w14:paraId="3E852673" w14:textId="77777777" w:rsidR="000D7C35" w:rsidRPr="0085678B" w:rsidRDefault="000D7C35" w:rsidP="000D7C35">
      <w:r w:rsidRPr="0085678B">
        <w:t>A learner running a panel saw completed 75% of a cabinet side batch before realising they had no more melamine sheets. They had not alerted the supervisor in time. The delay affected the assembly line and caused the job to finish one day late.</w:t>
      </w:r>
    </w:p>
    <w:p w14:paraId="1520D442" w14:textId="77777777" w:rsidR="000D7C35" w:rsidRPr="0085678B" w:rsidRDefault="000D7C35" w:rsidP="000D7C35">
      <w:r w:rsidRPr="0085678B">
        <w:rPr>
          <w:b/>
          <w:bCs/>
        </w:rPr>
        <w:t>Facilitator Prompts</w:t>
      </w:r>
      <w:r w:rsidRPr="0085678B">
        <w:t>:</w:t>
      </w:r>
    </w:p>
    <w:p w14:paraId="277BB095" w14:textId="77777777" w:rsidR="000D7C35" w:rsidRPr="0085678B" w:rsidRDefault="000D7C35" w:rsidP="00BC3085">
      <w:pPr>
        <w:numPr>
          <w:ilvl w:val="0"/>
          <w:numId w:val="428"/>
        </w:numPr>
      </w:pPr>
      <w:r w:rsidRPr="0085678B">
        <w:t>What systems should be in place to track material use?</w:t>
      </w:r>
    </w:p>
    <w:p w14:paraId="4F321E58" w14:textId="77777777" w:rsidR="000D7C35" w:rsidRPr="0085678B" w:rsidRDefault="000D7C35" w:rsidP="00BC3085">
      <w:pPr>
        <w:numPr>
          <w:ilvl w:val="0"/>
          <w:numId w:val="428"/>
        </w:numPr>
      </w:pPr>
      <w:r w:rsidRPr="0085678B">
        <w:t>How could the learner have estimated usage earlier?</w:t>
      </w:r>
    </w:p>
    <w:p w14:paraId="50C2E41E" w14:textId="77777777" w:rsidR="000D7C35" w:rsidRPr="0085678B" w:rsidRDefault="000D7C35" w:rsidP="00BC3085">
      <w:pPr>
        <w:numPr>
          <w:ilvl w:val="0"/>
          <w:numId w:val="428"/>
        </w:numPr>
      </w:pPr>
      <w:r w:rsidRPr="0085678B">
        <w:t>What communication methods work best for timely restocking?</w:t>
      </w:r>
    </w:p>
    <w:p w14:paraId="5FB63E0B" w14:textId="77777777" w:rsidR="000D7C35" w:rsidRPr="0085678B" w:rsidRDefault="00225C77" w:rsidP="000D7C35">
      <w:r>
        <w:pict w14:anchorId="5F7BC553">
          <v:rect id="_x0000_i1728" style="width:0;height:1.5pt" o:hralign="center" o:hrstd="t" o:hr="t" fillcolor="#a0a0a0" stroked="f"/>
        </w:pict>
      </w:r>
    </w:p>
    <w:p w14:paraId="33EB7351" w14:textId="77777777" w:rsidR="000D7C35" w:rsidRDefault="000D7C35" w:rsidP="000D7C35">
      <w:pPr>
        <w:rPr>
          <w:b/>
          <w:bCs/>
        </w:rPr>
      </w:pPr>
    </w:p>
    <w:p w14:paraId="6D772275" w14:textId="4DA45205" w:rsidR="000D7C35" w:rsidRPr="0085678B" w:rsidRDefault="000D7C35" w:rsidP="000D7C35">
      <w:pPr>
        <w:rPr>
          <w:b/>
          <w:bCs/>
        </w:rPr>
      </w:pPr>
      <w:r w:rsidRPr="0085678B">
        <w:rPr>
          <w:b/>
          <w:bCs/>
        </w:rPr>
        <w:t>Critical Thinking Questions</w:t>
      </w:r>
    </w:p>
    <w:p w14:paraId="0E71C304" w14:textId="77777777" w:rsidR="000D7C35" w:rsidRPr="0085678B" w:rsidRDefault="000D7C35" w:rsidP="00BC3085">
      <w:pPr>
        <w:numPr>
          <w:ilvl w:val="0"/>
          <w:numId w:val="429"/>
        </w:numPr>
      </w:pPr>
      <w:r w:rsidRPr="0085678B">
        <w:rPr>
          <w:b/>
          <w:bCs/>
        </w:rPr>
        <w:t>Why is it important to monitor stock levels even if you are not the storeperson?</w:t>
      </w:r>
    </w:p>
    <w:p w14:paraId="3D532222" w14:textId="77777777" w:rsidR="000D7C35" w:rsidRPr="0085678B" w:rsidRDefault="000D7C35" w:rsidP="00BC3085">
      <w:pPr>
        <w:numPr>
          <w:ilvl w:val="0"/>
          <w:numId w:val="429"/>
        </w:numPr>
      </w:pPr>
      <w:r w:rsidRPr="0085678B">
        <w:rPr>
          <w:b/>
          <w:bCs/>
        </w:rPr>
        <w:t>What are the risks of continuing to cut or assemble with mismatched or low-grade material due to stock pressure?</w:t>
      </w:r>
    </w:p>
    <w:p w14:paraId="3951363D" w14:textId="77777777" w:rsidR="000D7C35" w:rsidRPr="0085678B" w:rsidRDefault="000D7C35" w:rsidP="00BC3085">
      <w:pPr>
        <w:numPr>
          <w:ilvl w:val="0"/>
          <w:numId w:val="429"/>
        </w:numPr>
      </w:pPr>
      <w:r w:rsidRPr="0085678B">
        <w:rPr>
          <w:b/>
          <w:bCs/>
        </w:rPr>
        <w:t>How does proactive replenishment contribute to teamwork and workflow efficiency?</w:t>
      </w:r>
    </w:p>
    <w:p w14:paraId="7B9A8B5D" w14:textId="77777777" w:rsidR="000D7C35" w:rsidRPr="0085678B" w:rsidRDefault="000D7C35" w:rsidP="00BC3085">
      <w:pPr>
        <w:numPr>
          <w:ilvl w:val="0"/>
          <w:numId w:val="429"/>
        </w:numPr>
      </w:pPr>
      <w:r w:rsidRPr="0085678B">
        <w:rPr>
          <w:b/>
          <w:bCs/>
        </w:rPr>
        <w:t>What information should you give when requesting more material from the store?</w:t>
      </w:r>
    </w:p>
    <w:p w14:paraId="72E15A61" w14:textId="77777777" w:rsidR="000D7C35" w:rsidRPr="0085678B" w:rsidRDefault="000D7C35" w:rsidP="00BC3085">
      <w:pPr>
        <w:numPr>
          <w:ilvl w:val="0"/>
          <w:numId w:val="429"/>
        </w:numPr>
      </w:pPr>
      <w:r w:rsidRPr="0085678B">
        <w:rPr>
          <w:b/>
          <w:bCs/>
        </w:rPr>
        <w:t>How can material shortages be prevented during high-volume production runs?</w:t>
      </w:r>
    </w:p>
    <w:p w14:paraId="4A553525" w14:textId="77777777" w:rsidR="000D7C35" w:rsidRPr="0085678B" w:rsidRDefault="00225C77" w:rsidP="000D7C35">
      <w:r>
        <w:pict w14:anchorId="2A4DDD2A">
          <v:rect id="_x0000_i1729" style="width:0;height:1.5pt" o:hralign="center" o:hrstd="t" o:hr="t" fillcolor="#a0a0a0" stroked="f"/>
        </w:pict>
      </w:r>
    </w:p>
    <w:p w14:paraId="444A9BEA" w14:textId="77777777" w:rsidR="000D7C35" w:rsidRPr="0085678B" w:rsidRDefault="000D7C35" w:rsidP="000D7C35">
      <w:pPr>
        <w:pStyle w:val="Heading3"/>
      </w:pPr>
      <w:r w:rsidRPr="0085678B">
        <w:t>Facilitator Notes: PA0714 – Perform Quality or Style Changes such as Changing from Solid Wood to Board or from Soft Wood to Hard Wood, Paying Attention to Settings such as Speed and Cleaning to Prevent Scratching</w:t>
      </w:r>
    </w:p>
    <w:p w14:paraId="7D4C436F" w14:textId="77777777" w:rsidR="000D7C35" w:rsidRPr="0085678B" w:rsidRDefault="00225C77" w:rsidP="000D7C35">
      <w:r>
        <w:pict w14:anchorId="5F1F0322">
          <v:rect id="_x0000_i1730" style="width:0;height:1.5pt" o:hralign="center" o:hrstd="t" o:hr="t" fillcolor="#a0a0a0" stroked="f"/>
        </w:pict>
      </w:r>
    </w:p>
    <w:p w14:paraId="71C3FAF3" w14:textId="77777777" w:rsidR="000D7C35" w:rsidRPr="0085678B" w:rsidRDefault="000D7C35" w:rsidP="000D7C35">
      <w:pPr>
        <w:rPr>
          <w:b/>
          <w:bCs/>
        </w:rPr>
      </w:pPr>
      <w:r w:rsidRPr="0085678B">
        <w:rPr>
          <w:b/>
          <w:bCs/>
        </w:rPr>
        <w:t>Facilitator Purpose</w:t>
      </w:r>
    </w:p>
    <w:p w14:paraId="067F1F69" w14:textId="77777777" w:rsidR="000D7C35" w:rsidRPr="0085678B" w:rsidRDefault="000D7C35" w:rsidP="000D7C35">
      <w:r w:rsidRPr="0085678B">
        <w:t xml:space="preserve">This session supports learners in managing </w:t>
      </w:r>
      <w:r w:rsidRPr="0085678B">
        <w:rPr>
          <w:b/>
          <w:bCs/>
        </w:rPr>
        <w:t>transitions between different material types</w:t>
      </w:r>
      <w:r w:rsidRPr="0085678B">
        <w:t xml:space="preserve"> or </w:t>
      </w:r>
      <w:r w:rsidRPr="0085678B">
        <w:rPr>
          <w:b/>
          <w:bCs/>
        </w:rPr>
        <w:t>design specifications</w:t>
      </w:r>
      <w:r w:rsidRPr="0085678B">
        <w:t xml:space="preserve"> during machine operations. Changes in material (e.g. from pine to melamine, or softwood to hardwood) or style (e.g. from curved to straight edges, or panel to frame) require </w:t>
      </w:r>
      <w:r w:rsidRPr="0085678B">
        <w:rPr>
          <w:b/>
          <w:bCs/>
        </w:rPr>
        <w:t>adjustments to machine settings</w:t>
      </w:r>
      <w:r w:rsidRPr="0085678B">
        <w:t xml:space="preserve">, </w:t>
      </w:r>
      <w:r w:rsidRPr="0085678B">
        <w:rPr>
          <w:b/>
          <w:bCs/>
        </w:rPr>
        <w:t>cutting speed</w:t>
      </w:r>
      <w:r w:rsidRPr="0085678B">
        <w:t xml:space="preserve">, </w:t>
      </w:r>
      <w:r w:rsidRPr="0085678B">
        <w:rPr>
          <w:b/>
          <w:bCs/>
        </w:rPr>
        <w:t>tooling</w:t>
      </w:r>
      <w:r w:rsidRPr="0085678B">
        <w:t xml:space="preserve">, and </w:t>
      </w:r>
      <w:r w:rsidRPr="0085678B">
        <w:rPr>
          <w:b/>
          <w:bCs/>
        </w:rPr>
        <w:t>work area cleanliness</w:t>
      </w:r>
      <w:r w:rsidRPr="0085678B">
        <w:t>.</w:t>
      </w:r>
    </w:p>
    <w:p w14:paraId="55E4BE9C" w14:textId="77777777" w:rsidR="000D7C35" w:rsidRPr="0085678B" w:rsidRDefault="000D7C35" w:rsidP="000D7C35">
      <w:r w:rsidRPr="0085678B">
        <w:t xml:space="preserve">Learners will be trained to identify when a changeover is necessary, interpret relevant instructions, and apply procedures that preserve </w:t>
      </w:r>
      <w:r w:rsidRPr="0085678B">
        <w:rPr>
          <w:b/>
          <w:bCs/>
        </w:rPr>
        <w:t>component quality</w:t>
      </w:r>
      <w:r w:rsidRPr="0085678B">
        <w:t xml:space="preserve">, </w:t>
      </w:r>
      <w:r w:rsidRPr="0085678B">
        <w:rPr>
          <w:b/>
          <w:bCs/>
        </w:rPr>
        <w:t>prevent surface damage</w:t>
      </w:r>
      <w:r w:rsidRPr="0085678B">
        <w:t xml:space="preserve">, and maintain </w:t>
      </w:r>
      <w:r w:rsidRPr="0085678B">
        <w:rPr>
          <w:b/>
          <w:bCs/>
        </w:rPr>
        <w:t>production consistency</w:t>
      </w:r>
      <w:r w:rsidRPr="0085678B">
        <w:t>.</w:t>
      </w:r>
    </w:p>
    <w:p w14:paraId="43713ABE" w14:textId="77777777" w:rsidR="000D7C35" w:rsidRPr="0085678B" w:rsidRDefault="00225C77" w:rsidP="000D7C35">
      <w:r>
        <w:pict w14:anchorId="43C80871">
          <v:rect id="_x0000_i1731" style="width:0;height:1.5pt" o:hralign="center" o:hrstd="t" o:hr="t" fillcolor="#a0a0a0" stroked="f"/>
        </w:pict>
      </w:r>
    </w:p>
    <w:p w14:paraId="69E75D38" w14:textId="77777777" w:rsidR="000D7C35" w:rsidRPr="0085678B" w:rsidRDefault="000D7C35" w:rsidP="000D7C35">
      <w:pPr>
        <w:rPr>
          <w:b/>
          <w:bCs/>
        </w:rPr>
      </w:pPr>
      <w:r w:rsidRPr="0085678B">
        <w:rPr>
          <w:b/>
          <w:bCs/>
        </w:rPr>
        <w:t>Key Concepts to Cover</w:t>
      </w:r>
    </w:p>
    <w:p w14:paraId="6BF01125" w14:textId="77777777" w:rsidR="000D7C35" w:rsidRPr="0085678B" w:rsidRDefault="000D7C35" w:rsidP="000D7C35">
      <w:pPr>
        <w:rPr>
          <w:b/>
          <w:bCs/>
        </w:rPr>
      </w:pPr>
      <w:r w:rsidRPr="0085678B">
        <w:rPr>
          <w:b/>
          <w:bCs/>
        </w:rPr>
        <w:t>1. Examples of Quality or Style Changes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0"/>
        <w:gridCol w:w="5476"/>
      </w:tblGrid>
      <w:tr w:rsidR="000D7C35" w:rsidRPr="0085678B" w14:paraId="4DDFA26E" w14:textId="77777777" w:rsidTr="000D7C35">
        <w:trPr>
          <w:tblHeader/>
          <w:tblCellSpacing w:w="15" w:type="dxa"/>
        </w:trPr>
        <w:tc>
          <w:tcPr>
            <w:tcW w:w="0" w:type="auto"/>
            <w:vAlign w:val="center"/>
            <w:hideMark/>
          </w:tcPr>
          <w:p w14:paraId="73CEB68B" w14:textId="77777777" w:rsidR="000D7C35" w:rsidRPr="0085678B" w:rsidRDefault="000D7C35" w:rsidP="000D7C35">
            <w:pPr>
              <w:rPr>
                <w:b/>
                <w:bCs/>
              </w:rPr>
            </w:pPr>
            <w:r w:rsidRPr="0085678B">
              <w:rPr>
                <w:b/>
                <w:bCs/>
              </w:rPr>
              <w:t>Change Scenario</w:t>
            </w:r>
          </w:p>
        </w:tc>
        <w:tc>
          <w:tcPr>
            <w:tcW w:w="0" w:type="auto"/>
            <w:vAlign w:val="center"/>
            <w:hideMark/>
          </w:tcPr>
          <w:p w14:paraId="5C3DE74F" w14:textId="77777777" w:rsidR="000D7C35" w:rsidRPr="0085678B" w:rsidRDefault="000D7C35" w:rsidP="000D7C35">
            <w:pPr>
              <w:rPr>
                <w:b/>
                <w:bCs/>
              </w:rPr>
            </w:pPr>
            <w:r w:rsidRPr="0085678B">
              <w:rPr>
                <w:b/>
                <w:bCs/>
              </w:rPr>
              <w:t>Adjustment Required</w:t>
            </w:r>
          </w:p>
        </w:tc>
      </w:tr>
      <w:tr w:rsidR="000D7C35" w:rsidRPr="0085678B" w14:paraId="6739E7F3" w14:textId="77777777" w:rsidTr="000D7C35">
        <w:trPr>
          <w:tblCellSpacing w:w="15" w:type="dxa"/>
        </w:trPr>
        <w:tc>
          <w:tcPr>
            <w:tcW w:w="0" w:type="auto"/>
            <w:vAlign w:val="center"/>
            <w:hideMark/>
          </w:tcPr>
          <w:p w14:paraId="176742E9" w14:textId="77777777" w:rsidR="000D7C35" w:rsidRPr="0085678B" w:rsidRDefault="000D7C35" w:rsidP="000D7C35">
            <w:r w:rsidRPr="0085678B">
              <w:t xml:space="preserve">Switching from </w:t>
            </w:r>
            <w:r w:rsidRPr="0085678B">
              <w:rPr>
                <w:b/>
                <w:bCs/>
              </w:rPr>
              <w:t>solid pine to oak</w:t>
            </w:r>
          </w:p>
        </w:tc>
        <w:tc>
          <w:tcPr>
            <w:tcW w:w="0" w:type="auto"/>
            <w:vAlign w:val="center"/>
            <w:hideMark/>
          </w:tcPr>
          <w:p w14:paraId="6F7E9C2A" w14:textId="77777777" w:rsidR="000D7C35" w:rsidRPr="0085678B" w:rsidRDefault="000D7C35" w:rsidP="000D7C35">
            <w:r w:rsidRPr="0085678B">
              <w:t>Reduce feed speed; use sharper cutters to handle hardness</w:t>
            </w:r>
          </w:p>
        </w:tc>
      </w:tr>
      <w:tr w:rsidR="000D7C35" w:rsidRPr="0085678B" w14:paraId="773066EE" w14:textId="77777777" w:rsidTr="000D7C35">
        <w:trPr>
          <w:tblCellSpacing w:w="15" w:type="dxa"/>
        </w:trPr>
        <w:tc>
          <w:tcPr>
            <w:tcW w:w="0" w:type="auto"/>
            <w:vAlign w:val="center"/>
            <w:hideMark/>
          </w:tcPr>
          <w:p w14:paraId="33843650" w14:textId="77777777" w:rsidR="000D7C35" w:rsidRPr="0085678B" w:rsidRDefault="000D7C35" w:rsidP="000D7C35">
            <w:r w:rsidRPr="0085678B">
              <w:t xml:space="preserve">Switching from </w:t>
            </w:r>
            <w:r w:rsidRPr="0085678B">
              <w:rPr>
                <w:b/>
                <w:bCs/>
              </w:rPr>
              <w:t>melamine to MDF</w:t>
            </w:r>
          </w:p>
        </w:tc>
        <w:tc>
          <w:tcPr>
            <w:tcW w:w="0" w:type="auto"/>
            <w:vAlign w:val="center"/>
            <w:hideMark/>
          </w:tcPr>
          <w:p w14:paraId="72245727" w14:textId="77777777" w:rsidR="000D7C35" w:rsidRPr="0085678B" w:rsidRDefault="000D7C35" w:rsidP="000D7C35">
            <w:r w:rsidRPr="0085678B">
              <w:t>Change to a finer-tooth blade; reduce blade height to avoid chipping</w:t>
            </w:r>
          </w:p>
        </w:tc>
      </w:tr>
      <w:tr w:rsidR="000D7C35" w:rsidRPr="0085678B" w14:paraId="5A5BFC8E" w14:textId="77777777" w:rsidTr="000D7C35">
        <w:trPr>
          <w:tblCellSpacing w:w="15" w:type="dxa"/>
        </w:trPr>
        <w:tc>
          <w:tcPr>
            <w:tcW w:w="0" w:type="auto"/>
            <w:vAlign w:val="center"/>
            <w:hideMark/>
          </w:tcPr>
          <w:p w14:paraId="16E9AABB" w14:textId="77777777" w:rsidR="000D7C35" w:rsidRPr="0085678B" w:rsidRDefault="000D7C35" w:rsidP="000D7C35">
            <w:r w:rsidRPr="0085678B">
              <w:t xml:space="preserve">From </w:t>
            </w:r>
            <w:r w:rsidRPr="0085678B">
              <w:rPr>
                <w:b/>
                <w:bCs/>
              </w:rPr>
              <w:t>hardwood frame to veneered board</w:t>
            </w:r>
          </w:p>
        </w:tc>
        <w:tc>
          <w:tcPr>
            <w:tcW w:w="0" w:type="auto"/>
            <w:vAlign w:val="center"/>
            <w:hideMark/>
          </w:tcPr>
          <w:p w14:paraId="1D477B90" w14:textId="77777777" w:rsidR="000D7C35" w:rsidRPr="0085678B" w:rsidRDefault="000D7C35" w:rsidP="000D7C35">
            <w:r w:rsidRPr="0085678B">
              <w:t>Clean all rollers and tables to prevent scratching veneer</w:t>
            </w:r>
          </w:p>
        </w:tc>
      </w:tr>
      <w:tr w:rsidR="000D7C35" w:rsidRPr="0085678B" w14:paraId="5138FD28" w14:textId="77777777" w:rsidTr="000D7C35">
        <w:trPr>
          <w:tblCellSpacing w:w="15" w:type="dxa"/>
        </w:trPr>
        <w:tc>
          <w:tcPr>
            <w:tcW w:w="0" w:type="auto"/>
            <w:vAlign w:val="center"/>
            <w:hideMark/>
          </w:tcPr>
          <w:p w14:paraId="15F4CB19" w14:textId="77777777" w:rsidR="000D7C35" w:rsidRPr="0085678B" w:rsidRDefault="000D7C35" w:rsidP="000D7C35">
            <w:r w:rsidRPr="0085678B">
              <w:t xml:space="preserve">Style change: </w:t>
            </w:r>
            <w:r w:rsidRPr="0085678B">
              <w:rPr>
                <w:b/>
                <w:bCs/>
              </w:rPr>
              <w:t>flat edge to bevel</w:t>
            </w:r>
          </w:p>
        </w:tc>
        <w:tc>
          <w:tcPr>
            <w:tcW w:w="0" w:type="auto"/>
            <w:vAlign w:val="center"/>
            <w:hideMark/>
          </w:tcPr>
          <w:p w14:paraId="6B204D0E" w14:textId="77777777" w:rsidR="000D7C35" w:rsidRPr="0085678B" w:rsidRDefault="000D7C35" w:rsidP="000D7C35">
            <w:r w:rsidRPr="0085678B">
              <w:t>Adjust spindle profile cutter or router bit and test before production</w:t>
            </w:r>
          </w:p>
        </w:tc>
      </w:tr>
      <w:tr w:rsidR="000D7C35" w:rsidRPr="0085678B" w14:paraId="59C877C1" w14:textId="77777777" w:rsidTr="000D7C35">
        <w:trPr>
          <w:tblCellSpacing w:w="15" w:type="dxa"/>
        </w:trPr>
        <w:tc>
          <w:tcPr>
            <w:tcW w:w="0" w:type="auto"/>
            <w:vAlign w:val="center"/>
            <w:hideMark/>
          </w:tcPr>
          <w:p w14:paraId="1254D71A" w14:textId="77777777" w:rsidR="000D7C35" w:rsidRPr="0085678B" w:rsidRDefault="000D7C35" w:rsidP="000D7C35">
            <w:r w:rsidRPr="0085678B">
              <w:t xml:space="preserve">Product variation: </w:t>
            </w:r>
            <w:r w:rsidRPr="0085678B">
              <w:rPr>
                <w:b/>
                <w:bCs/>
              </w:rPr>
              <w:t>thicker to thinner material</w:t>
            </w:r>
          </w:p>
        </w:tc>
        <w:tc>
          <w:tcPr>
            <w:tcW w:w="0" w:type="auto"/>
            <w:vAlign w:val="center"/>
            <w:hideMark/>
          </w:tcPr>
          <w:p w14:paraId="5BCCC5AD" w14:textId="77777777" w:rsidR="000D7C35" w:rsidRPr="0085678B" w:rsidRDefault="000D7C35" w:rsidP="000D7C35">
            <w:r w:rsidRPr="0085678B">
              <w:t>Adjust planer or saw blade height accordingly</w:t>
            </w:r>
          </w:p>
        </w:tc>
      </w:tr>
    </w:tbl>
    <w:p w14:paraId="7AA71541" w14:textId="77777777" w:rsidR="000D7C35" w:rsidRPr="0085678B" w:rsidRDefault="00225C77" w:rsidP="000D7C35">
      <w:r>
        <w:pict w14:anchorId="6BF8AFC3">
          <v:rect id="_x0000_i1732" style="width:0;height:1.5pt" o:hralign="center" o:hrstd="t" o:hr="t" fillcolor="#a0a0a0" stroked="f"/>
        </w:pict>
      </w:r>
    </w:p>
    <w:p w14:paraId="76E75F43" w14:textId="77777777" w:rsidR="000D7C35" w:rsidRPr="0085678B" w:rsidRDefault="000D7C35" w:rsidP="000D7C35">
      <w:pPr>
        <w:rPr>
          <w:b/>
          <w:bCs/>
        </w:rPr>
      </w:pPr>
      <w:r w:rsidRPr="0085678B">
        <w:rPr>
          <w:b/>
          <w:bCs/>
        </w:rPr>
        <w:t>2. Key Operational Adjustments to Consider</w:t>
      </w:r>
    </w:p>
    <w:p w14:paraId="253E88E6" w14:textId="77777777" w:rsidR="000D7C35" w:rsidRPr="0085678B" w:rsidRDefault="000D7C35" w:rsidP="00BC3085">
      <w:pPr>
        <w:numPr>
          <w:ilvl w:val="0"/>
          <w:numId w:val="430"/>
        </w:numPr>
      </w:pPr>
      <w:r w:rsidRPr="0085678B">
        <w:rPr>
          <w:b/>
          <w:bCs/>
        </w:rPr>
        <w:t>Machine speed</w:t>
      </w:r>
      <w:r w:rsidRPr="0085678B">
        <w:t xml:space="preserve"> (spindle RPM, feed rate)</w:t>
      </w:r>
    </w:p>
    <w:p w14:paraId="6B16A742" w14:textId="77777777" w:rsidR="000D7C35" w:rsidRPr="0085678B" w:rsidRDefault="000D7C35" w:rsidP="00BC3085">
      <w:pPr>
        <w:numPr>
          <w:ilvl w:val="0"/>
          <w:numId w:val="430"/>
        </w:numPr>
      </w:pPr>
      <w:r w:rsidRPr="0085678B">
        <w:rPr>
          <w:b/>
          <w:bCs/>
        </w:rPr>
        <w:t>Blade or bit type and sharpness</w:t>
      </w:r>
    </w:p>
    <w:p w14:paraId="5F1B88A9" w14:textId="77777777" w:rsidR="000D7C35" w:rsidRPr="0085678B" w:rsidRDefault="000D7C35" w:rsidP="00BC3085">
      <w:pPr>
        <w:numPr>
          <w:ilvl w:val="0"/>
          <w:numId w:val="430"/>
        </w:numPr>
      </w:pPr>
      <w:r w:rsidRPr="0085678B">
        <w:rPr>
          <w:b/>
          <w:bCs/>
        </w:rPr>
        <w:t>Cutting depth</w:t>
      </w:r>
      <w:r w:rsidRPr="0085678B">
        <w:t xml:space="preserve"> or sanding pressure</w:t>
      </w:r>
    </w:p>
    <w:p w14:paraId="3E5694A2" w14:textId="77777777" w:rsidR="000D7C35" w:rsidRPr="0085678B" w:rsidRDefault="000D7C35" w:rsidP="00BC3085">
      <w:pPr>
        <w:numPr>
          <w:ilvl w:val="0"/>
          <w:numId w:val="430"/>
        </w:numPr>
      </w:pPr>
      <w:r w:rsidRPr="0085678B">
        <w:rPr>
          <w:b/>
          <w:bCs/>
        </w:rPr>
        <w:t>Dust removal and surface cleaning</w:t>
      </w:r>
    </w:p>
    <w:p w14:paraId="1A90F182" w14:textId="77777777" w:rsidR="000D7C35" w:rsidRPr="0085678B" w:rsidRDefault="000D7C35" w:rsidP="00BC3085">
      <w:pPr>
        <w:numPr>
          <w:ilvl w:val="0"/>
          <w:numId w:val="430"/>
        </w:numPr>
      </w:pPr>
      <w:r w:rsidRPr="0085678B">
        <w:rPr>
          <w:b/>
          <w:bCs/>
        </w:rPr>
        <w:t>Clamp padding or protection</w:t>
      </w:r>
      <w:r w:rsidRPr="0085678B">
        <w:t xml:space="preserve"> for sensitive finishes</w:t>
      </w:r>
    </w:p>
    <w:p w14:paraId="458DB5DC" w14:textId="77777777" w:rsidR="000D7C35" w:rsidRPr="0085678B" w:rsidRDefault="000D7C35" w:rsidP="00BC3085">
      <w:pPr>
        <w:numPr>
          <w:ilvl w:val="0"/>
          <w:numId w:val="430"/>
        </w:numPr>
      </w:pPr>
      <w:r w:rsidRPr="0085678B">
        <w:rPr>
          <w:b/>
          <w:bCs/>
        </w:rPr>
        <w:t>Test cuts</w:t>
      </w:r>
      <w:r w:rsidRPr="0085678B">
        <w:t xml:space="preserve"> or sample checks before proceeding with new material</w:t>
      </w:r>
    </w:p>
    <w:p w14:paraId="68868426" w14:textId="77777777" w:rsidR="000D7C35" w:rsidRPr="0085678B" w:rsidRDefault="00225C77" w:rsidP="000D7C35">
      <w:r>
        <w:pict w14:anchorId="3E7BCE71">
          <v:rect id="_x0000_i1733" style="width:0;height:1.5pt" o:hralign="center" o:hrstd="t" o:hr="t" fillcolor="#a0a0a0" stroked="f"/>
        </w:pict>
      </w:r>
    </w:p>
    <w:p w14:paraId="0B888DBC" w14:textId="77777777" w:rsidR="000D7C35" w:rsidRPr="0085678B" w:rsidRDefault="000D7C35" w:rsidP="000D7C35">
      <w:pPr>
        <w:rPr>
          <w:b/>
          <w:bCs/>
        </w:rPr>
      </w:pPr>
      <w:r w:rsidRPr="0085678B">
        <w:rPr>
          <w:b/>
          <w:bCs/>
        </w:rPr>
        <w:t>3. Cleaning and Preventing Surface Damage</w:t>
      </w:r>
    </w:p>
    <w:p w14:paraId="10B2164E" w14:textId="77777777" w:rsidR="000D7C35" w:rsidRPr="0085678B" w:rsidRDefault="000D7C35" w:rsidP="00BC3085">
      <w:pPr>
        <w:numPr>
          <w:ilvl w:val="0"/>
          <w:numId w:val="431"/>
        </w:numPr>
      </w:pPr>
      <w:r w:rsidRPr="0085678B">
        <w:t xml:space="preserve">Use </w:t>
      </w:r>
      <w:r w:rsidRPr="0085678B">
        <w:rPr>
          <w:b/>
          <w:bCs/>
        </w:rPr>
        <w:t>soft cloths or compressed air</w:t>
      </w:r>
      <w:r w:rsidRPr="0085678B">
        <w:t xml:space="preserve"> to clean machine surfaces</w:t>
      </w:r>
    </w:p>
    <w:p w14:paraId="1B0E59DF" w14:textId="77777777" w:rsidR="000D7C35" w:rsidRPr="0085678B" w:rsidRDefault="000D7C35" w:rsidP="00BC3085">
      <w:pPr>
        <w:numPr>
          <w:ilvl w:val="0"/>
          <w:numId w:val="431"/>
        </w:numPr>
      </w:pPr>
      <w:r w:rsidRPr="0085678B">
        <w:t xml:space="preserve">Inspect </w:t>
      </w:r>
      <w:r w:rsidRPr="0085678B">
        <w:rPr>
          <w:b/>
          <w:bCs/>
        </w:rPr>
        <w:t>rollers, guides, fences, and tables</w:t>
      </w:r>
      <w:r w:rsidRPr="0085678B">
        <w:t xml:space="preserve"> for embedded grit or wood fibres</w:t>
      </w:r>
    </w:p>
    <w:p w14:paraId="109A87F2" w14:textId="77777777" w:rsidR="000D7C35" w:rsidRPr="0085678B" w:rsidRDefault="000D7C35" w:rsidP="00BC3085">
      <w:pPr>
        <w:numPr>
          <w:ilvl w:val="0"/>
          <w:numId w:val="431"/>
        </w:numPr>
      </w:pPr>
      <w:r w:rsidRPr="0085678B">
        <w:t xml:space="preserve">Replace </w:t>
      </w:r>
      <w:r w:rsidRPr="0085678B">
        <w:rPr>
          <w:b/>
          <w:bCs/>
        </w:rPr>
        <w:t>scratched or sticky pressure pads</w:t>
      </w:r>
    </w:p>
    <w:p w14:paraId="135E10C7" w14:textId="77777777" w:rsidR="000D7C35" w:rsidRPr="0085678B" w:rsidRDefault="000D7C35" w:rsidP="00BC3085">
      <w:pPr>
        <w:numPr>
          <w:ilvl w:val="0"/>
          <w:numId w:val="431"/>
        </w:numPr>
      </w:pPr>
      <w:r w:rsidRPr="0085678B">
        <w:t>Ensure work area is free of glue residue, sawdust, and tool debris</w:t>
      </w:r>
    </w:p>
    <w:p w14:paraId="1AB66F2C" w14:textId="77777777" w:rsidR="000D7C35" w:rsidRPr="0085678B" w:rsidRDefault="000D7C35" w:rsidP="00BC3085">
      <w:pPr>
        <w:numPr>
          <w:ilvl w:val="0"/>
          <w:numId w:val="431"/>
        </w:numPr>
      </w:pPr>
      <w:r w:rsidRPr="0085678B">
        <w:t xml:space="preserve">Stack new materials on </w:t>
      </w:r>
      <w:r w:rsidRPr="0085678B">
        <w:rPr>
          <w:b/>
          <w:bCs/>
        </w:rPr>
        <w:t>clean surfaces</w:t>
      </w:r>
      <w:r w:rsidRPr="0085678B">
        <w:t xml:space="preserve"> with padding or spacers</w:t>
      </w:r>
    </w:p>
    <w:p w14:paraId="63D3AC65" w14:textId="77777777" w:rsidR="000D7C35" w:rsidRPr="0085678B" w:rsidRDefault="00225C77" w:rsidP="000D7C35">
      <w:r>
        <w:pict w14:anchorId="2EAB8F9B">
          <v:rect id="_x0000_i1734" style="width:0;height:1.5pt" o:hralign="center" o:hrstd="t" o:hr="t" fillcolor="#a0a0a0" stroked="f"/>
        </w:pict>
      </w:r>
    </w:p>
    <w:p w14:paraId="4A898E7C" w14:textId="77777777" w:rsidR="000D7C35" w:rsidRPr="0085678B" w:rsidRDefault="000D7C35" w:rsidP="000D7C35">
      <w:pPr>
        <w:rPr>
          <w:b/>
          <w:bCs/>
        </w:rPr>
      </w:pPr>
      <w:r w:rsidRPr="0085678B">
        <w:rPr>
          <w:b/>
          <w:bCs/>
        </w:rPr>
        <w:t>Facilitator Demonstration Tip</w:t>
      </w:r>
    </w:p>
    <w:p w14:paraId="1A2C0530" w14:textId="77777777" w:rsidR="000D7C35" w:rsidRPr="0085678B" w:rsidRDefault="000D7C35" w:rsidP="000D7C35">
      <w:r w:rsidRPr="0085678B">
        <w:t>Demonstrate a material changeover:</w:t>
      </w:r>
    </w:p>
    <w:p w14:paraId="25CFC99F" w14:textId="77777777" w:rsidR="000D7C35" w:rsidRPr="0085678B" w:rsidRDefault="000D7C35" w:rsidP="00BC3085">
      <w:pPr>
        <w:numPr>
          <w:ilvl w:val="0"/>
          <w:numId w:val="432"/>
        </w:numPr>
      </w:pPr>
      <w:r w:rsidRPr="0085678B">
        <w:t>Switching from rough pine boards to white melamine panels</w:t>
      </w:r>
    </w:p>
    <w:p w14:paraId="2F76A1AB" w14:textId="77777777" w:rsidR="000D7C35" w:rsidRPr="0085678B" w:rsidRDefault="000D7C35" w:rsidP="00BC3085">
      <w:pPr>
        <w:numPr>
          <w:ilvl w:val="0"/>
          <w:numId w:val="432"/>
        </w:numPr>
      </w:pPr>
      <w:r w:rsidRPr="0085678B">
        <w:t>Clean the saw table, adjust blade height, switch to a finer-tooth blade</w:t>
      </w:r>
    </w:p>
    <w:p w14:paraId="7524ECD8" w14:textId="77777777" w:rsidR="000D7C35" w:rsidRPr="0085678B" w:rsidRDefault="000D7C35" w:rsidP="00BC3085">
      <w:pPr>
        <w:numPr>
          <w:ilvl w:val="0"/>
          <w:numId w:val="432"/>
        </w:numPr>
      </w:pPr>
      <w:r w:rsidRPr="0085678B">
        <w:t>Show how a dirty table can scratch veneered panels</w:t>
      </w:r>
    </w:p>
    <w:p w14:paraId="249EFE80" w14:textId="77777777" w:rsidR="000D7C35" w:rsidRPr="0085678B" w:rsidRDefault="000D7C35" w:rsidP="00BC3085">
      <w:pPr>
        <w:numPr>
          <w:ilvl w:val="0"/>
          <w:numId w:val="432"/>
        </w:numPr>
      </w:pPr>
      <w:r w:rsidRPr="0085678B">
        <w:t>Emphasise using test pieces to check chip-out or burn marks</w:t>
      </w:r>
    </w:p>
    <w:p w14:paraId="02963ADD" w14:textId="77777777" w:rsidR="000D7C35" w:rsidRPr="0085678B" w:rsidRDefault="000D7C35" w:rsidP="000D7C35">
      <w:r w:rsidRPr="0085678B">
        <w:t xml:space="preserve">Use labelled samples to show the </w:t>
      </w:r>
      <w:r w:rsidRPr="0085678B">
        <w:rPr>
          <w:b/>
          <w:bCs/>
        </w:rPr>
        <w:t>impact of incorrect setup</w:t>
      </w:r>
      <w:r w:rsidRPr="0085678B">
        <w:t xml:space="preserve"> when changing material types.</w:t>
      </w:r>
    </w:p>
    <w:p w14:paraId="585CD2E7" w14:textId="77777777" w:rsidR="000D7C35" w:rsidRPr="0085678B" w:rsidRDefault="00225C77" w:rsidP="000D7C35">
      <w:r>
        <w:pict w14:anchorId="06B0FCE3">
          <v:rect id="_x0000_i1735" style="width:0;height:1.5pt" o:hralign="center" o:hrstd="t" o:hr="t" fillcolor="#a0a0a0" stroked="f"/>
        </w:pict>
      </w:r>
    </w:p>
    <w:p w14:paraId="7C13BE9C" w14:textId="77777777" w:rsidR="000D7C35" w:rsidRPr="0085678B" w:rsidRDefault="000D7C35" w:rsidP="000D7C35">
      <w:pPr>
        <w:rPr>
          <w:b/>
          <w:bCs/>
        </w:rPr>
      </w:pPr>
      <w:r w:rsidRPr="0085678B">
        <w:rPr>
          <w:b/>
          <w:bCs/>
        </w:rPr>
        <w:t>Activity Suggestion: Material Transition Simulation</w:t>
      </w:r>
    </w:p>
    <w:p w14:paraId="1C845D96" w14:textId="77777777" w:rsidR="000D7C35" w:rsidRPr="0085678B" w:rsidRDefault="000D7C35" w:rsidP="000D7C35">
      <w:r w:rsidRPr="0085678B">
        <w:t>Set up two workstations:</w:t>
      </w:r>
    </w:p>
    <w:p w14:paraId="1D070129" w14:textId="77777777" w:rsidR="000D7C35" w:rsidRPr="0085678B" w:rsidRDefault="000D7C35" w:rsidP="00BC3085">
      <w:pPr>
        <w:numPr>
          <w:ilvl w:val="0"/>
          <w:numId w:val="433"/>
        </w:numPr>
      </w:pPr>
      <w:r w:rsidRPr="0085678B">
        <w:t>One configured for softwood machining</w:t>
      </w:r>
    </w:p>
    <w:p w14:paraId="30C4482E" w14:textId="77777777" w:rsidR="000D7C35" w:rsidRPr="0085678B" w:rsidRDefault="000D7C35" w:rsidP="00BC3085">
      <w:pPr>
        <w:numPr>
          <w:ilvl w:val="0"/>
          <w:numId w:val="433"/>
        </w:numPr>
      </w:pPr>
      <w:r w:rsidRPr="0085678B">
        <w:t>The other for veneered MDF</w:t>
      </w:r>
    </w:p>
    <w:p w14:paraId="7511CEB8" w14:textId="77777777" w:rsidR="000D7C35" w:rsidRPr="0085678B" w:rsidRDefault="000D7C35" w:rsidP="000D7C35">
      <w:r w:rsidRPr="0085678B">
        <w:t>Ask learners to:</w:t>
      </w:r>
    </w:p>
    <w:p w14:paraId="47346A05" w14:textId="77777777" w:rsidR="000D7C35" w:rsidRPr="0085678B" w:rsidRDefault="000D7C35" w:rsidP="00BC3085">
      <w:pPr>
        <w:numPr>
          <w:ilvl w:val="0"/>
          <w:numId w:val="434"/>
        </w:numPr>
      </w:pPr>
      <w:r w:rsidRPr="0085678B">
        <w:t>Identify all changes that must be made before switching material</w:t>
      </w:r>
    </w:p>
    <w:p w14:paraId="40D4215A" w14:textId="77777777" w:rsidR="000D7C35" w:rsidRPr="0085678B" w:rsidRDefault="000D7C35" w:rsidP="00BC3085">
      <w:pPr>
        <w:numPr>
          <w:ilvl w:val="0"/>
          <w:numId w:val="434"/>
        </w:numPr>
      </w:pPr>
      <w:r w:rsidRPr="0085678B">
        <w:t>Perform the necessary adjustments</w:t>
      </w:r>
    </w:p>
    <w:p w14:paraId="251043E0" w14:textId="77777777" w:rsidR="000D7C35" w:rsidRPr="0085678B" w:rsidRDefault="000D7C35" w:rsidP="00BC3085">
      <w:pPr>
        <w:numPr>
          <w:ilvl w:val="0"/>
          <w:numId w:val="434"/>
        </w:numPr>
      </w:pPr>
      <w:r w:rsidRPr="0085678B">
        <w:t>Explain how they would prevent scratching or tear-out</w:t>
      </w:r>
    </w:p>
    <w:p w14:paraId="7C08BB78" w14:textId="77777777" w:rsidR="000D7C35" w:rsidRPr="0085678B" w:rsidRDefault="000D7C35" w:rsidP="00BC3085">
      <w:pPr>
        <w:numPr>
          <w:ilvl w:val="0"/>
          <w:numId w:val="434"/>
        </w:numPr>
      </w:pPr>
      <w:r w:rsidRPr="0085678B">
        <w:t>Complete a checklist to confirm transition readiness</w:t>
      </w:r>
    </w:p>
    <w:p w14:paraId="760CD54A" w14:textId="77777777" w:rsidR="000D7C35" w:rsidRPr="0085678B" w:rsidRDefault="00225C77" w:rsidP="000D7C35">
      <w:r>
        <w:pict w14:anchorId="4EE24032">
          <v:rect id="_x0000_i1736" style="width:0;height:1.5pt" o:hralign="center" o:hrstd="t" o:hr="t" fillcolor="#a0a0a0" stroked="f"/>
        </w:pict>
      </w:r>
    </w:p>
    <w:p w14:paraId="655F6AE5" w14:textId="77777777" w:rsidR="000D7C35" w:rsidRPr="0085678B" w:rsidRDefault="000D7C35" w:rsidP="000D7C35">
      <w:pPr>
        <w:rPr>
          <w:b/>
          <w:bCs/>
        </w:rPr>
      </w:pPr>
      <w:r w:rsidRPr="0085678B">
        <w:rPr>
          <w:b/>
          <w:bCs/>
        </w:rPr>
        <w:t>Case Study: Surface Damage Due to Poor Changeover Practice</w:t>
      </w:r>
    </w:p>
    <w:p w14:paraId="1894CC81" w14:textId="77777777" w:rsidR="000D7C35" w:rsidRPr="0085678B" w:rsidRDefault="000D7C35" w:rsidP="000D7C35">
      <w:r w:rsidRPr="0085678B">
        <w:t>A learner moved from machining hardwood to high-gloss board without cleaning the edge sander. Dust and wood fragments on the table surface scratched the laminate as it passed through. The component had to be reprocessed, and material was lost.</w:t>
      </w:r>
    </w:p>
    <w:p w14:paraId="1F762743" w14:textId="77777777" w:rsidR="000D7C35" w:rsidRPr="0085678B" w:rsidRDefault="000D7C35" w:rsidP="000D7C35">
      <w:r w:rsidRPr="0085678B">
        <w:rPr>
          <w:b/>
          <w:bCs/>
        </w:rPr>
        <w:t>Facilitator Prompts</w:t>
      </w:r>
      <w:r w:rsidRPr="0085678B">
        <w:t>:</w:t>
      </w:r>
    </w:p>
    <w:p w14:paraId="12CD0A3D" w14:textId="77777777" w:rsidR="000D7C35" w:rsidRPr="0085678B" w:rsidRDefault="000D7C35" w:rsidP="00BC3085">
      <w:pPr>
        <w:numPr>
          <w:ilvl w:val="0"/>
          <w:numId w:val="435"/>
        </w:numPr>
      </w:pPr>
      <w:r w:rsidRPr="0085678B">
        <w:t>What steps should have been taken before switching material?</w:t>
      </w:r>
    </w:p>
    <w:p w14:paraId="5F0E71EB" w14:textId="77777777" w:rsidR="000D7C35" w:rsidRPr="0085678B" w:rsidRDefault="000D7C35" w:rsidP="00BC3085">
      <w:pPr>
        <w:numPr>
          <w:ilvl w:val="0"/>
          <w:numId w:val="435"/>
        </w:numPr>
      </w:pPr>
      <w:r w:rsidRPr="0085678B">
        <w:t>What tools or supplies could help with changeover cleaning?</w:t>
      </w:r>
    </w:p>
    <w:p w14:paraId="48352135" w14:textId="77777777" w:rsidR="000D7C35" w:rsidRPr="0085678B" w:rsidRDefault="000D7C35" w:rsidP="00BC3085">
      <w:pPr>
        <w:numPr>
          <w:ilvl w:val="0"/>
          <w:numId w:val="435"/>
        </w:numPr>
      </w:pPr>
      <w:r w:rsidRPr="0085678B">
        <w:t>How can clean-down routines be embedded in daily production practice?</w:t>
      </w:r>
    </w:p>
    <w:p w14:paraId="3947CA1E" w14:textId="77777777" w:rsidR="000D7C35" w:rsidRPr="0085678B" w:rsidRDefault="00225C77" w:rsidP="000D7C35">
      <w:r>
        <w:pict w14:anchorId="58C58CB0">
          <v:rect id="_x0000_i1737" style="width:0;height:1.5pt" o:hralign="center" o:hrstd="t" o:hr="t" fillcolor="#a0a0a0" stroked="f"/>
        </w:pict>
      </w:r>
    </w:p>
    <w:p w14:paraId="1221AEE7" w14:textId="77777777" w:rsidR="000D7C35" w:rsidRPr="0085678B" w:rsidRDefault="000D7C35" w:rsidP="000D7C35">
      <w:pPr>
        <w:rPr>
          <w:b/>
          <w:bCs/>
        </w:rPr>
      </w:pPr>
      <w:r w:rsidRPr="0085678B">
        <w:rPr>
          <w:b/>
          <w:bCs/>
        </w:rPr>
        <w:t>Critical Thinking Questions</w:t>
      </w:r>
    </w:p>
    <w:p w14:paraId="313F8AC4" w14:textId="77777777" w:rsidR="000D7C35" w:rsidRPr="0085678B" w:rsidRDefault="000D7C35" w:rsidP="00BC3085">
      <w:pPr>
        <w:numPr>
          <w:ilvl w:val="0"/>
          <w:numId w:val="436"/>
        </w:numPr>
      </w:pPr>
      <w:r w:rsidRPr="0085678B">
        <w:rPr>
          <w:b/>
          <w:bCs/>
        </w:rPr>
        <w:t>Why is it important to slow machine feed rates when moving from softwood to hardwood?</w:t>
      </w:r>
    </w:p>
    <w:p w14:paraId="6DBB598B" w14:textId="77777777" w:rsidR="000D7C35" w:rsidRPr="0085678B" w:rsidRDefault="000D7C35" w:rsidP="00BC3085">
      <w:pPr>
        <w:numPr>
          <w:ilvl w:val="0"/>
          <w:numId w:val="436"/>
        </w:numPr>
      </w:pPr>
      <w:r w:rsidRPr="0085678B">
        <w:rPr>
          <w:b/>
          <w:bCs/>
        </w:rPr>
        <w:t>What are the risks of using the same blade or bit when changing between different materials?</w:t>
      </w:r>
    </w:p>
    <w:p w14:paraId="47670941" w14:textId="77777777" w:rsidR="000D7C35" w:rsidRPr="0085678B" w:rsidRDefault="000D7C35" w:rsidP="00BC3085">
      <w:pPr>
        <w:numPr>
          <w:ilvl w:val="0"/>
          <w:numId w:val="436"/>
        </w:numPr>
      </w:pPr>
      <w:r w:rsidRPr="0085678B">
        <w:rPr>
          <w:b/>
          <w:bCs/>
        </w:rPr>
        <w:t>How can a test cut help detect issues before full production?</w:t>
      </w:r>
    </w:p>
    <w:p w14:paraId="56DAE1D9" w14:textId="77777777" w:rsidR="000D7C35" w:rsidRPr="0085678B" w:rsidRDefault="000D7C35" w:rsidP="00BC3085">
      <w:pPr>
        <w:numPr>
          <w:ilvl w:val="0"/>
          <w:numId w:val="436"/>
        </w:numPr>
      </w:pPr>
      <w:r w:rsidRPr="0085678B">
        <w:rPr>
          <w:b/>
          <w:bCs/>
        </w:rPr>
        <w:t>What consequences can arise from surface scratching on high-finish boards?</w:t>
      </w:r>
    </w:p>
    <w:p w14:paraId="26171681" w14:textId="77777777" w:rsidR="000D7C35" w:rsidRPr="0085678B" w:rsidRDefault="000D7C35" w:rsidP="00BC3085">
      <w:pPr>
        <w:numPr>
          <w:ilvl w:val="0"/>
          <w:numId w:val="436"/>
        </w:numPr>
      </w:pPr>
      <w:r w:rsidRPr="0085678B">
        <w:rPr>
          <w:b/>
          <w:bCs/>
        </w:rPr>
        <w:t>How can production teams coordinate changeovers to reduce downtime and defects?</w:t>
      </w:r>
    </w:p>
    <w:p w14:paraId="5EC71014" w14:textId="77777777" w:rsidR="000D7C35" w:rsidRPr="0085678B" w:rsidRDefault="00225C77" w:rsidP="000D7C35">
      <w:r>
        <w:pict w14:anchorId="2DB32391">
          <v:rect id="_x0000_i1738" style="width:0;height:1.5pt" o:hralign="center" o:hrstd="t" o:hr="t" fillcolor="#a0a0a0" stroked="f"/>
        </w:pict>
      </w:r>
    </w:p>
    <w:p w14:paraId="1DB54CB0" w14:textId="77777777" w:rsidR="000D7C35" w:rsidRDefault="000D7C35">
      <w:pPr>
        <w:rPr>
          <w:b/>
          <w:bCs/>
        </w:rPr>
      </w:pPr>
      <w:r>
        <w:rPr>
          <w:b/>
          <w:bCs/>
        </w:rPr>
        <w:br w:type="page"/>
      </w:r>
    </w:p>
    <w:p w14:paraId="12FDBABB" w14:textId="2654C925" w:rsidR="000D7C35" w:rsidRPr="0085678B" w:rsidRDefault="000D7C35" w:rsidP="000D7C35">
      <w:pPr>
        <w:pStyle w:val="Heading3"/>
      </w:pPr>
      <w:r w:rsidRPr="0085678B">
        <w:t>Facilitator Notes: PA0715 – Optimise Machine Efficiencies and Down-Time, Planned and Unplanned Interruptions Such as Breaks, Power Outages, Running Out of Material, Breakdowns</w:t>
      </w:r>
    </w:p>
    <w:p w14:paraId="2AF154DA" w14:textId="77777777" w:rsidR="000D7C35" w:rsidRPr="0085678B" w:rsidRDefault="00225C77" w:rsidP="000D7C35">
      <w:r>
        <w:pict w14:anchorId="5399AD00">
          <v:rect id="_x0000_i1739" style="width:0;height:1.5pt" o:hralign="center" o:hrstd="t" o:hr="t" fillcolor="#a0a0a0" stroked="f"/>
        </w:pict>
      </w:r>
    </w:p>
    <w:p w14:paraId="0750FC86" w14:textId="77777777" w:rsidR="000D7C35" w:rsidRPr="0085678B" w:rsidRDefault="000D7C35" w:rsidP="000D7C35">
      <w:pPr>
        <w:rPr>
          <w:b/>
          <w:bCs/>
        </w:rPr>
      </w:pPr>
      <w:r w:rsidRPr="0085678B">
        <w:rPr>
          <w:b/>
          <w:bCs/>
        </w:rPr>
        <w:t>Facilitator Purpose</w:t>
      </w:r>
    </w:p>
    <w:p w14:paraId="48F4658A" w14:textId="77777777" w:rsidR="000D7C35" w:rsidRPr="0085678B" w:rsidRDefault="000D7C35" w:rsidP="000D7C35">
      <w:r w:rsidRPr="0085678B">
        <w:t xml:space="preserve">This session builds learner competence in identifying and managing </w:t>
      </w:r>
      <w:r w:rsidRPr="0085678B">
        <w:rPr>
          <w:b/>
          <w:bCs/>
        </w:rPr>
        <w:t>production interruptions</w:t>
      </w:r>
      <w:r w:rsidRPr="0085678B">
        <w:t xml:space="preserve">—whether scheduled (like breaks or shift changes) or unexpected (such as material shortages or mechanical faults). Learners will be guided to adopt a proactive mindset focused on </w:t>
      </w:r>
      <w:r w:rsidRPr="0085678B">
        <w:rPr>
          <w:b/>
          <w:bCs/>
        </w:rPr>
        <w:t>maximising machine uptime</w:t>
      </w:r>
      <w:r w:rsidRPr="0085678B">
        <w:t>, reducing delays, and supporting team-based recovery plans during disruptions.</w:t>
      </w:r>
    </w:p>
    <w:p w14:paraId="62E83633" w14:textId="77777777" w:rsidR="000D7C35" w:rsidRPr="0085678B" w:rsidRDefault="000D7C35" w:rsidP="000D7C35">
      <w:r w:rsidRPr="0085678B">
        <w:t xml:space="preserve">The aim is to embed a practical understanding of how downtime impacts productivity, quality, and workflow—and how operators can play a role in </w:t>
      </w:r>
      <w:r w:rsidRPr="0085678B">
        <w:rPr>
          <w:b/>
          <w:bCs/>
        </w:rPr>
        <w:t>sustaining efficiency and accountability</w:t>
      </w:r>
      <w:r w:rsidRPr="0085678B">
        <w:t>.</w:t>
      </w:r>
    </w:p>
    <w:p w14:paraId="01741EEB" w14:textId="77777777" w:rsidR="000D7C35" w:rsidRPr="0085678B" w:rsidRDefault="00225C77" w:rsidP="000D7C35">
      <w:r>
        <w:pict w14:anchorId="498EC5CC">
          <v:rect id="_x0000_i1740" style="width:0;height:1.5pt" o:hralign="center" o:hrstd="t" o:hr="t" fillcolor="#a0a0a0" stroked="f"/>
        </w:pict>
      </w:r>
    </w:p>
    <w:p w14:paraId="5ED2CF6C" w14:textId="77777777" w:rsidR="000D7C35" w:rsidRPr="0085678B" w:rsidRDefault="000D7C35" w:rsidP="000D7C35">
      <w:pPr>
        <w:rPr>
          <w:b/>
          <w:bCs/>
        </w:rPr>
      </w:pPr>
      <w:r w:rsidRPr="0085678B">
        <w:rPr>
          <w:b/>
          <w:bCs/>
        </w:rPr>
        <w:t>Key Concepts to Cover</w:t>
      </w:r>
    </w:p>
    <w:p w14:paraId="586C48F6" w14:textId="77777777" w:rsidR="000D7C35" w:rsidRPr="0085678B" w:rsidRDefault="000D7C35" w:rsidP="000D7C35">
      <w:pPr>
        <w:rPr>
          <w:b/>
          <w:bCs/>
        </w:rPr>
      </w:pPr>
      <w:r w:rsidRPr="0085678B">
        <w:rPr>
          <w:b/>
          <w:bCs/>
        </w:rPr>
        <w:t>1. Types of Interruptions in Machine Shop Operations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97"/>
        <w:gridCol w:w="6219"/>
      </w:tblGrid>
      <w:tr w:rsidR="000D7C35" w:rsidRPr="0085678B" w14:paraId="263D6C1F" w14:textId="77777777" w:rsidTr="000D7C35">
        <w:trPr>
          <w:tblHeader/>
          <w:tblCellSpacing w:w="15" w:type="dxa"/>
        </w:trPr>
        <w:tc>
          <w:tcPr>
            <w:tcW w:w="0" w:type="auto"/>
            <w:vAlign w:val="center"/>
            <w:hideMark/>
          </w:tcPr>
          <w:p w14:paraId="4D37EBCB" w14:textId="77777777" w:rsidR="000D7C35" w:rsidRPr="0085678B" w:rsidRDefault="000D7C35" w:rsidP="000D7C35">
            <w:pPr>
              <w:rPr>
                <w:b/>
                <w:bCs/>
              </w:rPr>
            </w:pPr>
            <w:r w:rsidRPr="0085678B">
              <w:rPr>
                <w:b/>
                <w:bCs/>
              </w:rPr>
              <w:t>Type</w:t>
            </w:r>
          </w:p>
        </w:tc>
        <w:tc>
          <w:tcPr>
            <w:tcW w:w="0" w:type="auto"/>
            <w:vAlign w:val="center"/>
            <w:hideMark/>
          </w:tcPr>
          <w:p w14:paraId="755DB032" w14:textId="77777777" w:rsidR="000D7C35" w:rsidRPr="0085678B" w:rsidRDefault="000D7C35" w:rsidP="000D7C35">
            <w:pPr>
              <w:rPr>
                <w:b/>
                <w:bCs/>
              </w:rPr>
            </w:pPr>
            <w:r w:rsidRPr="0085678B">
              <w:rPr>
                <w:b/>
                <w:bCs/>
              </w:rPr>
              <w:t>Examples</w:t>
            </w:r>
          </w:p>
        </w:tc>
      </w:tr>
      <w:tr w:rsidR="000D7C35" w:rsidRPr="0085678B" w14:paraId="7E68D73E" w14:textId="77777777" w:rsidTr="000D7C35">
        <w:trPr>
          <w:tblCellSpacing w:w="15" w:type="dxa"/>
        </w:trPr>
        <w:tc>
          <w:tcPr>
            <w:tcW w:w="0" w:type="auto"/>
            <w:vAlign w:val="center"/>
            <w:hideMark/>
          </w:tcPr>
          <w:p w14:paraId="1D69A1C7" w14:textId="77777777" w:rsidR="000D7C35" w:rsidRPr="0085678B" w:rsidRDefault="000D7C35" w:rsidP="000D7C35">
            <w:r w:rsidRPr="0085678B">
              <w:rPr>
                <w:b/>
                <w:bCs/>
              </w:rPr>
              <w:t>Planned</w:t>
            </w:r>
          </w:p>
        </w:tc>
        <w:tc>
          <w:tcPr>
            <w:tcW w:w="0" w:type="auto"/>
            <w:vAlign w:val="center"/>
            <w:hideMark/>
          </w:tcPr>
          <w:p w14:paraId="787011D4" w14:textId="77777777" w:rsidR="000D7C35" w:rsidRPr="0085678B" w:rsidRDefault="000D7C35" w:rsidP="000D7C35">
            <w:r w:rsidRPr="0085678B">
              <w:t>Breaks, lunch time, cleaning shifts, tooling changeovers</w:t>
            </w:r>
          </w:p>
        </w:tc>
      </w:tr>
      <w:tr w:rsidR="000D7C35" w:rsidRPr="0085678B" w14:paraId="5A963775" w14:textId="77777777" w:rsidTr="000D7C35">
        <w:trPr>
          <w:tblCellSpacing w:w="15" w:type="dxa"/>
        </w:trPr>
        <w:tc>
          <w:tcPr>
            <w:tcW w:w="0" w:type="auto"/>
            <w:vAlign w:val="center"/>
            <w:hideMark/>
          </w:tcPr>
          <w:p w14:paraId="17164EA7" w14:textId="77777777" w:rsidR="000D7C35" w:rsidRPr="0085678B" w:rsidRDefault="000D7C35" w:rsidP="000D7C35">
            <w:r w:rsidRPr="0085678B">
              <w:rPr>
                <w:b/>
                <w:bCs/>
              </w:rPr>
              <w:t>Unplanned – Mechanical</w:t>
            </w:r>
          </w:p>
        </w:tc>
        <w:tc>
          <w:tcPr>
            <w:tcW w:w="0" w:type="auto"/>
            <w:vAlign w:val="center"/>
            <w:hideMark/>
          </w:tcPr>
          <w:p w14:paraId="4DD40A26" w14:textId="77777777" w:rsidR="000D7C35" w:rsidRPr="0085678B" w:rsidRDefault="000D7C35" w:rsidP="000D7C35">
            <w:r w:rsidRPr="0085678B">
              <w:t>Blade breakage, machine malfunction, overheating, dust extraction issues</w:t>
            </w:r>
          </w:p>
        </w:tc>
      </w:tr>
      <w:tr w:rsidR="000D7C35" w:rsidRPr="0085678B" w14:paraId="79D11262" w14:textId="77777777" w:rsidTr="000D7C35">
        <w:trPr>
          <w:tblCellSpacing w:w="15" w:type="dxa"/>
        </w:trPr>
        <w:tc>
          <w:tcPr>
            <w:tcW w:w="0" w:type="auto"/>
            <w:vAlign w:val="center"/>
            <w:hideMark/>
          </w:tcPr>
          <w:p w14:paraId="4FDA73AC" w14:textId="77777777" w:rsidR="000D7C35" w:rsidRPr="0085678B" w:rsidRDefault="000D7C35" w:rsidP="000D7C35">
            <w:r w:rsidRPr="0085678B">
              <w:rPr>
                <w:b/>
                <w:bCs/>
              </w:rPr>
              <w:t>Unplanned – Resource-related</w:t>
            </w:r>
          </w:p>
        </w:tc>
        <w:tc>
          <w:tcPr>
            <w:tcW w:w="0" w:type="auto"/>
            <w:vAlign w:val="center"/>
            <w:hideMark/>
          </w:tcPr>
          <w:p w14:paraId="0A94641B" w14:textId="77777777" w:rsidR="000D7C35" w:rsidRPr="0085678B" w:rsidRDefault="000D7C35" w:rsidP="000D7C35">
            <w:r w:rsidRPr="0085678B">
              <w:t>Running out of raw material, incorrect stock, missing PPE</w:t>
            </w:r>
          </w:p>
        </w:tc>
      </w:tr>
      <w:tr w:rsidR="000D7C35" w:rsidRPr="0085678B" w14:paraId="37F0A156" w14:textId="77777777" w:rsidTr="000D7C35">
        <w:trPr>
          <w:tblCellSpacing w:w="15" w:type="dxa"/>
        </w:trPr>
        <w:tc>
          <w:tcPr>
            <w:tcW w:w="0" w:type="auto"/>
            <w:vAlign w:val="center"/>
            <w:hideMark/>
          </w:tcPr>
          <w:p w14:paraId="64BB2ABE" w14:textId="77777777" w:rsidR="000D7C35" w:rsidRPr="0085678B" w:rsidRDefault="000D7C35" w:rsidP="000D7C35">
            <w:r w:rsidRPr="0085678B">
              <w:rPr>
                <w:b/>
                <w:bCs/>
              </w:rPr>
              <w:t>Unplanned – External</w:t>
            </w:r>
          </w:p>
        </w:tc>
        <w:tc>
          <w:tcPr>
            <w:tcW w:w="0" w:type="auto"/>
            <w:vAlign w:val="center"/>
            <w:hideMark/>
          </w:tcPr>
          <w:p w14:paraId="7B639FA6" w14:textId="77777777" w:rsidR="000D7C35" w:rsidRPr="0085678B" w:rsidRDefault="000D7C35" w:rsidP="000D7C35">
            <w:r w:rsidRPr="0085678B">
              <w:t>Load-shedding, power failure, safety inspections, delivery delays</w:t>
            </w:r>
          </w:p>
        </w:tc>
      </w:tr>
    </w:tbl>
    <w:p w14:paraId="256A27CD" w14:textId="77777777" w:rsidR="000D7C35" w:rsidRPr="0085678B" w:rsidRDefault="00225C77" w:rsidP="000D7C35">
      <w:r>
        <w:pict w14:anchorId="0546F310">
          <v:rect id="_x0000_i1741" style="width:0;height:1.5pt" o:hralign="center" o:hrstd="t" o:hr="t" fillcolor="#a0a0a0" stroked="f"/>
        </w:pict>
      </w:r>
    </w:p>
    <w:p w14:paraId="7485A8DA" w14:textId="77777777" w:rsidR="000D7C35" w:rsidRPr="0085678B" w:rsidRDefault="000D7C35" w:rsidP="000D7C35">
      <w:pPr>
        <w:rPr>
          <w:b/>
          <w:bCs/>
        </w:rPr>
      </w:pPr>
      <w:r w:rsidRPr="0085678B">
        <w:rPr>
          <w:b/>
          <w:bCs/>
        </w:rPr>
        <w:t>2. Strategies to Optimise Efficiency During Interruptions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08"/>
        <w:gridCol w:w="5008"/>
      </w:tblGrid>
      <w:tr w:rsidR="000D7C35" w:rsidRPr="0085678B" w14:paraId="5D41C6AD" w14:textId="77777777" w:rsidTr="000D7C35">
        <w:trPr>
          <w:tblHeader/>
          <w:tblCellSpacing w:w="15" w:type="dxa"/>
        </w:trPr>
        <w:tc>
          <w:tcPr>
            <w:tcW w:w="0" w:type="auto"/>
            <w:vAlign w:val="center"/>
            <w:hideMark/>
          </w:tcPr>
          <w:p w14:paraId="46ABBB0A" w14:textId="77777777" w:rsidR="000D7C35" w:rsidRPr="0085678B" w:rsidRDefault="000D7C35" w:rsidP="000D7C35">
            <w:pPr>
              <w:rPr>
                <w:b/>
                <w:bCs/>
              </w:rPr>
            </w:pPr>
            <w:r w:rsidRPr="0085678B">
              <w:rPr>
                <w:b/>
                <w:bCs/>
              </w:rPr>
              <w:t>Optimisation Action</w:t>
            </w:r>
          </w:p>
        </w:tc>
        <w:tc>
          <w:tcPr>
            <w:tcW w:w="0" w:type="auto"/>
            <w:vAlign w:val="center"/>
            <w:hideMark/>
          </w:tcPr>
          <w:p w14:paraId="4533549C" w14:textId="77777777" w:rsidR="000D7C35" w:rsidRPr="0085678B" w:rsidRDefault="000D7C35" w:rsidP="000D7C35">
            <w:pPr>
              <w:rPr>
                <w:b/>
                <w:bCs/>
              </w:rPr>
            </w:pPr>
            <w:r w:rsidRPr="0085678B">
              <w:rPr>
                <w:b/>
                <w:bCs/>
              </w:rPr>
              <w:t>Purpose</w:t>
            </w:r>
          </w:p>
        </w:tc>
      </w:tr>
      <w:tr w:rsidR="000D7C35" w:rsidRPr="0085678B" w14:paraId="16C37243" w14:textId="77777777" w:rsidTr="000D7C35">
        <w:trPr>
          <w:tblCellSpacing w:w="15" w:type="dxa"/>
        </w:trPr>
        <w:tc>
          <w:tcPr>
            <w:tcW w:w="0" w:type="auto"/>
            <w:vAlign w:val="center"/>
            <w:hideMark/>
          </w:tcPr>
          <w:p w14:paraId="3F6FCB2A" w14:textId="77777777" w:rsidR="000D7C35" w:rsidRPr="0085678B" w:rsidRDefault="000D7C35" w:rsidP="000D7C35">
            <w:r w:rsidRPr="0085678B">
              <w:rPr>
                <w:b/>
                <w:bCs/>
              </w:rPr>
              <w:t>Preload material</w:t>
            </w:r>
            <w:r w:rsidRPr="0085678B">
              <w:t xml:space="preserve"> before breaks</w:t>
            </w:r>
          </w:p>
        </w:tc>
        <w:tc>
          <w:tcPr>
            <w:tcW w:w="0" w:type="auto"/>
            <w:vAlign w:val="center"/>
            <w:hideMark/>
          </w:tcPr>
          <w:p w14:paraId="3ED1EED0" w14:textId="77777777" w:rsidR="000D7C35" w:rsidRPr="0085678B" w:rsidRDefault="000D7C35" w:rsidP="000D7C35">
            <w:r w:rsidRPr="0085678B">
              <w:t>Reduces setup time post-break</w:t>
            </w:r>
          </w:p>
        </w:tc>
      </w:tr>
      <w:tr w:rsidR="000D7C35" w:rsidRPr="0085678B" w14:paraId="77EDE3DF" w14:textId="77777777" w:rsidTr="000D7C35">
        <w:trPr>
          <w:tblCellSpacing w:w="15" w:type="dxa"/>
        </w:trPr>
        <w:tc>
          <w:tcPr>
            <w:tcW w:w="0" w:type="auto"/>
            <w:vAlign w:val="center"/>
            <w:hideMark/>
          </w:tcPr>
          <w:p w14:paraId="63033FDE" w14:textId="77777777" w:rsidR="000D7C35" w:rsidRPr="0085678B" w:rsidRDefault="000D7C35" w:rsidP="000D7C35">
            <w:r w:rsidRPr="0085678B">
              <w:rPr>
                <w:b/>
                <w:bCs/>
              </w:rPr>
              <w:t>Log machine downtime</w:t>
            </w:r>
            <w:r w:rsidRPr="0085678B">
              <w:t xml:space="preserve"> with cause</w:t>
            </w:r>
          </w:p>
        </w:tc>
        <w:tc>
          <w:tcPr>
            <w:tcW w:w="0" w:type="auto"/>
            <w:vAlign w:val="center"/>
            <w:hideMark/>
          </w:tcPr>
          <w:p w14:paraId="0EB60516" w14:textId="77777777" w:rsidR="000D7C35" w:rsidRPr="0085678B" w:rsidRDefault="000D7C35" w:rsidP="000D7C35">
            <w:r w:rsidRPr="0085678B">
              <w:t>Enables root-cause analysis and repair prioritisation</w:t>
            </w:r>
          </w:p>
        </w:tc>
      </w:tr>
      <w:tr w:rsidR="000D7C35" w:rsidRPr="0085678B" w14:paraId="41D01268" w14:textId="77777777" w:rsidTr="000D7C35">
        <w:trPr>
          <w:tblCellSpacing w:w="15" w:type="dxa"/>
        </w:trPr>
        <w:tc>
          <w:tcPr>
            <w:tcW w:w="0" w:type="auto"/>
            <w:vAlign w:val="center"/>
            <w:hideMark/>
          </w:tcPr>
          <w:p w14:paraId="7C4BDBC4" w14:textId="77777777" w:rsidR="000D7C35" w:rsidRPr="0085678B" w:rsidRDefault="000D7C35" w:rsidP="000D7C35">
            <w:r w:rsidRPr="0085678B">
              <w:rPr>
                <w:b/>
                <w:bCs/>
              </w:rPr>
              <w:t>Clean and reset machine</w:t>
            </w:r>
            <w:r w:rsidRPr="0085678B">
              <w:t xml:space="preserve"> during short stops</w:t>
            </w:r>
          </w:p>
        </w:tc>
        <w:tc>
          <w:tcPr>
            <w:tcW w:w="0" w:type="auto"/>
            <w:vAlign w:val="center"/>
            <w:hideMark/>
          </w:tcPr>
          <w:p w14:paraId="053AF4DA" w14:textId="77777777" w:rsidR="000D7C35" w:rsidRPr="0085678B" w:rsidRDefault="000D7C35" w:rsidP="000D7C35">
            <w:r w:rsidRPr="0085678B">
              <w:t>Prepares workstation for fast recovery</w:t>
            </w:r>
          </w:p>
        </w:tc>
      </w:tr>
      <w:tr w:rsidR="000D7C35" w:rsidRPr="0085678B" w14:paraId="19B1738B" w14:textId="77777777" w:rsidTr="000D7C35">
        <w:trPr>
          <w:tblCellSpacing w:w="15" w:type="dxa"/>
        </w:trPr>
        <w:tc>
          <w:tcPr>
            <w:tcW w:w="0" w:type="auto"/>
            <w:vAlign w:val="center"/>
            <w:hideMark/>
          </w:tcPr>
          <w:p w14:paraId="665EF6FF" w14:textId="77777777" w:rsidR="000D7C35" w:rsidRPr="0085678B" w:rsidRDefault="000D7C35" w:rsidP="000D7C35">
            <w:r w:rsidRPr="0085678B">
              <w:rPr>
                <w:b/>
                <w:bCs/>
              </w:rPr>
              <w:t>Organise tools and components</w:t>
            </w:r>
          </w:p>
        </w:tc>
        <w:tc>
          <w:tcPr>
            <w:tcW w:w="0" w:type="auto"/>
            <w:vAlign w:val="center"/>
            <w:hideMark/>
          </w:tcPr>
          <w:p w14:paraId="64367EF5" w14:textId="77777777" w:rsidR="000D7C35" w:rsidRPr="0085678B" w:rsidRDefault="000D7C35" w:rsidP="000D7C35">
            <w:r w:rsidRPr="0085678B">
              <w:t>Keeps process ready while waiting for power or material</w:t>
            </w:r>
          </w:p>
        </w:tc>
      </w:tr>
      <w:tr w:rsidR="000D7C35" w:rsidRPr="0085678B" w14:paraId="05B0AB7B" w14:textId="77777777" w:rsidTr="000D7C35">
        <w:trPr>
          <w:tblCellSpacing w:w="15" w:type="dxa"/>
        </w:trPr>
        <w:tc>
          <w:tcPr>
            <w:tcW w:w="0" w:type="auto"/>
            <w:vAlign w:val="center"/>
            <w:hideMark/>
          </w:tcPr>
          <w:p w14:paraId="47AA5C9C" w14:textId="77777777" w:rsidR="000D7C35" w:rsidRPr="0085678B" w:rsidRDefault="000D7C35" w:rsidP="000D7C35">
            <w:r w:rsidRPr="0085678B">
              <w:rPr>
                <w:b/>
                <w:bCs/>
              </w:rPr>
              <w:t>Communicate with supervisors early</w:t>
            </w:r>
          </w:p>
        </w:tc>
        <w:tc>
          <w:tcPr>
            <w:tcW w:w="0" w:type="auto"/>
            <w:vAlign w:val="center"/>
            <w:hideMark/>
          </w:tcPr>
          <w:p w14:paraId="6DAFA097" w14:textId="77777777" w:rsidR="000D7C35" w:rsidRPr="0085678B" w:rsidRDefault="000D7C35" w:rsidP="000D7C35">
            <w:r w:rsidRPr="0085678B">
              <w:t>Prevents extended delays due to lack of coordination</w:t>
            </w:r>
          </w:p>
        </w:tc>
      </w:tr>
      <w:tr w:rsidR="000D7C35" w:rsidRPr="0085678B" w14:paraId="153DE864" w14:textId="77777777" w:rsidTr="000D7C35">
        <w:trPr>
          <w:tblCellSpacing w:w="15" w:type="dxa"/>
        </w:trPr>
        <w:tc>
          <w:tcPr>
            <w:tcW w:w="0" w:type="auto"/>
            <w:vAlign w:val="center"/>
            <w:hideMark/>
          </w:tcPr>
          <w:p w14:paraId="65AF5371" w14:textId="77777777" w:rsidR="000D7C35" w:rsidRPr="0085678B" w:rsidRDefault="000D7C35" w:rsidP="000D7C35">
            <w:r w:rsidRPr="0085678B">
              <w:rPr>
                <w:b/>
                <w:bCs/>
              </w:rPr>
              <w:t>Perform minor maintenance</w:t>
            </w:r>
            <w:r w:rsidRPr="0085678B">
              <w:t xml:space="preserve"> if trained</w:t>
            </w:r>
          </w:p>
        </w:tc>
        <w:tc>
          <w:tcPr>
            <w:tcW w:w="0" w:type="auto"/>
            <w:vAlign w:val="center"/>
            <w:hideMark/>
          </w:tcPr>
          <w:p w14:paraId="1220F404" w14:textId="77777777" w:rsidR="000D7C35" w:rsidRPr="0085678B" w:rsidRDefault="000D7C35" w:rsidP="000D7C35">
            <w:r w:rsidRPr="0085678B">
              <w:t>Keeps equipment in best working condition</w:t>
            </w:r>
          </w:p>
        </w:tc>
      </w:tr>
    </w:tbl>
    <w:p w14:paraId="0308FAE1" w14:textId="77777777" w:rsidR="000D7C35" w:rsidRPr="0085678B" w:rsidRDefault="00225C77" w:rsidP="000D7C35">
      <w:r>
        <w:pict w14:anchorId="0DE75906">
          <v:rect id="_x0000_i1742" style="width:0;height:1.5pt" o:hralign="center" o:hrstd="t" o:hr="t" fillcolor="#a0a0a0" stroked="f"/>
        </w:pict>
      </w:r>
    </w:p>
    <w:p w14:paraId="0A8D4636" w14:textId="77777777" w:rsidR="000D7C35" w:rsidRPr="0085678B" w:rsidRDefault="000D7C35" w:rsidP="000D7C35">
      <w:pPr>
        <w:rPr>
          <w:b/>
          <w:bCs/>
        </w:rPr>
      </w:pPr>
      <w:r w:rsidRPr="0085678B">
        <w:rPr>
          <w:b/>
          <w:bCs/>
        </w:rPr>
        <w:t>3. Role of the Operator in Efficiency</w:t>
      </w:r>
    </w:p>
    <w:p w14:paraId="68CB2922" w14:textId="77777777" w:rsidR="000D7C35" w:rsidRPr="0085678B" w:rsidRDefault="000D7C35" w:rsidP="00BC3085">
      <w:pPr>
        <w:numPr>
          <w:ilvl w:val="0"/>
          <w:numId w:val="437"/>
        </w:numPr>
      </w:pPr>
      <w:r w:rsidRPr="0085678B">
        <w:t xml:space="preserve">Maintain awareness of </w:t>
      </w:r>
      <w:r w:rsidRPr="0085678B">
        <w:rPr>
          <w:b/>
          <w:bCs/>
        </w:rPr>
        <w:t>production targets</w:t>
      </w:r>
      <w:r w:rsidRPr="0085678B">
        <w:t xml:space="preserve"> and </w:t>
      </w:r>
      <w:r w:rsidRPr="0085678B">
        <w:rPr>
          <w:b/>
          <w:bCs/>
        </w:rPr>
        <w:t>cutting list progress</w:t>
      </w:r>
    </w:p>
    <w:p w14:paraId="54F5F1EE" w14:textId="77777777" w:rsidR="000D7C35" w:rsidRPr="0085678B" w:rsidRDefault="000D7C35" w:rsidP="00BC3085">
      <w:pPr>
        <w:numPr>
          <w:ilvl w:val="0"/>
          <w:numId w:val="437"/>
        </w:numPr>
      </w:pPr>
      <w:r w:rsidRPr="0085678B">
        <w:t xml:space="preserve">Suggest or initiate </w:t>
      </w:r>
      <w:r w:rsidRPr="0085678B">
        <w:rPr>
          <w:b/>
          <w:bCs/>
        </w:rPr>
        <w:t>productive tasks</w:t>
      </w:r>
      <w:r w:rsidRPr="0085678B">
        <w:t xml:space="preserve"> during machine idle time (e.g. offcut sorting, workspace cleaning)</w:t>
      </w:r>
    </w:p>
    <w:p w14:paraId="7A4F1A4A" w14:textId="77777777" w:rsidR="000D7C35" w:rsidRPr="0085678B" w:rsidRDefault="000D7C35" w:rsidP="00BC3085">
      <w:pPr>
        <w:numPr>
          <w:ilvl w:val="0"/>
          <w:numId w:val="437"/>
        </w:numPr>
      </w:pPr>
      <w:r w:rsidRPr="0085678B">
        <w:t xml:space="preserve">Ensure </w:t>
      </w:r>
      <w:r w:rsidRPr="0085678B">
        <w:rPr>
          <w:b/>
          <w:bCs/>
        </w:rPr>
        <w:t>machine restart procedures</w:t>
      </w:r>
      <w:r w:rsidRPr="0085678B">
        <w:t xml:space="preserve"> are followed after a stop</w:t>
      </w:r>
    </w:p>
    <w:p w14:paraId="47B07920" w14:textId="77777777" w:rsidR="000D7C35" w:rsidRPr="0085678B" w:rsidRDefault="000D7C35" w:rsidP="00BC3085">
      <w:pPr>
        <w:numPr>
          <w:ilvl w:val="0"/>
          <w:numId w:val="437"/>
        </w:numPr>
      </w:pPr>
      <w:r w:rsidRPr="0085678B">
        <w:t xml:space="preserve">Record </w:t>
      </w:r>
      <w:r w:rsidRPr="0085678B">
        <w:rPr>
          <w:b/>
          <w:bCs/>
        </w:rPr>
        <w:t>interruption duration</w:t>
      </w:r>
      <w:r w:rsidRPr="0085678B">
        <w:t xml:space="preserve"> and resolution actions, especially for traceability and reporting</w:t>
      </w:r>
    </w:p>
    <w:p w14:paraId="58239E5C" w14:textId="77777777" w:rsidR="000D7C35" w:rsidRPr="0085678B" w:rsidRDefault="00225C77" w:rsidP="000D7C35">
      <w:r>
        <w:pict w14:anchorId="7F4EF519">
          <v:rect id="_x0000_i1743" style="width:0;height:1.5pt" o:hralign="center" o:hrstd="t" o:hr="t" fillcolor="#a0a0a0" stroked="f"/>
        </w:pict>
      </w:r>
    </w:p>
    <w:p w14:paraId="697F122D" w14:textId="77777777" w:rsidR="000D7C35" w:rsidRPr="0085678B" w:rsidRDefault="000D7C35" w:rsidP="000D7C35">
      <w:pPr>
        <w:rPr>
          <w:b/>
          <w:bCs/>
        </w:rPr>
      </w:pPr>
      <w:r w:rsidRPr="0085678B">
        <w:rPr>
          <w:b/>
          <w:bCs/>
        </w:rPr>
        <w:t>Facilitator Demonstration Tip</w:t>
      </w:r>
    </w:p>
    <w:p w14:paraId="4AE9319F" w14:textId="77777777" w:rsidR="000D7C35" w:rsidRPr="0085678B" w:rsidRDefault="000D7C35" w:rsidP="000D7C35">
      <w:r w:rsidRPr="0085678B">
        <w:t>Simulate an unplanned interruption:</w:t>
      </w:r>
    </w:p>
    <w:p w14:paraId="6F218277" w14:textId="77777777" w:rsidR="000D7C35" w:rsidRPr="0085678B" w:rsidRDefault="000D7C35" w:rsidP="00BC3085">
      <w:pPr>
        <w:numPr>
          <w:ilvl w:val="0"/>
          <w:numId w:val="438"/>
        </w:numPr>
      </w:pPr>
      <w:r w:rsidRPr="0085678B">
        <w:t>Pause a group activity mid-operation (e.g. power off scenario)</w:t>
      </w:r>
    </w:p>
    <w:p w14:paraId="73970A09" w14:textId="77777777" w:rsidR="000D7C35" w:rsidRPr="0085678B" w:rsidRDefault="000D7C35" w:rsidP="00BC3085">
      <w:pPr>
        <w:numPr>
          <w:ilvl w:val="0"/>
          <w:numId w:val="438"/>
        </w:numPr>
      </w:pPr>
      <w:r w:rsidRPr="0085678B">
        <w:t>Ask learners: What could be done during this time to maintain productivity?</w:t>
      </w:r>
    </w:p>
    <w:p w14:paraId="0468F063" w14:textId="77777777" w:rsidR="000D7C35" w:rsidRPr="0085678B" w:rsidRDefault="000D7C35" w:rsidP="000D7C35">
      <w:r w:rsidRPr="0085678B">
        <w:t>Discuss the importance of:</w:t>
      </w:r>
    </w:p>
    <w:p w14:paraId="48DAB5D8" w14:textId="77777777" w:rsidR="000D7C35" w:rsidRPr="0085678B" w:rsidRDefault="000D7C35" w:rsidP="00BC3085">
      <w:pPr>
        <w:numPr>
          <w:ilvl w:val="0"/>
          <w:numId w:val="439"/>
        </w:numPr>
      </w:pPr>
      <w:r w:rsidRPr="0085678B">
        <w:t>Quick tool checks</w:t>
      </w:r>
    </w:p>
    <w:p w14:paraId="097EFBEF" w14:textId="77777777" w:rsidR="000D7C35" w:rsidRPr="0085678B" w:rsidRDefault="000D7C35" w:rsidP="00BC3085">
      <w:pPr>
        <w:numPr>
          <w:ilvl w:val="0"/>
          <w:numId w:val="439"/>
        </w:numPr>
      </w:pPr>
      <w:r w:rsidRPr="0085678B">
        <w:t>Re-checking job card specs</w:t>
      </w:r>
    </w:p>
    <w:p w14:paraId="6793B8D8" w14:textId="77777777" w:rsidR="000D7C35" w:rsidRPr="0085678B" w:rsidRDefault="000D7C35" w:rsidP="00BC3085">
      <w:pPr>
        <w:numPr>
          <w:ilvl w:val="0"/>
          <w:numId w:val="439"/>
        </w:numPr>
      </w:pPr>
      <w:r w:rsidRPr="0085678B">
        <w:t>Staging the next material batch</w:t>
      </w:r>
    </w:p>
    <w:p w14:paraId="29271913" w14:textId="77777777" w:rsidR="000D7C35" w:rsidRPr="0085678B" w:rsidRDefault="000D7C35" w:rsidP="00BC3085">
      <w:pPr>
        <w:numPr>
          <w:ilvl w:val="0"/>
          <w:numId w:val="439"/>
        </w:numPr>
      </w:pPr>
      <w:r w:rsidRPr="0085678B">
        <w:t>Communicating status updates to the supervisor or teammates</w:t>
      </w:r>
    </w:p>
    <w:p w14:paraId="5BF9C93D" w14:textId="77777777" w:rsidR="000D7C35" w:rsidRPr="0085678B" w:rsidRDefault="00225C77" w:rsidP="000D7C35">
      <w:r>
        <w:pict w14:anchorId="131DA996">
          <v:rect id="_x0000_i1744" style="width:0;height:1.5pt" o:hralign="center" o:hrstd="t" o:hr="t" fillcolor="#a0a0a0" stroked="f"/>
        </w:pict>
      </w:r>
    </w:p>
    <w:p w14:paraId="18AA131D" w14:textId="77777777" w:rsidR="000D7C35" w:rsidRPr="0085678B" w:rsidRDefault="000D7C35" w:rsidP="000D7C35">
      <w:pPr>
        <w:rPr>
          <w:b/>
          <w:bCs/>
        </w:rPr>
      </w:pPr>
      <w:r w:rsidRPr="0085678B">
        <w:rPr>
          <w:b/>
          <w:bCs/>
        </w:rPr>
        <w:t>Activity Suggestion: Downtime Management Roleplay</w:t>
      </w:r>
    </w:p>
    <w:p w14:paraId="4FABECDE" w14:textId="77777777" w:rsidR="000D7C35" w:rsidRPr="0085678B" w:rsidRDefault="000D7C35" w:rsidP="000D7C35">
      <w:r w:rsidRPr="0085678B">
        <w:t>Create 3–4 scenario cards (e.g. blade dullness, material shortage, lunch break, power failure).</w:t>
      </w:r>
      <w:r w:rsidRPr="0085678B">
        <w:br/>
        <w:t>Assign learners to:</w:t>
      </w:r>
    </w:p>
    <w:p w14:paraId="11AAD65F" w14:textId="77777777" w:rsidR="000D7C35" w:rsidRPr="0085678B" w:rsidRDefault="000D7C35" w:rsidP="00BC3085">
      <w:pPr>
        <w:numPr>
          <w:ilvl w:val="0"/>
          <w:numId w:val="440"/>
        </w:numPr>
      </w:pPr>
      <w:r w:rsidRPr="0085678B">
        <w:t>Identify type of interruption (planned/unplanned)</w:t>
      </w:r>
    </w:p>
    <w:p w14:paraId="61EEA631" w14:textId="77777777" w:rsidR="000D7C35" w:rsidRPr="0085678B" w:rsidRDefault="000D7C35" w:rsidP="00BC3085">
      <w:pPr>
        <w:numPr>
          <w:ilvl w:val="0"/>
          <w:numId w:val="440"/>
        </w:numPr>
      </w:pPr>
      <w:r w:rsidRPr="0085678B">
        <w:t>Suggest 2–3 efficiency actions that could be taken during that time</w:t>
      </w:r>
    </w:p>
    <w:p w14:paraId="1B6AA209" w14:textId="77777777" w:rsidR="000D7C35" w:rsidRPr="0085678B" w:rsidRDefault="000D7C35" w:rsidP="00BC3085">
      <w:pPr>
        <w:numPr>
          <w:ilvl w:val="0"/>
          <w:numId w:val="440"/>
        </w:numPr>
      </w:pPr>
      <w:r w:rsidRPr="0085678B">
        <w:t>Roleplay how they would communicate with their team or supervisor</w:t>
      </w:r>
    </w:p>
    <w:p w14:paraId="64D6ECE3" w14:textId="77777777" w:rsidR="000D7C35" w:rsidRPr="0085678B" w:rsidRDefault="000D7C35" w:rsidP="000D7C35">
      <w:r w:rsidRPr="0085678B">
        <w:t>Have each group present their efficiency strategy and receive peer feedback.</w:t>
      </w:r>
    </w:p>
    <w:p w14:paraId="244AB475" w14:textId="77777777" w:rsidR="000D7C35" w:rsidRPr="0085678B" w:rsidRDefault="00225C77" w:rsidP="000D7C35">
      <w:r>
        <w:pict w14:anchorId="73FF8960">
          <v:rect id="_x0000_i1745" style="width:0;height:1.5pt" o:hralign="center" o:hrstd="t" o:hr="t" fillcolor="#a0a0a0" stroked="f"/>
        </w:pict>
      </w:r>
    </w:p>
    <w:p w14:paraId="60F9A6DF" w14:textId="77777777" w:rsidR="000D7C35" w:rsidRPr="0085678B" w:rsidRDefault="000D7C35" w:rsidP="000D7C35">
      <w:pPr>
        <w:rPr>
          <w:b/>
          <w:bCs/>
        </w:rPr>
      </w:pPr>
      <w:r w:rsidRPr="0085678B">
        <w:rPr>
          <w:b/>
          <w:bCs/>
        </w:rPr>
        <w:t>Case Study: Power Failure Halts Edge Banding</w:t>
      </w:r>
    </w:p>
    <w:p w14:paraId="6483A5F5" w14:textId="77777777" w:rsidR="000D7C35" w:rsidRPr="0085678B" w:rsidRDefault="000D7C35" w:rsidP="000D7C35">
      <w:r w:rsidRPr="0085678B">
        <w:t>Midway through a batch, the workshop experienced a power cut. One learner used the downtime to tidy offcuts, inspect toolboxes, and review the cutting list for the next job. Another learner idled without direction. When power was restored, the first learner resumed immediately, while the other still needed to prepare.</w:t>
      </w:r>
    </w:p>
    <w:p w14:paraId="298285E4" w14:textId="77777777" w:rsidR="000D7C35" w:rsidRPr="0085678B" w:rsidRDefault="000D7C35" w:rsidP="000D7C35">
      <w:r w:rsidRPr="0085678B">
        <w:rPr>
          <w:b/>
          <w:bCs/>
        </w:rPr>
        <w:t>Facilitator Prompts</w:t>
      </w:r>
      <w:r w:rsidRPr="0085678B">
        <w:t>:</w:t>
      </w:r>
    </w:p>
    <w:p w14:paraId="0F574629" w14:textId="77777777" w:rsidR="000D7C35" w:rsidRPr="0085678B" w:rsidRDefault="000D7C35" w:rsidP="00BC3085">
      <w:pPr>
        <w:numPr>
          <w:ilvl w:val="0"/>
          <w:numId w:val="441"/>
        </w:numPr>
      </w:pPr>
      <w:r w:rsidRPr="0085678B">
        <w:t>What differentiated the two learners’ approaches?</w:t>
      </w:r>
    </w:p>
    <w:p w14:paraId="222B4D91" w14:textId="77777777" w:rsidR="000D7C35" w:rsidRPr="0085678B" w:rsidRDefault="000D7C35" w:rsidP="00BC3085">
      <w:pPr>
        <w:numPr>
          <w:ilvl w:val="0"/>
          <w:numId w:val="441"/>
        </w:numPr>
      </w:pPr>
      <w:r w:rsidRPr="0085678B">
        <w:t>How does initiative support workshop productivity and team performance?</w:t>
      </w:r>
    </w:p>
    <w:p w14:paraId="724B6FC4" w14:textId="77777777" w:rsidR="000D7C35" w:rsidRPr="0085678B" w:rsidRDefault="000D7C35" w:rsidP="00BC3085">
      <w:pPr>
        <w:numPr>
          <w:ilvl w:val="0"/>
          <w:numId w:val="441"/>
        </w:numPr>
      </w:pPr>
      <w:r w:rsidRPr="0085678B">
        <w:t>What tasks are safe and beneficial during a short-term power cut?</w:t>
      </w:r>
    </w:p>
    <w:p w14:paraId="530BA5F7" w14:textId="77777777" w:rsidR="000D7C35" w:rsidRPr="0085678B" w:rsidRDefault="00225C77" w:rsidP="000D7C35">
      <w:r>
        <w:pict w14:anchorId="2D461652">
          <v:rect id="_x0000_i1746" style="width:0;height:1.5pt" o:hralign="center" o:hrstd="t" o:hr="t" fillcolor="#a0a0a0" stroked="f"/>
        </w:pict>
      </w:r>
    </w:p>
    <w:p w14:paraId="00EAE700" w14:textId="77777777" w:rsidR="000D7C35" w:rsidRPr="0085678B" w:rsidRDefault="000D7C35" w:rsidP="000D7C35">
      <w:pPr>
        <w:rPr>
          <w:b/>
          <w:bCs/>
        </w:rPr>
      </w:pPr>
      <w:r w:rsidRPr="0085678B">
        <w:rPr>
          <w:b/>
          <w:bCs/>
        </w:rPr>
        <w:t>Critical Thinking Questions</w:t>
      </w:r>
    </w:p>
    <w:p w14:paraId="4EAC9E8D" w14:textId="77777777" w:rsidR="000D7C35" w:rsidRPr="0085678B" w:rsidRDefault="000D7C35" w:rsidP="00BC3085">
      <w:pPr>
        <w:numPr>
          <w:ilvl w:val="0"/>
          <w:numId w:val="442"/>
        </w:numPr>
      </w:pPr>
      <w:r w:rsidRPr="0085678B">
        <w:rPr>
          <w:b/>
          <w:bCs/>
        </w:rPr>
        <w:t>What is the risk of waiting passively during unexpected machine downtime?</w:t>
      </w:r>
    </w:p>
    <w:p w14:paraId="4F4B5FDD" w14:textId="77777777" w:rsidR="000D7C35" w:rsidRPr="0085678B" w:rsidRDefault="000D7C35" w:rsidP="00BC3085">
      <w:pPr>
        <w:numPr>
          <w:ilvl w:val="0"/>
          <w:numId w:val="442"/>
        </w:numPr>
      </w:pPr>
      <w:r w:rsidRPr="0085678B">
        <w:rPr>
          <w:b/>
          <w:bCs/>
        </w:rPr>
        <w:t>Why should you notify a supervisor early if you notice a developing machine fault?</w:t>
      </w:r>
    </w:p>
    <w:p w14:paraId="19A98205" w14:textId="77777777" w:rsidR="000D7C35" w:rsidRPr="0085678B" w:rsidRDefault="000D7C35" w:rsidP="00BC3085">
      <w:pPr>
        <w:numPr>
          <w:ilvl w:val="0"/>
          <w:numId w:val="442"/>
        </w:numPr>
      </w:pPr>
      <w:r w:rsidRPr="0085678B">
        <w:rPr>
          <w:b/>
          <w:bCs/>
        </w:rPr>
        <w:t>How does maintaining a clean and organised workspace support quick recovery?</w:t>
      </w:r>
    </w:p>
    <w:p w14:paraId="16EDC067" w14:textId="77777777" w:rsidR="000D7C35" w:rsidRPr="0085678B" w:rsidRDefault="000D7C35" w:rsidP="00BC3085">
      <w:pPr>
        <w:numPr>
          <w:ilvl w:val="0"/>
          <w:numId w:val="442"/>
        </w:numPr>
      </w:pPr>
      <w:r w:rsidRPr="0085678B">
        <w:rPr>
          <w:b/>
          <w:bCs/>
        </w:rPr>
        <w:t>What safety procedures should be followed before restarting a machine after downtime?</w:t>
      </w:r>
    </w:p>
    <w:p w14:paraId="39FAE6F1" w14:textId="77777777" w:rsidR="000D7C35" w:rsidRPr="0085678B" w:rsidRDefault="000D7C35" w:rsidP="00BC3085">
      <w:pPr>
        <w:numPr>
          <w:ilvl w:val="0"/>
          <w:numId w:val="442"/>
        </w:numPr>
      </w:pPr>
      <w:r w:rsidRPr="0085678B">
        <w:rPr>
          <w:b/>
          <w:bCs/>
        </w:rPr>
        <w:t>How can teams use communication boards or logs to reduce repeat interruptions?</w:t>
      </w:r>
    </w:p>
    <w:p w14:paraId="697A75E1" w14:textId="77777777" w:rsidR="000D7C35" w:rsidRPr="0085678B" w:rsidRDefault="00225C77" w:rsidP="000D7C35">
      <w:r>
        <w:pict w14:anchorId="74D317BC">
          <v:rect id="_x0000_i1747" style="width:0;height:1.5pt" o:hralign="center" o:hrstd="t" o:hr="t" fillcolor="#a0a0a0" stroked="f"/>
        </w:pict>
      </w:r>
    </w:p>
    <w:p w14:paraId="547D0766" w14:textId="77777777" w:rsidR="000D7C35" w:rsidRPr="0085678B" w:rsidRDefault="000D7C35" w:rsidP="000D7C35">
      <w:pPr>
        <w:pStyle w:val="Heading3"/>
      </w:pPr>
      <w:r w:rsidRPr="0085678B">
        <w:t>Facilitator Notes: PA0716 – Stop the Machine at the End of Use or in Case of an Emergency</w:t>
      </w:r>
    </w:p>
    <w:p w14:paraId="5B91AD98" w14:textId="77777777" w:rsidR="000D7C35" w:rsidRPr="0085678B" w:rsidRDefault="00225C77" w:rsidP="000D7C35">
      <w:r>
        <w:pict w14:anchorId="4F3E37DE">
          <v:rect id="_x0000_i1748" style="width:0;height:1.5pt" o:hralign="center" o:hrstd="t" o:hr="t" fillcolor="#a0a0a0" stroked="f"/>
        </w:pict>
      </w:r>
    </w:p>
    <w:p w14:paraId="7EBD7C61" w14:textId="77777777" w:rsidR="000D7C35" w:rsidRPr="0085678B" w:rsidRDefault="000D7C35" w:rsidP="000D7C35">
      <w:pPr>
        <w:rPr>
          <w:b/>
          <w:bCs/>
        </w:rPr>
      </w:pPr>
      <w:r w:rsidRPr="0085678B">
        <w:rPr>
          <w:b/>
          <w:bCs/>
        </w:rPr>
        <w:t>Facilitator Purpose</w:t>
      </w:r>
    </w:p>
    <w:p w14:paraId="46597F1D" w14:textId="77777777" w:rsidR="000D7C35" w:rsidRPr="0085678B" w:rsidRDefault="000D7C35" w:rsidP="000D7C35">
      <w:r w:rsidRPr="0085678B">
        <w:t xml:space="preserve">This session teaches learners how to </w:t>
      </w:r>
      <w:r w:rsidRPr="0085678B">
        <w:rPr>
          <w:b/>
          <w:bCs/>
        </w:rPr>
        <w:t>correctly shut down machinery</w:t>
      </w:r>
      <w:r w:rsidRPr="0085678B">
        <w:t xml:space="preserve"> after use and respond effectively in emergency situations requiring </w:t>
      </w:r>
      <w:r w:rsidRPr="0085678B">
        <w:rPr>
          <w:b/>
          <w:bCs/>
        </w:rPr>
        <w:t>immediate machine stoppage</w:t>
      </w:r>
      <w:r w:rsidRPr="0085678B">
        <w:t>. Proper shutdown ensures equipment safety, preserves tool condition, and prevents unintended reactivation.</w:t>
      </w:r>
    </w:p>
    <w:p w14:paraId="726E4855" w14:textId="77777777" w:rsidR="000D7C35" w:rsidRPr="0085678B" w:rsidRDefault="000D7C35" w:rsidP="000D7C35">
      <w:r w:rsidRPr="0085678B">
        <w:t xml:space="preserve">Learners will also be introduced to </w:t>
      </w:r>
      <w:r w:rsidRPr="0085678B">
        <w:rPr>
          <w:b/>
          <w:bCs/>
        </w:rPr>
        <w:t>emergency stop protocols</w:t>
      </w:r>
      <w:r w:rsidRPr="0085678B">
        <w:t>, including how to recognise hazards that warrant emergency intervention and how to communicate and report such incidents quickly.</w:t>
      </w:r>
    </w:p>
    <w:p w14:paraId="0BD9EC0E" w14:textId="77777777" w:rsidR="000D7C35" w:rsidRPr="0085678B" w:rsidRDefault="00225C77" w:rsidP="000D7C35">
      <w:r>
        <w:pict w14:anchorId="20F210B9">
          <v:rect id="_x0000_i1749" style="width:0;height:1.5pt" o:hralign="center" o:hrstd="t" o:hr="t" fillcolor="#a0a0a0" stroked="f"/>
        </w:pict>
      </w:r>
    </w:p>
    <w:p w14:paraId="42417C46" w14:textId="77777777" w:rsidR="000D7C35" w:rsidRPr="0085678B" w:rsidRDefault="000D7C35" w:rsidP="000D7C35">
      <w:pPr>
        <w:rPr>
          <w:b/>
          <w:bCs/>
        </w:rPr>
      </w:pPr>
      <w:r w:rsidRPr="0085678B">
        <w:rPr>
          <w:b/>
          <w:bCs/>
        </w:rPr>
        <w:t>Key Concepts to Cover</w:t>
      </w:r>
    </w:p>
    <w:p w14:paraId="65496331" w14:textId="77777777" w:rsidR="000D7C35" w:rsidRPr="0085678B" w:rsidRDefault="000D7C35" w:rsidP="000D7C35">
      <w:pPr>
        <w:rPr>
          <w:b/>
          <w:bCs/>
        </w:rPr>
      </w:pPr>
      <w:r w:rsidRPr="0085678B">
        <w:rPr>
          <w:b/>
          <w:bCs/>
        </w:rPr>
        <w:t>1. Why Safe Shutdown Is Important</w:t>
      </w:r>
    </w:p>
    <w:p w14:paraId="4B6F3FDE" w14:textId="77777777" w:rsidR="000D7C35" w:rsidRPr="0085678B" w:rsidRDefault="000D7C35" w:rsidP="00BC3085">
      <w:pPr>
        <w:numPr>
          <w:ilvl w:val="0"/>
          <w:numId w:val="443"/>
        </w:numPr>
      </w:pPr>
      <w:r w:rsidRPr="0085678B">
        <w:t xml:space="preserve">Prevents </w:t>
      </w:r>
      <w:r w:rsidRPr="0085678B">
        <w:rPr>
          <w:b/>
          <w:bCs/>
        </w:rPr>
        <w:t>accidental start-up</w:t>
      </w:r>
      <w:r w:rsidRPr="0085678B">
        <w:t xml:space="preserve"> by the next user</w:t>
      </w:r>
    </w:p>
    <w:p w14:paraId="05F2052A" w14:textId="77777777" w:rsidR="000D7C35" w:rsidRPr="0085678B" w:rsidRDefault="000D7C35" w:rsidP="00BC3085">
      <w:pPr>
        <w:numPr>
          <w:ilvl w:val="0"/>
          <w:numId w:val="443"/>
        </w:numPr>
      </w:pPr>
      <w:r w:rsidRPr="0085678B">
        <w:t xml:space="preserve">Protects </w:t>
      </w:r>
      <w:r w:rsidRPr="0085678B">
        <w:rPr>
          <w:b/>
          <w:bCs/>
        </w:rPr>
        <w:t>blades, belts, and motors</w:t>
      </w:r>
      <w:r w:rsidRPr="0085678B">
        <w:t xml:space="preserve"> from unnecessary wear</w:t>
      </w:r>
    </w:p>
    <w:p w14:paraId="30BCC3BF" w14:textId="77777777" w:rsidR="000D7C35" w:rsidRPr="0085678B" w:rsidRDefault="000D7C35" w:rsidP="00BC3085">
      <w:pPr>
        <w:numPr>
          <w:ilvl w:val="0"/>
          <w:numId w:val="443"/>
        </w:numPr>
      </w:pPr>
      <w:r w:rsidRPr="0085678B">
        <w:t xml:space="preserve">Allows safe </w:t>
      </w:r>
      <w:r w:rsidRPr="0085678B">
        <w:rPr>
          <w:b/>
          <w:bCs/>
        </w:rPr>
        <w:t>cleaning and maintenance</w:t>
      </w:r>
    </w:p>
    <w:p w14:paraId="54AE45A9" w14:textId="77777777" w:rsidR="000D7C35" w:rsidRPr="0085678B" w:rsidRDefault="000D7C35" w:rsidP="00BC3085">
      <w:pPr>
        <w:numPr>
          <w:ilvl w:val="0"/>
          <w:numId w:val="443"/>
        </w:numPr>
      </w:pPr>
      <w:r w:rsidRPr="0085678B">
        <w:t xml:space="preserve">Essential for </w:t>
      </w:r>
      <w:r w:rsidRPr="0085678B">
        <w:rPr>
          <w:b/>
          <w:bCs/>
        </w:rPr>
        <w:t>team safety</w:t>
      </w:r>
      <w:r w:rsidRPr="0085678B">
        <w:t>, especially in shared workspaces</w:t>
      </w:r>
    </w:p>
    <w:p w14:paraId="3CB344FA" w14:textId="77777777" w:rsidR="000D7C35" w:rsidRPr="0085678B" w:rsidRDefault="000D7C35" w:rsidP="00BC3085">
      <w:pPr>
        <w:numPr>
          <w:ilvl w:val="0"/>
          <w:numId w:val="443"/>
        </w:numPr>
      </w:pPr>
      <w:r w:rsidRPr="0085678B">
        <w:t>Ensures machinery is ready for the next shift or job</w:t>
      </w:r>
    </w:p>
    <w:p w14:paraId="446A09D4" w14:textId="77777777" w:rsidR="000D7C35" w:rsidRPr="0085678B" w:rsidRDefault="00225C77" w:rsidP="000D7C35">
      <w:r>
        <w:pict w14:anchorId="01785138">
          <v:rect id="_x0000_i1750" style="width:0;height:1.5pt" o:hralign="center" o:hrstd="t" o:hr="t" fillcolor="#a0a0a0" stroked="f"/>
        </w:pict>
      </w:r>
    </w:p>
    <w:p w14:paraId="3307F025" w14:textId="77777777" w:rsidR="000D7C35" w:rsidRPr="0085678B" w:rsidRDefault="000D7C35" w:rsidP="000D7C35">
      <w:pPr>
        <w:rPr>
          <w:b/>
          <w:bCs/>
        </w:rPr>
      </w:pPr>
      <w:r w:rsidRPr="0085678B">
        <w:rPr>
          <w:b/>
          <w:bCs/>
        </w:rPr>
        <w:t>2. Shutdown Procedure – End of Use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68"/>
        <w:gridCol w:w="5648"/>
      </w:tblGrid>
      <w:tr w:rsidR="000D7C35" w:rsidRPr="0085678B" w14:paraId="2DBC2822" w14:textId="77777777" w:rsidTr="000D7C35">
        <w:trPr>
          <w:tblHeader/>
          <w:tblCellSpacing w:w="15" w:type="dxa"/>
        </w:trPr>
        <w:tc>
          <w:tcPr>
            <w:tcW w:w="0" w:type="auto"/>
            <w:vAlign w:val="center"/>
            <w:hideMark/>
          </w:tcPr>
          <w:p w14:paraId="52948505" w14:textId="77777777" w:rsidR="000D7C35" w:rsidRPr="0085678B" w:rsidRDefault="000D7C35" w:rsidP="000D7C35">
            <w:pPr>
              <w:rPr>
                <w:b/>
                <w:bCs/>
              </w:rPr>
            </w:pPr>
            <w:r w:rsidRPr="0085678B">
              <w:rPr>
                <w:b/>
                <w:bCs/>
              </w:rPr>
              <w:t>Step</w:t>
            </w:r>
          </w:p>
        </w:tc>
        <w:tc>
          <w:tcPr>
            <w:tcW w:w="0" w:type="auto"/>
            <w:vAlign w:val="center"/>
            <w:hideMark/>
          </w:tcPr>
          <w:p w14:paraId="26BFF8E5" w14:textId="77777777" w:rsidR="000D7C35" w:rsidRPr="0085678B" w:rsidRDefault="000D7C35" w:rsidP="000D7C35">
            <w:pPr>
              <w:rPr>
                <w:b/>
                <w:bCs/>
              </w:rPr>
            </w:pPr>
            <w:r w:rsidRPr="0085678B">
              <w:rPr>
                <w:b/>
                <w:bCs/>
              </w:rPr>
              <w:t>Explanation</w:t>
            </w:r>
          </w:p>
        </w:tc>
      </w:tr>
      <w:tr w:rsidR="000D7C35" w:rsidRPr="0085678B" w14:paraId="4ECC51F6" w14:textId="77777777" w:rsidTr="000D7C35">
        <w:trPr>
          <w:tblCellSpacing w:w="15" w:type="dxa"/>
        </w:trPr>
        <w:tc>
          <w:tcPr>
            <w:tcW w:w="0" w:type="auto"/>
            <w:vAlign w:val="center"/>
            <w:hideMark/>
          </w:tcPr>
          <w:p w14:paraId="265C6A02" w14:textId="77777777" w:rsidR="000D7C35" w:rsidRPr="0085678B" w:rsidRDefault="000D7C35" w:rsidP="000D7C35">
            <w:r w:rsidRPr="0085678B">
              <w:rPr>
                <w:b/>
                <w:bCs/>
              </w:rPr>
              <w:t>1. Clear material</w:t>
            </w:r>
          </w:p>
        </w:tc>
        <w:tc>
          <w:tcPr>
            <w:tcW w:w="0" w:type="auto"/>
            <w:vAlign w:val="center"/>
            <w:hideMark/>
          </w:tcPr>
          <w:p w14:paraId="425B9768" w14:textId="77777777" w:rsidR="000D7C35" w:rsidRPr="0085678B" w:rsidRDefault="000D7C35" w:rsidP="000D7C35">
            <w:r w:rsidRPr="0085678B">
              <w:t>Ensure no timber is in contact with the blade or cutter head</w:t>
            </w:r>
          </w:p>
        </w:tc>
      </w:tr>
      <w:tr w:rsidR="000D7C35" w:rsidRPr="0085678B" w14:paraId="32BA9C94" w14:textId="77777777" w:rsidTr="000D7C35">
        <w:trPr>
          <w:tblCellSpacing w:w="15" w:type="dxa"/>
        </w:trPr>
        <w:tc>
          <w:tcPr>
            <w:tcW w:w="0" w:type="auto"/>
            <w:vAlign w:val="center"/>
            <w:hideMark/>
          </w:tcPr>
          <w:p w14:paraId="0F713AC3" w14:textId="77777777" w:rsidR="000D7C35" w:rsidRPr="0085678B" w:rsidRDefault="000D7C35" w:rsidP="000D7C35">
            <w:r w:rsidRPr="0085678B">
              <w:rPr>
                <w:b/>
                <w:bCs/>
              </w:rPr>
              <w:t>2. Turn off the power switch</w:t>
            </w:r>
          </w:p>
        </w:tc>
        <w:tc>
          <w:tcPr>
            <w:tcW w:w="0" w:type="auto"/>
            <w:vAlign w:val="center"/>
            <w:hideMark/>
          </w:tcPr>
          <w:p w14:paraId="05E81001" w14:textId="77777777" w:rsidR="000D7C35" w:rsidRPr="0085678B" w:rsidRDefault="000D7C35" w:rsidP="000D7C35">
            <w:r w:rsidRPr="0085678B">
              <w:t>Use the main machine switch, not just foot pedals or handles</w:t>
            </w:r>
          </w:p>
        </w:tc>
      </w:tr>
      <w:tr w:rsidR="000D7C35" w:rsidRPr="0085678B" w14:paraId="70F410E8" w14:textId="77777777" w:rsidTr="000D7C35">
        <w:trPr>
          <w:tblCellSpacing w:w="15" w:type="dxa"/>
        </w:trPr>
        <w:tc>
          <w:tcPr>
            <w:tcW w:w="0" w:type="auto"/>
            <w:vAlign w:val="center"/>
            <w:hideMark/>
          </w:tcPr>
          <w:p w14:paraId="3C15A5AB" w14:textId="77777777" w:rsidR="000D7C35" w:rsidRPr="0085678B" w:rsidRDefault="000D7C35" w:rsidP="000D7C35">
            <w:r w:rsidRPr="0085678B">
              <w:rPr>
                <w:b/>
                <w:bCs/>
              </w:rPr>
              <w:t>3. Isolate the machine (if applicable)</w:t>
            </w:r>
          </w:p>
        </w:tc>
        <w:tc>
          <w:tcPr>
            <w:tcW w:w="0" w:type="auto"/>
            <w:vAlign w:val="center"/>
            <w:hideMark/>
          </w:tcPr>
          <w:p w14:paraId="25816B09" w14:textId="77777777" w:rsidR="000D7C35" w:rsidRPr="0085678B" w:rsidRDefault="000D7C35" w:rsidP="000D7C35">
            <w:r w:rsidRPr="0085678B">
              <w:t>Lock out or tag for cleaning, blade change, or maintenance</w:t>
            </w:r>
          </w:p>
        </w:tc>
      </w:tr>
      <w:tr w:rsidR="000D7C35" w:rsidRPr="0085678B" w14:paraId="416C32A5" w14:textId="77777777" w:rsidTr="000D7C35">
        <w:trPr>
          <w:tblCellSpacing w:w="15" w:type="dxa"/>
        </w:trPr>
        <w:tc>
          <w:tcPr>
            <w:tcW w:w="0" w:type="auto"/>
            <w:vAlign w:val="center"/>
            <w:hideMark/>
          </w:tcPr>
          <w:p w14:paraId="5E398FE9" w14:textId="77777777" w:rsidR="000D7C35" w:rsidRPr="0085678B" w:rsidRDefault="000D7C35" w:rsidP="000D7C35">
            <w:r w:rsidRPr="0085678B">
              <w:rPr>
                <w:b/>
                <w:bCs/>
              </w:rPr>
              <w:t>4. Wait for full stop</w:t>
            </w:r>
          </w:p>
        </w:tc>
        <w:tc>
          <w:tcPr>
            <w:tcW w:w="0" w:type="auto"/>
            <w:vAlign w:val="center"/>
            <w:hideMark/>
          </w:tcPr>
          <w:p w14:paraId="6152D2C1" w14:textId="77777777" w:rsidR="000D7C35" w:rsidRPr="0085678B" w:rsidRDefault="000D7C35" w:rsidP="000D7C35">
            <w:r w:rsidRPr="0085678B">
              <w:t>Allow moving parts to come to a complete stop before cleaning</w:t>
            </w:r>
          </w:p>
        </w:tc>
      </w:tr>
      <w:tr w:rsidR="000D7C35" w:rsidRPr="0085678B" w14:paraId="16E13940" w14:textId="77777777" w:rsidTr="000D7C35">
        <w:trPr>
          <w:tblCellSpacing w:w="15" w:type="dxa"/>
        </w:trPr>
        <w:tc>
          <w:tcPr>
            <w:tcW w:w="0" w:type="auto"/>
            <w:vAlign w:val="center"/>
            <w:hideMark/>
          </w:tcPr>
          <w:p w14:paraId="6EDFB96F" w14:textId="77777777" w:rsidR="000D7C35" w:rsidRPr="0085678B" w:rsidRDefault="000D7C35" w:rsidP="000D7C35">
            <w:r w:rsidRPr="0085678B">
              <w:rPr>
                <w:b/>
                <w:bCs/>
              </w:rPr>
              <w:t>5. Clean the area</w:t>
            </w:r>
          </w:p>
        </w:tc>
        <w:tc>
          <w:tcPr>
            <w:tcW w:w="0" w:type="auto"/>
            <w:vAlign w:val="center"/>
            <w:hideMark/>
          </w:tcPr>
          <w:p w14:paraId="17D9BAD5" w14:textId="77777777" w:rsidR="000D7C35" w:rsidRPr="0085678B" w:rsidRDefault="000D7C35" w:rsidP="000D7C35">
            <w:r w:rsidRPr="0085678B">
              <w:t>Remove offcuts, dust, and scrap material</w:t>
            </w:r>
          </w:p>
        </w:tc>
      </w:tr>
      <w:tr w:rsidR="000D7C35" w:rsidRPr="0085678B" w14:paraId="30A25E97" w14:textId="77777777" w:rsidTr="000D7C35">
        <w:trPr>
          <w:tblCellSpacing w:w="15" w:type="dxa"/>
        </w:trPr>
        <w:tc>
          <w:tcPr>
            <w:tcW w:w="0" w:type="auto"/>
            <w:vAlign w:val="center"/>
            <w:hideMark/>
          </w:tcPr>
          <w:p w14:paraId="595E04BF" w14:textId="77777777" w:rsidR="000D7C35" w:rsidRPr="0085678B" w:rsidRDefault="000D7C35" w:rsidP="000D7C35">
            <w:r w:rsidRPr="0085678B">
              <w:rPr>
                <w:b/>
                <w:bCs/>
              </w:rPr>
              <w:t>6. Log machine use (if required)</w:t>
            </w:r>
          </w:p>
        </w:tc>
        <w:tc>
          <w:tcPr>
            <w:tcW w:w="0" w:type="auto"/>
            <w:vAlign w:val="center"/>
            <w:hideMark/>
          </w:tcPr>
          <w:p w14:paraId="06E8EB95" w14:textId="77777777" w:rsidR="000D7C35" w:rsidRPr="0085678B" w:rsidRDefault="000D7C35" w:rsidP="000D7C35">
            <w:r w:rsidRPr="0085678B">
              <w:t>Record usage, issues, or next job details if operating logs used</w:t>
            </w:r>
          </w:p>
        </w:tc>
      </w:tr>
    </w:tbl>
    <w:p w14:paraId="601387D1" w14:textId="77777777" w:rsidR="000D7C35" w:rsidRPr="0085678B" w:rsidRDefault="00225C77" w:rsidP="000D7C35">
      <w:r>
        <w:pict w14:anchorId="7FD073CF">
          <v:rect id="_x0000_i1751" style="width:0;height:1.5pt" o:hralign="center" o:hrstd="t" o:hr="t" fillcolor="#a0a0a0" stroked="f"/>
        </w:pict>
      </w:r>
    </w:p>
    <w:p w14:paraId="684E4945" w14:textId="77777777" w:rsidR="000D7C35" w:rsidRPr="0085678B" w:rsidRDefault="000D7C35" w:rsidP="000D7C35">
      <w:pPr>
        <w:rPr>
          <w:b/>
          <w:bCs/>
        </w:rPr>
      </w:pPr>
      <w:r w:rsidRPr="0085678B">
        <w:rPr>
          <w:b/>
          <w:bCs/>
        </w:rPr>
        <w:t>3. Emergency Stop Procedure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2"/>
        <w:gridCol w:w="5474"/>
      </w:tblGrid>
      <w:tr w:rsidR="000D7C35" w:rsidRPr="0085678B" w14:paraId="7CAACF82" w14:textId="77777777" w:rsidTr="000D7C35">
        <w:trPr>
          <w:tblHeader/>
          <w:tblCellSpacing w:w="15" w:type="dxa"/>
        </w:trPr>
        <w:tc>
          <w:tcPr>
            <w:tcW w:w="0" w:type="auto"/>
            <w:vAlign w:val="center"/>
            <w:hideMark/>
          </w:tcPr>
          <w:p w14:paraId="1E5DCEEF" w14:textId="77777777" w:rsidR="000D7C35" w:rsidRPr="0085678B" w:rsidRDefault="000D7C35" w:rsidP="000D7C35">
            <w:pPr>
              <w:rPr>
                <w:b/>
                <w:bCs/>
              </w:rPr>
            </w:pPr>
            <w:r w:rsidRPr="0085678B">
              <w:rPr>
                <w:b/>
                <w:bCs/>
              </w:rPr>
              <w:t>Step</w:t>
            </w:r>
          </w:p>
        </w:tc>
        <w:tc>
          <w:tcPr>
            <w:tcW w:w="0" w:type="auto"/>
            <w:vAlign w:val="center"/>
            <w:hideMark/>
          </w:tcPr>
          <w:p w14:paraId="0FD86BC3" w14:textId="77777777" w:rsidR="000D7C35" w:rsidRPr="0085678B" w:rsidRDefault="000D7C35" w:rsidP="000D7C35">
            <w:pPr>
              <w:rPr>
                <w:b/>
                <w:bCs/>
              </w:rPr>
            </w:pPr>
            <w:r w:rsidRPr="0085678B">
              <w:rPr>
                <w:b/>
                <w:bCs/>
              </w:rPr>
              <w:t>When to Use</w:t>
            </w:r>
          </w:p>
        </w:tc>
      </w:tr>
      <w:tr w:rsidR="000D7C35" w:rsidRPr="0085678B" w14:paraId="4CD4C747" w14:textId="77777777" w:rsidTr="000D7C35">
        <w:trPr>
          <w:tblCellSpacing w:w="15" w:type="dxa"/>
        </w:trPr>
        <w:tc>
          <w:tcPr>
            <w:tcW w:w="0" w:type="auto"/>
            <w:vAlign w:val="center"/>
            <w:hideMark/>
          </w:tcPr>
          <w:p w14:paraId="3FE7ACDB" w14:textId="77777777" w:rsidR="000D7C35" w:rsidRPr="0085678B" w:rsidRDefault="000D7C35" w:rsidP="000D7C35">
            <w:r w:rsidRPr="0085678B">
              <w:rPr>
                <w:b/>
                <w:bCs/>
              </w:rPr>
              <w:t>Activate emergency stop button/pedal</w:t>
            </w:r>
          </w:p>
        </w:tc>
        <w:tc>
          <w:tcPr>
            <w:tcW w:w="0" w:type="auto"/>
            <w:vAlign w:val="center"/>
            <w:hideMark/>
          </w:tcPr>
          <w:p w14:paraId="35DF2680" w14:textId="77777777" w:rsidR="000D7C35" w:rsidRPr="0085678B" w:rsidRDefault="000D7C35" w:rsidP="000D7C35">
            <w:r w:rsidRPr="0085678B">
              <w:t>Immediately when risk to safety or severe malfunction is noticed</w:t>
            </w:r>
          </w:p>
        </w:tc>
      </w:tr>
      <w:tr w:rsidR="000D7C35" w:rsidRPr="0085678B" w14:paraId="44936A8B" w14:textId="77777777" w:rsidTr="000D7C35">
        <w:trPr>
          <w:tblCellSpacing w:w="15" w:type="dxa"/>
        </w:trPr>
        <w:tc>
          <w:tcPr>
            <w:tcW w:w="0" w:type="auto"/>
            <w:vAlign w:val="center"/>
            <w:hideMark/>
          </w:tcPr>
          <w:p w14:paraId="19EDD346" w14:textId="77777777" w:rsidR="000D7C35" w:rsidRPr="0085678B" w:rsidRDefault="000D7C35" w:rsidP="000D7C35">
            <w:r w:rsidRPr="0085678B">
              <w:rPr>
                <w:b/>
                <w:bCs/>
              </w:rPr>
              <w:t>Call for help if needed</w:t>
            </w:r>
          </w:p>
        </w:tc>
        <w:tc>
          <w:tcPr>
            <w:tcW w:w="0" w:type="auto"/>
            <w:vAlign w:val="center"/>
            <w:hideMark/>
          </w:tcPr>
          <w:p w14:paraId="53CEEE29" w14:textId="77777777" w:rsidR="000D7C35" w:rsidRPr="0085678B" w:rsidRDefault="000D7C35" w:rsidP="000D7C35">
            <w:r w:rsidRPr="0085678B">
              <w:t>Alert supervisor or safety officer</w:t>
            </w:r>
          </w:p>
        </w:tc>
      </w:tr>
      <w:tr w:rsidR="000D7C35" w:rsidRPr="0085678B" w14:paraId="26AAC7B3" w14:textId="77777777" w:rsidTr="000D7C35">
        <w:trPr>
          <w:tblCellSpacing w:w="15" w:type="dxa"/>
        </w:trPr>
        <w:tc>
          <w:tcPr>
            <w:tcW w:w="0" w:type="auto"/>
            <w:vAlign w:val="center"/>
            <w:hideMark/>
          </w:tcPr>
          <w:p w14:paraId="666B338E" w14:textId="77777777" w:rsidR="000D7C35" w:rsidRPr="0085678B" w:rsidRDefault="000D7C35" w:rsidP="000D7C35">
            <w:r w:rsidRPr="0085678B">
              <w:rPr>
                <w:b/>
                <w:bCs/>
              </w:rPr>
              <w:t>Do not reset or restart</w:t>
            </w:r>
          </w:p>
        </w:tc>
        <w:tc>
          <w:tcPr>
            <w:tcW w:w="0" w:type="auto"/>
            <w:vAlign w:val="center"/>
            <w:hideMark/>
          </w:tcPr>
          <w:p w14:paraId="39A5BF5B" w14:textId="77777777" w:rsidR="000D7C35" w:rsidRPr="0085678B" w:rsidRDefault="000D7C35" w:rsidP="000D7C35">
            <w:r w:rsidRPr="0085678B">
              <w:t>Wait for clearance or inspection before machine is used again</w:t>
            </w:r>
          </w:p>
        </w:tc>
      </w:tr>
      <w:tr w:rsidR="000D7C35" w:rsidRPr="0085678B" w14:paraId="3FB8199A" w14:textId="77777777" w:rsidTr="000D7C35">
        <w:trPr>
          <w:tblCellSpacing w:w="15" w:type="dxa"/>
        </w:trPr>
        <w:tc>
          <w:tcPr>
            <w:tcW w:w="0" w:type="auto"/>
            <w:vAlign w:val="center"/>
            <w:hideMark/>
          </w:tcPr>
          <w:p w14:paraId="00BBD601" w14:textId="77777777" w:rsidR="000D7C35" w:rsidRPr="0085678B" w:rsidRDefault="000D7C35" w:rsidP="000D7C35">
            <w:r w:rsidRPr="0085678B">
              <w:rPr>
                <w:b/>
                <w:bCs/>
              </w:rPr>
              <w:t>Report the incident</w:t>
            </w:r>
          </w:p>
        </w:tc>
        <w:tc>
          <w:tcPr>
            <w:tcW w:w="0" w:type="auto"/>
            <w:vAlign w:val="center"/>
            <w:hideMark/>
          </w:tcPr>
          <w:p w14:paraId="410D8BC7" w14:textId="77777777" w:rsidR="000D7C35" w:rsidRPr="0085678B" w:rsidRDefault="000D7C35" w:rsidP="000D7C35">
            <w:r w:rsidRPr="0085678B">
              <w:t>Complete the correct organisational form or report verbally</w:t>
            </w:r>
          </w:p>
        </w:tc>
      </w:tr>
    </w:tbl>
    <w:p w14:paraId="14BAF2C1" w14:textId="77777777" w:rsidR="000D7C35" w:rsidRPr="0085678B" w:rsidRDefault="00225C77" w:rsidP="000D7C35">
      <w:r>
        <w:pict w14:anchorId="7AF7BB51">
          <v:rect id="_x0000_i1752" style="width:0;height:1.5pt" o:hralign="center" o:hrstd="t" o:hr="t" fillcolor="#a0a0a0" stroked="f"/>
        </w:pict>
      </w:r>
    </w:p>
    <w:p w14:paraId="62FF865E" w14:textId="77777777" w:rsidR="000D7C35" w:rsidRPr="0085678B" w:rsidRDefault="000D7C35" w:rsidP="000D7C35">
      <w:pPr>
        <w:rPr>
          <w:b/>
          <w:bCs/>
        </w:rPr>
      </w:pPr>
      <w:r w:rsidRPr="0085678B">
        <w:rPr>
          <w:b/>
          <w:bCs/>
        </w:rPr>
        <w:t>4. When to Trigger an Emergency Stop</w:t>
      </w:r>
    </w:p>
    <w:p w14:paraId="7FD29D16" w14:textId="77777777" w:rsidR="000D7C35" w:rsidRPr="0085678B" w:rsidRDefault="000D7C35" w:rsidP="00BC3085">
      <w:pPr>
        <w:numPr>
          <w:ilvl w:val="0"/>
          <w:numId w:val="444"/>
        </w:numPr>
      </w:pPr>
      <w:r w:rsidRPr="0085678B">
        <w:t xml:space="preserve">Material </w:t>
      </w:r>
      <w:r w:rsidRPr="0085678B">
        <w:rPr>
          <w:b/>
          <w:bCs/>
        </w:rPr>
        <w:t>jammed or kicking back</w:t>
      </w:r>
    </w:p>
    <w:p w14:paraId="4DE14622" w14:textId="77777777" w:rsidR="000D7C35" w:rsidRPr="0085678B" w:rsidRDefault="000D7C35" w:rsidP="00BC3085">
      <w:pPr>
        <w:numPr>
          <w:ilvl w:val="0"/>
          <w:numId w:val="444"/>
        </w:numPr>
      </w:pPr>
      <w:r w:rsidRPr="0085678B">
        <w:t xml:space="preserve">Unusual </w:t>
      </w:r>
      <w:r w:rsidRPr="0085678B">
        <w:rPr>
          <w:b/>
          <w:bCs/>
        </w:rPr>
        <w:t>vibrations, smoke, or burning smell</w:t>
      </w:r>
    </w:p>
    <w:p w14:paraId="564C6AFB" w14:textId="77777777" w:rsidR="000D7C35" w:rsidRPr="0085678B" w:rsidRDefault="000D7C35" w:rsidP="00BC3085">
      <w:pPr>
        <w:numPr>
          <w:ilvl w:val="0"/>
          <w:numId w:val="444"/>
        </w:numPr>
      </w:pPr>
      <w:r w:rsidRPr="0085678B">
        <w:t xml:space="preserve">Blade </w:t>
      </w:r>
      <w:r w:rsidRPr="0085678B">
        <w:rPr>
          <w:b/>
          <w:bCs/>
        </w:rPr>
        <w:t>damage or snapping</w:t>
      </w:r>
    </w:p>
    <w:p w14:paraId="4CB0F6D9" w14:textId="77777777" w:rsidR="000D7C35" w:rsidRPr="0085678B" w:rsidRDefault="000D7C35" w:rsidP="00BC3085">
      <w:pPr>
        <w:numPr>
          <w:ilvl w:val="0"/>
          <w:numId w:val="444"/>
        </w:numPr>
      </w:pPr>
      <w:r w:rsidRPr="0085678B">
        <w:rPr>
          <w:b/>
          <w:bCs/>
        </w:rPr>
        <w:t>Power surge</w:t>
      </w:r>
      <w:r w:rsidRPr="0085678B">
        <w:t xml:space="preserve"> or electrical flickering</w:t>
      </w:r>
    </w:p>
    <w:p w14:paraId="3BFAD09A" w14:textId="77777777" w:rsidR="000D7C35" w:rsidRPr="0085678B" w:rsidRDefault="000D7C35" w:rsidP="00BC3085">
      <w:pPr>
        <w:numPr>
          <w:ilvl w:val="0"/>
          <w:numId w:val="444"/>
        </w:numPr>
      </w:pPr>
      <w:r w:rsidRPr="0085678B">
        <w:t xml:space="preserve">Operator </w:t>
      </w:r>
      <w:r w:rsidRPr="0085678B">
        <w:rPr>
          <w:b/>
          <w:bCs/>
        </w:rPr>
        <w:t>injury or equipment failure</w:t>
      </w:r>
    </w:p>
    <w:p w14:paraId="202181C2" w14:textId="77777777" w:rsidR="000D7C35" w:rsidRPr="0085678B" w:rsidRDefault="00225C77" w:rsidP="000D7C35">
      <w:r>
        <w:pict w14:anchorId="0CDA0632">
          <v:rect id="_x0000_i1753" style="width:0;height:1.5pt" o:hralign="center" o:hrstd="t" o:hr="t" fillcolor="#a0a0a0" stroked="f"/>
        </w:pict>
      </w:r>
    </w:p>
    <w:p w14:paraId="407BB2D6" w14:textId="77777777" w:rsidR="000D7C35" w:rsidRPr="0085678B" w:rsidRDefault="000D7C35" w:rsidP="000D7C35">
      <w:pPr>
        <w:rPr>
          <w:b/>
          <w:bCs/>
        </w:rPr>
      </w:pPr>
      <w:r w:rsidRPr="0085678B">
        <w:rPr>
          <w:b/>
          <w:bCs/>
        </w:rPr>
        <w:t>Facilitator Demonstration Tip</w:t>
      </w:r>
    </w:p>
    <w:p w14:paraId="6488A0E5" w14:textId="77777777" w:rsidR="000D7C35" w:rsidRPr="0085678B" w:rsidRDefault="000D7C35" w:rsidP="00BC3085">
      <w:pPr>
        <w:numPr>
          <w:ilvl w:val="0"/>
          <w:numId w:val="445"/>
        </w:numPr>
      </w:pPr>
      <w:r w:rsidRPr="0085678B">
        <w:t>Show a machine shutdown in real time: normal stop vs emergency stop</w:t>
      </w:r>
    </w:p>
    <w:p w14:paraId="68915345" w14:textId="77777777" w:rsidR="000D7C35" w:rsidRPr="0085678B" w:rsidRDefault="000D7C35" w:rsidP="00BC3085">
      <w:pPr>
        <w:numPr>
          <w:ilvl w:val="0"/>
          <w:numId w:val="445"/>
        </w:numPr>
      </w:pPr>
      <w:r w:rsidRPr="0085678B">
        <w:t>Let learners observe how long it takes for a blade to fully stop</w:t>
      </w:r>
    </w:p>
    <w:p w14:paraId="2A34755B" w14:textId="77777777" w:rsidR="000D7C35" w:rsidRPr="0085678B" w:rsidRDefault="000D7C35" w:rsidP="00BC3085">
      <w:pPr>
        <w:numPr>
          <w:ilvl w:val="0"/>
          <w:numId w:val="445"/>
        </w:numPr>
      </w:pPr>
      <w:r w:rsidRPr="0085678B">
        <w:t xml:space="preserve">Locate all </w:t>
      </w:r>
      <w:r w:rsidRPr="0085678B">
        <w:rPr>
          <w:b/>
          <w:bCs/>
        </w:rPr>
        <w:t>emergency stop buttons</w:t>
      </w:r>
      <w:r w:rsidRPr="0085678B">
        <w:t>, including those on walls and pedestals</w:t>
      </w:r>
    </w:p>
    <w:p w14:paraId="3986DE21" w14:textId="77777777" w:rsidR="000D7C35" w:rsidRPr="0085678B" w:rsidRDefault="000D7C35" w:rsidP="00BC3085">
      <w:pPr>
        <w:numPr>
          <w:ilvl w:val="0"/>
          <w:numId w:val="445"/>
        </w:numPr>
      </w:pPr>
      <w:r w:rsidRPr="0085678B">
        <w:t xml:space="preserve">Demonstrate how to </w:t>
      </w:r>
      <w:r w:rsidRPr="0085678B">
        <w:rPr>
          <w:b/>
          <w:bCs/>
        </w:rPr>
        <w:t>log a fault</w:t>
      </w:r>
      <w:r w:rsidRPr="0085678B">
        <w:t xml:space="preserve"> or tag a machine as “out of service”</w:t>
      </w:r>
    </w:p>
    <w:p w14:paraId="06046911" w14:textId="77777777" w:rsidR="000D7C35" w:rsidRPr="0085678B" w:rsidRDefault="000D7C35" w:rsidP="000D7C35">
      <w:r w:rsidRPr="0085678B">
        <w:t>Let learners practise pressing an emergency stop (machine off) and roleplay how they would report an issue.</w:t>
      </w:r>
    </w:p>
    <w:p w14:paraId="723F52D1" w14:textId="77777777" w:rsidR="000D7C35" w:rsidRPr="0085678B" w:rsidRDefault="00225C77" w:rsidP="000D7C35">
      <w:r>
        <w:pict w14:anchorId="232C51B5">
          <v:rect id="_x0000_i1754" style="width:0;height:1.5pt" o:hralign="center" o:hrstd="t" o:hr="t" fillcolor="#a0a0a0" stroked="f"/>
        </w:pict>
      </w:r>
    </w:p>
    <w:p w14:paraId="02590B20" w14:textId="77777777" w:rsidR="000D7C35" w:rsidRPr="0085678B" w:rsidRDefault="000D7C35" w:rsidP="000D7C35">
      <w:pPr>
        <w:rPr>
          <w:b/>
          <w:bCs/>
        </w:rPr>
      </w:pPr>
      <w:r w:rsidRPr="0085678B">
        <w:rPr>
          <w:b/>
          <w:bCs/>
        </w:rPr>
        <w:t>Activity Suggestion: Emergency Response Simulation</w:t>
      </w:r>
    </w:p>
    <w:p w14:paraId="2D0C6D05" w14:textId="77777777" w:rsidR="000D7C35" w:rsidRPr="0085678B" w:rsidRDefault="000D7C35" w:rsidP="00BC3085">
      <w:pPr>
        <w:numPr>
          <w:ilvl w:val="0"/>
          <w:numId w:val="446"/>
        </w:numPr>
      </w:pPr>
      <w:r w:rsidRPr="0085678B">
        <w:t>Create 3 short emergency scenarios (e.g. jammed panel, burning smell, electrical short sound)</w:t>
      </w:r>
    </w:p>
    <w:p w14:paraId="50BF1A9B" w14:textId="77777777" w:rsidR="000D7C35" w:rsidRPr="0085678B" w:rsidRDefault="000D7C35" w:rsidP="00BC3085">
      <w:pPr>
        <w:numPr>
          <w:ilvl w:val="0"/>
          <w:numId w:val="446"/>
        </w:numPr>
      </w:pPr>
      <w:r w:rsidRPr="0085678B">
        <w:t>Ask learners to:</w:t>
      </w:r>
    </w:p>
    <w:p w14:paraId="4E6C8938" w14:textId="77777777" w:rsidR="000D7C35" w:rsidRPr="0085678B" w:rsidRDefault="000D7C35" w:rsidP="00BC3085">
      <w:pPr>
        <w:numPr>
          <w:ilvl w:val="1"/>
          <w:numId w:val="446"/>
        </w:numPr>
      </w:pPr>
      <w:r w:rsidRPr="0085678B">
        <w:t>Simulate emergency stop procedure</w:t>
      </w:r>
    </w:p>
    <w:p w14:paraId="34D90C2D" w14:textId="77777777" w:rsidR="000D7C35" w:rsidRPr="0085678B" w:rsidRDefault="000D7C35" w:rsidP="00BC3085">
      <w:pPr>
        <w:numPr>
          <w:ilvl w:val="1"/>
          <w:numId w:val="446"/>
        </w:numPr>
      </w:pPr>
      <w:r w:rsidRPr="0085678B">
        <w:t>Indicate what they would do next</w:t>
      </w:r>
    </w:p>
    <w:p w14:paraId="05B4E43B" w14:textId="77777777" w:rsidR="000D7C35" w:rsidRPr="0085678B" w:rsidRDefault="000D7C35" w:rsidP="00BC3085">
      <w:pPr>
        <w:numPr>
          <w:ilvl w:val="1"/>
          <w:numId w:val="446"/>
        </w:numPr>
      </w:pPr>
      <w:r w:rsidRPr="0085678B">
        <w:t>Identify who they would inform</w:t>
      </w:r>
    </w:p>
    <w:p w14:paraId="07A462A9" w14:textId="77777777" w:rsidR="000D7C35" w:rsidRPr="0085678B" w:rsidRDefault="000D7C35" w:rsidP="00BC3085">
      <w:pPr>
        <w:numPr>
          <w:ilvl w:val="1"/>
          <w:numId w:val="446"/>
        </w:numPr>
      </w:pPr>
      <w:r w:rsidRPr="0085678B">
        <w:t>Complete a mock report</w:t>
      </w:r>
    </w:p>
    <w:p w14:paraId="48699BDA" w14:textId="77777777" w:rsidR="000D7C35" w:rsidRPr="0085678B" w:rsidRDefault="000D7C35" w:rsidP="000D7C35">
      <w:r w:rsidRPr="0085678B">
        <w:t>Use feedback sessions to reinforce speed, clarity, and safety responsibility.</w:t>
      </w:r>
    </w:p>
    <w:p w14:paraId="168CC55A" w14:textId="77777777" w:rsidR="000D7C35" w:rsidRPr="0085678B" w:rsidRDefault="00225C77" w:rsidP="000D7C35">
      <w:r>
        <w:pict w14:anchorId="7647404D">
          <v:rect id="_x0000_i1755" style="width:0;height:1.5pt" o:hralign="center" o:hrstd="t" o:hr="t" fillcolor="#a0a0a0" stroked="f"/>
        </w:pict>
      </w:r>
    </w:p>
    <w:p w14:paraId="317BC84A" w14:textId="77777777" w:rsidR="000D7C35" w:rsidRPr="0085678B" w:rsidRDefault="000D7C35" w:rsidP="000D7C35">
      <w:pPr>
        <w:rPr>
          <w:b/>
          <w:bCs/>
        </w:rPr>
      </w:pPr>
      <w:r w:rsidRPr="0085678B">
        <w:rPr>
          <w:b/>
          <w:bCs/>
        </w:rPr>
        <w:t>Case Study: Machine Left Running Causes Minor Fire</w:t>
      </w:r>
    </w:p>
    <w:p w14:paraId="74BF9A5E" w14:textId="77777777" w:rsidR="000D7C35" w:rsidRPr="0085678B" w:rsidRDefault="000D7C35" w:rsidP="000D7C35">
      <w:r w:rsidRPr="0085678B">
        <w:t>A learner left the edge sander running unattended after a shift. Friction from a misaligned belt generated heat, igniting wood dust in the corner of the sander’s housing. The fire was contained, but the machine was damaged.</w:t>
      </w:r>
    </w:p>
    <w:p w14:paraId="75920008" w14:textId="77777777" w:rsidR="000D7C35" w:rsidRPr="0085678B" w:rsidRDefault="000D7C35" w:rsidP="000D7C35">
      <w:r w:rsidRPr="0085678B">
        <w:rPr>
          <w:b/>
          <w:bCs/>
        </w:rPr>
        <w:t>Facilitator Prompts</w:t>
      </w:r>
      <w:r w:rsidRPr="0085678B">
        <w:t>:</w:t>
      </w:r>
    </w:p>
    <w:p w14:paraId="7D1824B8" w14:textId="77777777" w:rsidR="000D7C35" w:rsidRPr="0085678B" w:rsidRDefault="000D7C35" w:rsidP="00BC3085">
      <w:pPr>
        <w:numPr>
          <w:ilvl w:val="0"/>
          <w:numId w:val="447"/>
        </w:numPr>
      </w:pPr>
      <w:r w:rsidRPr="0085678B">
        <w:t>What key shutdown steps were missed?</w:t>
      </w:r>
    </w:p>
    <w:p w14:paraId="2245A3C0" w14:textId="77777777" w:rsidR="000D7C35" w:rsidRPr="0085678B" w:rsidRDefault="000D7C35" w:rsidP="00BC3085">
      <w:pPr>
        <w:numPr>
          <w:ilvl w:val="0"/>
          <w:numId w:val="447"/>
        </w:numPr>
      </w:pPr>
      <w:r w:rsidRPr="0085678B">
        <w:t>What workshop policy should prevent unattended machines from running?</w:t>
      </w:r>
    </w:p>
    <w:p w14:paraId="64A7CECB" w14:textId="77777777" w:rsidR="000D7C35" w:rsidRPr="0085678B" w:rsidRDefault="000D7C35" w:rsidP="00BC3085">
      <w:pPr>
        <w:numPr>
          <w:ilvl w:val="0"/>
          <w:numId w:val="447"/>
        </w:numPr>
      </w:pPr>
      <w:r w:rsidRPr="0085678B">
        <w:t>How can signage or shift-end checks reduce this risk?</w:t>
      </w:r>
    </w:p>
    <w:p w14:paraId="14B53DFB" w14:textId="77777777" w:rsidR="000D7C35" w:rsidRPr="0085678B" w:rsidRDefault="00225C77" w:rsidP="000D7C35">
      <w:r>
        <w:pict w14:anchorId="267AC8FA">
          <v:rect id="_x0000_i1756" style="width:0;height:1.5pt" o:hralign="center" o:hrstd="t" o:hr="t" fillcolor="#a0a0a0" stroked="f"/>
        </w:pict>
      </w:r>
    </w:p>
    <w:p w14:paraId="08177FCF" w14:textId="77777777" w:rsidR="000D7C35" w:rsidRPr="0085678B" w:rsidRDefault="000D7C35" w:rsidP="000D7C35">
      <w:pPr>
        <w:rPr>
          <w:b/>
          <w:bCs/>
        </w:rPr>
      </w:pPr>
      <w:r w:rsidRPr="0085678B">
        <w:rPr>
          <w:b/>
          <w:bCs/>
        </w:rPr>
        <w:t>Critical Thinking Questions</w:t>
      </w:r>
    </w:p>
    <w:p w14:paraId="088ECF77" w14:textId="77777777" w:rsidR="000D7C35" w:rsidRPr="0085678B" w:rsidRDefault="000D7C35" w:rsidP="00BC3085">
      <w:pPr>
        <w:numPr>
          <w:ilvl w:val="0"/>
          <w:numId w:val="448"/>
        </w:numPr>
      </w:pPr>
      <w:r w:rsidRPr="0085678B">
        <w:rPr>
          <w:b/>
          <w:bCs/>
        </w:rPr>
        <w:t>Why must all machine movement stop before attempting cleaning or blade changes?</w:t>
      </w:r>
    </w:p>
    <w:p w14:paraId="69B9C299" w14:textId="77777777" w:rsidR="000D7C35" w:rsidRPr="0085678B" w:rsidRDefault="000D7C35" w:rsidP="00BC3085">
      <w:pPr>
        <w:numPr>
          <w:ilvl w:val="0"/>
          <w:numId w:val="448"/>
        </w:numPr>
      </w:pPr>
      <w:r w:rsidRPr="0085678B">
        <w:rPr>
          <w:b/>
          <w:bCs/>
        </w:rPr>
        <w:t>What is the risk of assuming another team member will turn off the machine?</w:t>
      </w:r>
    </w:p>
    <w:p w14:paraId="166B5488" w14:textId="77777777" w:rsidR="000D7C35" w:rsidRPr="0085678B" w:rsidRDefault="000D7C35" w:rsidP="00BC3085">
      <w:pPr>
        <w:numPr>
          <w:ilvl w:val="0"/>
          <w:numId w:val="448"/>
        </w:numPr>
      </w:pPr>
      <w:r w:rsidRPr="0085678B">
        <w:rPr>
          <w:b/>
          <w:bCs/>
        </w:rPr>
        <w:t>How does an emergency stop button differ from the normal shutdown switch?</w:t>
      </w:r>
    </w:p>
    <w:p w14:paraId="2E969CEE" w14:textId="77777777" w:rsidR="000D7C35" w:rsidRPr="0085678B" w:rsidRDefault="000D7C35" w:rsidP="00BC3085">
      <w:pPr>
        <w:numPr>
          <w:ilvl w:val="0"/>
          <w:numId w:val="448"/>
        </w:numPr>
      </w:pPr>
      <w:r w:rsidRPr="0085678B">
        <w:rPr>
          <w:b/>
          <w:bCs/>
        </w:rPr>
        <w:t>What steps should be taken if the emergency stop mechanism fails to engage?</w:t>
      </w:r>
    </w:p>
    <w:p w14:paraId="630F20CA" w14:textId="77777777" w:rsidR="000D7C35" w:rsidRPr="0085678B" w:rsidRDefault="000D7C35" w:rsidP="00BC3085">
      <w:pPr>
        <w:numPr>
          <w:ilvl w:val="0"/>
          <w:numId w:val="448"/>
        </w:numPr>
      </w:pPr>
      <w:r w:rsidRPr="0085678B">
        <w:rPr>
          <w:b/>
          <w:bCs/>
        </w:rPr>
        <w:t>Why is it essential to communicate a machine shutdown to other team members in the area?</w:t>
      </w:r>
    </w:p>
    <w:p w14:paraId="5669C66A" w14:textId="77777777" w:rsidR="000D7C35" w:rsidRPr="0085678B" w:rsidRDefault="00225C77" w:rsidP="000D7C35">
      <w:r>
        <w:pict w14:anchorId="4F7CF42A">
          <v:rect id="_x0000_i1757" style="width:0;height:1.5pt" o:hralign="center" o:hrstd="t" o:hr="t" fillcolor="#a0a0a0" stroked="f"/>
        </w:pict>
      </w:r>
    </w:p>
    <w:p w14:paraId="048B4BDE" w14:textId="77777777" w:rsidR="000D7C35" w:rsidRPr="0085678B" w:rsidRDefault="000D7C35" w:rsidP="000D7C35">
      <w:pPr>
        <w:pStyle w:val="Heading3"/>
      </w:pPr>
      <w:r w:rsidRPr="0085678B">
        <w:t>Facilitator Notes: PA0717 – Dispose/Store Off-Cuts Safely</w:t>
      </w:r>
    </w:p>
    <w:p w14:paraId="6EEA3938" w14:textId="77777777" w:rsidR="000D7C35" w:rsidRPr="0085678B" w:rsidRDefault="00225C77" w:rsidP="000D7C35">
      <w:r>
        <w:pict w14:anchorId="7D1EBD1F">
          <v:rect id="_x0000_i1758" style="width:0;height:1.5pt" o:hralign="center" o:hrstd="t" o:hr="t" fillcolor="#a0a0a0" stroked="f"/>
        </w:pict>
      </w:r>
    </w:p>
    <w:p w14:paraId="2AA214AD" w14:textId="77777777" w:rsidR="000D7C35" w:rsidRPr="0085678B" w:rsidRDefault="000D7C35" w:rsidP="000D7C35">
      <w:pPr>
        <w:rPr>
          <w:b/>
          <w:bCs/>
        </w:rPr>
      </w:pPr>
      <w:r w:rsidRPr="0085678B">
        <w:rPr>
          <w:b/>
          <w:bCs/>
        </w:rPr>
        <w:t>Facilitator Purpose</w:t>
      </w:r>
    </w:p>
    <w:p w14:paraId="27000A17" w14:textId="77777777" w:rsidR="000D7C35" w:rsidRPr="0085678B" w:rsidRDefault="000D7C35" w:rsidP="000D7C35">
      <w:r w:rsidRPr="0085678B">
        <w:t xml:space="preserve">This session enables learners to manage </w:t>
      </w:r>
      <w:r w:rsidRPr="0085678B">
        <w:rPr>
          <w:b/>
          <w:bCs/>
        </w:rPr>
        <w:t>timber and board off-cuts</w:t>
      </w:r>
      <w:r w:rsidRPr="0085678B">
        <w:t xml:space="preserve"> generated during machining in a manner that is </w:t>
      </w:r>
      <w:r w:rsidRPr="0085678B">
        <w:rPr>
          <w:b/>
          <w:bCs/>
        </w:rPr>
        <w:t>safe, organised, and sustainable</w:t>
      </w:r>
      <w:r w:rsidRPr="0085678B">
        <w:t xml:space="preserve">. Proper disposal or storage of off-cuts contributes to </w:t>
      </w:r>
      <w:r w:rsidRPr="0085678B">
        <w:rPr>
          <w:b/>
          <w:bCs/>
        </w:rPr>
        <w:t>fire prevention</w:t>
      </w:r>
      <w:r w:rsidRPr="0085678B">
        <w:t xml:space="preserve">, </w:t>
      </w:r>
      <w:r w:rsidRPr="0085678B">
        <w:rPr>
          <w:b/>
          <w:bCs/>
        </w:rPr>
        <w:t>trip hazard reduction</w:t>
      </w:r>
      <w:r w:rsidRPr="0085678B">
        <w:t xml:space="preserve">, and </w:t>
      </w:r>
      <w:r w:rsidRPr="0085678B">
        <w:rPr>
          <w:b/>
          <w:bCs/>
        </w:rPr>
        <w:t>material reusability</w:t>
      </w:r>
      <w:r w:rsidRPr="0085678B">
        <w:t>.</w:t>
      </w:r>
    </w:p>
    <w:p w14:paraId="478FD4A5" w14:textId="77777777" w:rsidR="000D7C35" w:rsidRPr="0085678B" w:rsidRDefault="000D7C35" w:rsidP="000D7C35">
      <w:r w:rsidRPr="0085678B">
        <w:t xml:space="preserve">The learner must be able to distinguish between </w:t>
      </w:r>
      <w:r w:rsidRPr="0085678B">
        <w:rPr>
          <w:b/>
          <w:bCs/>
        </w:rPr>
        <w:t>scrap and reusable material</w:t>
      </w:r>
      <w:r w:rsidRPr="0085678B">
        <w:t>, dispose of waste responsibly, and store usable off-cuts neatly, without creating obstructions or compromising safety standards.</w:t>
      </w:r>
    </w:p>
    <w:p w14:paraId="73DD91EF" w14:textId="77777777" w:rsidR="000D7C35" w:rsidRPr="0085678B" w:rsidRDefault="00225C77" w:rsidP="000D7C35">
      <w:r>
        <w:pict w14:anchorId="1F4A52BD">
          <v:rect id="_x0000_i1759" style="width:0;height:1.5pt" o:hralign="center" o:hrstd="t" o:hr="t" fillcolor="#a0a0a0" stroked="f"/>
        </w:pict>
      </w:r>
    </w:p>
    <w:p w14:paraId="16346F6B" w14:textId="77777777" w:rsidR="000D7C35" w:rsidRPr="0085678B" w:rsidRDefault="000D7C35" w:rsidP="000D7C35">
      <w:pPr>
        <w:rPr>
          <w:b/>
          <w:bCs/>
        </w:rPr>
      </w:pPr>
      <w:r w:rsidRPr="0085678B">
        <w:rPr>
          <w:b/>
          <w:bCs/>
        </w:rPr>
        <w:t>Key Concepts to Cover</w:t>
      </w:r>
    </w:p>
    <w:p w14:paraId="74A31D6E" w14:textId="77777777" w:rsidR="000D7C35" w:rsidRPr="0085678B" w:rsidRDefault="000D7C35" w:rsidP="000D7C35">
      <w:pPr>
        <w:rPr>
          <w:b/>
          <w:bCs/>
        </w:rPr>
      </w:pPr>
      <w:r w:rsidRPr="0085678B">
        <w:rPr>
          <w:b/>
          <w:bCs/>
        </w:rPr>
        <w:t>1. Why Off-Cut Management Matters</w:t>
      </w:r>
    </w:p>
    <w:p w14:paraId="30AD02B1" w14:textId="77777777" w:rsidR="000D7C35" w:rsidRPr="0085678B" w:rsidRDefault="000D7C35" w:rsidP="00BC3085">
      <w:pPr>
        <w:numPr>
          <w:ilvl w:val="0"/>
          <w:numId w:val="449"/>
        </w:numPr>
      </w:pPr>
      <w:r w:rsidRPr="0085678B">
        <w:t xml:space="preserve">Prevents </w:t>
      </w:r>
      <w:r w:rsidRPr="0085678B">
        <w:rPr>
          <w:b/>
          <w:bCs/>
        </w:rPr>
        <w:t>tripping hazards</w:t>
      </w:r>
      <w:r w:rsidRPr="0085678B">
        <w:t xml:space="preserve"> around machines and walkways</w:t>
      </w:r>
    </w:p>
    <w:p w14:paraId="784D1258" w14:textId="77777777" w:rsidR="000D7C35" w:rsidRPr="0085678B" w:rsidRDefault="000D7C35" w:rsidP="00BC3085">
      <w:pPr>
        <w:numPr>
          <w:ilvl w:val="0"/>
          <w:numId w:val="449"/>
        </w:numPr>
      </w:pPr>
      <w:r w:rsidRPr="0085678B">
        <w:t xml:space="preserve">Reduces risk of </w:t>
      </w:r>
      <w:r w:rsidRPr="0085678B">
        <w:rPr>
          <w:b/>
          <w:bCs/>
        </w:rPr>
        <w:t>dust ignition and fire</w:t>
      </w:r>
      <w:r w:rsidRPr="0085678B">
        <w:t xml:space="preserve"> caused by loose off-cuts</w:t>
      </w:r>
    </w:p>
    <w:p w14:paraId="3FC5B633" w14:textId="77777777" w:rsidR="000D7C35" w:rsidRPr="0085678B" w:rsidRDefault="000D7C35" w:rsidP="00BC3085">
      <w:pPr>
        <w:numPr>
          <w:ilvl w:val="0"/>
          <w:numId w:val="449"/>
        </w:numPr>
      </w:pPr>
      <w:r w:rsidRPr="0085678B">
        <w:t xml:space="preserve">Supports </w:t>
      </w:r>
      <w:r w:rsidRPr="0085678B">
        <w:rPr>
          <w:b/>
          <w:bCs/>
        </w:rPr>
        <w:t>material savings</w:t>
      </w:r>
      <w:r w:rsidRPr="0085678B">
        <w:t xml:space="preserve"> when usable off-cuts are sorted for future use</w:t>
      </w:r>
    </w:p>
    <w:p w14:paraId="1EEBA2AA" w14:textId="77777777" w:rsidR="000D7C35" w:rsidRPr="0085678B" w:rsidRDefault="000D7C35" w:rsidP="00BC3085">
      <w:pPr>
        <w:numPr>
          <w:ilvl w:val="0"/>
          <w:numId w:val="449"/>
        </w:numPr>
      </w:pPr>
      <w:r w:rsidRPr="0085678B">
        <w:t xml:space="preserve">Keeps the </w:t>
      </w:r>
      <w:r w:rsidRPr="0085678B">
        <w:rPr>
          <w:b/>
          <w:bCs/>
        </w:rPr>
        <w:t>production area organised</w:t>
      </w:r>
      <w:r w:rsidRPr="0085678B">
        <w:t>, clean, and compliant with OHS standards</w:t>
      </w:r>
    </w:p>
    <w:p w14:paraId="50CC08F5" w14:textId="77777777" w:rsidR="000D7C35" w:rsidRPr="0085678B" w:rsidRDefault="000D7C35" w:rsidP="00BC3085">
      <w:pPr>
        <w:numPr>
          <w:ilvl w:val="0"/>
          <w:numId w:val="449"/>
        </w:numPr>
      </w:pPr>
      <w:r w:rsidRPr="0085678B">
        <w:t xml:space="preserve">Reinforces </w:t>
      </w:r>
      <w:r w:rsidRPr="0085678B">
        <w:rPr>
          <w:b/>
          <w:bCs/>
        </w:rPr>
        <w:t>responsible workshop behaviour</w:t>
      </w:r>
      <w:r w:rsidRPr="0085678B">
        <w:t xml:space="preserve"> and care for shared spaces</w:t>
      </w:r>
    </w:p>
    <w:p w14:paraId="3E80777F" w14:textId="77777777" w:rsidR="000D7C35" w:rsidRPr="0085678B" w:rsidRDefault="00225C77" w:rsidP="000D7C35">
      <w:r>
        <w:pict w14:anchorId="0154D589">
          <v:rect id="_x0000_i1760" style="width:0;height:1.5pt" o:hralign="center" o:hrstd="t" o:hr="t" fillcolor="#a0a0a0" stroked="f"/>
        </w:pict>
      </w:r>
    </w:p>
    <w:p w14:paraId="5850FA65" w14:textId="77777777" w:rsidR="000D7C35" w:rsidRDefault="000D7C35" w:rsidP="000D7C35">
      <w:pPr>
        <w:rPr>
          <w:b/>
          <w:bCs/>
        </w:rPr>
      </w:pPr>
    </w:p>
    <w:p w14:paraId="61750A77" w14:textId="1B7450EB" w:rsidR="000D7C35" w:rsidRPr="0085678B" w:rsidRDefault="000D7C35" w:rsidP="000D7C35">
      <w:pPr>
        <w:rPr>
          <w:b/>
          <w:bCs/>
        </w:rPr>
      </w:pPr>
      <w:r w:rsidRPr="0085678B">
        <w:rPr>
          <w:b/>
          <w:bCs/>
        </w:rPr>
        <w:t>2. Types of Off-Cuts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6"/>
        <w:gridCol w:w="3651"/>
        <w:gridCol w:w="3489"/>
      </w:tblGrid>
      <w:tr w:rsidR="000D7C35" w:rsidRPr="0085678B" w14:paraId="76A9C0BB" w14:textId="77777777" w:rsidTr="000D7C35">
        <w:trPr>
          <w:tblHeader/>
          <w:tblCellSpacing w:w="15" w:type="dxa"/>
        </w:trPr>
        <w:tc>
          <w:tcPr>
            <w:tcW w:w="0" w:type="auto"/>
            <w:vAlign w:val="center"/>
            <w:hideMark/>
          </w:tcPr>
          <w:p w14:paraId="621F746F" w14:textId="77777777" w:rsidR="000D7C35" w:rsidRPr="0085678B" w:rsidRDefault="000D7C35" w:rsidP="000D7C35">
            <w:pPr>
              <w:rPr>
                <w:b/>
                <w:bCs/>
              </w:rPr>
            </w:pPr>
            <w:r w:rsidRPr="0085678B">
              <w:rPr>
                <w:b/>
                <w:bCs/>
              </w:rPr>
              <w:t>Type</w:t>
            </w:r>
          </w:p>
        </w:tc>
        <w:tc>
          <w:tcPr>
            <w:tcW w:w="0" w:type="auto"/>
            <w:vAlign w:val="center"/>
            <w:hideMark/>
          </w:tcPr>
          <w:p w14:paraId="6BC2B42B" w14:textId="77777777" w:rsidR="000D7C35" w:rsidRPr="0085678B" w:rsidRDefault="000D7C35" w:rsidP="000D7C35">
            <w:pPr>
              <w:rPr>
                <w:b/>
                <w:bCs/>
              </w:rPr>
            </w:pPr>
            <w:r w:rsidRPr="0085678B">
              <w:rPr>
                <w:b/>
                <w:bCs/>
              </w:rPr>
              <w:t>Example</w:t>
            </w:r>
          </w:p>
        </w:tc>
        <w:tc>
          <w:tcPr>
            <w:tcW w:w="0" w:type="auto"/>
            <w:vAlign w:val="center"/>
            <w:hideMark/>
          </w:tcPr>
          <w:p w14:paraId="2786BA67" w14:textId="77777777" w:rsidR="000D7C35" w:rsidRPr="0085678B" w:rsidRDefault="000D7C35" w:rsidP="000D7C35">
            <w:pPr>
              <w:rPr>
                <w:b/>
                <w:bCs/>
              </w:rPr>
            </w:pPr>
            <w:r w:rsidRPr="0085678B">
              <w:rPr>
                <w:b/>
                <w:bCs/>
              </w:rPr>
              <w:t>Recommended Action</w:t>
            </w:r>
          </w:p>
        </w:tc>
      </w:tr>
      <w:tr w:rsidR="000D7C35" w:rsidRPr="0085678B" w14:paraId="670E0CF4" w14:textId="77777777" w:rsidTr="000D7C35">
        <w:trPr>
          <w:tblCellSpacing w:w="15" w:type="dxa"/>
        </w:trPr>
        <w:tc>
          <w:tcPr>
            <w:tcW w:w="0" w:type="auto"/>
            <w:vAlign w:val="center"/>
            <w:hideMark/>
          </w:tcPr>
          <w:p w14:paraId="6953B26D" w14:textId="77777777" w:rsidR="000D7C35" w:rsidRPr="0085678B" w:rsidRDefault="000D7C35" w:rsidP="000D7C35">
            <w:r w:rsidRPr="0085678B">
              <w:rPr>
                <w:b/>
                <w:bCs/>
              </w:rPr>
              <w:t>Usable off-cuts</w:t>
            </w:r>
          </w:p>
        </w:tc>
        <w:tc>
          <w:tcPr>
            <w:tcW w:w="0" w:type="auto"/>
            <w:vAlign w:val="center"/>
            <w:hideMark/>
          </w:tcPr>
          <w:p w14:paraId="4AF10066" w14:textId="77777777" w:rsidR="000D7C35" w:rsidRPr="0085678B" w:rsidRDefault="000D7C35" w:rsidP="000D7C35">
            <w:r w:rsidRPr="0085678B">
              <w:t>Square, undamaged pieces &gt;150 mm</w:t>
            </w:r>
          </w:p>
        </w:tc>
        <w:tc>
          <w:tcPr>
            <w:tcW w:w="0" w:type="auto"/>
            <w:vAlign w:val="center"/>
            <w:hideMark/>
          </w:tcPr>
          <w:p w14:paraId="1AA92C1D" w14:textId="77777777" w:rsidR="000D7C35" w:rsidRPr="0085678B" w:rsidRDefault="000D7C35" w:rsidP="000D7C35">
            <w:r w:rsidRPr="0085678B">
              <w:t>Stack neatly in designated off-cut storage</w:t>
            </w:r>
          </w:p>
        </w:tc>
      </w:tr>
      <w:tr w:rsidR="000D7C35" w:rsidRPr="0085678B" w14:paraId="67599480" w14:textId="77777777" w:rsidTr="000D7C35">
        <w:trPr>
          <w:tblCellSpacing w:w="15" w:type="dxa"/>
        </w:trPr>
        <w:tc>
          <w:tcPr>
            <w:tcW w:w="0" w:type="auto"/>
            <w:vAlign w:val="center"/>
            <w:hideMark/>
          </w:tcPr>
          <w:p w14:paraId="2113E43A" w14:textId="77777777" w:rsidR="000D7C35" w:rsidRPr="0085678B" w:rsidRDefault="000D7C35" w:rsidP="000D7C35">
            <w:r w:rsidRPr="0085678B">
              <w:rPr>
                <w:b/>
                <w:bCs/>
              </w:rPr>
              <w:t>Scrap pieces</w:t>
            </w:r>
          </w:p>
        </w:tc>
        <w:tc>
          <w:tcPr>
            <w:tcW w:w="0" w:type="auto"/>
            <w:vAlign w:val="center"/>
            <w:hideMark/>
          </w:tcPr>
          <w:p w14:paraId="13275B04" w14:textId="77777777" w:rsidR="000D7C35" w:rsidRPr="0085678B" w:rsidRDefault="000D7C35" w:rsidP="000D7C35">
            <w:r w:rsidRPr="0085678B">
              <w:t>Small, cracked, or irregular shapes</w:t>
            </w:r>
          </w:p>
        </w:tc>
        <w:tc>
          <w:tcPr>
            <w:tcW w:w="0" w:type="auto"/>
            <w:vAlign w:val="center"/>
            <w:hideMark/>
          </w:tcPr>
          <w:p w14:paraId="67DB690A" w14:textId="77777777" w:rsidR="000D7C35" w:rsidRPr="0085678B" w:rsidRDefault="000D7C35" w:rsidP="000D7C35">
            <w:r w:rsidRPr="0085678B">
              <w:t>Dispose of in wood waste bin</w:t>
            </w:r>
          </w:p>
        </w:tc>
      </w:tr>
      <w:tr w:rsidR="000D7C35" w:rsidRPr="0085678B" w14:paraId="02A174EB" w14:textId="77777777" w:rsidTr="000D7C35">
        <w:trPr>
          <w:tblCellSpacing w:w="15" w:type="dxa"/>
        </w:trPr>
        <w:tc>
          <w:tcPr>
            <w:tcW w:w="0" w:type="auto"/>
            <w:vAlign w:val="center"/>
            <w:hideMark/>
          </w:tcPr>
          <w:p w14:paraId="72A2D39B" w14:textId="77777777" w:rsidR="000D7C35" w:rsidRPr="0085678B" w:rsidRDefault="000D7C35" w:rsidP="000D7C35">
            <w:r w:rsidRPr="0085678B">
              <w:rPr>
                <w:b/>
                <w:bCs/>
              </w:rPr>
              <w:t>Hazardous off-cuts</w:t>
            </w:r>
          </w:p>
        </w:tc>
        <w:tc>
          <w:tcPr>
            <w:tcW w:w="0" w:type="auto"/>
            <w:vAlign w:val="center"/>
            <w:hideMark/>
          </w:tcPr>
          <w:p w14:paraId="6B9CCABB" w14:textId="77777777" w:rsidR="000D7C35" w:rsidRPr="0085678B" w:rsidRDefault="000D7C35" w:rsidP="000D7C35">
            <w:r w:rsidRPr="0085678B">
              <w:t>Splintered ends, embedded nails (reclaimed wood)</w:t>
            </w:r>
          </w:p>
        </w:tc>
        <w:tc>
          <w:tcPr>
            <w:tcW w:w="0" w:type="auto"/>
            <w:vAlign w:val="center"/>
            <w:hideMark/>
          </w:tcPr>
          <w:p w14:paraId="791A57A6" w14:textId="77777777" w:rsidR="000D7C35" w:rsidRPr="0085678B" w:rsidRDefault="000D7C35" w:rsidP="000D7C35">
            <w:r w:rsidRPr="0085678B">
              <w:t>Place in marked “Hazardous Scrap” container</w:t>
            </w:r>
          </w:p>
        </w:tc>
      </w:tr>
      <w:tr w:rsidR="000D7C35" w:rsidRPr="0085678B" w14:paraId="5F8FD5D8" w14:textId="77777777" w:rsidTr="000D7C35">
        <w:trPr>
          <w:tblCellSpacing w:w="15" w:type="dxa"/>
        </w:trPr>
        <w:tc>
          <w:tcPr>
            <w:tcW w:w="0" w:type="auto"/>
            <w:vAlign w:val="center"/>
            <w:hideMark/>
          </w:tcPr>
          <w:p w14:paraId="070F075C" w14:textId="77777777" w:rsidR="000D7C35" w:rsidRPr="0085678B" w:rsidRDefault="000D7C35" w:rsidP="000D7C35">
            <w:r w:rsidRPr="0085678B">
              <w:rPr>
                <w:b/>
                <w:bCs/>
              </w:rPr>
              <w:t>Sheet/board edging</w:t>
            </w:r>
          </w:p>
        </w:tc>
        <w:tc>
          <w:tcPr>
            <w:tcW w:w="0" w:type="auto"/>
            <w:vAlign w:val="center"/>
            <w:hideMark/>
          </w:tcPr>
          <w:p w14:paraId="6699F970" w14:textId="77777777" w:rsidR="000D7C35" w:rsidRPr="0085678B" w:rsidRDefault="000D7C35" w:rsidP="000D7C35">
            <w:r w:rsidRPr="0085678B">
              <w:t>Trimmings or veneer strips</w:t>
            </w:r>
          </w:p>
        </w:tc>
        <w:tc>
          <w:tcPr>
            <w:tcW w:w="0" w:type="auto"/>
            <w:vAlign w:val="center"/>
            <w:hideMark/>
          </w:tcPr>
          <w:p w14:paraId="3C03242E" w14:textId="77777777" w:rsidR="000D7C35" w:rsidRPr="0085678B" w:rsidRDefault="000D7C35" w:rsidP="000D7C35">
            <w:r w:rsidRPr="0085678B">
              <w:t>Store flat or bundle with tape, if reusable</w:t>
            </w:r>
          </w:p>
        </w:tc>
      </w:tr>
    </w:tbl>
    <w:p w14:paraId="2C0BB735" w14:textId="77777777" w:rsidR="000D7C35" w:rsidRPr="0085678B" w:rsidRDefault="000D7C35" w:rsidP="000D7C35">
      <w:r w:rsidRPr="0085678B">
        <w:rPr>
          <w:rFonts w:ascii="Segoe UI Symbol" w:hAnsi="Segoe UI Symbol" w:cs="Segoe UI Symbol"/>
        </w:rPr>
        <w:t>🛈</w:t>
      </w:r>
      <w:r w:rsidRPr="0085678B">
        <w:t xml:space="preserve"> </w:t>
      </w:r>
      <w:r w:rsidRPr="0085678B">
        <w:rPr>
          <w:i/>
          <w:iCs/>
        </w:rPr>
        <w:t>Clear sorting protocols help reduce material waste and improve accessibility for learners and production teams.</w:t>
      </w:r>
    </w:p>
    <w:p w14:paraId="588029C5" w14:textId="77777777" w:rsidR="000D7C35" w:rsidRPr="0085678B" w:rsidRDefault="00225C77" w:rsidP="000D7C35">
      <w:r>
        <w:pict w14:anchorId="2E909714">
          <v:rect id="_x0000_i1761" style="width:0;height:1.5pt" o:hralign="center" o:hrstd="t" o:hr="t" fillcolor="#a0a0a0" stroked="f"/>
        </w:pict>
      </w:r>
    </w:p>
    <w:p w14:paraId="47CF4947" w14:textId="77777777" w:rsidR="000D7C35" w:rsidRPr="0085678B" w:rsidRDefault="000D7C35" w:rsidP="000D7C35">
      <w:pPr>
        <w:rPr>
          <w:b/>
          <w:bCs/>
        </w:rPr>
      </w:pPr>
      <w:r w:rsidRPr="0085678B">
        <w:rPr>
          <w:b/>
          <w:bCs/>
        </w:rPr>
        <w:t>3. Off-Cut Storage and Disposal Best Practices</w:t>
      </w:r>
    </w:p>
    <w:p w14:paraId="763AF30B" w14:textId="77777777" w:rsidR="000D7C35" w:rsidRPr="0085678B" w:rsidRDefault="000D7C35" w:rsidP="00BC3085">
      <w:pPr>
        <w:numPr>
          <w:ilvl w:val="0"/>
          <w:numId w:val="450"/>
        </w:numPr>
      </w:pPr>
      <w:r w:rsidRPr="0085678B">
        <w:t xml:space="preserve">Place bins or boxes near machines for </w:t>
      </w:r>
      <w:r w:rsidRPr="0085678B">
        <w:rPr>
          <w:b/>
          <w:bCs/>
        </w:rPr>
        <w:t>immediate disposal</w:t>
      </w:r>
      <w:r w:rsidRPr="0085678B">
        <w:t xml:space="preserve"> of small scrap</w:t>
      </w:r>
    </w:p>
    <w:p w14:paraId="4E8AED6C" w14:textId="77777777" w:rsidR="000D7C35" w:rsidRPr="0085678B" w:rsidRDefault="000D7C35" w:rsidP="00BC3085">
      <w:pPr>
        <w:numPr>
          <w:ilvl w:val="0"/>
          <w:numId w:val="450"/>
        </w:numPr>
      </w:pPr>
      <w:r w:rsidRPr="0085678B">
        <w:t xml:space="preserve">Store usable off-cuts in </w:t>
      </w:r>
      <w:r w:rsidRPr="0085678B">
        <w:rPr>
          <w:b/>
          <w:bCs/>
        </w:rPr>
        <w:t>labelled shelves, racks, or bins</w:t>
      </w:r>
      <w:r w:rsidRPr="0085678B">
        <w:t xml:space="preserve"> by material type (e.g. pine, MDF, melamine)</w:t>
      </w:r>
    </w:p>
    <w:p w14:paraId="42C32EF6" w14:textId="77777777" w:rsidR="000D7C35" w:rsidRPr="0085678B" w:rsidRDefault="000D7C35" w:rsidP="00BC3085">
      <w:pPr>
        <w:numPr>
          <w:ilvl w:val="0"/>
          <w:numId w:val="450"/>
        </w:numPr>
      </w:pPr>
      <w:r w:rsidRPr="0085678B">
        <w:rPr>
          <w:b/>
          <w:bCs/>
        </w:rPr>
        <w:t>Do not stack off-cuts on machines or in walkways</w:t>
      </w:r>
    </w:p>
    <w:p w14:paraId="54ED6E54" w14:textId="77777777" w:rsidR="000D7C35" w:rsidRPr="0085678B" w:rsidRDefault="000D7C35" w:rsidP="00BC3085">
      <w:pPr>
        <w:numPr>
          <w:ilvl w:val="0"/>
          <w:numId w:val="450"/>
        </w:numPr>
      </w:pPr>
      <w:r w:rsidRPr="0085678B">
        <w:t>Regularly clear disposal bins to avoid overflow</w:t>
      </w:r>
    </w:p>
    <w:p w14:paraId="33AE79FD" w14:textId="77777777" w:rsidR="000D7C35" w:rsidRPr="0085678B" w:rsidRDefault="000D7C35" w:rsidP="00BC3085">
      <w:pPr>
        <w:numPr>
          <w:ilvl w:val="0"/>
          <w:numId w:val="450"/>
        </w:numPr>
      </w:pPr>
      <w:r w:rsidRPr="0085678B">
        <w:t xml:space="preserve">For edge trims, use </w:t>
      </w:r>
      <w:r w:rsidRPr="0085678B">
        <w:rPr>
          <w:b/>
          <w:bCs/>
        </w:rPr>
        <w:t>clips or bundles</w:t>
      </w:r>
      <w:r w:rsidRPr="0085678B">
        <w:t xml:space="preserve"> to prevent tangling or slipping</w:t>
      </w:r>
    </w:p>
    <w:p w14:paraId="478AA0D9" w14:textId="77777777" w:rsidR="000D7C35" w:rsidRPr="0085678B" w:rsidRDefault="000D7C35" w:rsidP="00BC3085">
      <w:pPr>
        <w:numPr>
          <w:ilvl w:val="0"/>
          <w:numId w:val="450"/>
        </w:numPr>
      </w:pPr>
      <w:r w:rsidRPr="0085678B">
        <w:t xml:space="preserve">Ensure off-cut areas are </w:t>
      </w:r>
      <w:r w:rsidRPr="0085678B">
        <w:rPr>
          <w:b/>
          <w:bCs/>
        </w:rPr>
        <w:t>clearly marked</w:t>
      </w:r>
      <w:r w:rsidRPr="0085678B">
        <w:t xml:space="preserve"> and kept dry and tidy</w:t>
      </w:r>
    </w:p>
    <w:p w14:paraId="2C4978AE" w14:textId="77777777" w:rsidR="000D7C35" w:rsidRPr="0085678B" w:rsidRDefault="00225C77" w:rsidP="000D7C35">
      <w:r>
        <w:pict w14:anchorId="7C00977B">
          <v:rect id="_x0000_i1762" style="width:0;height:1.5pt" o:hralign="center" o:hrstd="t" o:hr="t" fillcolor="#a0a0a0" stroked="f"/>
        </w:pict>
      </w:r>
    </w:p>
    <w:p w14:paraId="19A76881" w14:textId="77777777" w:rsidR="000D7C35" w:rsidRPr="0085678B" w:rsidRDefault="000D7C35" w:rsidP="000D7C35">
      <w:pPr>
        <w:rPr>
          <w:b/>
          <w:bCs/>
        </w:rPr>
      </w:pPr>
      <w:r w:rsidRPr="0085678B">
        <w:rPr>
          <w:b/>
          <w:bCs/>
        </w:rPr>
        <w:t>Facilitator Demonstration Tip</w:t>
      </w:r>
    </w:p>
    <w:p w14:paraId="4660E6AB" w14:textId="77777777" w:rsidR="000D7C35" w:rsidRPr="0085678B" w:rsidRDefault="000D7C35" w:rsidP="000D7C35">
      <w:r w:rsidRPr="0085678B">
        <w:t>Set up a table with a variety of off-cuts. Walk learners through:</w:t>
      </w:r>
    </w:p>
    <w:p w14:paraId="0E7E04BE" w14:textId="77777777" w:rsidR="000D7C35" w:rsidRPr="0085678B" w:rsidRDefault="000D7C35" w:rsidP="00BC3085">
      <w:pPr>
        <w:numPr>
          <w:ilvl w:val="0"/>
          <w:numId w:val="451"/>
        </w:numPr>
      </w:pPr>
      <w:r w:rsidRPr="0085678B">
        <w:t>Sorting them into “use again” vs “discard” categories</w:t>
      </w:r>
    </w:p>
    <w:p w14:paraId="13889F9A" w14:textId="77777777" w:rsidR="000D7C35" w:rsidRPr="0085678B" w:rsidRDefault="000D7C35" w:rsidP="00BC3085">
      <w:pPr>
        <w:numPr>
          <w:ilvl w:val="0"/>
          <w:numId w:val="451"/>
        </w:numPr>
      </w:pPr>
      <w:r w:rsidRPr="0085678B">
        <w:t>Where to place each type in the workshop (e.g. usable rack, off-cut bin, hazardous scrap)</w:t>
      </w:r>
    </w:p>
    <w:p w14:paraId="7B5FA1B8" w14:textId="77777777" w:rsidR="000D7C35" w:rsidRPr="0085678B" w:rsidRDefault="000D7C35" w:rsidP="00BC3085">
      <w:pPr>
        <w:numPr>
          <w:ilvl w:val="0"/>
          <w:numId w:val="451"/>
        </w:numPr>
      </w:pPr>
      <w:r w:rsidRPr="0085678B">
        <w:t>How to stack without causing tipping or blockage</w:t>
      </w:r>
    </w:p>
    <w:p w14:paraId="1ECC1AB0" w14:textId="77777777" w:rsidR="000D7C35" w:rsidRPr="0085678B" w:rsidRDefault="000D7C35" w:rsidP="00BC3085">
      <w:pPr>
        <w:numPr>
          <w:ilvl w:val="0"/>
          <w:numId w:val="451"/>
        </w:numPr>
      </w:pPr>
      <w:r w:rsidRPr="0085678B">
        <w:t>What to do with sharp, jagged, or splintered pieces</w:t>
      </w:r>
    </w:p>
    <w:p w14:paraId="17289BBF" w14:textId="77777777" w:rsidR="000D7C35" w:rsidRPr="0085678B" w:rsidRDefault="000D7C35" w:rsidP="000D7C35">
      <w:r w:rsidRPr="0085678B">
        <w:t xml:space="preserve">Emphasise </w:t>
      </w:r>
      <w:r w:rsidRPr="0085678B">
        <w:rPr>
          <w:b/>
          <w:bCs/>
        </w:rPr>
        <w:t>personal safety when handling broken or irregular boards</w:t>
      </w:r>
      <w:r w:rsidRPr="0085678B">
        <w:t>.</w:t>
      </w:r>
    </w:p>
    <w:p w14:paraId="0BEB9EA5" w14:textId="77777777" w:rsidR="000D7C35" w:rsidRPr="0085678B" w:rsidRDefault="00225C77" w:rsidP="000D7C35">
      <w:r>
        <w:pict w14:anchorId="3DC03E63">
          <v:rect id="_x0000_i1763" style="width:0;height:1.5pt" o:hralign="center" o:hrstd="t" o:hr="t" fillcolor="#a0a0a0" stroked="f"/>
        </w:pict>
      </w:r>
    </w:p>
    <w:p w14:paraId="67AD2441" w14:textId="77777777" w:rsidR="000D7C35" w:rsidRDefault="000D7C35" w:rsidP="000D7C35">
      <w:pPr>
        <w:rPr>
          <w:b/>
          <w:bCs/>
        </w:rPr>
      </w:pPr>
    </w:p>
    <w:p w14:paraId="6931D284" w14:textId="78D03C7B" w:rsidR="000D7C35" w:rsidRPr="0085678B" w:rsidRDefault="000D7C35" w:rsidP="000D7C35">
      <w:pPr>
        <w:rPr>
          <w:b/>
          <w:bCs/>
        </w:rPr>
      </w:pPr>
      <w:r w:rsidRPr="0085678B">
        <w:rPr>
          <w:b/>
          <w:bCs/>
        </w:rPr>
        <w:t>Activity Suggestion: Sorting and Storing Challenge</w:t>
      </w:r>
    </w:p>
    <w:p w14:paraId="37660318" w14:textId="77777777" w:rsidR="000D7C35" w:rsidRPr="0085678B" w:rsidRDefault="000D7C35" w:rsidP="000D7C35">
      <w:r w:rsidRPr="0085678B">
        <w:t>Give learners a pile of mixed off-cuts from a simulated cutting task. Ask them to:</w:t>
      </w:r>
    </w:p>
    <w:p w14:paraId="5F919432" w14:textId="77777777" w:rsidR="000D7C35" w:rsidRPr="0085678B" w:rsidRDefault="000D7C35" w:rsidP="00BC3085">
      <w:pPr>
        <w:numPr>
          <w:ilvl w:val="0"/>
          <w:numId w:val="452"/>
        </w:numPr>
      </w:pPr>
      <w:r w:rsidRPr="0085678B">
        <w:t>Sort them into reusable and non-reusable</w:t>
      </w:r>
    </w:p>
    <w:p w14:paraId="6EEF3241" w14:textId="77777777" w:rsidR="000D7C35" w:rsidRPr="0085678B" w:rsidRDefault="000D7C35" w:rsidP="00BC3085">
      <w:pPr>
        <w:numPr>
          <w:ilvl w:val="0"/>
          <w:numId w:val="452"/>
        </w:numPr>
      </w:pPr>
      <w:r w:rsidRPr="0085678B">
        <w:t>Store the reusable items in the correct area by type and size</w:t>
      </w:r>
    </w:p>
    <w:p w14:paraId="6967DDA0" w14:textId="77777777" w:rsidR="000D7C35" w:rsidRPr="0085678B" w:rsidRDefault="000D7C35" w:rsidP="00BC3085">
      <w:pPr>
        <w:numPr>
          <w:ilvl w:val="0"/>
          <w:numId w:val="452"/>
        </w:numPr>
      </w:pPr>
      <w:r w:rsidRPr="0085678B">
        <w:t>Explain why they made those decisions</w:t>
      </w:r>
    </w:p>
    <w:p w14:paraId="50AE2043" w14:textId="77777777" w:rsidR="000D7C35" w:rsidRPr="0085678B" w:rsidRDefault="000D7C35" w:rsidP="00BC3085">
      <w:pPr>
        <w:numPr>
          <w:ilvl w:val="0"/>
          <w:numId w:val="452"/>
        </w:numPr>
      </w:pPr>
      <w:r w:rsidRPr="0085678B">
        <w:t>Remove scrap safely using the proper container</w:t>
      </w:r>
    </w:p>
    <w:p w14:paraId="43187BB6" w14:textId="77777777" w:rsidR="000D7C35" w:rsidRPr="0085678B" w:rsidRDefault="000D7C35" w:rsidP="000D7C35">
      <w:r w:rsidRPr="0085678B">
        <w:t>Use a peer observation checklist for safety and tidiness.</w:t>
      </w:r>
    </w:p>
    <w:p w14:paraId="1D4ED900" w14:textId="77777777" w:rsidR="000D7C35" w:rsidRPr="0085678B" w:rsidRDefault="00225C77" w:rsidP="000D7C35">
      <w:r>
        <w:pict w14:anchorId="13261F07">
          <v:rect id="_x0000_i1764" style="width:0;height:1.5pt" o:hralign="center" o:hrstd="t" o:hr="t" fillcolor="#a0a0a0" stroked="f"/>
        </w:pict>
      </w:r>
    </w:p>
    <w:p w14:paraId="74E78D58" w14:textId="77777777" w:rsidR="000D7C35" w:rsidRPr="0085678B" w:rsidRDefault="000D7C35" w:rsidP="000D7C35">
      <w:pPr>
        <w:rPr>
          <w:b/>
          <w:bCs/>
        </w:rPr>
      </w:pPr>
      <w:r w:rsidRPr="0085678B">
        <w:rPr>
          <w:b/>
          <w:bCs/>
        </w:rPr>
        <w:t>Case Study: Injury Caused by Misplaced Off-Cuts</w:t>
      </w:r>
    </w:p>
    <w:p w14:paraId="72265995" w14:textId="77777777" w:rsidR="000D7C35" w:rsidRPr="0085678B" w:rsidRDefault="000D7C35" w:rsidP="000D7C35">
      <w:r w:rsidRPr="0085678B">
        <w:t>A learner tripped over a long pine off-cut left leaning against a machine table. It had not been stored or disposed of after a previous job. The fall resulted in minor injury and a near-miss report.</w:t>
      </w:r>
    </w:p>
    <w:p w14:paraId="4447A9A2" w14:textId="77777777" w:rsidR="000D7C35" w:rsidRPr="0085678B" w:rsidRDefault="000D7C35" w:rsidP="000D7C35">
      <w:r w:rsidRPr="0085678B">
        <w:rPr>
          <w:b/>
          <w:bCs/>
        </w:rPr>
        <w:t>Facilitator Prompts</w:t>
      </w:r>
      <w:r w:rsidRPr="0085678B">
        <w:t>:</w:t>
      </w:r>
    </w:p>
    <w:p w14:paraId="0C43731D" w14:textId="77777777" w:rsidR="000D7C35" w:rsidRPr="0085678B" w:rsidRDefault="000D7C35" w:rsidP="00BC3085">
      <w:pPr>
        <w:numPr>
          <w:ilvl w:val="0"/>
          <w:numId w:val="453"/>
        </w:numPr>
      </w:pPr>
      <w:r w:rsidRPr="0085678B">
        <w:t>What could have prevented this incident?</w:t>
      </w:r>
    </w:p>
    <w:p w14:paraId="12A3C90C" w14:textId="77777777" w:rsidR="000D7C35" w:rsidRPr="0085678B" w:rsidRDefault="000D7C35" w:rsidP="00BC3085">
      <w:pPr>
        <w:numPr>
          <w:ilvl w:val="0"/>
          <w:numId w:val="453"/>
        </w:numPr>
      </w:pPr>
      <w:r w:rsidRPr="0085678B">
        <w:t>Why is it important to complete cleanup after every task?</w:t>
      </w:r>
    </w:p>
    <w:p w14:paraId="30649CF7" w14:textId="77777777" w:rsidR="000D7C35" w:rsidRPr="0085678B" w:rsidRDefault="000D7C35" w:rsidP="00BC3085">
      <w:pPr>
        <w:numPr>
          <w:ilvl w:val="0"/>
          <w:numId w:val="453"/>
        </w:numPr>
      </w:pPr>
      <w:r w:rsidRPr="0085678B">
        <w:t>What should be in place to prevent similar oversights?</w:t>
      </w:r>
    </w:p>
    <w:p w14:paraId="1EE66DC6" w14:textId="77777777" w:rsidR="000D7C35" w:rsidRPr="0085678B" w:rsidRDefault="00225C77" w:rsidP="000D7C35">
      <w:r>
        <w:pict w14:anchorId="388118D3">
          <v:rect id="_x0000_i1765" style="width:0;height:1.5pt" o:hralign="center" o:hrstd="t" o:hr="t" fillcolor="#a0a0a0" stroked="f"/>
        </w:pict>
      </w:r>
    </w:p>
    <w:p w14:paraId="090E07B2" w14:textId="77777777" w:rsidR="000D7C35" w:rsidRPr="0085678B" w:rsidRDefault="000D7C35" w:rsidP="000D7C35">
      <w:pPr>
        <w:rPr>
          <w:b/>
          <w:bCs/>
        </w:rPr>
      </w:pPr>
      <w:r w:rsidRPr="0085678B">
        <w:rPr>
          <w:b/>
          <w:bCs/>
        </w:rPr>
        <w:t>Critical Thinking Questions</w:t>
      </w:r>
    </w:p>
    <w:p w14:paraId="7A49E511" w14:textId="77777777" w:rsidR="000D7C35" w:rsidRPr="0085678B" w:rsidRDefault="000D7C35" w:rsidP="00BC3085">
      <w:pPr>
        <w:numPr>
          <w:ilvl w:val="0"/>
          <w:numId w:val="454"/>
        </w:numPr>
      </w:pPr>
      <w:r w:rsidRPr="0085678B">
        <w:rPr>
          <w:b/>
          <w:bCs/>
        </w:rPr>
        <w:t>What are the safety hazards of leaving off-cuts on or near machines?</w:t>
      </w:r>
    </w:p>
    <w:p w14:paraId="7FE5C039" w14:textId="77777777" w:rsidR="000D7C35" w:rsidRPr="0085678B" w:rsidRDefault="000D7C35" w:rsidP="00BC3085">
      <w:pPr>
        <w:numPr>
          <w:ilvl w:val="0"/>
          <w:numId w:val="454"/>
        </w:numPr>
      </w:pPr>
      <w:r w:rsidRPr="0085678B">
        <w:rPr>
          <w:b/>
          <w:bCs/>
        </w:rPr>
        <w:t>How can proper off-cut sorting reduce material costs over time?</w:t>
      </w:r>
    </w:p>
    <w:p w14:paraId="2C0C3F12" w14:textId="77777777" w:rsidR="000D7C35" w:rsidRPr="0085678B" w:rsidRDefault="000D7C35" w:rsidP="00BC3085">
      <w:pPr>
        <w:numPr>
          <w:ilvl w:val="0"/>
          <w:numId w:val="454"/>
        </w:numPr>
      </w:pPr>
      <w:r w:rsidRPr="0085678B">
        <w:rPr>
          <w:b/>
          <w:bCs/>
        </w:rPr>
        <w:t>What should be done if an off-cut has exposed nails or dangerous splinters?</w:t>
      </w:r>
    </w:p>
    <w:p w14:paraId="6CDC72D3" w14:textId="77777777" w:rsidR="000D7C35" w:rsidRPr="0085678B" w:rsidRDefault="000D7C35" w:rsidP="00BC3085">
      <w:pPr>
        <w:numPr>
          <w:ilvl w:val="0"/>
          <w:numId w:val="454"/>
        </w:numPr>
      </w:pPr>
      <w:r w:rsidRPr="0085678B">
        <w:rPr>
          <w:b/>
          <w:bCs/>
        </w:rPr>
        <w:t>Why is it important to label or separate different types of off-cuts?</w:t>
      </w:r>
    </w:p>
    <w:p w14:paraId="602DE7F6" w14:textId="77777777" w:rsidR="000D7C35" w:rsidRPr="0085678B" w:rsidRDefault="000D7C35" w:rsidP="00BC3085">
      <w:pPr>
        <w:numPr>
          <w:ilvl w:val="0"/>
          <w:numId w:val="454"/>
        </w:numPr>
      </w:pPr>
      <w:r w:rsidRPr="0085678B">
        <w:rPr>
          <w:b/>
          <w:bCs/>
        </w:rPr>
        <w:t>How can off-cut management support lean production and workplace discipline?</w:t>
      </w:r>
    </w:p>
    <w:p w14:paraId="5C28A401" w14:textId="77777777" w:rsidR="000D7C35" w:rsidRPr="0085678B" w:rsidRDefault="00225C77" w:rsidP="000D7C35">
      <w:r>
        <w:pict w14:anchorId="4BA222DB">
          <v:rect id="_x0000_i1766" style="width:0;height:1.5pt" o:hralign="center" o:hrstd="t" o:hr="t" fillcolor="#a0a0a0" stroked="f"/>
        </w:pict>
      </w:r>
    </w:p>
    <w:p w14:paraId="44980AE7" w14:textId="77777777" w:rsidR="000D7C35" w:rsidRPr="0085678B" w:rsidRDefault="000D7C35" w:rsidP="000D7C35">
      <w:pPr>
        <w:pStyle w:val="Heading3"/>
      </w:pPr>
      <w:r w:rsidRPr="0085678B">
        <w:t>Facilitator Notes: PA0718 – Store and Label Components According to Specifications and Size</w:t>
      </w:r>
    </w:p>
    <w:p w14:paraId="17E72BF8" w14:textId="77777777" w:rsidR="000D7C35" w:rsidRPr="0085678B" w:rsidRDefault="00225C77" w:rsidP="000D7C35">
      <w:r>
        <w:pict w14:anchorId="33EC5DB4">
          <v:rect id="_x0000_i1767" style="width:0;height:1.5pt" o:hralign="center" o:hrstd="t" o:hr="t" fillcolor="#a0a0a0" stroked="f"/>
        </w:pict>
      </w:r>
    </w:p>
    <w:p w14:paraId="1A8E79BA" w14:textId="77777777" w:rsidR="000D7C35" w:rsidRPr="0085678B" w:rsidRDefault="000D7C35" w:rsidP="000D7C35">
      <w:pPr>
        <w:rPr>
          <w:b/>
          <w:bCs/>
        </w:rPr>
      </w:pPr>
      <w:r w:rsidRPr="0085678B">
        <w:rPr>
          <w:b/>
          <w:bCs/>
        </w:rPr>
        <w:t>Facilitator Purpose</w:t>
      </w:r>
    </w:p>
    <w:p w14:paraId="66E083A0" w14:textId="77777777" w:rsidR="000D7C35" w:rsidRPr="0085678B" w:rsidRDefault="000D7C35" w:rsidP="000D7C35">
      <w:r w:rsidRPr="0085678B">
        <w:t xml:space="preserve">This session focuses on the proper </w:t>
      </w:r>
      <w:r w:rsidRPr="0085678B">
        <w:rPr>
          <w:b/>
          <w:bCs/>
        </w:rPr>
        <w:t>organisation, labelling, and storage</w:t>
      </w:r>
      <w:r w:rsidRPr="0085678B">
        <w:t xml:space="preserve"> of furniture components after they have been machined. Learners are expected to understand how to store components in a way that ensures </w:t>
      </w:r>
      <w:r w:rsidRPr="0085678B">
        <w:rPr>
          <w:b/>
          <w:bCs/>
        </w:rPr>
        <w:t>easy retrieval</w:t>
      </w:r>
      <w:r w:rsidRPr="0085678B">
        <w:t xml:space="preserve">, maintains </w:t>
      </w:r>
      <w:r w:rsidRPr="0085678B">
        <w:rPr>
          <w:b/>
          <w:bCs/>
        </w:rPr>
        <w:t>quality and condition</w:t>
      </w:r>
      <w:r w:rsidRPr="0085678B">
        <w:t xml:space="preserve">, and supports </w:t>
      </w:r>
      <w:r w:rsidRPr="0085678B">
        <w:rPr>
          <w:b/>
          <w:bCs/>
        </w:rPr>
        <w:t>order tracking and workflow continuity</w:t>
      </w:r>
      <w:r w:rsidRPr="0085678B">
        <w:t>.</w:t>
      </w:r>
    </w:p>
    <w:p w14:paraId="4E266DA9" w14:textId="77777777" w:rsidR="000D7C35" w:rsidRPr="0085678B" w:rsidRDefault="000D7C35" w:rsidP="000D7C35">
      <w:r w:rsidRPr="0085678B">
        <w:t xml:space="preserve">By developing these habits, learners contribute to a well-structured, traceable production environment and reduce the risk of </w:t>
      </w:r>
      <w:r w:rsidRPr="0085678B">
        <w:rPr>
          <w:b/>
          <w:bCs/>
        </w:rPr>
        <w:t>mix-ups</w:t>
      </w:r>
      <w:r w:rsidRPr="0085678B">
        <w:t xml:space="preserve">, </w:t>
      </w:r>
      <w:r w:rsidRPr="0085678B">
        <w:rPr>
          <w:b/>
          <w:bCs/>
        </w:rPr>
        <w:t>damage</w:t>
      </w:r>
      <w:r w:rsidRPr="0085678B">
        <w:t xml:space="preserve">, or </w:t>
      </w:r>
      <w:r w:rsidRPr="0085678B">
        <w:rPr>
          <w:b/>
          <w:bCs/>
        </w:rPr>
        <w:t>production delays</w:t>
      </w:r>
      <w:r w:rsidRPr="0085678B">
        <w:t>.</w:t>
      </w:r>
    </w:p>
    <w:p w14:paraId="3349D2BF" w14:textId="77777777" w:rsidR="000D7C35" w:rsidRPr="0085678B" w:rsidRDefault="00225C77" w:rsidP="000D7C35">
      <w:r>
        <w:pict w14:anchorId="0DD39929">
          <v:rect id="_x0000_i1768" style="width:0;height:1.5pt" o:hralign="center" o:hrstd="t" o:hr="t" fillcolor="#a0a0a0" stroked="f"/>
        </w:pict>
      </w:r>
    </w:p>
    <w:p w14:paraId="3226C7DF" w14:textId="77777777" w:rsidR="000D7C35" w:rsidRPr="0085678B" w:rsidRDefault="000D7C35" w:rsidP="000D7C35">
      <w:pPr>
        <w:rPr>
          <w:b/>
          <w:bCs/>
        </w:rPr>
      </w:pPr>
      <w:r w:rsidRPr="0085678B">
        <w:rPr>
          <w:b/>
          <w:bCs/>
        </w:rPr>
        <w:t>Key Concepts to Cover</w:t>
      </w:r>
    </w:p>
    <w:p w14:paraId="14CE91BA" w14:textId="77777777" w:rsidR="000D7C35" w:rsidRPr="0085678B" w:rsidRDefault="000D7C35" w:rsidP="000D7C35">
      <w:pPr>
        <w:rPr>
          <w:b/>
          <w:bCs/>
        </w:rPr>
      </w:pPr>
      <w:r w:rsidRPr="0085678B">
        <w:rPr>
          <w:b/>
          <w:bCs/>
        </w:rPr>
        <w:t>1. Why Component Storage and Labelling Matter</w:t>
      </w:r>
    </w:p>
    <w:p w14:paraId="53B94CA2" w14:textId="77777777" w:rsidR="000D7C35" w:rsidRPr="0085678B" w:rsidRDefault="000D7C35" w:rsidP="00BC3085">
      <w:pPr>
        <w:numPr>
          <w:ilvl w:val="0"/>
          <w:numId w:val="455"/>
        </w:numPr>
      </w:pPr>
      <w:r w:rsidRPr="0085678B">
        <w:t xml:space="preserve">Prevents </w:t>
      </w:r>
      <w:r w:rsidRPr="0085678B">
        <w:rPr>
          <w:b/>
          <w:bCs/>
        </w:rPr>
        <w:t>loss or misplacement</w:t>
      </w:r>
      <w:r w:rsidRPr="0085678B">
        <w:t xml:space="preserve"> of completed parts</w:t>
      </w:r>
    </w:p>
    <w:p w14:paraId="06BDC84F" w14:textId="77777777" w:rsidR="000D7C35" w:rsidRPr="0085678B" w:rsidRDefault="000D7C35" w:rsidP="00BC3085">
      <w:pPr>
        <w:numPr>
          <w:ilvl w:val="0"/>
          <w:numId w:val="455"/>
        </w:numPr>
      </w:pPr>
      <w:r w:rsidRPr="0085678B">
        <w:t xml:space="preserve">Maintains </w:t>
      </w:r>
      <w:r w:rsidRPr="0085678B">
        <w:rPr>
          <w:b/>
          <w:bCs/>
        </w:rPr>
        <w:t>batch identity</w:t>
      </w:r>
      <w:r w:rsidRPr="0085678B">
        <w:t xml:space="preserve"> and tracks work-in-progress</w:t>
      </w:r>
    </w:p>
    <w:p w14:paraId="39BA2FEE" w14:textId="77777777" w:rsidR="000D7C35" w:rsidRPr="0085678B" w:rsidRDefault="000D7C35" w:rsidP="00BC3085">
      <w:pPr>
        <w:numPr>
          <w:ilvl w:val="0"/>
          <w:numId w:val="455"/>
        </w:numPr>
      </w:pPr>
      <w:r w:rsidRPr="0085678B">
        <w:t xml:space="preserve">Protects components from </w:t>
      </w:r>
      <w:r w:rsidRPr="0085678B">
        <w:rPr>
          <w:b/>
          <w:bCs/>
        </w:rPr>
        <w:t>damage</w:t>
      </w:r>
      <w:r w:rsidRPr="0085678B">
        <w:t>, warping, or contamination</w:t>
      </w:r>
    </w:p>
    <w:p w14:paraId="36CD7DE6" w14:textId="77777777" w:rsidR="000D7C35" w:rsidRPr="0085678B" w:rsidRDefault="000D7C35" w:rsidP="00BC3085">
      <w:pPr>
        <w:numPr>
          <w:ilvl w:val="0"/>
          <w:numId w:val="455"/>
        </w:numPr>
      </w:pPr>
      <w:r w:rsidRPr="0085678B">
        <w:t xml:space="preserve">Supports </w:t>
      </w:r>
      <w:r w:rsidRPr="0085678B">
        <w:rPr>
          <w:b/>
          <w:bCs/>
        </w:rPr>
        <w:t>workflow efficiency</w:t>
      </w:r>
      <w:r w:rsidRPr="0085678B">
        <w:t>, especially in multi-stage production</w:t>
      </w:r>
    </w:p>
    <w:p w14:paraId="0463C27D" w14:textId="77777777" w:rsidR="000D7C35" w:rsidRPr="0085678B" w:rsidRDefault="000D7C35" w:rsidP="00BC3085">
      <w:pPr>
        <w:numPr>
          <w:ilvl w:val="0"/>
          <w:numId w:val="455"/>
        </w:numPr>
      </w:pPr>
      <w:r w:rsidRPr="0085678B">
        <w:t xml:space="preserve">Facilitates </w:t>
      </w:r>
      <w:r w:rsidRPr="0085678B">
        <w:rPr>
          <w:b/>
          <w:bCs/>
        </w:rPr>
        <w:t>quality control inspections</w:t>
      </w:r>
      <w:r w:rsidRPr="0085678B">
        <w:t xml:space="preserve"> and final assembly</w:t>
      </w:r>
    </w:p>
    <w:p w14:paraId="0228F866" w14:textId="77777777" w:rsidR="000D7C35" w:rsidRPr="0085678B" w:rsidRDefault="00225C77" w:rsidP="000D7C35">
      <w:r>
        <w:pict w14:anchorId="09A77A69">
          <v:rect id="_x0000_i1769" style="width:0;height:1.5pt" o:hralign="center" o:hrstd="t" o:hr="t" fillcolor="#a0a0a0" stroked="f"/>
        </w:pict>
      </w:r>
    </w:p>
    <w:p w14:paraId="78CE235D" w14:textId="77777777" w:rsidR="000D7C35" w:rsidRPr="0085678B" w:rsidRDefault="000D7C35" w:rsidP="000D7C35">
      <w:pPr>
        <w:rPr>
          <w:b/>
          <w:bCs/>
        </w:rPr>
      </w:pPr>
      <w:r w:rsidRPr="0085678B">
        <w:rPr>
          <w:b/>
          <w:bCs/>
        </w:rPr>
        <w:t>2. Labelling Requirements and Practices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31"/>
        <w:gridCol w:w="5385"/>
      </w:tblGrid>
      <w:tr w:rsidR="000D7C35" w:rsidRPr="0085678B" w14:paraId="0ED14293" w14:textId="77777777" w:rsidTr="000D7C35">
        <w:trPr>
          <w:tblHeader/>
          <w:tblCellSpacing w:w="15" w:type="dxa"/>
        </w:trPr>
        <w:tc>
          <w:tcPr>
            <w:tcW w:w="0" w:type="auto"/>
            <w:vAlign w:val="center"/>
            <w:hideMark/>
          </w:tcPr>
          <w:p w14:paraId="172F9D7A" w14:textId="77777777" w:rsidR="000D7C35" w:rsidRPr="0085678B" w:rsidRDefault="000D7C35" w:rsidP="000D7C35">
            <w:pPr>
              <w:rPr>
                <w:b/>
                <w:bCs/>
              </w:rPr>
            </w:pPr>
            <w:r w:rsidRPr="0085678B">
              <w:rPr>
                <w:b/>
                <w:bCs/>
              </w:rPr>
              <w:t>Label Detail</w:t>
            </w:r>
          </w:p>
        </w:tc>
        <w:tc>
          <w:tcPr>
            <w:tcW w:w="0" w:type="auto"/>
            <w:vAlign w:val="center"/>
            <w:hideMark/>
          </w:tcPr>
          <w:p w14:paraId="18B91116" w14:textId="77777777" w:rsidR="000D7C35" w:rsidRPr="0085678B" w:rsidRDefault="000D7C35" w:rsidP="000D7C35">
            <w:pPr>
              <w:rPr>
                <w:b/>
                <w:bCs/>
              </w:rPr>
            </w:pPr>
            <w:r w:rsidRPr="0085678B">
              <w:rPr>
                <w:b/>
                <w:bCs/>
              </w:rPr>
              <w:t>Purpose</w:t>
            </w:r>
          </w:p>
        </w:tc>
      </w:tr>
      <w:tr w:rsidR="000D7C35" w:rsidRPr="0085678B" w14:paraId="1ED945C3" w14:textId="77777777" w:rsidTr="000D7C35">
        <w:trPr>
          <w:tblCellSpacing w:w="15" w:type="dxa"/>
        </w:trPr>
        <w:tc>
          <w:tcPr>
            <w:tcW w:w="0" w:type="auto"/>
            <w:vAlign w:val="center"/>
            <w:hideMark/>
          </w:tcPr>
          <w:p w14:paraId="0CF3C31E" w14:textId="77777777" w:rsidR="000D7C35" w:rsidRPr="0085678B" w:rsidRDefault="000D7C35" w:rsidP="000D7C35">
            <w:r w:rsidRPr="0085678B">
              <w:t>Component name or ID (e.g. “Shelf A”)</w:t>
            </w:r>
          </w:p>
        </w:tc>
        <w:tc>
          <w:tcPr>
            <w:tcW w:w="0" w:type="auto"/>
            <w:vAlign w:val="center"/>
            <w:hideMark/>
          </w:tcPr>
          <w:p w14:paraId="7E9114D6" w14:textId="77777777" w:rsidR="000D7C35" w:rsidRPr="0085678B" w:rsidRDefault="000D7C35" w:rsidP="000D7C35">
            <w:r w:rsidRPr="0085678B">
              <w:t>Identifies the part type and ensures it matches cutting list</w:t>
            </w:r>
          </w:p>
        </w:tc>
      </w:tr>
      <w:tr w:rsidR="000D7C35" w:rsidRPr="0085678B" w14:paraId="0FE9B76C" w14:textId="77777777" w:rsidTr="000D7C35">
        <w:trPr>
          <w:tblCellSpacing w:w="15" w:type="dxa"/>
        </w:trPr>
        <w:tc>
          <w:tcPr>
            <w:tcW w:w="0" w:type="auto"/>
            <w:vAlign w:val="center"/>
            <w:hideMark/>
          </w:tcPr>
          <w:p w14:paraId="10561299" w14:textId="77777777" w:rsidR="000D7C35" w:rsidRPr="0085678B" w:rsidRDefault="000D7C35" w:rsidP="000D7C35">
            <w:r w:rsidRPr="0085678B">
              <w:t>Quantity in stack</w:t>
            </w:r>
          </w:p>
        </w:tc>
        <w:tc>
          <w:tcPr>
            <w:tcW w:w="0" w:type="auto"/>
            <w:vAlign w:val="center"/>
            <w:hideMark/>
          </w:tcPr>
          <w:p w14:paraId="5114395E" w14:textId="77777777" w:rsidR="000D7C35" w:rsidRPr="0085678B" w:rsidRDefault="000D7C35" w:rsidP="000D7C35">
            <w:r w:rsidRPr="0085678B">
              <w:t>Tracks how many parts are in each group</w:t>
            </w:r>
          </w:p>
        </w:tc>
      </w:tr>
      <w:tr w:rsidR="000D7C35" w:rsidRPr="0085678B" w14:paraId="327F2E6C" w14:textId="77777777" w:rsidTr="000D7C35">
        <w:trPr>
          <w:tblCellSpacing w:w="15" w:type="dxa"/>
        </w:trPr>
        <w:tc>
          <w:tcPr>
            <w:tcW w:w="0" w:type="auto"/>
            <w:vAlign w:val="center"/>
            <w:hideMark/>
          </w:tcPr>
          <w:p w14:paraId="142E6FC5" w14:textId="77777777" w:rsidR="000D7C35" w:rsidRPr="0085678B" w:rsidRDefault="000D7C35" w:rsidP="000D7C35">
            <w:r w:rsidRPr="0085678B">
              <w:t>Material type (e.g. melamine, pine)</w:t>
            </w:r>
          </w:p>
        </w:tc>
        <w:tc>
          <w:tcPr>
            <w:tcW w:w="0" w:type="auto"/>
            <w:vAlign w:val="center"/>
            <w:hideMark/>
          </w:tcPr>
          <w:p w14:paraId="5482A19F" w14:textId="77777777" w:rsidR="000D7C35" w:rsidRPr="0085678B" w:rsidRDefault="000D7C35" w:rsidP="000D7C35">
            <w:r w:rsidRPr="0085678B">
              <w:t>Prevents material mix-ups</w:t>
            </w:r>
          </w:p>
        </w:tc>
      </w:tr>
      <w:tr w:rsidR="000D7C35" w:rsidRPr="0085678B" w14:paraId="29135AF3" w14:textId="77777777" w:rsidTr="000D7C35">
        <w:trPr>
          <w:tblCellSpacing w:w="15" w:type="dxa"/>
        </w:trPr>
        <w:tc>
          <w:tcPr>
            <w:tcW w:w="0" w:type="auto"/>
            <w:vAlign w:val="center"/>
            <w:hideMark/>
          </w:tcPr>
          <w:p w14:paraId="5424C105" w14:textId="77777777" w:rsidR="000D7C35" w:rsidRPr="0085678B" w:rsidRDefault="000D7C35" w:rsidP="000D7C35">
            <w:r w:rsidRPr="0085678B">
              <w:t>Date of production (optional)</w:t>
            </w:r>
          </w:p>
        </w:tc>
        <w:tc>
          <w:tcPr>
            <w:tcW w:w="0" w:type="auto"/>
            <w:vAlign w:val="center"/>
            <w:hideMark/>
          </w:tcPr>
          <w:p w14:paraId="210DCA37" w14:textId="77777777" w:rsidR="000D7C35" w:rsidRPr="0085678B" w:rsidRDefault="000D7C35" w:rsidP="000D7C35">
            <w:r w:rsidRPr="0085678B">
              <w:t>Useful for batch tracking or ageing parts</w:t>
            </w:r>
          </w:p>
        </w:tc>
      </w:tr>
      <w:tr w:rsidR="000D7C35" w:rsidRPr="0085678B" w14:paraId="4BFF9929" w14:textId="77777777" w:rsidTr="000D7C35">
        <w:trPr>
          <w:tblCellSpacing w:w="15" w:type="dxa"/>
        </w:trPr>
        <w:tc>
          <w:tcPr>
            <w:tcW w:w="0" w:type="auto"/>
            <w:vAlign w:val="center"/>
            <w:hideMark/>
          </w:tcPr>
          <w:p w14:paraId="6694F43E" w14:textId="77777777" w:rsidR="000D7C35" w:rsidRPr="0085678B" w:rsidRDefault="000D7C35" w:rsidP="000D7C35">
            <w:r w:rsidRPr="0085678B">
              <w:t>Job number or order reference</w:t>
            </w:r>
          </w:p>
        </w:tc>
        <w:tc>
          <w:tcPr>
            <w:tcW w:w="0" w:type="auto"/>
            <w:vAlign w:val="center"/>
            <w:hideMark/>
          </w:tcPr>
          <w:p w14:paraId="7B6AD1CD" w14:textId="77777777" w:rsidR="000D7C35" w:rsidRPr="0085678B" w:rsidRDefault="000D7C35" w:rsidP="000D7C35">
            <w:r w:rsidRPr="0085678B">
              <w:t>Ensures components are routed to the correct client/project</w:t>
            </w:r>
          </w:p>
        </w:tc>
      </w:tr>
    </w:tbl>
    <w:p w14:paraId="27A3A51E" w14:textId="77777777" w:rsidR="000D7C35" w:rsidRPr="0085678B" w:rsidRDefault="000D7C35" w:rsidP="000D7C35">
      <w:r w:rsidRPr="0085678B">
        <w:rPr>
          <w:rFonts w:ascii="Segoe UI Symbol" w:hAnsi="Segoe UI Symbol" w:cs="Segoe UI Symbol"/>
        </w:rPr>
        <w:t>🛈</w:t>
      </w:r>
      <w:r w:rsidRPr="0085678B">
        <w:t xml:space="preserve"> Labels may be written on masking tape, stickers, tags, or reusable boards. Digital or barcoded systems may be used in advanced settings.</w:t>
      </w:r>
    </w:p>
    <w:p w14:paraId="4C0246F7" w14:textId="77777777" w:rsidR="000D7C35" w:rsidRPr="0085678B" w:rsidRDefault="00225C77" w:rsidP="000D7C35">
      <w:r>
        <w:pict w14:anchorId="790FD0AD">
          <v:rect id="_x0000_i1770" style="width:0;height:1.5pt" o:hralign="center" o:hrstd="t" o:hr="t" fillcolor="#a0a0a0" stroked="f"/>
        </w:pict>
      </w:r>
    </w:p>
    <w:p w14:paraId="0E694E1F" w14:textId="77777777" w:rsidR="000D7C35" w:rsidRPr="0085678B" w:rsidRDefault="000D7C35" w:rsidP="000D7C35">
      <w:pPr>
        <w:rPr>
          <w:b/>
          <w:bCs/>
        </w:rPr>
      </w:pPr>
      <w:r w:rsidRPr="0085678B">
        <w:rPr>
          <w:b/>
          <w:bCs/>
        </w:rPr>
        <w:t>3. Storage Best Practices</w:t>
      </w:r>
    </w:p>
    <w:p w14:paraId="78E6AD50" w14:textId="77777777" w:rsidR="000D7C35" w:rsidRPr="0085678B" w:rsidRDefault="000D7C35" w:rsidP="00BC3085">
      <w:pPr>
        <w:numPr>
          <w:ilvl w:val="0"/>
          <w:numId w:val="456"/>
        </w:numPr>
      </w:pPr>
      <w:r w:rsidRPr="0085678B">
        <w:t xml:space="preserve">Stack components </w:t>
      </w:r>
      <w:r w:rsidRPr="0085678B">
        <w:rPr>
          <w:b/>
          <w:bCs/>
        </w:rPr>
        <w:t>by type and size</w:t>
      </w:r>
      <w:r w:rsidRPr="0085678B">
        <w:t xml:space="preserve"> in separate, clearly marked areas</w:t>
      </w:r>
    </w:p>
    <w:p w14:paraId="4493BCCA" w14:textId="77777777" w:rsidR="000D7C35" w:rsidRPr="0085678B" w:rsidRDefault="000D7C35" w:rsidP="00BC3085">
      <w:pPr>
        <w:numPr>
          <w:ilvl w:val="0"/>
          <w:numId w:val="456"/>
        </w:numPr>
      </w:pPr>
      <w:r w:rsidRPr="0085678B">
        <w:t xml:space="preserve">Use </w:t>
      </w:r>
      <w:r w:rsidRPr="0085678B">
        <w:rPr>
          <w:b/>
          <w:bCs/>
        </w:rPr>
        <w:t>shelving, crates, pallets, or vertical racks</w:t>
      </w:r>
      <w:r w:rsidRPr="0085678B">
        <w:t xml:space="preserve"> depending on component size</w:t>
      </w:r>
    </w:p>
    <w:p w14:paraId="72BE6C6B" w14:textId="77777777" w:rsidR="000D7C35" w:rsidRPr="0085678B" w:rsidRDefault="000D7C35" w:rsidP="00BC3085">
      <w:pPr>
        <w:numPr>
          <w:ilvl w:val="0"/>
          <w:numId w:val="456"/>
        </w:numPr>
      </w:pPr>
      <w:r w:rsidRPr="0085678B">
        <w:t xml:space="preserve">Protect surfaces with </w:t>
      </w:r>
      <w:r w:rsidRPr="0085678B">
        <w:rPr>
          <w:b/>
          <w:bCs/>
        </w:rPr>
        <w:t>soft spacers</w:t>
      </w:r>
      <w:r w:rsidRPr="0085678B">
        <w:t>, especially for high-gloss or veneered panels</w:t>
      </w:r>
    </w:p>
    <w:p w14:paraId="0E523950" w14:textId="77777777" w:rsidR="000D7C35" w:rsidRPr="0085678B" w:rsidRDefault="000D7C35" w:rsidP="00BC3085">
      <w:pPr>
        <w:numPr>
          <w:ilvl w:val="0"/>
          <w:numId w:val="456"/>
        </w:numPr>
      </w:pPr>
      <w:r w:rsidRPr="0085678B">
        <w:t xml:space="preserve">Store parts </w:t>
      </w:r>
      <w:r w:rsidRPr="0085678B">
        <w:rPr>
          <w:b/>
          <w:bCs/>
        </w:rPr>
        <w:t>flat</w:t>
      </w:r>
      <w:r w:rsidRPr="0085678B">
        <w:t xml:space="preserve"> to avoid warping unless designed for upright storage</w:t>
      </w:r>
    </w:p>
    <w:p w14:paraId="036D7008" w14:textId="77777777" w:rsidR="000D7C35" w:rsidRPr="0085678B" w:rsidRDefault="000D7C35" w:rsidP="00BC3085">
      <w:pPr>
        <w:numPr>
          <w:ilvl w:val="0"/>
          <w:numId w:val="456"/>
        </w:numPr>
      </w:pPr>
      <w:r w:rsidRPr="0085678B">
        <w:t xml:space="preserve">Ensure </w:t>
      </w:r>
      <w:r w:rsidRPr="0085678B">
        <w:rPr>
          <w:b/>
          <w:bCs/>
        </w:rPr>
        <w:t>safe stacking height</w:t>
      </w:r>
      <w:r w:rsidRPr="0085678B">
        <w:t xml:space="preserve"> to prevent tipping or difficulty accessing items</w:t>
      </w:r>
    </w:p>
    <w:p w14:paraId="186F9EB4" w14:textId="77777777" w:rsidR="000D7C35" w:rsidRPr="0085678B" w:rsidRDefault="000D7C35" w:rsidP="00BC3085">
      <w:pPr>
        <w:numPr>
          <w:ilvl w:val="0"/>
          <w:numId w:val="456"/>
        </w:numPr>
      </w:pPr>
      <w:r w:rsidRPr="0085678B">
        <w:t xml:space="preserve">Designate zones for </w:t>
      </w:r>
      <w:r w:rsidRPr="0085678B">
        <w:rPr>
          <w:b/>
          <w:bCs/>
        </w:rPr>
        <w:t>pending QC</w:t>
      </w:r>
      <w:r w:rsidRPr="0085678B">
        <w:t xml:space="preserve">, </w:t>
      </w:r>
      <w:r w:rsidRPr="0085678B">
        <w:rPr>
          <w:b/>
          <w:bCs/>
        </w:rPr>
        <w:t>ready-for-assembly</w:t>
      </w:r>
      <w:r w:rsidRPr="0085678B">
        <w:t xml:space="preserve">, or </w:t>
      </w:r>
      <w:r w:rsidRPr="0085678B">
        <w:rPr>
          <w:b/>
          <w:bCs/>
        </w:rPr>
        <w:t>rework</w:t>
      </w:r>
      <w:r w:rsidRPr="0085678B">
        <w:t xml:space="preserve"> components</w:t>
      </w:r>
    </w:p>
    <w:p w14:paraId="0D2810EC" w14:textId="77777777" w:rsidR="000D7C35" w:rsidRPr="0085678B" w:rsidRDefault="00225C77" w:rsidP="000D7C35">
      <w:r>
        <w:pict w14:anchorId="6EC58870">
          <v:rect id="_x0000_i1771" style="width:0;height:1.5pt" o:hralign="center" o:hrstd="t" o:hr="t" fillcolor="#a0a0a0" stroked="f"/>
        </w:pict>
      </w:r>
    </w:p>
    <w:p w14:paraId="551DE3AF" w14:textId="77777777" w:rsidR="000D7C35" w:rsidRPr="0085678B" w:rsidRDefault="000D7C35" w:rsidP="000D7C35">
      <w:pPr>
        <w:rPr>
          <w:b/>
          <w:bCs/>
        </w:rPr>
      </w:pPr>
      <w:r w:rsidRPr="0085678B">
        <w:rPr>
          <w:b/>
          <w:bCs/>
        </w:rPr>
        <w:t>Facilitator Demonstration Tip</w:t>
      </w:r>
    </w:p>
    <w:p w14:paraId="76B48205" w14:textId="77777777" w:rsidR="000D7C35" w:rsidRPr="0085678B" w:rsidRDefault="000D7C35" w:rsidP="00BC3085">
      <w:pPr>
        <w:numPr>
          <w:ilvl w:val="0"/>
          <w:numId w:val="457"/>
        </w:numPr>
      </w:pPr>
      <w:r w:rsidRPr="0085678B">
        <w:t>Show a “good” vs “bad” storage example using real or mock components</w:t>
      </w:r>
    </w:p>
    <w:p w14:paraId="05ECE4AB" w14:textId="77777777" w:rsidR="000D7C35" w:rsidRPr="0085678B" w:rsidRDefault="000D7C35" w:rsidP="00BC3085">
      <w:pPr>
        <w:numPr>
          <w:ilvl w:val="0"/>
          <w:numId w:val="457"/>
        </w:numPr>
      </w:pPr>
      <w:r w:rsidRPr="0085678B">
        <w:t>Demonstrate how to label a batch using masking tape and marker</w:t>
      </w:r>
    </w:p>
    <w:p w14:paraId="6C0D287E" w14:textId="77777777" w:rsidR="000D7C35" w:rsidRPr="0085678B" w:rsidRDefault="000D7C35" w:rsidP="00BC3085">
      <w:pPr>
        <w:numPr>
          <w:ilvl w:val="0"/>
          <w:numId w:val="457"/>
        </w:numPr>
      </w:pPr>
      <w:r w:rsidRPr="0085678B">
        <w:t xml:space="preserve">Explain how to separate parts based on </w:t>
      </w:r>
      <w:r w:rsidRPr="0085678B">
        <w:rPr>
          <w:b/>
          <w:bCs/>
        </w:rPr>
        <w:t>project or size</w:t>
      </w:r>
      <w:r w:rsidRPr="0085678B">
        <w:t xml:space="preserve"> (e.g. all “Drawer Fronts 600 × 150” go together)</w:t>
      </w:r>
    </w:p>
    <w:p w14:paraId="4FD768B4" w14:textId="77777777" w:rsidR="000D7C35" w:rsidRPr="0085678B" w:rsidRDefault="000D7C35" w:rsidP="00BC3085">
      <w:pPr>
        <w:numPr>
          <w:ilvl w:val="0"/>
          <w:numId w:val="457"/>
        </w:numPr>
      </w:pPr>
      <w:r w:rsidRPr="0085678B">
        <w:t>Roleplay a request from assembly—how would you find and deliver the correct batch?</w:t>
      </w:r>
    </w:p>
    <w:p w14:paraId="15D88FD8" w14:textId="77777777" w:rsidR="000D7C35" w:rsidRPr="0085678B" w:rsidRDefault="000D7C35" w:rsidP="000D7C35">
      <w:r w:rsidRPr="0085678B">
        <w:t>Encourage learners to reflect on how clear labelling speeds up the next phase in production.</w:t>
      </w:r>
    </w:p>
    <w:p w14:paraId="30130BC4" w14:textId="77777777" w:rsidR="000D7C35" w:rsidRPr="0085678B" w:rsidRDefault="00225C77" w:rsidP="000D7C35">
      <w:r>
        <w:pict w14:anchorId="2B1019D0">
          <v:rect id="_x0000_i1772" style="width:0;height:1.5pt" o:hralign="center" o:hrstd="t" o:hr="t" fillcolor="#a0a0a0" stroked="f"/>
        </w:pict>
      </w:r>
    </w:p>
    <w:p w14:paraId="65B71DD1" w14:textId="77777777" w:rsidR="000D7C35" w:rsidRPr="0085678B" w:rsidRDefault="000D7C35" w:rsidP="000D7C35">
      <w:pPr>
        <w:rPr>
          <w:b/>
          <w:bCs/>
        </w:rPr>
      </w:pPr>
      <w:r w:rsidRPr="0085678B">
        <w:rPr>
          <w:b/>
          <w:bCs/>
        </w:rPr>
        <w:t>Activity Suggestion: Sorting and Labelling Simulation</w:t>
      </w:r>
    </w:p>
    <w:p w14:paraId="3CFFBCEF" w14:textId="77777777" w:rsidR="000D7C35" w:rsidRPr="0085678B" w:rsidRDefault="000D7C35" w:rsidP="00BC3085">
      <w:pPr>
        <w:numPr>
          <w:ilvl w:val="0"/>
          <w:numId w:val="458"/>
        </w:numPr>
      </w:pPr>
      <w:r w:rsidRPr="0085678B">
        <w:t>Provide learners with a mix of mock components in various sizes and materials</w:t>
      </w:r>
    </w:p>
    <w:p w14:paraId="39FFE6C7" w14:textId="77777777" w:rsidR="000D7C35" w:rsidRPr="0085678B" w:rsidRDefault="000D7C35" w:rsidP="00BC3085">
      <w:pPr>
        <w:numPr>
          <w:ilvl w:val="0"/>
          <w:numId w:val="458"/>
        </w:numPr>
      </w:pPr>
      <w:r w:rsidRPr="0085678B">
        <w:t>Ask them to:</w:t>
      </w:r>
    </w:p>
    <w:p w14:paraId="294544D9" w14:textId="77777777" w:rsidR="000D7C35" w:rsidRPr="0085678B" w:rsidRDefault="000D7C35" w:rsidP="00BC3085">
      <w:pPr>
        <w:numPr>
          <w:ilvl w:val="1"/>
          <w:numId w:val="458"/>
        </w:numPr>
      </w:pPr>
      <w:r w:rsidRPr="0085678B">
        <w:t>Identify and label each part using sample job cards</w:t>
      </w:r>
    </w:p>
    <w:p w14:paraId="616F0987" w14:textId="77777777" w:rsidR="000D7C35" w:rsidRPr="0085678B" w:rsidRDefault="000D7C35" w:rsidP="00BC3085">
      <w:pPr>
        <w:numPr>
          <w:ilvl w:val="1"/>
          <w:numId w:val="458"/>
        </w:numPr>
      </w:pPr>
      <w:r w:rsidRPr="0085678B">
        <w:t>Stack and store each batch according to its specification</w:t>
      </w:r>
    </w:p>
    <w:p w14:paraId="7BCD71EE" w14:textId="77777777" w:rsidR="000D7C35" w:rsidRPr="0085678B" w:rsidRDefault="000D7C35" w:rsidP="00BC3085">
      <w:pPr>
        <w:numPr>
          <w:ilvl w:val="1"/>
          <w:numId w:val="458"/>
        </w:numPr>
      </w:pPr>
      <w:r w:rsidRPr="0085678B">
        <w:t>Create a component record for each label (optional tracking form)</w:t>
      </w:r>
    </w:p>
    <w:p w14:paraId="1398BB43" w14:textId="77777777" w:rsidR="000D7C35" w:rsidRPr="0085678B" w:rsidRDefault="000D7C35" w:rsidP="000D7C35">
      <w:r w:rsidRPr="0085678B">
        <w:t>Include a short retrieval challenge—ask another team to find “Drawer Sides for Order 23”.</w:t>
      </w:r>
    </w:p>
    <w:p w14:paraId="6554C04C" w14:textId="77777777" w:rsidR="000D7C35" w:rsidRPr="0085678B" w:rsidRDefault="00225C77" w:rsidP="000D7C35">
      <w:r>
        <w:pict w14:anchorId="23BB1469">
          <v:rect id="_x0000_i1773" style="width:0;height:1.5pt" o:hralign="center" o:hrstd="t" o:hr="t" fillcolor="#a0a0a0" stroked="f"/>
        </w:pict>
      </w:r>
    </w:p>
    <w:p w14:paraId="7F61FDF8" w14:textId="77777777" w:rsidR="000D7C35" w:rsidRPr="0085678B" w:rsidRDefault="000D7C35" w:rsidP="000D7C35">
      <w:pPr>
        <w:rPr>
          <w:b/>
          <w:bCs/>
        </w:rPr>
      </w:pPr>
      <w:r w:rsidRPr="0085678B">
        <w:rPr>
          <w:b/>
          <w:bCs/>
        </w:rPr>
        <w:t>Case Study: Assembly Delayed by Missing Labels</w:t>
      </w:r>
    </w:p>
    <w:p w14:paraId="6D59158B" w14:textId="77777777" w:rsidR="000D7C35" w:rsidRPr="0085678B" w:rsidRDefault="000D7C35" w:rsidP="000D7C35">
      <w:r w:rsidRPr="0085678B">
        <w:t>A learner completed machining 80 shelf panels but failed to label and separate them from another similar-looking job. The panels were stacked together, causing a delay in assembly as the team had to re-measure and verify dimensions manually.</w:t>
      </w:r>
    </w:p>
    <w:p w14:paraId="0D9C587B" w14:textId="77777777" w:rsidR="000D7C35" w:rsidRPr="0085678B" w:rsidRDefault="000D7C35" w:rsidP="000D7C35">
      <w:r w:rsidRPr="0085678B">
        <w:rPr>
          <w:b/>
          <w:bCs/>
        </w:rPr>
        <w:t>Facilitator Prompts</w:t>
      </w:r>
      <w:r w:rsidRPr="0085678B">
        <w:t>:</w:t>
      </w:r>
    </w:p>
    <w:p w14:paraId="41FB1836" w14:textId="77777777" w:rsidR="000D7C35" w:rsidRPr="0085678B" w:rsidRDefault="000D7C35" w:rsidP="00BC3085">
      <w:pPr>
        <w:numPr>
          <w:ilvl w:val="0"/>
          <w:numId w:val="459"/>
        </w:numPr>
      </w:pPr>
      <w:r w:rsidRPr="0085678B">
        <w:t>How could labelling have prevented this issue?</w:t>
      </w:r>
    </w:p>
    <w:p w14:paraId="58DCABED" w14:textId="77777777" w:rsidR="000D7C35" w:rsidRPr="0085678B" w:rsidRDefault="000D7C35" w:rsidP="00BC3085">
      <w:pPr>
        <w:numPr>
          <w:ilvl w:val="0"/>
          <w:numId w:val="459"/>
        </w:numPr>
      </w:pPr>
      <w:r w:rsidRPr="0085678B">
        <w:t>What simple system could be introduced to avoid similar mistakes?</w:t>
      </w:r>
    </w:p>
    <w:p w14:paraId="24BC9AE9" w14:textId="77777777" w:rsidR="000D7C35" w:rsidRPr="0085678B" w:rsidRDefault="000D7C35" w:rsidP="00BC3085">
      <w:pPr>
        <w:numPr>
          <w:ilvl w:val="0"/>
          <w:numId w:val="459"/>
        </w:numPr>
      </w:pPr>
      <w:r w:rsidRPr="0085678B">
        <w:t>Why is it important to think ahead to the next production phase?</w:t>
      </w:r>
    </w:p>
    <w:p w14:paraId="728FA120" w14:textId="77777777" w:rsidR="000D7C35" w:rsidRPr="0085678B" w:rsidRDefault="00225C77" w:rsidP="000D7C35">
      <w:r>
        <w:pict w14:anchorId="5B0ABD6F">
          <v:rect id="_x0000_i1774" style="width:0;height:1.5pt" o:hralign="center" o:hrstd="t" o:hr="t" fillcolor="#a0a0a0" stroked="f"/>
        </w:pict>
      </w:r>
    </w:p>
    <w:p w14:paraId="0B254995" w14:textId="77777777" w:rsidR="000D7C35" w:rsidRPr="0085678B" w:rsidRDefault="000D7C35" w:rsidP="000D7C35">
      <w:pPr>
        <w:rPr>
          <w:b/>
          <w:bCs/>
        </w:rPr>
      </w:pPr>
      <w:r w:rsidRPr="0085678B">
        <w:rPr>
          <w:b/>
          <w:bCs/>
        </w:rPr>
        <w:t>Critical Thinking Questions</w:t>
      </w:r>
    </w:p>
    <w:p w14:paraId="30847D78" w14:textId="77777777" w:rsidR="000D7C35" w:rsidRPr="0085678B" w:rsidRDefault="000D7C35" w:rsidP="00BC3085">
      <w:pPr>
        <w:numPr>
          <w:ilvl w:val="0"/>
          <w:numId w:val="460"/>
        </w:numPr>
      </w:pPr>
      <w:r w:rsidRPr="0085678B">
        <w:rPr>
          <w:b/>
          <w:bCs/>
        </w:rPr>
        <w:t>What could happen if two batches of similar parts are not labelled correctly?</w:t>
      </w:r>
    </w:p>
    <w:p w14:paraId="65CE421A" w14:textId="77777777" w:rsidR="000D7C35" w:rsidRPr="0085678B" w:rsidRDefault="000D7C35" w:rsidP="00BC3085">
      <w:pPr>
        <w:numPr>
          <w:ilvl w:val="0"/>
          <w:numId w:val="460"/>
        </w:numPr>
      </w:pPr>
      <w:r w:rsidRPr="0085678B">
        <w:rPr>
          <w:b/>
          <w:bCs/>
        </w:rPr>
        <w:t>Why should glossy or veneered components be stacked with protection between them?</w:t>
      </w:r>
    </w:p>
    <w:p w14:paraId="34CAD3A9" w14:textId="77777777" w:rsidR="000D7C35" w:rsidRPr="0085678B" w:rsidRDefault="000D7C35" w:rsidP="00BC3085">
      <w:pPr>
        <w:numPr>
          <w:ilvl w:val="0"/>
          <w:numId w:val="460"/>
        </w:numPr>
      </w:pPr>
      <w:r w:rsidRPr="0085678B">
        <w:rPr>
          <w:b/>
          <w:bCs/>
        </w:rPr>
        <w:t>How can digital systems improve component tracking compared to manual labels?</w:t>
      </w:r>
    </w:p>
    <w:p w14:paraId="6426C9AB" w14:textId="77777777" w:rsidR="000D7C35" w:rsidRPr="0085678B" w:rsidRDefault="000D7C35" w:rsidP="00BC3085">
      <w:pPr>
        <w:numPr>
          <w:ilvl w:val="0"/>
          <w:numId w:val="460"/>
        </w:numPr>
      </w:pPr>
      <w:r w:rsidRPr="0085678B">
        <w:rPr>
          <w:b/>
          <w:bCs/>
        </w:rPr>
        <w:t>What role does component labelling play in quality control and final inspection?</w:t>
      </w:r>
    </w:p>
    <w:p w14:paraId="3F1385B4" w14:textId="77777777" w:rsidR="000D7C35" w:rsidRPr="0085678B" w:rsidRDefault="000D7C35" w:rsidP="00BC3085">
      <w:pPr>
        <w:numPr>
          <w:ilvl w:val="0"/>
          <w:numId w:val="460"/>
        </w:numPr>
      </w:pPr>
      <w:r w:rsidRPr="0085678B">
        <w:rPr>
          <w:b/>
          <w:bCs/>
        </w:rPr>
        <w:t>How can effective storage reduce rework and save time in large production runs?</w:t>
      </w:r>
    </w:p>
    <w:p w14:paraId="530239EC" w14:textId="77777777" w:rsidR="000D7C35" w:rsidRPr="0085678B" w:rsidRDefault="00225C77" w:rsidP="000D7C35">
      <w:r>
        <w:pict w14:anchorId="44812764">
          <v:rect id="_x0000_i1775" style="width:0;height:1.5pt" o:hralign="center" o:hrstd="t" o:hr="t" fillcolor="#a0a0a0" stroked="f"/>
        </w:pict>
      </w:r>
    </w:p>
    <w:p w14:paraId="1774E59C" w14:textId="77777777" w:rsidR="000D7C35" w:rsidRPr="0085678B" w:rsidRDefault="000D7C35" w:rsidP="000D7C35">
      <w:pPr>
        <w:pStyle w:val="Heading3"/>
      </w:pPr>
      <w:r w:rsidRPr="0085678B">
        <w:t>Facilitator Notes: PA0719 – Check Samples at Set Intervals (Spot Checks) for Correctness and Consistency of Cut Components</w:t>
      </w:r>
    </w:p>
    <w:p w14:paraId="7A994119" w14:textId="77777777" w:rsidR="000D7C35" w:rsidRPr="0085678B" w:rsidRDefault="00225C77" w:rsidP="000D7C35">
      <w:r>
        <w:pict w14:anchorId="29D10045">
          <v:rect id="_x0000_i1776" style="width:0;height:1.5pt" o:hralign="center" o:hrstd="t" o:hr="t" fillcolor="#a0a0a0" stroked="f"/>
        </w:pict>
      </w:r>
    </w:p>
    <w:p w14:paraId="64635B75" w14:textId="77777777" w:rsidR="000D7C35" w:rsidRPr="0085678B" w:rsidRDefault="000D7C35" w:rsidP="000D7C35">
      <w:pPr>
        <w:rPr>
          <w:b/>
          <w:bCs/>
        </w:rPr>
      </w:pPr>
      <w:r w:rsidRPr="0085678B">
        <w:rPr>
          <w:b/>
          <w:bCs/>
        </w:rPr>
        <w:t>Facilitator Purpose</w:t>
      </w:r>
    </w:p>
    <w:p w14:paraId="52B88F9D" w14:textId="77777777" w:rsidR="000D7C35" w:rsidRPr="0085678B" w:rsidRDefault="000D7C35" w:rsidP="000D7C35">
      <w:r w:rsidRPr="0085678B">
        <w:t xml:space="preserve">This session trains learners to perform </w:t>
      </w:r>
      <w:r w:rsidRPr="0085678B">
        <w:rPr>
          <w:b/>
          <w:bCs/>
        </w:rPr>
        <w:t>regular sample checks (spot checks)</w:t>
      </w:r>
      <w:r w:rsidRPr="0085678B">
        <w:t xml:space="preserve"> during the cutting or machining of furniture components. Spot checks are a proactive quality control measure used to identify errors </w:t>
      </w:r>
      <w:r w:rsidRPr="0085678B">
        <w:rPr>
          <w:b/>
          <w:bCs/>
        </w:rPr>
        <w:t>early in the production process</w:t>
      </w:r>
      <w:r w:rsidRPr="0085678B">
        <w:t xml:space="preserve">, ensuring that parts consistently match the </w:t>
      </w:r>
      <w:r w:rsidRPr="0085678B">
        <w:rPr>
          <w:b/>
          <w:bCs/>
        </w:rPr>
        <w:t>cutting list</w:t>
      </w:r>
      <w:r w:rsidRPr="0085678B">
        <w:t xml:space="preserve">, </w:t>
      </w:r>
      <w:r w:rsidRPr="0085678B">
        <w:rPr>
          <w:b/>
          <w:bCs/>
        </w:rPr>
        <w:t>design specification</w:t>
      </w:r>
      <w:r w:rsidRPr="0085678B">
        <w:t xml:space="preserve">, and </w:t>
      </w:r>
      <w:r w:rsidRPr="0085678B">
        <w:rPr>
          <w:b/>
          <w:bCs/>
        </w:rPr>
        <w:t>tolerances</w:t>
      </w:r>
      <w:r w:rsidRPr="0085678B">
        <w:t>.</w:t>
      </w:r>
    </w:p>
    <w:p w14:paraId="0D6A5A65" w14:textId="77777777" w:rsidR="000D7C35" w:rsidRPr="0085678B" w:rsidRDefault="000D7C35" w:rsidP="000D7C35">
      <w:r w:rsidRPr="0085678B">
        <w:t xml:space="preserve">Learners will be introduced to the </w:t>
      </w:r>
      <w:r w:rsidRPr="0085678B">
        <w:rPr>
          <w:b/>
          <w:bCs/>
        </w:rPr>
        <w:t>principles of visual inspection, dimensional verification</w:t>
      </w:r>
      <w:r w:rsidRPr="0085678B">
        <w:t>, and documentation of checks, as well as what steps to take when a discrepancy is discovered.</w:t>
      </w:r>
    </w:p>
    <w:p w14:paraId="441A9ECC" w14:textId="77777777" w:rsidR="000D7C35" w:rsidRPr="0085678B" w:rsidRDefault="00225C77" w:rsidP="000D7C35">
      <w:r>
        <w:pict w14:anchorId="520421D8">
          <v:rect id="_x0000_i1777" style="width:0;height:1.5pt" o:hralign="center" o:hrstd="t" o:hr="t" fillcolor="#a0a0a0" stroked="f"/>
        </w:pict>
      </w:r>
    </w:p>
    <w:p w14:paraId="4C4AC43C" w14:textId="77777777" w:rsidR="000D7C35" w:rsidRPr="0085678B" w:rsidRDefault="000D7C35" w:rsidP="000D7C35">
      <w:pPr>
        <w:rPr>
          <w:b/>
          <w:bCs/>
        </w:rPr>
      </w:pPr>
      <w:r w:rsidRPr="0085678B">
        <w:rPr>
          <w:b/>
          <w:bCs/>
        </w:rPr>
        <w:t>Key Concepts to Cover</w:t>
      </w:r>
    </w:p>
    <w:p w14:paraId="6B57209D" w14:textId="77777777" w:rsidR="000D7C35" w:rsidRPr="0085678B" w:rsidRDefault="000D7C35" w:rsidP="000D7C35">
      <w:pPr>
        <w:rPr>
          <w:b/>
          <w:bCs/>
        </w:rPr>
      </w:pPr>
      <w:r w:rsidRPr="0085678B">
        <w:rPr>
          <w:b/>
          <w:bCs/>
        </w:rPr>
        <w:t>1. Why Spot Checks Are Necessary</w:t>
      </w:r>
    </w:p>
    <w:p w14:paraId="088B19AE" w14:textId="77777777" w:rsidR="000D7C35" w:rsidRPr="0085678B" w:rsidRDefault="000D7C35" w:rsidP="00BC3085">
      <w:pPr>
        <w:numPr>
          <w:ilvl w:val="0"/>
          <w:numId w:val="461"/>
        </w:numPr>
      </w:pPr>
      <w:r w:rsidRPr="0085678B">
        <w:t xml:space="preserve">Prevents </w:t>
      </w:r>
      <w:r w:rsidRPr="0085678B">
        <w:rPr>
          <w:b/>
          <w:bCs/>
        </w:rPr>
        <w:t>entire batches of incorrect components</w:t>
      </w:r>
      <w:r w:rsidRPr="0085678B">
        <w:t xml:space="preserve"> being produced</w:t>
      </w:r>
    </w:p>
    <w:p w14:paraId="5B64D863" w14:textId="77777777" w:rsidR="000D7C35" w:rsidRPr="0085678B" w:rsidRDefault="000D7C35" w:rsidP="00BC3085">
      <w:pPr>
        <w:numPr>
          <w:ilvl w:val="0"/>
          <w:numId w:val="461"/>
        </w:numPr>
      </w:pPr>
      <w:r w:rsidRPr="0085678B">
        <w:t xml:space="preserve">Identifies </w:t>
      </w:r>
      <w:r w:rsidRPr="0085678B">
        <w:rPr>
          <w:b/>
          <w:bCs/>
        </w:rPr>
        <w:t>blade wear or misalignment</w:t>
      </w:r>
      <w:r w:rsidRPr="0085678B">
        <w:t xml:space="preserve"> early</w:t>
      </w:r>
    </w:p>
    <w:p w14:paraId="46CE464D" w14:textId="77777777" w:rsidR="000D7C35" w:rsidRPr="0085678B" w:rsidRDefault="000D7C35" w:rsidP="00BC3085">
      <w:pPr>
        <w:numPr>
          <w:ilvl w:val="0"/>
          <w:numId w:val="461"/>
        </w:numPr>
      </w:pPr>
      <w:r w:rsidRPr="0085678B">
        <w:t xml:space="preserve">Supports </w:t>
      </w:r>
      <w:r w:rsidRPr="0085678B">
        <w:rPr>
          <w:b/>
          <w:bCs/>
        </w:rPr>
        <w:t>traceability and accountability</w:t>
      </w:r>
      <w:r w:rsidRPr="0085678B">
        <w:t xml:space="preserve"> within production teams</w:t>
      </w:r>
    </w:p>
    <w:p w14:paraId="726BC6DF" w14:textId="77777777" w:rsidR="000D7C35" w:rsidRPr="0085678B" w:rsidRDefault="000D7C35" w:rsidP="00BC3085">
      <w:pPr>
        <w:numPr>
          <w:ilvl w:val="0"/>
          <w:numId w:val="461"/>
        </w:numPr>
      </w:pPr>
      <w:r w:rsidRPr="0085678B">
        <w:t xml:space="preserve">Reduces </w:t>
      </w:r>
      <w:r w:rsidRPr="0085678B">
        <w:rPr>
          <w:b/>
          <w:bCs/>
        </w:rPr>
        <w:t>rework, scrap</w:t>
      </w:r>
      <w:r w:rsidRPr="0085678B">
        <w:t>, and material wastage</w:t>
      </w:r>
    </w:p>
    <w:p w14:paraId="2BB93D1E" w14:textId="77777777" w:rsidR="000D7C35" w:rsidRPr="0085678B" w:rsidRDefault="000D7C35" w:rsidP="00BC3085">
      <w:pPr>
        <w:numPr>
          <w:ilvl w:val="0"/>
          <w:numId w:val="461"/>
        </w:numPr>
      </w:pPr>
      <w:r w:rsidRPr="0085678B">
        <w:t xml:space="preserve">Reinforces a culture of </w:t>
      </w:r>
      <w:r w:rsidRPr="0085678B">
        <w:rPr>
          <w:b/>
          <w:bCs/>
        </w:rPr>
        <w:t>self-checking and responsibility</w:t>
      </w:r>
    </w:p>
    <w:p w14:paraId="7C6A7525" w14:textId="77777777" w:rsidR="000D7C35" w:rsidRPr="0085678B" w:rsidRDefault="00225C77" w:rsidP="000D7C35">
      <w:r>
        <w:pict w14:anchorId="03933FF4">
          <v:rect id="_x0000_i1778" style="width:0;height:1.5pt" o:hralign="center" o:hrstd="t" o:hr="t" fillcolor="#a0a0a0" stroked="f"/>
        </w:pict>
      </w:r>
    </w:p>
    <w:p w14:paraId="1B1D1710" w14:textId="77777777" w:rsidR="000D7C35" w:rsidRPr="0085678B" w:rsidRDefault="000D7C35" w:rsidP="000D7C35">
      <w:pPr>
        <w:rPr>
          <w:b/>
          <w:bCs/>
        </w:rPr>
      </w:pPr>
      <w:r w:rsidRPr="0085678B">
        <w:rPr>
          <w:b/>
          <w:bCs/>
        </w:rPr>
        <w:t>2. When and How to Conduct Spot Checks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2"/>
        <w:gridCol w:w="6124"/>
      </w:tblGrid>
      <w:tr w:rsidR="000D7C35" w:rsidRPr="0085678B" w14:paraId="5E9AC2CA" w14:textId="77777777" w:rsidTr="000D7C35">
        <w:trPr>
          <w:tblHeader/>
          <w:tblCellSpacing w:w="15" w:type="dxa"/>
        </w:trPr>
        <w:tc>
          <w:tcPr>
            <w:tcW w:w="0" w:type="auto"/>
            <w:vAlign w:val="center"/>
            <w:hideMark/>
          </w:tcPr>
          <w:p w14:paraId="460A75C9" w14:textId="77777777" w:rsidR="000D7C35" w:rsidRPr="0085678B" w:rsidRDefault="000D7C35" w:rsidP="000D7C35">
            <w:pPr>
              <w:rPr>
                <w:b/>
                <w:bCs/>
              </w:rPr>
            </w:pPr>
            <w:r w:rsidRPr="0085678B">
              <w:rPr>
                <w:b/>
                <w:bCs/>
              </w:rPr>
              <w:t>Check Interval</w:t>
            </w:r>
          </w:p>
        </w:tc>
        <w:tc>
          <w:tcPr>
            <w:tcW w:w="0" w:type="auto"/>
            <w:vAlign w:val="center"/>
            <w:hideMark/>
          </w:tcPr>
          <w:p w14:paraId="1A5589F9" w14:textId="77777777" w:rsidR="000D7C35" w:rsidRPr="0085678B" w:rsidRDefault="000D7C35" w:rsidP="000D7C35">
            <w:pPr>
              <w:rPr>
                <w:b/>
                <w:bCs/>
              </w:rPr>
            </w:pPr>
            <w:r w:rsidRPr="0085678B">
              <w:rPr>
                <w:b/>
                <w:bCs/>
              </w:rPr>
              <w:t>Example</w:t>
            </w:r>
          </w:p>
        </w:tc>
      </w:tr>
      <w:tr w:rsidR="000D7C35" w:rsidRPr="0085678B" w14:paraId="5EB92FB7" w14:textId="77777777" w:rsidTr="000D7C35">
        <w:trPr>
          <w:tblCellSpacing w:w="15" w:type="dxa"/>
        </w:trPr>
        <w:tc>
          <w:tcPr>
            <w:tcW w:w="0" w:type="auto"/>
            <w:vAlign w:val="center"/>
            <w:hideMark/>
          </w:tcPr>
          <w:p w14:paraId="722F9519" w14:textId="77777777" w:rsidR="000D7C35" w:rsidRPr="0085678B" w:rsidRDefault="000D7C35" w:rsidP="000D7C35">
            <w:r w:rsidRPr="0085678B">
              <w:t xml:space="preserve">After the </w:t>
            </w:r>
            <w:r w:rsidRPr="0085678B">
              <w:rPr>
                <w:b/>
                <w:bCs/>
              </w:rPr>
              <w:t>first 3–5 components</w:t>
            </w:r>
          </w:p>
        </w:tc>
        <w:tc>
          <w:tcPr>
            <w:tcW w:w="0" w:type="auto"/>
            <w:vAlign w:val="center"/>
            <w:hideMark/>
          </w:tcPr>
          <w:p w14:paraId="2677D87E" w14:textId="77777777" w:rsidR="000D7C35" w:rsidRPr="0085678B" w:rsidRDefault="000D7C35" w:rsidP="000D7C35">
            <w:r w:rsidRPr="0085678B">
              <w:t>To confirm machine setup and operator input</w:t>
            </w:r>
          </w:p>
        </w:tc>
      </w:tr>
      <w:tr w:rsidR="000D7C35" w:rsidRPr="0085678B" w14:paraId="1B049B20" w14:textId="77777777" w:rsidTr="000D7C35">
        <w:trPr>
          <w:tblCellSpacing w:w="15" w:type="dxa"/>
        </w:trPr>
        <w:tc>
          <w:tcPr>
            <w:tcW w:w="0" w:type="auto"/>
            <w:vAlign w:val="center"/>
            <w:hideMark/>
          </w:tcPr>
          <w:p w14:paraId="01686670" w14:textId="77777777" w:rsidR="000D7C35" w:rsidRPr="0085678B" w:rsidRDefault="000D7C35" w:rsidP="000D7C35">
            <w:r w:rsidRPr="0085678B">
              <w:t xml:space="preserve">At </w:t>
            </w:r>
            <w:r w:rsidRPr="0085678B">
              <w:rPr>
                <w:b/>
                <w:bCs/>
              </w:rPr>
              <w:t>25% intervals</w:t>
            </w:r>
          </w:p>
        </w:tc>
        <w:tc>
          <w:tcPr>
            <w:tcW w:w="0" w:type="auto"/>
            <w:vAlign w:val="center"/>
            <w:hideMark/>
          </w:tcPr>
          <w:p w14:paraId="1D2E79D5" w14:textId="77777777" w:rsidR="000D7C35" w:rsidRPr="0085678B" w:rsidRDefault="000D7C35" w:rsidP="000D7C35">
            <w:r w:rsidRPr="0085678B">
              <w:t>For large batches; e.g. every 10th component in a batch of 40</w:t>
            </w:r>
          </w:p>
        </w:tc>
      </w:tr>
      <w:tr w:rsidR="000D7C35" w:rsidRPr="0085678B" w14:paraId="716B18C3" w14:textId="77777777" w:rsidTr="000D7C35">
        <w:trPr>
          <w:tblCellSpacing w:w="15" w:type="dxa"/>
        </w:trPr>
        <w:tc>
          <w:tcPr>
            <w:tcW w:w="0" w:type="auto"/>
            <w:vAlign w:val="center"/>
            <w:hideMark/>
          </w:tcPr>
          <w:p w14:paraId="1ABFE931" w14:textId="77777777" w:rsidR="000D7C35" w:rsidRPr="0085678B" w:rsidRDefault="000D7C35" w:rsidP="000D7C35">
            <w:r w:rsidRPr="0085678B">
              <w:t xml:space="preserve">After </w:t>
            </w:r>
            <w:r w:rsidRPr="0085678B">
              <w:rPr>
                <w:b/>
                <w:bCs/>
              </w:rPr>
              <w:t>tool changes or breaks</w:t>
            </w:r>
          </w:p>
        </w:tc>
        <w:tc>
          <w:tcPr>
            <w:tcW w:w="0" w:type="auto"/>
            <w:vAlign w:val="center"/>
            <w:hideMark/>
          </w:tcPr>
          <w:p w14:paraId="4F61AE5E" w14:textId="77777777" w:rsidR="000D7C35" w:rsidRPr="0085678B" w:rsidRDefault="000D7C35" w:rsidP="000D7C35">
            <w:r w:rsidRPr="0085678B">
              <w:t>Ensure consistency is maintained before restarting full production</w:t>
            </w:r>
          </w:p>
        </w:tc>
      </w:tr>
      <w:tr w:rsidR="000D7C35" w:rsidRPr="0085678B" w14:paraId="1F7F8AB3" w14:textId="77777777" w:rsidTr="000D7C35">
        <w:trPr>
          <w:tblCellSpacing w:w="15" w:type="dxa"/>
        </w:trPr>
        <w:tc>
          <w:tcPr>
            <w:tcW w:w="0" w:type="auto"/>
            <w:vAlign w:val="center"/>
            <w:hideMark/>
          </w:tcPr>
          <w:p w14:paraId="34A1D372" w14:textId="77777777" w:rsidR="000D7C35" w:rsidRPr="0085678B" w:rsidRDefault="000D7C35" w:rsidP="000D7C35">
            <w:r w:rsidRPr="0085678B">
              <w:t xml:space="preserve">If an </w:t>
            </w:r>
            <w:r w:rsidRPr="0085678B">
              <w:rPr>
                <w:b/>
                <w:bCs/>
              </w:rPr>
              <w:t>issue is suspected</w:t>
            </w:r>
          </w:p>
        </w:tc>
        <w:tc>
          <w:tcPr>
            <w:tcW w:w="0" w:type="auto"/>
            <w:vAlign w:val="center"/>
            <w:hideMark/>
          </w:tcPr>
          <w:p w14:paraId="3F3997C1" w14:textId="77777777" w:rsidR="000D7C35" w:rsidRPr="0085678B" w:rsidRDefault="000D7C35" w:rsidP="000D7C35">
            <w:r w:rsidRPr="0085678B">
              <w:t>Uneven cuts, blade noise, material resistance – check immediately</w:t>
            </w:r>
          </w:p>
        </w:tc>
      </w:tr>
    </w:tbl>
    <w:p w14:paraId="7AF8C8B8" w14:textId="77777777" w:rsidR="000D7C35" w:rsidRPr="0085678B" w:rsidRDefault="00225C77" w:rsidP="000D7C35">
      <w:r>
        <w:pict w14:anchorId="43091702">
          <v:rect id="_x0000_i1779" style="width:0;height:1.5pt" o:hralign="center" o:hrstd="t" o:hr="t" fillcolor="#a0a0a0" stroked="f"/>
        </w:pict>
      </w:r>
    </w:p>
    <w:p w14:paraId="353936ED" w14:textId="77777777" w:rsidR="000D7C35" w:rsidRPr="0085678B" w:rsidRDefault="000D7C35" w:rsidP="000D7C35">
      <w:pPr>
        <w:rPr>
          <w:b/>
          <w:bCs/>
        </w:rPr>
      </w:pPr>
      <w:r w:rsidRPr="0085678B">
        <w:rPr>
          <w:b/>
          <w:bCs/>
        </w:rPr>
        <w:t>3. What to Check During a Spot Check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2"/>
        <w:gridCol w:w="6037"/>
      </w:tblGrid>
      <w:tr w:rsidR="000D7C35" w:rsidRPr="0085678B" w14:paraId="1BEB87D6" w14:textId="77777777" w:rsidTr="000D7C35">
        <w:trPr>
          <w:tblHeader/>
          <w:tblCellSpacing w:w="15" w:type="dxa"/>
        </w:trPr>
        <w:tc>
          <w:tcPr>
            <w:tcW w:w="0" w:type="auto"/>
            <w:vAlign w:val="center"/>
            <w:hideMark/>
          </w:tcPr>
          <w:p w14:paraId="6EFCF424" w14:textId="77777777" w:rsidR="000D7C35" w:rsidRPr="0085678B" w:rsidRDefault="000D7C35" w:rsidP="000D7C35">
            <w:pPr>
              <w:rPr>
                <w:b/>
                <w:bCs/>
              </w:rPr>
            </w:pPr>
            <w:r w:rsidRPr="0085678B">
              <w:rPr>
                <w:b/>
                <w:bCs/>
              </w:rPr>
              <w:t>Aspect</w:t>
            </w:r>
          </w:p>
        </w:tc>
        <w:tc>
          <w:tcPr>
            <w:tcW w:w="0" w:type="auto"/>
            <w:vAlign w:val="center"/>
            <w:hideMark/>
          </w:tcPr>
          <w:p w14:paraId="792F054E" w14:textId="77777777" w:rsidR="000D7C35" w:rsidRPr="0085678B" w:rsidRDefault="000D7C35" w:rsidP="000D7C35">
            <w:pPr>
              <w:rPr>
                <w:b/>
                <w:bCs/>
              </w:rPr>
            </w:pPr>
            <w:r w:rsidRPr="0085678B">
              <w:rPr>
                <w:b/>
                <w:bCs/>
              </w:rPr>
              <w:t>Measurement/Indicator</w:t>
            </w:r>
          </w:p>
        </w:tc>
      </w:tr>
      <w:tr w:rsidR="000D7C35" w:rsidRPr="0085678B" w14:paraId="1F094E39" w14:textId="77777777" w:rsidTr="000D7C35">
        <w:trPr>
          <w:tblCellSpacing w:w="15" w:type="dxa"/>
        </w:trPr>
        <w:tc>
          <w:tcPr>
            <w:tcW w:w="0" w:type="auto"/>
            <w:vAlign w:val="center"/>
            <w:hideMark/>
          </w:tcPr>
          <w:p w14:paraId="35C6D204" w14:textId="77777777" w:rsidR="000D7C35" w:rsidRPr="0085678B" w:rsidRDefault="000D7C35" w:rsidP="000D7C35">
            <w:r w:rsidRPr="0085678B">
              <w:rPr>
                <w:b/>
                <w:bCs/>
              </w:rPr>
              <w:t>Dimensions</w:t>
            </w:r>
          </w:p>
        </w:tc>
        <w:tc>
          <w:tcPr>
            <w:tcW w:w="0" w:type="auto"/>
            <w:vAlign w:val="center"/>
            <w:hideMark/>
          </w:tcPr>
          <w:p w14:paraId="2773C2EA" w14:textId="77777777" w:rsidR="000D7C35" w:rsidRPr="0085678B" w:rsidRDefault="000D7C35" w:rsidP="000D7C35">
            <w:r w:rsidRPr="0085678B">
              <w:t>Length, width, thickness using tape measure or callipers</w:t>
            </w:r>
          </w:p>
        </w:tc>
      </w:tr>
      <w:tr w:rsidR="000D7C35" w:rsidRPr="0085678B" w14:paraId="2EFA1E9B" w14:textId="77777777" w:rsidTr="000D7C35">
        <w:trPr>
          <w:tblCellSpacing w:w="15" w:type="dxa"/>
        </w:trPr>
        <w:tc>
          <w:tcPr>
            <w:tcW w:w="0" w:type="auto"/>
            <w:vAlign w:val="center"/>
            <w:hideMark/>
          </w:tcPr>
          <w:p w14:paraId="430A918F" w14:textId="77777777" w:rsidR="000D7C35" w:rsidRPr="0085678B" w:rsidRDefault="000D7C35" w:rsidP="000D7C35">
            <w:r w:rsidRPr="0085678B">
              <w:rPr>
                <w:b/>
                <w:bCs/>
              </w:rPr>
              <w:t>Angle/square</w:t>
            </w:r>
          </w:p>
        </w:tc>
        <w:tc>
          <w:tcPr>
            <w:tcW w:w="0" w:type="auto"/>
            <w:vAlign w:val="center"/>
            <w:hideMark/>
          </w:tcPr>
          <w:p w14:paraId="077F0547" w14:textId="77777777" w:rsidR="000D7C35" w:rsidRPr="0085678B" w:rsidRDefault="000D7C35" w:rsidP="000D7C35">
            <w:r w:rsidRPr="0085678B">
              <w:t>Use a set square to verify right angles</w:t>
            </w:r>
          </w:p>
        </w:tc>
      </w:tr>
      <w:tr w:rsidR="000D7C35" w:rsidRPr="0085678B" w14:paraId="73F082CA" w14:textId="77777777" w:rsidTr="000D7C35">
        <w:trPr>
          <w:tblCellSpacing w:w="15" w:type="dxa"/>
        </w:trPr>
        <w:tc>
          <w:tcPr>
            <w:tcW w:w="0" w:type="auto"/>
            <w:vAlign w:val="center"/>
            <w:hideMark/>
          </w:tcPr>
          <w:p w14:paraId="4C74E16C" w14:textId="77777777" w:rsidR="000D7C35" w:rsidRPr="0085678B" w:rsidRDefault="000D7C35" w:rsidP="000D7C35">
            <w:r w:rsidRPr="0085678B">
              <w:rPr>
                <w:b/>
                <w:bCs/>
              </w:rPr>
              <w:t>Surface quality</w:t>
            </w:r>
          </w:p>
        </w:tc>
        <w:tc>
          <w:tcPr>
            <w:tcW w:w="0" w:type="auto"/>
            <w:vAlign w:val="center"/>
            <w:hideMark/>
          </w:tcPr>
          <w:p w14:paraId="3AF8C028" w14:textId="77777777" w:rsidR="000D7C35" w:rsidRPr="0085678B" w:rsidRDefault="000D7C35" w:rsidP="000D7C35">
            <w:r w:rsidRPr="0085678B">
              <w:t>Check for tear-out, chipping, or rough edges</w:t>
            </w:r>
          </w:p>
        </w:tc>
      </w:tr>
      <w:tr w:rsidR="000D7C35" w:rsidRPr="0085678B" w14:paraId="6562F2E0" w14:textId="77777777" w:rsidTr="000D7C35">
        <w:trPr>
          <w:tblCellSpacing w:w="15" w:type="dxa"/>
        </w:trPr>
        <w:tc>
          <w:tcPr>
            <w:tcW w:w="0" w:type="auto"/>
            <w:vAlign w:val="center"/>
            <w:hideMark/>
          </w:tcPr>
          <w:p w14:paraId="6CD66B6D" w14:textId="77777777" w:rsidR="000D7C35" w:rsidRPr="0085678B" w:rsidRDefault="000D7C35" w:rsidP="000D7C35">
            <w:r w:rsidRPr="0085678B">
              <w:rPr>
                <w:b/>
                <w:bCs/>
              </w:rPr>
              <w:t>Grain orientation</w:t>
            </w:r>
          </w:p>
        </w:tc>
        <w:tc>
          <w:tcPr>
            <w:tcW w:w="0" w:type="auto"/>
            <w:vAlign w:val="center"/>
            <w:hideMark/>
          </w:tcPr>
          <w:p w14:paraId="78E43219" w14:textId="77777777" w:rsidR="000D7C35" w:rsidRPr="0085678B" w:rsidRDefault="000D7C35" w:rsidP="000D7C35">
            <w:r w:rsidRPr="0085678B">
              <w:t>Ensure consistency for visible parts (frames, tops)</w:t>
            </w:r>
          </w:p>
        </w:tc>
      </w:tr>
      <w:tr w:rsidR="000D7C35" w:rsidRPr="0085678B" w14:paraId="5EF655DE" w14:textId="77777777" w:rsidTr="000D7C35">
        <w:trPr>
          <w:tblCellSpacing w:w="15" w:type="dxa"/>
        </w:trPr>
        <w:tc>
          <w:tcPr>
            <w:tcW w:w="0" w:type="auto"/>
            <w:vAlign w:val="center"/>
            <w:hideMark/>
          </w:tcPr>
          <w:p w14:paraId="200C56B7" w14:textId="77777777" w:rsidR="000D7C35" w:rsidRPr="0085678B" w:rsidRDefault="000D7C35" w:rsidP="000D7C35">
            <w:r w:rsidRPr="0085678B">
              <w:rPr>
                <w:b/>
                <w:bCs/>
              </w:rPr>
              <w:t>Consistency</w:t>
            </w:r>
          </w:p>
        </w:tc>
        <w:tc>
          <w:tcPr>
            <w:tcW w:w="0" w:type="auto"/>
            <w:vAlign w:val="center"/>
            <w:hideMark/>
          </w:tcPr>
          <w:p w14:paraId="14676E12" w14:textId="77777777" w:rsidR="000D7C35" w:rsidRPr="0085678B" w:rsidRDefault="000D7C35" w:rsidP="000D7C35">
            <w:r w:rsidRPr="0085678B">
              <w:t>Compare with previously accepted sample or template</w:t>
            </w:r>
          </w:p>
        </w:tc>
      </w:tr>
    </w:tbl>
    <w:p w14:paraId="2B4921BB" w14:textId="77777777" w:rsidR="000D7C35" w:rsidRPr="0085678B" w:rsidRDefault="00225C77" w:rsidP="000D7C35">
      <w:r>
        <w:pict w14:anchorId="4EC47760">
          <v:rect id="_x0000_i1780" style="width:0;height:1.5pt" o:hralign="center" o:hrstd="t" o:hr="t" fillcolor="#a0a0a0" stroked="f"/>
        </w:pict>
      </w:r>
    </w:p>
    <w:p w14:paraId="2F9FD4FB" w14:textId="77777777" w:rsidR="000D7C35" w:rsidRPr="0085678B" w:rsidRDefault="000D7C35" w:rsidP="000D7C35">
      <w:pPr>
        <w:rPr>
          <w:b/>
          <w:bCs/>
        </w:rPr>
      </w:pPr>
      <w:r w:rsidRPr="0085678B">
        <w:rPr>
          <w:b/>
          <w:bCs/>
        </w:rPr>
        <w:t>4. Tools and Techniques for Spot Checking</w:t>
      </w:r>
    </w:p>
    <w:p w14:paraId="21BA770E" w14:textId="77777777" w:rsidR="000D7C35" w:rsidRPr="0085678B" w:rsidRDefault="000D7C35" w:rsidP="00BC3085">
      <w:pPr>
        <w:numPr>
          <w:ilvl w:val="0"/>
          <w:numId w:val="462"/>
        </w:numPr>
      </w:pPr>
      <w:r w:rsidRPr="0085678B">
        <w:t>Measuring tape</w:t>
      </w:r>
    </w:p>
    <w:p w14:paraId="09760DB6" w14:textId="77777777" w:rsidR="000D7C35" w:rsidRPr="0085678B" w:rsidRDefault="000D7C35" w:rsidP="00BC3085">
      <w:pPr>
        <w:numPr>
          <w:ilvl w:val="0"/>
          <w:numId w:val="462"/>
        </w:numPr>
      </w:pPr>
      <w:r w:rsidRPr="0085678B">
        <w:t>Vernier callipers</w:t>
      </w:r>
    </w:p>
    <w:p w14:paraId="10F8A662" w14:textId="77777777" w:rsidR="000D7C35" w:rsidRPr="0085678B" w:rsidRDefault="000D7C35" w:rsidP="00BC3085">
      <w:pPr>
        <w:numPr>
          <w:ilvl w:val="0"/>
          <w:numId w:val="462"/>
        </w:numPr>
      </w:pPr>
      <w:r w:rsidRPr="0085678B">
        <w:t>Set square or try square</w:t>
      </w:r>
    </w:p>
    <w:p w14:paraId="2E13B7F9" w14:textId="77777777" w:rsidR="000D7C35" w:rsidRPr="0085678B" w:rsidRDefault="000D7C35" w:rsidP="00BC3085">
      <w:pPr>
        <w:numPr>
          <w:ilvl w:val="0"/>
          <w:numId w:val="462"/>
        </w:numPr>
      </w:pPr>
      <w:r w:rsidRPr="0085678B">
        <w:t>Sample template piece or jig</w:t>
      </w:r>
    </w:p>
    <w:p w14:paraId="4585920A" w14:textId="77777777" w:rsidR="000D7C35" w:rsidRPr="0085678B" w:rsidRDefault="000D7C35" w:rsidP="00BC3085">
      <w:pPr>
        <w:numPr>
          <w:ilvl w:val="0"/>
          <w:numId w:val="462"/>
        </w:numPr>
      </w:pPr>
      <w:r w:rsidRPr="0085678B">
        <w:t>Visual inspection under good lighting</w:t>
      </w:r>
    </w:p>
    <w:p w14:paraId="30406785" w14:textId="77777777" w:rsidR="000D7C35" w:rsidRPr="0085678B" w:rsidRDefault="000D7C35" w:rsidP="00BC3085">
      <w:pPr>
        <w:numPr>
          <w:ilvl w:val="0"/>
          <w:numId w:val="462"/>
        </w:numPr>
      </w:pPr>
      <w:r w:rsidRPr="0085678B">
        <w:t xml:space="preserve">Written or digital </w:t>
      </w:r>
      <w:r w:rsidRPr="0085678B">
        <w:rPr>
          <w:b/>
          <w:bCs/>
        </w:rPr>
        <w:t>spot check log sheet</w:t>
      </w:r>
    </w:p>
    <w:p w14:paraId="31D023A5" w14:textId="77777777" w:rsidR="000D7C35" w:rsidRPr="0085678B" w:rsidRDefault="000D7C35" w:rsidP="000D7C35">
      <w:r w:rsidRPr="0085678B">
        <w:rPr>
          <w:rFonts w:ascii="Segoe UI Symbol" w:hAnsi="Segoe UI Symbol" w:cs="Segoe UI Symbol"/>
        </w:rPr>
        <w:t>🛈</w:t>
      </w:r>
      <w:r w:rsidRPr="0085678B">
        <w:t xml:space="preserve"> </w:t>
      </w:r>
      <w:r w:rsidRPr="0085678B">
        <w:rPr>
          <w:i/>
          <w:iCs/>
        </w:rPr>
        <w:t>All deviations should be immediately reported and documented if outside tolerance limits.</w:t>
      </w:r>
    </w:p>
    <w:p w14:paraId="18F451FA" w14:textId="77777777" w:rsidR="000D7C35" w:rsidRPr="0085678B" w:rsidRDefault="00225C77" w:rsidP="000D7C35">
      <w:r>
        <w:pict w14:anchorId="62247AEF">
          <v:rect id="_x0000_i1781" style="width:0;height:1.5pt" o:hralign="center" o:hrstd="t" o:hr="t" fillcolor="#a0a0a0" stroked="f"/>
        </w:pict>
      </w:r>
    </w:p>
    <w:p w14:paraId="6FF99FE9" w14:textId="77777777" w:rsidR="000D7C35" w:rsidRPr="0085678B" w:rsidRDefault="000D7C35" w:rsidP="000D7C35">
      <w:pPr>
        <w:rPr>
          <w:b/>
          <w:bCs/>
        </w:rPr>
      </w:pPr>
      <w:r w:rsidRPr="0085678B">
        <w:rPr>
          <w:b/>
          <w:bCs/>
        </w:rPr>
        <w:t>Facilitator Demonstration Tip</w:t>
      </w:r>
    </w:p>
    <w:p w14:paraId="5678A168" w14:textId="77777777" w:rsidR="000D7C35" w:rsidRPr="0085678B" w:rsidRDefault="000D7C35" w:rsidP="00BC3085">
      <w:pPr>
        <w:numPr>
          <w:ilvl w:val="0"/>
          <w:numId w:val="463"/>
        </w:numPr>
      </w:pPr>
      <w:r w:rsidRPr="0085678B">
        <w:t>Perform a live check of a machined piece against a sample or job card</w:t>
      </w:r>
    </w:p>
    <w:p w14:paraId="6CD5050B" w14:textId="77777777" w:rsidR="000D7C35" w:rsidRPr="0085678B" w:rsidRDefault="000D7C35" w:rsidP="00BC3085">
      <w:pPr>
        <w:numPr>
          <w:ilvl w:val="0"/>
          <w:numId w:val="463"/>
        </w:numPr>
      </w:pPr>
      <w:r w:rsidRPr="0085678B">
        <w:t>Show learners how to read the cutting list dimensions and use a caliper or rule to confirm</w:t>
      </w:r>
    </w:p>
    <w:p w14:paraId="432F7746" w14:textId="77777777" w:rsidR="000D7C35" w:rsidRPr="0085678B" w:rsidRDefault="000D7C35" w:rsidP="00BC3085">
      <w:pPr>
        <w:numPr>
          <w:ilvl w:val="0"/>
          <w:numId w:val="463"/>
        </w:numPr>
      </w:pPr>
      <w:r w:rsidRPr="0085678B">
        <w:t>Demonstrate how to mark a component that fails inspection for rework or discard</w:t>
      </w:r>
    </w:p>
    <w:p w14:paraId="0EFF9113" w14:textId="77777777" w:rsidR="000D7C35" w:rsidRPr="0085678B" w:rsidRDefault="000D7C35" w:rsidP="00BC3085">
      <w:pPr>
        <w:numPr>
          <w:ilvl w:val="0"/>
          <w:numId w:val="463"/>
        </w:numPr>
      </w:pPr>
      <w:r w:rsidRPr="0085678B">
        <w:t xml:space="preserve">Emphasise maintaining a </w:t>
      </w:r>
      <w:r w:rsidRPr="0085678B">
        <w:rPr>
          <w:b/>
          <w:bCs/>
        </w:rPr>
        <w:t>traceable record</w:t>
      </w:r>
      <w:r w:rsidRPr="0085678B">
        <w:t xml:space="preserve"> of spot checks during a batch run</w:t>
      </w:r>
    </w:p>
    <w:p w14:paraId="7D6D34CE" w14:textId="77777777" w:rsidR="000D7C35" w:rsidRPr="0085678B" w:rsidRDefault="00225C77" w:rsidP="000D7C35">
      <w:r>
        <w:pict w14:anchorId="2C8D1398">
          <v:rect id="_x0000_i1782" style="width:0;height:1.5pt" o:hralign="center" o:hrstd="t" o:hr="t" fillcolor="#a0a0a0" stroked="f"/>
        </w:pict>
      </w:r>
    </w:p>
    <w:p w14:paraId="618FB7CC" w14:textId="77777777" w:rsidR="000D7C35" w:rsidRPr="0085678B" w:rsidRDefault="000D7C35" w:rsidP="000D7C35">
      <w:pPr>
        <w:rPr>
          <w:b/>
          <w:bCs/>
        </w:rPr>
      </w:pPr>
      <w:r w:rsidRPr="0085678B">
        <w:rPr>
          <w:b/>
          <w:bCs/>
        </w:rPr>
        <w:t>Activity Suggestion: Spot Check Exercise</w:t>
      </w:r>
    </w:p>
    <w:p w14:paraId="618AFBC7" w14:textId="77777777" w:rsidR="000D7C35" w:rsidRPr="0085678B" w:rsidRDefault="000D7C35" w:rsidP="000D7C35">
      <w:r w:rsidRPr="0085678B">
        <w:t>Provide:</w:t>
      </w:r>
    </w:p>
    <w:p w14:paraId="2BE9E600" w14:textId="77777777" w:rsidR="000D7C35" w:rsidRPr="0085678B" w:rsidRDefault="000D7C35" w:rsidP="00BC3085">
      <w:pPr>
        <w:numPr>
          <w:ilvl w:val="0"/>
          <w:numId w:val="464"/>
        </w:numPr>
      </w:pPr>
      <w:r w:rsidRPr="0085678B">
        <w:t>A batch of mock or sample components (some accurate, some with minor flaws)</w:t>
      </w:r>
    </w:p>
    <w:p w14:paraId="47294645" w14:textId="77777777" w:rsidR="000D7C35" w:rsidRPr="0085678B" w:rsidRDefault="000D7C35" w:rsidP="00BC3085">
      <w:pPr>
        <w:numPr>
          <w:ilvl w:val="0"/>
          <w:numId w:val="464"/>
        </w:numPr>
      </w:pPr>
      <w:r w:rsidRPr="0085678B">
        <w:t>A job card with cut specifications</w:t>
      </w:r>
    </w:p>
    <w:p w14:paraId="1579AEB8" w14:textId="77777777" w:rsidR="000D7C35" w:rsidRPr="0085678B" w:rsidRDefault="000D7C35" w:rsidP="00BC3085">
      <w:pPr>
        <w:numPr>
          <w:ilvl w:val="0"/>
          <w:numId w:val="464"/>
        </w:numPr>
      </w:pPr>
      <w:r w:rsidRPr="0085678B">
        <w:t>Ask learners to:</w:t>
      </w:r>
    </w:p>
    <w:p w14:paraId="783080AA" w14:textId="77777777" w:rsidR="000D7C35" w:rsidRPr="0085678B" w:rsidRDefault="000D7C35" w:rsidP="00BC3085">
      <w:pPr>
        <w:numPr>
          <w:ilvl w:val="1"/>
          <w:numId w:val="464"/>
        </w:numPr>
      </w:pPr>
      <w:r w:rsidRPr="0085678B">
        <w:t>Measure and inspect 1 out of every 5 pieces</w:t>
      </w:r>
    </w:p>
    <w:p w14:paraId="77C4DFF5" w14:textId="77777777" w:rsidR="000D7C35" w:rsidRPr="0085678B" w:rsidRDefault="000D7C35" w:rsidP="00BC3085">
      <w:pPr>
        <w:numPr>
          <w:ilvl w:val="1"/>
          <w:numId w:val="464"/>
        </w:numPr>
      </w:pPr>
      <w:r w:rsidRPr="0085678B">
        <w:t>Mark those that pass and flag those that do not</w:t>
      </w:r>
    </w:p>
    <w:p w14:paraId="56D0B0EA" w14:textId="77777777" w:rsidR="000D7C35" w:rsidRPr="0085678B" w:rsidRDefault="000D7C35" w:rsidP="00BC3085">
      <w:pPr>
        <w:numPr>
          <w:ilvl w:val="1"/>
          <w:numId w:val="464"/>
        </w:numPr>
      </w:pPr>
      <w:r w:rsidRPr="0085678B">
        <w:t>Complete a short inspection record or checklist</w:t>
      </w:r>
    </w:p>
    <w:p w14:paraId="1F1FE50A" w14:textId="77777777" w:rsidR="000D7C35" w:rsidRPr="0085678B" w:rsidRDefault="000D7C35" w:rsidP="00BC3085">
      <w:pPr>
        <w:numPr>
          <w:ilvl w:val="1"/>
          <w:numId w:val="464"/>
        </w:numPr>
      </w:pPr>
      <w:r w:rsidRPr="0085678B">
        <w:t>Present their findings and propose corrective action where needed</w:t>
      </w:r>
    </w:p>
    <w:p w14:paraId="25A276EB" w14:textId="77777777" w:rsidR="000D7C35" w:rsidRPr="0085678B" w:rsidRDefault="00225C77" w:rsidP="000D7C35">
      <w:r>
        <w:pict w14:anchorId="3B356FDB">
          <v:rect id="_x0000_i1783" style="width:0;height:1.5pt" o:hralign="center" o:hrstd="t" o:hr="t" fillcolor="#a0a0a0" stroked="f"/>
        </w:pict>
      </w:r>
    </w:p>
    <w:p w14:paraId="64B8D762" w14:textId="77777777" w:rsidR="000D7C35" w:rsidRPr="0085678B" w:rsidRDefault="000D7C35" w:rsidP="000D7C35">
      <w:pPr>
        <w:rPr>
          <w:b/>
          <w:bCs/>
        </w:rPr>
      </w:pPr>
      <w:r w:rsidRPr="0085678B">
        <w:rPr>
          <w:b/>
          <w:bCs/>
        </w:rPr>
        <w:t>Case Study: Missed Spot Checks Result in Batch Failure</w:t>
      </w:r>
    </w:p>
    <w:p w14:paraId="222BA56B" w14:textId="77777777" w:rsidR="000D7C35" w:rsidRPr="0085678B" w:rsidRDefault="000D7C35" w:rsidP="000D7C35">
      <w:r w:rsidRPr="0085678B">
        <w:t>A group of learners was cutting 40 drawer sides using a band saw. They did not perform any interim checks, and the fence had shifted after the first 10. As a result, 30 units were 3 mm too narrow and could not be assembled correctly.</w:t>
      </w:r>
    </w:p>
    <w:p w14:paraId="7F75B30A" w14:textId="77777777" w:rsidR="000D7C35" w:rsidRPr="0085678B" w:rsidRDefault="000D7C35" w:rsidP="000D7C35">
      <w:r w:rsidRPr="0085678B">
        <w:rPr>
          <w:b/>
          <w:bCs/>
        </w:rPr>
        <w:t>Facilitator Prompts</w:t>
      </w:r>
      <w:r w:rsidRPr="0085678B">
        <w:t>:</w:t>
      </w:r>
    </w:p>
    <w:p w14:paraId="6162772C" w14:textId="77777777" w:rsidR="000D7C35" w:rsidRPr="0085678B" w:rsidRDefault="000D7C35" w:rsidP="00BC3085">
      <w:pPr>
        <w:numPr>
          <w:ilvl w:val="0"/>
          <w:numId w:val="465"/>
        </w:numPr>
      </w:pPr>
      <w:r w:rsidRPr="0085678B">
        <w:t>What simple check would have detected this issue earlier?</w:t>
      </w:r>
    </w:p>
    <w:p w14:paraId="1982CC98" w14:textId="77777777" w:rsidR="000D7C35" w:rsidRPr="0085678B" w:rsidRDefault="000D7C35" w:rsidP="00BC3085">
      <w:pPr>
        <w:numPr>
          <w:ilvl w:val="0"/>
          <w:numId w:val="465"/>
        </w:numPr>
      </w:pPr>
      <w:r w:rsidRPr="0085678B">
        <w:t>How could the learners have reduced the impact of the error?</w:t>
      </w:r>
    </w:p>
    <w:p w14:paraId="49EFB57D" w14:textId="77777777" w:rsidR="000D7C35" w:rsidRPr="0085678B" w:rsidRDefault="000D7C35" w:rsidP="00BC3085">
      <w:pPr>
        <w:numPr>
          <w:ilvl w:val="0"/>
          <w:numId w:val="465"/>
        </w:numPr>
      </w:pPr>
      <w:r w:rsidRPr="0085678B">
        <w:t>What changes should be made to workshop routines to improve early error detection?</w:t>
      </w:r>
    </w:p>
    <w:p w14:paraId="0C126730" w14:textId="77777777" w:rsidR="000D7C35" w:rsidRPr="0085678B" w:rsidRDefault="00225C77" w:rsidP="000D7C35">
      <w:r>
        <w:pict w14:anchorId="0C1102E6">
          <v:rect id="_x0000_i1784" style="width:0;height:1.5pt" o:hralign="center" o:hrstd="t" o:hr="t" fillcolor="#a0a0a0" stroked="f"/>
        </w:pict>
      </w:r>
    </w:p>
    <w:p w14:paraId="390D49B2" w14:textId="77777777" w:rsidR="000D7C35" w:rsidRPr="0085678B" w:rsidRDefault="000D7C35" w:rsidP="000D7C35">
      <w:pPr>
        <w:rPr>
          <w:b/>
          <w:bCs/>
        </w:rPr>
      </w:pPr>
      <w:r w:rsidRPr="0085678B">
        <w:rPr>
          <w:b/>
          <w:bCs/>
        </w:rPr>
        <w:t>Critical Thinking Questions</w:t>
      </w:r>
    </w:p>
    <w:p w14:paraId="4DD1006A" w14:textId="77777777" w:rsidR="000D7C35" w:rsidRPr="0085678B" w:rsidRDefault="000D7C35" w:rsidP="00BC3085">
      <w:pPr>
        <w:numPr>
          <w:ilvl w:val="0"/>
          <w:numId w:val="466"/>
        </w:numPr>
      </w:pPr>
      <w:r w:rsidRPr="0085678B">
        <w:rPr>
          <w:b/>
          <w:bCs/>
        </w:rPr>
        <w:t>How often should spot checks be done in a production run of 100 parts?</w:t>
      </w:r>
    </w:p>
    <w:p w14:paraId="6609B8AC" w14:textId="77777777" w:rsidR="000D7C35" w:rsidRPr="0085678B" w:rsidRDefault="000D7C35" w:rsidP="00BC3085">
      <w:pPr>
        <w:numPr>
          <w:ilvl w:val="0"/>
          <w:numId w:val="466"/>
        </w:numPr>
      </w:pPr>
      <w:r w:rsidRPr="0085678B">
        <w:rPr>
          <w:b/>
          <w:bCs/>
        </w:rPr>
        <w:t>What tools would you use to check angles and squareness?</w:t>
      </w:r>
    </w:p>
    <w:p w14:paraId="1DFE9A58" w14:textId="77777777" w:rsidR="000D7C35" w:rsidRPr="0085678B" w:rsidRDefault="000D7C35" w:rsidP="00BC3085">
      <w:pPr>
        <w:numPr>
          <w:ilvl w:val="0"/>
          <w:numId w:val="466"/>
        </w:numPr>
      </w:pPr>
      <w:r w:rsidRPr="0085678B">
        <w:rPr>
          <w:b/>
          <w:bCs/>
        </w:rPr>
        <w:t>Why is it important to check the first few pieces before continuing with a full batch?</w:t>
      </w:r>
    </w:p>
    <w:p w14:paraId="4B73DF1C" w14:textId="77777777" w:rsidR="000D7C35" w:rsidRPr="0085678B" w:rsidRDefault="000D7C35" w:rsidP="00BC3085">
      <w:pPr>
        <w:numPr>
          <w:ilvl w:val="0"/>
          <w:numId w:val="466"/>
        </w:numPr>
      </w:pPr>
      <w:r w:rsidRPr="0085678B">
        <w:rPr>
          <w:b/>
          <w:bCs/>
        </w:rPr>
        <w:t>What should you do if one part in a spot check is incorrect, but the rest have been cut?</w:t>
      </w:r>
    </w:p>
    <w:p w14:paraId="37431767" w14:textId="77777777" w:rsidR="000D7C35" w:rsidRPr="0085678B" w:rsidRDefault="000D7C35" w:rsidP="00BC3085">
      <w:pPr>
        <w:numPr>
          <w:ilvl w:val="0"/>
          <w:numId w:val="466"/>
        </w:numPr>
      </w:pPr>
      <w:r w:rsidRPr="0085678B">
        <w:rPr>
          <w:b/>
          <w:bCs/>
        </w:rPr>
        <w:t>How can spot checks be integrated into standard operating procedures without slowing production?</w:t>
      </w:r>
    </w:p>
    <w:p w14:paraId="23E5A947" w14:textId="77777777" w:rsidR="000D7C35" w:rsidRPr="0085678B" w:rsidRDefault="00225C77" w:rsidP="000D7C35">
      <w:r>
        <w:pict w14:anchorId="03A8D8F9">
          <v:rect id="_x0000_i1785" style="width:0;height:1.5pt" o:hralign="center" o:hrstd="t" o:hr="t" fillcolor="#a0a0a0" stroked="f"/>
        </w:pict>
      </w:r>
    </w:p>
    <w:p w14:paraId="1C4CC6E0" w14:textId="77777777" w:rsidR="000D7C35" w:rsidRDefault="000D7C35">
      <w:pPr>
        <w:rPr>
          <w:b/>
          <w:bCs/>
        </w:rPr>
      </w:pPr>
      <w:r>
        <w:rPr>
          <w:b/>
          <w:bCs/>
        </w:rPr>
        <w:br w:type="page"/>
      </w:r>
    </w:p>
    <w:p w14:paraId="085EA6C9" w14:textId="031373C4" w:rsidR="000D7C35" w:rsidRPr="0085678B" w:rsidRDefault="000D7C35" w:rsidP="000D7C35">
      <w:pPr>
        <w:pStyle w:val="Heading2"/>
      </w:pPr>
      <w:r w:rsidRPr="0085678B">
        <w:t>Applied Knowledge Introduction – PM-01-PS07</w:t>
      </w:r>
    </w:p>
    <w:p w14:paraId="32312B5C" w14:textId="77777777" w:rsidR="000D7C35" w:rsidRPr="0085678B" w:rsidRDefault="00225C77" w:rsidP="000D7C35">
      <w:r>
        <w:pict w14:anchorId="1536AFC3">
          <v:rect id="_x0000_i1786" style="width:0;height:1.5pt" o:hralign="center" o:hrstd="t" o:hr="t" fillcolor="#a0a0a0" stroked="f"/>
        </w:pict>
      </w:r>
    </w:p>
    <w:p w14:paraId="13F63217" w14:textId="77777777" w:rsidR="000D7C35" w:rsidRPr="0085678B" w:rsidRDefault="000D7C35" w:rsidP="000D7C35">
      <w:pPr>
        <w:rPr>
          <w:b/>
          <w:bCs/>
        </w:rPr>
      </w:pPr>
      <w:r w:rsidRPr="0085678B">
        <w:rPr>
          <w:b/>
          <w:bCs/>
        </w:rPr>
        <w:t>Introduction to Applied Knowledge</w:t>
      </w:r>
    </w:p>
    <w:p w14:paraId="66EC5FB7" w14:textId="77777777" w:rsidR="000D7C35" w:rsidRPr="0085678B" w:rsidRDefault="000D7C35" w:rsidP="000D7C35">
      <w:r w:rsidRPr="0085678B">
        <w:t xml:space="preserve">The applied knowledge that underpins this practical module enables the learner to develop a sound understanding of the </w:t>
      </w:r>
      <w:r w:rsidRPr="0085678B">
        <w:rPr>
          <w:b/>
          <w:bCs/>
        </w:rPr>
        <w:t>characteristics of different types of timber and board materials</w:t>
      </w:r>
      <w:r w:rsidRPr="0085678B">
        <w:t xml:space="preserve">, the </w:t>
      </w:r>
      <w:r w:rsidRPr="0085678B">
        <w:rPr>
          <w:b/>
          <w:bCs/>
        </w:rPr>
        <w:t>defects that affect their quality</w:t>
      </w:r>
      <w:r w:rsidRPr="0085678B">
        <w:t xml:space="preserve">, and the </w:t>
      </w:r>
      <w:r w:rsidRPr="0085678B">
        <w:rPr>
          <w:b/>
          <w:bCs/>
        </w:rPr>
        <w:t>correct methods of handling these materials</w:t>
      </w:r>
      <w:r w:rsidRPr="0085678B">
        <w:t xml:space="preserve"> throughout the machining process. A firm grasp of this knowledge ensures that learners produce furniture components to required specifications, maintain safety in the workplace, and contribute to the overall efficiency and quality of production.</w:t>
      </w:r>
    </w:p>
    <w:p w14:paraId="712555A2" w14:textId="6A77E0BF" w:rsidR="00593629" w:rsidRDefault="00593629">
      <w:pPr>
        <w:rPr>
          <w:b/>
          <w:bCs/>
        </w:rPr>
      </w:pPr>
    </w:p>
    <w:p w14:paraId="54FA10E2" w14:textId="66FC1E5A" w:rsidR="000D7C35" w:rsidRPr="0085678B" w:rsidRDefault="000D7C35" w:rsidP="00593629">
      <w:pPr>
        <w:pStyle w:val="Heading3"/>
      </w:pPr>
      <w:r w:rsidRPr="0085678B">
        <w:t>Facilitator Notes: AK0701 – Understanding of Material and Defects</w:t>
      </w:r>
    </w:p>
    <w:p w14:paraId="1866888B" w14:textId="77777777" w:rsidR="000D7C35" w:rsidRPr="0085678B" w:rsidRDefault="00225C77" w:rsidP="000D7C35">
      <w:r>
        <w:pict w14:anchorId="648BA0C6">
          <v:rect id="_x0000_i1787" style="width:0;height:1.5pt" o:hralign="center" o:hrstd="t" o:hr="t" fillcolor="#a0a0a0" stroked="f"/>
        </w:pict>
      </w:r>
    </w:p>
    <w:p w14:paraId="3090F930" w14:textId="77777777" w:rsidR="000D7C35" w:rsidRPr="0085678B" w:rsidRDefault="000D7C35" w:rsidP="000D7C35">
      <w:pPr>
        <w:rPr>
          <w:b/>
          <w:bCs/>
        </w:rPr>
      </w:pPr>
      <w:r w:rsidRPr="0085678B">
        <w:rPr>
          <w:b/>
          <w:bCs/>
        </w:rPr>
        <w:t>Facilitator Purpose</w:t>
      </w:r>
    </w:p>
    <w:p w14:paraId="44B48539" w14:textId="77777777" w:rsidR="000D7C35" w:rsidRPr="0085678B" w:rsidRDefault="000D7C35" w:rsidP="000D7C35">
      <w:r w:rsidRPr="0085678B">
        <w:t xml:space="preserve">This session enables learners to understand the characteristics of </w:t>
      </w:r>
      <w:r w:rsidRPr="0085678B">
        <w:rPr>
          <w:b/>
          <w:bCs/>
        </w:rPr>
        <w:t>timber and board materials</w:t>
      </w:r>
      <w:r w:rsidRPr="0085678B">
        <w:t xml:space="preserve"> used in furniture production and to develop the skill to identify </w:t>
      </w:r>
      <w:r w:rsidRPr="0085678B">
        <w:rPr>
          <w:b/>
          <w:bCs/>
        </w:rPr>
        <w:t>defects</w:t>
      </w:r>
      <w:r w:rsidRPr="0085678B">
        <w:t xml:space="preserve"> that affect quality, strength, and safety. This knowledge allows learners to make informed decisions during </w:t>
      </w:r>
      <w:r w:rsidRPr="0085678B">
        <w:rPr>
          <w:b/>
          <w:bCs/>
        </w:rPr>
        <w:t>material selection, preparation, and machining</w:t>
      </w:r>
      <w:r w:rsidRPr="0085678B">
        <w:t>, thereby supporting quality assurance and reducing waste.</w:t>
      </w:r>
    </w:p>
    <w:p w14:paraId="5C67ACEE" w14:textId="77777777" w:rsidR="000D7C35" w:rsidRPr="0085678B" w:rsidRDefault="000D7C35" w:rsidP="000D7C35">
      <w:r w:rsidRPr="0085678B">
        <w:t xml:space="preserve">Learners will also begin to appreciate how material choices and defects influence </w:t>
      </w:r>
      <w:r w:rsidRPr="0085678B">
        <w:rPr>
          <w:b/>
          <w:bCs/>
        </w:rPr>
        <w:t>tool wear</w:t>
      </w:r>
      <w:r w:rsidRPr="0085678B">
        <w:t xml:space="preserve">, </w:t>
      </w:r>
      <w:r w:rsidRPr="0085678B">
        <w:rPr>
          <w:b/>
          <w:bCs/>
        </w:rPr>
        <w:t>component finish</w:t>
      </w:r>
      <w:r w:rsidRPr="0085678B">
        <w:t xml:space="preserve">, and </w:t>
      </w:r>
      <w:r w:rsidRPr="0085678B">
        <w:rPr>
          <w:b/>
          <w:bCs/>
        </w:rPr>
        <w:t>end-user satisfaction</w:t>
      </w:r>
      <w:r w:rsidRPr="0085678B">
        <w:t>.</w:t>
      </w:r>
    </w:p>
    <w:p w14:paraId="1061FC68" w14:textId="77777777" w:rsidR="000D7C35" w:rsidRPr="0085678B" w:rsidRDefault="00225C77" w:rsidP="000D7C35">
      <w:r>
        <w:pict w14:anchorId="5BA3BE92">
          <v:rect id="_x0000_i1788" style="width:0;height:1.5pt" o:hralign="center" o:hrstd="t" o:hr="t" fillcolor="#a0a0a0" stroked="f"/>
        </w:pict>
      </w:r>
    </w:p>
    <w:p w14:paraId="1A1CE25F" w14:textId="77777777" w:rsidR="000D7C35" w:rsidRPr="0085678B" w:rsidRDefault="000D7C35" w:rsidP="000D7C35">
      <w:pPr>
        <w:rPr>
          <w:b/>
          <w:bCs/>
        </w:rPr>
      </w:pPr>
      <w:r w:rsidRPr="0085678B">
        <w:rPr>
          <w:b/>
          <w:bCs/>
        </w:rPr>
        <w:t>Key Concepts to Cover</w:t>
      </w:r>
    </w:p>
    <w:p w14:paraId="61252004" w14:textId="77777777" w:rsidR="000D7C35" w:rsidRPr="0085678B" w:rsidRDefault="000D7C35" w:rsidP="000D7C35">
      <w:pPr>
        <w:rPr>
          <w:b/>
          <w:bCs/>
        </w:rPr>
      </w:pPr>
      <w:r w:rsidRPr="0085678B">
        <w:rPr>
          <w:b/>
          <w:bCs/>
        </w:rPr>
        <w:t>1. Common Materials Used in Furniture Manufacturing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9"/>
        <w:gridCol w:w="3658"/>
        <w:gridCol w:w="3609"/>
      </w:tblGrid>
      <w:tr w:rsidR="000D7C35" w:rsidRPr="0085678B" w14:paraId="696D97E2" w14:textId="77777777" w:rsidTr="00593629">
        <w:trPr>
          <w:tblHeader/>
          <w:tblCellSpacing w:w="15" w:type="dxa"/>
        </w:trPr>
        <w:tc>
          <w:tcPr>
            <w:tcW w:w="0" w:type="auto"/>
            <w:vAlign w:val="center"/>
            <w:hideMark/>
          </w:tcPr>
          <w:p w14:paraId="684A1A8F" w14:textId="77777777" w:rsidR="000D7C35" w:rsidRPr="0085678B" w:rsidRDefault="000D7C35" w:rsidP="000D7C35">
            <w:pPr>
              <w:rPr>
                <w:b/>
                <w:bCs/>
              </w:rPr>
            </w:pPr>
            <w:r w:rsidRPr="0085678B">
              <w:rPr>
                <w:b/>
                <w:bCs/>
              </w:rPr>
              <w:t>Category</w:t>
            </w:r>
          </w:p>
        </w:tc>
        <w:tc>
          <w:tcPr>
            <w:tcW w:w="0" w:type="auto"/>
            <w:vAlign w:val="center"/>
            <w:hideMark/>
          </w:tcPr>
          <w:p w14:paraId="7DE9C95F" w14:textId="77777777" w:rsidR="000D7C35" w:rsidRPr="0085678B" w:rsidRDefault="000D7C35" w:rsidP="000D7C35">
            <w:pPr>
              <w:rPr>
                <w:b/>
                <w:bCs/>
              </w:rPr>
            </w:pPr>
            <w:r w:rsidRPr="0085678B">
              <w:rPr>
                <w:b/>
                <w:bCs/>
              </w:rPr>
              <w:t>Examples</w:t>
            </w:r>
          </w:p>
        </w:tc>
        <w:tc>
          <w:tcPr>
            <w:tcW w:w="0" w:type="auto"/>
            <w:vAlign w:val="center"/>
            <w:hideMark/>
          </w:tcPr>
          <w:p w14:paraId="0CDF3129" w14:textId="77777777" w:rsidR="000D7C35" w:rsidRPr="0085678B" w:rsidRDefault="000D7C35" w:rsidP="000D7C35">
            <w:pPr>
              <w:rPr>
                <w:b/>
                <w:bCs/>
              </w:rPr>
            </w:pPr>
            <w:r w:rsidRPr="0085678B">
              <w:rPr>
                <w:b/>
                <w:bCs/>
              </w:rPr>
              <w:t>Applications</w:t>
            </w:r>
          </w:p>
        </w:tc>
      </w:tr>
      <w:tr w:rsidR="000D7C35" w:rsidRPr="0085678B" w14:paraId="6AAA1BD6" w14:textId="77777777" w:rsidTr="00593629">
        <w:trPr>
          <w:tblCellSpacing w:w="15" w:type="dxa"/>
        </w:trPr>
        <w:tc>
          <w:tcPr>
            <w:tcW w:w="0" w:type="auto"/>
            <w:vAlign w:val="center"/>
            <w:hideMark/>
          </w:tcPr>
          <w:p w14:paraId="2C689677" w14:textId="77777777" w:rsidR="000D7C35" w:rsidRPr="0085678B" w:rsidRDefault="000D7C35" w:rsidP="000D7C35">
            <w:r w:rsidRPr="0085678B">
              <w:rPr>
                <w:b/>
                <w:bCs/>
              </w:rPr>
              <w:t>Hardwoods</w:t>
            </w:r>
          </w:p>
        </w:tc>
        <w:tc>
          <w:tcPr>
            <w:tcW w:w="0" w:type="auto"/>
            <w:vAlign w:val="center"/>
            <w:hideMark/>
          </w:tcPr>
          <w:p w14:paraId="43611325" w14:textId="77777777" w:rsidR="000D7C35" w:rsidRPr="0085678B" w:rsidRDefault="000D7C35" w:rsidP="000D7C35">
            <w:r w:rsidRPr="0085678B">
              <w:t>Oak, Kiaat, Meranti</w:t>
            </w:r>
          </w:p>
        </w:tc>
        <w:tc>
          <w:tcPr>
            <w:tcW w:w="0" w:type="auto"/>
            <w:vAlign w:val="center"/>
            <w:hideMark/>
          </w:tcPr>
          <w:p w14:paraId="7E2849F4" w14:textId="77777777" w:rsidR="000D7C35" w:rsidRPr="0085678B" w:rsidRDefault="000D7C35" w:rsidP="000D7C35">
            <w:r w:rsidRPr="0085678B">
              <w:t>Frames, legs, visible structural components</w:t>
            </w:r>
          </w:p>
        </w:tc>
      </w:tr>
      <w:tr w:rsidR="000D7C35" w:rsidRPr="0085678B" w14:paraId="2089A9C4" w14:textId="77777777" w:rsidTr="00593629">
        <w:trPr>
          <w:tblCellSpacing w:w="15" w:type="dxa"/>
        </w:trPr>
        <w:tc>
          <w:tcPr>
            <w:tcW w:w="0" w:type="auto"/>
            <w:vAlign w:val="center"/>
            <w:hideMark/>
          </w:tcPr>
          <w:p w14:paraId="1AFAC6DF" w14:textId="77777777" w:rsidR="000D7C35" w:rsidRPr="0085678B" w:rsidRDefault="000D7C35" w:rsidP="000D7C35">
            <w:r w:rsidRPr="0085678B">
              <w:rPr>
                <w:b/>
                <w:bCs/>
              </w:rPr>
              <w:t>Softwoods</w:t>
            </w:r>
          </w:p>
        </w:tc>
        <w:tc>
          <w:tcPr>
            <w:tcW w:w="0" w:type="auto"/>
            <w:vAlign w:val="center"/>
            <w:hideMark/>
          </w:tcPr>
          <w:p w14:paraId="21AC2298" w14:textId="77777777" w:rsidR="000D7C35" w:rsidRPr="0085678B" w:rsidRDefault="000D7C35" w:rsidP="000D7C35">
            <w:r w:rsidRPr="0085678B">
              <w:t>Pine, Spruce</w:t>
            </w:r>
          </w:p>
        </w:tc>
        <w:tc>
          <w:tcPr>
            <w:tcW w:w="0" w:type="auto"/>
            <w:vAlign w:val="center"/>
            <w:hideMark/>
          </w:tcPr>
          <w:p w14:paraId="63B7E2EE" w14:textId="77777777" w:rsidR="000D7C35" w:rsidRPr="0085678B" w:rsidRDefault="000D7C35" w:rsidP="000D7C35">
            <w:r w:rsidRPr="0085678B">
              <w:t>Internal structures, drawer boxes, sub-frames</w:t>
            </w:r>
          </w:p>
        </w:tc>
      </w:tr>
      <w:tr w:rsidR="000D7C35" w:rsidRPr="0085678B" w14:paraId="2DA03E05" w14:textId="77777777" w:rsidTr="00593629">
        <w:trPr>
          <w:tblCellSpacing w:w="15" w:type="dxa"/>
        </w:trPr>
        <w:tc>
          <w:tcPr>
            <w:tcW w:w="0" w:type="auto"/>
            <w:vAlign w:val="center"/>
            <w:hideMark/>
          </w:tcPr>
          <w:p w14:paraId="5C428DDB" w14:textId="77777777" w:rsidR="000D7C35" w:rsidRPr="0085678B" w:rsidRDefault="000D7C35" w:rsidP="000D7C35">
            <w:r w:rsidRPr="0085678B">
              <w:rPr>
                <w:b/>
                <w:bCs/>
              </w:rPr>
              <w:t>Engineered Boards</w:t>
            </w:r>
          </w:p>
        </w:tc>
        <w:tc>
          <w:tcPr>
            <w:tcW w:w="0" w:type="auto"/>
            <w:vAlign w:val="center"/>
            <w:hideMark/>
          </w:tcPr>
          <w:p w14:paraId="0048F99B" w14:textId="77777777" w:rsidR="000D7C35" w:rsidRPr="0085678B" w:rsidRDefault="000D7C35" w:rsidP="000D7C35">
            <w:r w:rsidRPr="0085678B">
              <w:t>Chipboard, MDF, Melamine-faced board, Plywood</w:t>
            </w:r>
          </w:p>
        </w:tc>
        <w:tc>
          <w:tcPr>
            <w:tcW w:w="0" w:type="auto"/>
            <w:vAlign w:val="center"/>
            <w:hideMark/>
          </w:tcPr>
          <w:p w14:paraId="0A9C6A22" w14:textId="77777777" w:rsidR="000D7C35" w:rsidRPr="0085678B" w:rsidRDefault="000D7C35" w:rsidP="000D7C35">
            <w:r w:rsidRPr="0085678B">
              <w:t>Carcass construction, shelving, door panels</w:t>
            </w:r>
          </w:p>
        </w:tc>
      </w:tr>
      <w:tr w:rsidR="000D7C35" w:rsidRPr="0085678B" w14:paraId="24125BDE" w14:textId="77777777" w:rsidTr="00593629">
        <w:trPr>
          <w:tblCellSpacing w:w="15" w:type="dxa"/>
        </w:trPr>
        <w:tc>
          <w:tcPr>
            <w:tcW w:w="0" w:type="auto"/>
            <w:vAlign w:val="center"/>
            <w:hideMark/>
          </w:tcPr>
          <w:p w14:paraId="77781959" w14:textId="77777777" w:rsidR="000D7C35" w:rsidRPr="0085678B" w:rsidRDefault="000D7C35" w:rsidP="000D7C35">
            <w:r w:rsidRPr="0085678B">
              <w:rPr>
                <w:b/>
                <w:bCs/>
              </w:rPr>
              <w:t>Veneer Boards</w:t>
            </w:r>
          </w:p>
        </w:tc>
        <w:tc>
          <w:tcPr>
            <w:tcW w:w="0" w:type="auto"/>
            <w:vAlign w:val="center"/>
            <w:hideMark/>
          </w:tcPr>
          <w:p w14:paraId="55717097" w14:textId="77777777" w:rsidR="000D7C35" w:rsidRPr="0085678B" w:rsidRDefault="000D7C35" w:rsidP="000D7C35">
            <w:r w:rsidRPr="0085678B">
              <w:t>MDF or chipboard with wood veneer</w:t>
            </w:r>
          </w:p>
        </w:tc>
        <w:tc>
          <w:tcPr>
            <w:tcW w:w="0" w:type="auto"/>
            <w:vAlign w:val="center"/>
            <w:hideMark/>
          </w:tcPr>
          <w:p w14:paraId="7BF93FD2" w14:textId="77777777" w:rsidR="000D7C35" w:rsidRPr="0085678B" w:rsidRDefault="000D7C35" w:rsidP="000D7C35">
            <w:r w:rsidRPr="0085678B">
              <w:t>Decorative panels, cost-effective surface finishes</w:t>
            </w:r>
          </w:p>
        </w:tc>
      </w:tr>
    </w:tbl>
    <w:p w14:paraId="6F5B21CC" w14:textId="77777777" w:rsidR="000D7C35" w:rsidRPr="0085678B" w:rsidRDefault="00225C77" w:rsidP="000D7C35">
      <w:r>
        <w:pict w14:anchorId="33D2BD6F">
          <v:rect id="_x0000_i1789" style="width:0;height:1.5pt" o:hralign="center" o:hrstd="t" o:hr="t" fillcolor="#a0a0a0" stroked="f"/>
        </w:pict>
      </w:r>
    </w:p>
    <w:p w14:paraId="1DDDF152" w14:textId="77777777" w:rsidR="00593629" w:rsidRDefault="00593629" w:rsidP="000D7C35">
      <w:pPr>
        <w:rPr>
          <w:b/>
          <w:bCs/>
        </w:rPr>
      </w:pPr>
    </w:p>
    <w:p w14:paraId="162C7A42" w14:textId="2156E6B8" w:rsidR="000D7C35" w:rsidRPr="0085678B" w:rsidRDefault="000D7C35" w:rsidP="000D7C35">
      <w:pPr>
        <w:rPr>
          <w:b/>
          <w:bCs/>
        </w:rPr>
      </w:pPr>
      <w:r w:rsidRPr="0085678B">
        <w:rPr>
          <w:b/>
          <w:bCs/>
        </w:rPr>
        <w:t>2. Material Properties That Affect Machining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0"/>
        <w:gridCol w:w="7216"/>
      </w:tblGrid>
      <w:tr w:rsidR="000D7C35" w:rsidRPr="0085678B" w14:paraId="31BB52F8" w14:textId="77777777" w:rsidTr="000D7C35">
        <w:trPr>
          <w:tblHeader/>
          <w:tblCellSpacing w:w="15" w:type="dxa"/>
        </w:trPr>
        <w:tc>
          <w:tcPr>
            <w:tcW w:w="0" w:type="auto"/>
            <w:vAlign w:val="center"/>
            <w:hideMark/>
          </w:tcPr>
          <w:p w14:paraId="435B063A" w14:textId="77777777" w:rsidR="000D7C35" w:rsidRPr="0085678B" w:rsidRDefault="000D7C35" w:rsidP="000D7C35">
            <w:pPr>
              <w:rPr>
                <w:b/>
                <w:bCs/>
              </w:rPr>
            </w:pPr>
            <w:r w:rsidRPr="0085678B">
              <w:rPr>
                <w:b/>
                <w:bCs/>
              </w:rPr>
              <w:t>Property</w:t>
            </w:r>
          </w:p>
        </w:tc>
        <w:tc>
          <w:tcPr>
            <w:tcW w:w="0" w:type="auto"/>
            <w:vAlign w:val="center"/>
            <w:hideMark/>
          </w:tcPr>
          <w:p w14:paraId="160AA727" w14:textId="77777777" w:rsidR="000D7C35" w:rsidRPr="0085678B" w:rsidRDefault="000D7C35" w:rsidP="000D7C35">
            <w:pPr>
              <w:rPr>
                <w:b/>
                <w:bCs/>
              </w:rPr>
            </w:pPr>
            <w:r w:rsidRPr="0085678B">
              <w:rPr>
                <w:b/>
                <w:bCs/>
              </w:rPr>
              <w:t>Why It Matters</w:t>
            </w:r>
          </w:p>
        </w:tc>
      </w:tr>
      <w:tr w:rsidR="000D7C35" w:rsidRPr="0085678B" w14:paraId="3633A18B" w14:textId="77777777" w:rsidTr="000D7C35">
        <w:trPr>
          <w:tblCellSpacing w:w="15" w:type="dxa"/>
        </w:trPr>
        <w:tc>
          <w:tcPr>
            <w:tcW w:w="0" w:type="auto"/>
            <w:vAlign w:val="center"/>
            <w:hideMark/>
          </w:tcPr>
          <w:p w14:paraId="7A6AB8BA" w14:textId="77777777" w:rsidR="000D7C35" w:rsidRPr="0085678B" w:rsidRDefault="000D7C35" w:rsidP="000D7C35">
            <w:r w:rsidRPr="0085678B">
              <w:rPr>
                <w:b/>
                <w:bCs/>
              </w:rPr>
              <w:t>Grain direction</w:t>
            </w:r>
          </w:p>
        </w:tc>
        <w:tc>
          <w:tcPr>
            <w:tcW w:w="0" w:type="auto"/>
            <w:vAlign w:val="center"/>
            <w:hideMark/>
          </w:tcPr>
          <w:p w14:paraId="6B3DA018" w14:textId="77777777" w:rsidR="000D7C35" w:rsidRPr="0085678B" w:rsidRDefault="000D7C35" w:rsidP="000D7C35">
            <w:r w:rsidRPr="0085678B">
              <w:t>Influences surface finish and cutting direction</w:t>
            </w:r>
          </w:p>
        </w:tc>
      </w:tr>
      <w:tr w:rsidR="000D7C35" w:rsidRPr="0085678B" w14:paraId="3170E2FD" w14:textId="77777777" w:rsidTr="000D7C35">
        <w:trPr>
          <w:tblCellSpacing w:w="15" w:type="dxa"/>
        </w:trPr>
        <w:tc>
          <w:tcPr>
            <w:tcW w:w="0" w:type="auto"/>
            <w:vAlign w:val="center"/>
            <w:hideMark/>
          </w:tcPr>
          <w:p w14:paraId="75C92FD4" w14:textId="77777777" w:rsidR="000D7C35" w:rsidRPr="0085678B" w:rsidRDefault="000D7C35" w:rsidP="000D7C35">
            <w:r w:rsidRPr="0085678B">
              <w:rPr>
                <w:b/>
                <w:bCs/>
              </w:rPr>
              <w:t>Moisture content</w:t>
            </w:r>
          </w:p>
        </w:tc>
        <w:tc>
          <w:tcPr>
            <w:tcW w:w="0" w:type="auto"/>
            <w:vAlign w:val="center"/>
            <w:hideMark/>
          </w:tcPr>
          <w:p w14:paraId="423CCC28" w14:textId="77777777" w:rsidR="000D7C35" w:rsidRPr="0085678B" w:rsidRDefault="000D7C35" w:rsidP="000D7C35">
            <w:r w:rsidRPr="0085678B">
              <w:t>Affects expansion, contraction, and machine feeding</w:t>
            </w:r>
          </w:p>
        </w:tc>
      </w:tr>
      <w:tr w:rsidR="000D7C35" w:rsidRPr="0085678B" w14:paraId="6D708A69" w14:textId="77777777" w:rsidTr="000D7C35">
        <w:trPr>
          <w:tblCellSpacing w:w="15" w:type="dxa"/>
        </w:trPr>
        <w:tc>
          <w:tcPr>
            <w:tcW w:w="0" w:type="auto"/>
            <w:vAlign w:val="center"/>
            <w:hideMark/>
          </w:tcPr>
          <w:p w14:paraId="52C0D030" w14:textId="77777777" w:rsidR="000D7C35" w:rsidRPr="0085678B" w:rsidRDefault="000D7C35" w:rsidP="000D7C35">
            <w:r w:rsidRPr="0085678B">
              <w:rPr>
                <w:b/>
                <w:bCs/>
              </w:rPr>
              <w:t>Hardness</w:t>
            </w:r>
          </w:p>
        </w:tc>
        <w:tc>
          <w:tcPr>
            <w:tcW w:w="0" w:type="auto"/>
            <w:vAlign w:val="center"/>
            <w:hideMark/>
          </w:tcPr>
          <w:p w14:paraId="49FF97D4" w14:textId="77777777" w:rsidR="000D7C35" w:rsidRPr="0085678B" w:rsidRDefault="000D7C35" w:rsidP="000D7C35">
            <w:r w:rsidRPr="0085678B">
              <w:t>Determines cutter wear and feed rates</w:t>
            </w:r>
          </w:p>
        </w:tc>
      </w:tr>
      <w:tr w:rsidR="000D7C35" w:rsidRPr="0085678B" w14:paraId="64F7D18F" w14:textId="77777777" w:rsidTr="000D7C35">
        <w:trPr>
          <w:tblCellSpacing w:w="15" w:type="dxa"/>
        </w:trPr>
        <w:tc>
          <w:tcPr>
            <w:tcW w:w="0" w:type="auto"/>
            <w:vAlign w:val="center"/>
            <w:hideMark/>
          </w:tcPr>
          <w:p w14:paraId="117ADBA7" w14:textId="77777777" w:rsidR="000D7C35" w:rsidRPr="0085678B" w:rsidRDefault="000D7C35" w:rsidP="000D7C35">
            <w:r w:rsidRPr="0085678B">
              <w:rPr>
                <w:b/>
                <w:bCs/>
              </w:rPr>
              <w:t>Surface finish</w:t>
            </w:r>
          </w:p>
        </w:tc>
        <w:tc>
          <w:tcPr>
            <w:tcW w:w="0" w:type="auto"/>
            <w:vAlign w:val="center"/>
            <w:hideMark/>
          </w:tcPr>
          <w:p w14:paraId="314952BC" w14:textId="77777777" w:rsidR="000D7C35" w:rsidRPr="0085678B" w:rsidRDefault="000D7C35" w:rsidP="000D7C35">
            <w:r w:rsidRPr="0085678B">
              <w:t>May require special blade types or handling methods (e.g. melamine)</w:t>
            </w:r>
          </w:p>
        </w:tc>
      </w:tr>
      <w:tr w:rsidR="000D7C35" w:rsidRPr="0085678B" w14:paraId="59229823" w14:textId="77777777" w:rsidTr="000D7C35">
        <w:trPr>
          <w:tblCellSpacing w:w="15" w:type="dxa"/>
        </w:trPr>
        <w:tc>
          <w:tcPr>
            <w:tcW w:w="0" w:type="auto"/>
            <w:vAlign w:val="center"/>
            <w:hideMark/>
          </w:tcPr>
          <w:p w14:paraId="122F3DEF" w14:textId="77777777" w:rsidR="000D7C35" w:rsidRPr="0085678B" w:rsidRDefault="000D7C35" w:rsidP="000D7C35">
            <w:r w:rsidRPr="0085678B">
              <w:rPr>
                <w:b/>
                <w:bCs/>
              </w:rPr>
              <w:t>Stability</w:t>
            </w:r>
          </w:p>
        </w:tc>
        <w:tc>
          <w:tcPr>
            <w:tcW w:w="0" w:type="auto"/>
            <w:vAlign w:val="center"/>
            <w:hideMark/>
          </w:tcPr>
          <w:p w14:paraId="3967AB47" w14:textId="77777777" w:rsidR="000D7C35" w:rsidRPr="0085678B" w:rsidRDefault="000D7C35" w:rsidP="000D7C35">
            <w:r w:rsidRPr="0085678B">
              <w:t>Warping or cupping impacts component flatness and alignment</w:t>
            </w:r>
          </w:p>
        </w:tc>
      </w:tr>
    </w:tbl>
    <w:p w14:paraId="1F334C49" w14:textId="77777777" w:rsidR="000D7C35" w:rsidRPr="0085678B" w:rsidRDefault="00225C77" w:rsidP="000D7C35">
      <w:r>
        <w:pict w14:anchorId="36BA0F5C">
          <v:rect id="_x0000_i1790" style="width:0;height:1.5pt" o:hralign="center" o:hrstd="t" o:hr="t" fillcolor="#a0a0a0" stroked="f"/>
        </w:pict>
      </w:r>
    </w:p>
    <w:p w14:paraId="0E0250A2" w14:textId="77777777" w:rsidR="000D7C35" w:rsidRPr="0085678B" w:rsidRDefault="000D7C35" w:rsidP="000D7C35">
      <w:pPr>
        <w:rPr>
          <w:b/>
          <w:bCs/>
        </w:rPr>
      </w:pPr>
      <w:r w:rsidRPr="0085678B">
        <w:rPr>
          <w:b/>
          <w:bCs/>
        </w:rPr>
        <w:t>3. Common Timber Defects and Their Consequences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6"/>
        <w:gridCol w:w="2625"/>
        <w:gridCol w:w="4055"/>
      </w:tblGrid>
      <w:tr w:rsidR="000D7C35" w:rsidRPr="0085678B" w14:paraId="1EC4EACD" w14:textId="77777777" w:rsidTr="00593629">
        <w:trPr>
          <w:tblHeader/>
          <w:tblCellSpacing w:w="15" w:type="dxa"/>
        </w:trPr>
        <w:tc>
          <w:tcPr>
            <w:tcW w:w="0" w:type="auto"/>
            <w:vAlign w:val="center"/>
            <w:hideMark/>
          </w:tcPr>
          <w:p w14:paraId="09DC0E9A" w14:textId="77777777" w:rsidR="000D7C35" w:rsidRPr="0085678B" w:rsidRDefault="000D7C35" w:rsidP="000D7C35">
            <w:pPr>
              <w:rPr>
                <w:b/>
                <w:bCs/>
              </w:rPr>
            </w:pPr>
            <w:r w:rsidRPr="0085678B">
              <w:rPr>
                <w:b/>
                <w:bCs/>
              </w:rPr>
              <w:t>Defect</w:t>
            </w:r>
          </w:p>
        </w:tc>
        <w:tc>
          <w:tcPr>
            <w:tcW w:w="0" w:type="auto"/>
            <w:vAlign w:val="center"/>
            <w:hideMark/>
          </w:tcPr>
          <w:p w14:paraId="5A28E2D1" w14:textId="77777777" w:rsidR="000D7C35" w:rsidRPr="0085678B" w:rsidRDefault="000D7C35" w:rsidP="000D7C35">
            <w:pPr>
              <w:rPr>
                <w:b/>
                <w:bCs/>
              </w:rPr>
            </w:pPr>
            <w:r w:rsidRPr="0085678B">
              <w:rPr>
                <w:b/>
                <w:bCs/>
              </w:rPr>
              <w:t>Cause</w:t>
            </w:r>
          </w:p>
        </w:tc>
        <w:tc>
          <w:tcPr>
            <w:tcW w:w="0" w:type="auto"/>
            <w:vAlign w:val="center"/>
            <w:hideMark/>
          </w:tcPr>
          <w:p w14:paraId="6D924098" w14:textId="77777777" w:rsidR="000D7C35" w:rsidRPr="0085678B" w:rsidRDefault="000D7C35" w:rsidP="000D7C35">
            <w:pPr>
              <w:rPr>
                <w:b/>
                <w:bCs/>
              </w:rPr>
            </w:pPr>
            <w:r w:rsidRPr="0085678B">
              <w:rPr>
                <w:b/>
                <w:bCs/>
              </w:rPr>
              <w:t>Impact</w:t>
            </w:r>
          </w:p>
        </w:tc>
      </w:tr>
      <w:tr w:rsidR="000D7C35" w:rsidRPr="0085678B" w14:paraId="67F6C31D" w14:textId="77777777" w:rsidTr="00593629">
        <w:trPr>
          <w:tblCellSpacing w:w="15" w:type="dxa"/>
        </w:trPr>
        <w:tc>
          <w:tcPr>
            <w:tcW w:w="0" w:type="auto"/>
            <w:vAlign w:val="center"/>
            <w:hideMark/>
          </w:tcPr>
          <w:p w14:paraId="03707D63" w14:textId="77777777" w:rsidR="000D7C35" w:rsidRPr="0085678B" w:rsidRDefault="000D7C35" w:rsidP="000D7C35">
            <w:r w:rsidRPr="0085678B">
              <w:rPr>
                <w:b/>
                <w:bCs/>
              </w:rPr>
              <w:t>Knots</w:t>
            </w:r>
          </w:p>
        </w:tc>
        <w:tc>
          <w:tcPr>
            <w:tcW w:w="0" w:type="auto"/>
            <w:vAlign w:val="center"/>
            <w:hideMark/>
          </w:tcPr>
          <w:p w14:paraId="0D86FA50" w14:textId="77777777" w:rsidR="000D7C35" w:rsidRPr="0085678B" w:rsidRDefault="000D7C35" w:rsidP="000D7C35">
            <w:r w:rsidRPr="0085678B">
              <w:t>Natural part of the tree branch system</w:t>
            </w:r>
          </w:p>
        </w:tc>
        <w:tc>
          <w:tcPr>
            <w:tcW w:w="0" w:type="auto"/>
            <w:vAlign w:val="center"/>
            <w:hideMark/>
          </w:tcPr>
          <w:p w14:paraId="0E3D7D26" w14:textId="77777777" w:rsidR="000D7C35" w:rsidRPr="0085678B" w:rsidRDefault="000D7C35" w:rsidP="000D7C35">
            <w:r w:rsidRPr="0085678B">
              <w:t>May weaken structure or chip cutters if large or loose</w:t>
            </w:r>
          </w:p>
        </w:tc>
      </w:tr>
      <w:tr w:rsidR="000D7C35" w:rsidRPr="0085678B" w14:paraId="1F3460F7" w14:textId="77777777" w:rsidTr="00593629">
        <w:trPr>
          <w:tblCellSpacing w:w="15" w:type="dxa"/>
        </w:trPr>
        <w:tc>
          <w:tcPr>
            <w:tcW w:w="0" w:type="auto"/>
            <w:vAlign w:val="center"/>
            <w:hideMark/>
          </w:tcPr>
          <w:p w14:paraId="00A8251A" w14:textId="77777777" w:rsidR="000D7C35" w:rsidRPr="0085678B" w:rsidRDefault="000D7C35" w:rsidP="000D7C35">
            <w:r w:rsidRPr="0085678B">
              <w:rPr>
                <w:b/>
                <w:bCs/>
              </w:rPr>
              <w:t>Splits/Checks</w:t>
            </w:r>
          </w:p>
        </w:tc>
        <w:tc>
          <w:tcPr>
            <w:tcW w:w="0" w:type="auto"/>
            <w:vAlign w:val="center"/>
            <w:hideMark/>
          </w:tcPr>
          <w:p w14:paraId="4DA409B2" w14:textId="77777777" w:rsidR="000D7C35" w:rsidRPr="0085678B" w:rsidRDefault="000D7C35" w:rsidP="000D7C35">
            <w:r w:rsidRPr="0085678B">
              <w:t>Shrinkage during drying</w:t>
            </w:r>
          </w:p>
        </w:tc>
        <w:tc>
          <w:tcPr>
            <w:tcW w:w="0" w:type="auto"/>
            <w:vAlign w:val="center"/>
            <w:hideMark/>
          </w:tcPr>
          <w:p w14:paraId="2914D4CC" w14:textId="77777777" w:rsidR="000D7C35" w:rsidRPr="0085678B" w:rsidRDefault="000D7C35" w:rsidP="000D7C35">
            <w:r w:rsidRPr="0085678B">
              <w:t>Reduces strength, especially at edges or ends</w:t>
            </w:r>
          </w:p>
        </w:tc>
      </w:tr>
      <w:tr w:rsidR="000D7C35" w:rsidRPr="0085678B" w14:paraId="45663749" w14:textId="77777777" w:rsidTr="00593629">
        <w:trPr>
          <w:tblCellSpacing w:w="15" w:type="dxa"/>
        </w:trPr>
        <w:tc>
          <w:tcPr>
            <w:tcW w:w="0" w:type="auto"/>
            <w:vAlign w:val="center"/>
            <w:hideMark/>
          </w:tcPr>
          <w:p w14:paraId="3778A8D1" w14:textId="77777777" w:rsidR="000D7C35" w:rsidRPr="0085678B" w:rsidRDefault="000D7C35" w:rsidP="000D7C35">
            <w:r w:rsidRPr="0085678B">
              <w:rPr>
                <w:b/>
                <w:bCs/>
              </w:rPr>
              <w:t>Warping/Cupping</w:t>
            </w:r>
          </w:p>
        </w:tc>
        <w:tc>
          <w:tcPr>
            <w:tcW w:w="0" w:type="auto"/>
            <w:vAlign w:val="center"/>
            <w:hideMark/>
          </w:tcPr>
          <w:p w14:paraId="2AF11F89" w14:textId="77777777" w:rsidR="000D7C35" w:rsidRPr="0085678B" w:rsidRDefault="000D7C35" w:rsidP="000D7C35">
            <w:r w:rsidRPr="0085678B">
              <w:t>Uneven drying or poor storage</w:t>
            </w:r>
          </w:p>
        </w:tc>
        <w:tc>
          <w:tcPr>
            <w:tcW w:w="0" w:type="auto"/>
            <w:vAlign w:val="center"/>
            <w:hideMark/>
          </w:tcPr>
          <w:p w14:paraId="7F539ACA" w14:textId="77777777" w:rsidR="000D7C35" w:rsidRPr="0085678B" w:rsidRDefault="000D7C35" w:rsidP="000D7C35">
            <w:r w:rsidRPr="0085678B">
              <w:t>Causes misalignment and poor contact with machine tables</w:t>
            </w:r>
          </w:p>
        </w:tc>
      </w:tr>
      <w:tr w:rsidR="000D7C35" w:rsidRPr="0085678B" w14:paraId="1FB3BCB4" w14:textId="77777777" w:rsidTr="00593629">
        <w:trPr>
          <w:tblCellSpacing w:w="15" w:type="dxa"/>
        </w:trPr>
        <w:tc>
          <w:tcPr>
            <w:tcW w:w="0" w:type="auto"/>
            <w:vAlign w:val="center"/>
            <w:hideMark/>
          </w:tcPr>
          <w:p w14:paraId="7D63C7C1" w14:textId="77777777" w:rsidR="000D7C35" w:rsidRPr="0085678B" w:rsidRDefault="000D7C35" w:rsidP="000D7C35">
            <w:r w:rsidRPr="0085678B">
              <w:rPr>
                <w:b/>
                <w:bCs/>
              </w:rPr>
              <w:t>Blue stain/Fungal decay</w:t>
            </w:r>
          </w:p>
        </w:tc>
        <w:tc>
          <w:tcPr>
            <w:tcW w:w="0" w:type="auto"/>
            <w:vAlign w:val="center"/>
            <w:hideMark/>
          </w:tcPr>
          <w:p w14:paraId="77F327F4" w14:textId="77777777" w:rsidR="000D7C35" w:rsidRPr="0085678B" w:rsidRDefault="000D7C35" w:rsidP="000D7C35">
            <w:r w:rsidRPr="0085678B">
              <w:t>Moisture retention</w:t>
            </w:r>
          </w:p>
        </w:tc>
        <w:tc>
          <w:tcPr>
            <w:tcW w:w="0" w:type="auto"/>
            <w:vAlign w:val="center"/>
            <w:hideMark/>
          </w:tcPr>
          <w:p w14:paraId="4650AAC2" w14:textId="77777777" w:rsidR="000D7C35" w:rsidRPr="0085678B" w:rsidRDefault="000D7C35" w:rsidP="000D7C35">
            <w:r w:rsidRPr="0085678B">
              <w:t>Aesthetic downgrade; may indicate rot or contamination</w:t>
            </w:r>
          </w:p>
        </w:tc>
      </w:tr>
      <w:tr w:rsidR="000D7C35" w:rsidRPr="0085678B" w14:paraId="5069BCAC" w14:textId="77777777" w:rsidTr="00593629">
        <w:trPr>
          <w:tblCellSpacing w:w="15" w:type="dxa"/>
        </w:trPr>
        <w:tc>
          <w:tcPr>
            <w:tcW w:w="0" w:type="auto"/>
            <w:vAlign w:val="center"/>
            <w:hideMark/>
          </w:tcPr>
          <w:p w14:paraId="4D5B1244" w14:textId="77777777" w:rsidR="000D7C35" w:rsidRPr="0085678B" w:rsidRDefault="000D7C35" w:rsidP="000D7C35">
            <w:r w:rsidRPr="0085678B">
              <w:rPr>
                <w:b/>
                <w:bCs/>
              </w:rPr>
              <w:t>Embedded nails/staples</w:t>
            </w:r>
          </w:p>
        </w:tc>
        <w:tc>
          <w:tcPr>
            <w:tcW w:w="0" w:type="auto"/>
            <w:vAlign w:val="center"/>
            <w:hideMark/>
          </w:tcPr>
          <w:p w14:paraId="39D8A27B" w14:textId="77777777" w:rsidR="000D7C35" w:rsidRPr="0085678B" w:rsidRDefault="000D7C35" w:rsidP="000D7C35">
            <w:r w:rsidRPr="0085678B">
              <w:t>Often found in reclaimed timber</w:t>
            </w:r>
          </w:p>
        </w:tc>
        <w:tc>
          <w:tcPr>
            <w:tcW w:w="0" w:type="auto"/>
            <w:vAlign w:val="center"/>
            <w:hideMark/>
          </w:tcPr>
          <w:p w14:paraId="46DE121D" w14:textId="77777777" w:rsidR="000D7C35" w:rsidRPr="0085678B" w:rsidRDefault="000D7C35" w:rsidP="000D7C35">
            <w:r w:rsidRPr="0085678B">
              <w:t>Damages blades; poses serious safety risk</w:t>
            </w:r>
          </w:p>
        </w:tc>
      </w:tr>
    </w:tbl>
    <w:p w14:paraId="03780009" w14:textId="77777777" w:rsidR="000D7C35" w:rsidRPr="0085678B" w:rsidRDefault="00225C77" w:rsidP="000D7C35">
      <w:r>
        <w:pict w14:anchorId="1AEC1391">
          <v:rect id="_x0000_i1791" style="width:0;height:1.5pt" o:hralign="center" o:hrstd="t" o:hr="t" fillcolor="#a0a0a0" stroked="f"/>
        </w:pict>
      </w:r>
    </w:p>
    <w:p w14:paraId="2DA5FBD0" w14:textId="77777777" w:rsidR="000D7C35" w:rsidRPr="0085678B" w:rsidRDefault="000D7C35" w:rsidP="000D7C35">
      <w:pPr>
        <w:rPr>
          <w:b/>
          <w:bCs/>
        </w:rPr>
      </w:pPr>
      <w:r w:rsidRPr="0085678B">
        <w:rPr>
          <w:b/>
          <w:bCs/>
        </w:rPr>
        <w:t>Facilitator Demonstration Tip</w:t>
      </w:r>
    </w:p>
    <w:p w14:paraId="53BA2A49" w14:textId="77777777" w:rsidR="000D7C35" w:rsidRPr="0085678B" w:rsidRDefault="000D7C35" w:rsidP="000D7C35">
      <w:r w:rsidRPr="0085678B">
        <w:t>Bring a selection of timber and board samples:</w:t>
      </w:r>
    </w:p>
    <w:p w14:paraId="27F5168D" w14:textId="77777777" w:rsidR="000D7C35" w:rsidRPr="0085678B" w:rsidRDefault="000D7C35" w:rsidP="00BC3085">
      <w:pPr>
        <w:numPr>
          <w:ilvl w:val="0"/>
          <w:numId w:val="467"/>
        </w:numPr>
      </w:pPr>
      <w:r w:rsidRPr="0085678B">
        <w:t xml:space="preserve">Include clean, high-quality pieces as well as those with </w:t>
      </w:r>
      <w:r w:rsidRPr="0085678B">
        <w:rPr>
          <w:b/>
          <w:bCs/>
        </w:rPr>
        <w:t>defects</w:t>
      </w:r>
      <w:r w:rsidRPr="0085678B">
        <w:t xml:space="preserve"> (e.g. knots, cupping, staining)</w:t>
      </w:r>
    </w:p>
    <w:p w14:paraId="006EE582" w14:textId="77777777" w:rsidR="000D7C35" w:rsidRPr="0085678B" w:rsidRDefault="000D7C35" w:rsidP="00BC3085">
      <w:pPr>
        <w:numPr>
          <w:ilvl w:val="0"/>
          <w:numId w:val="467"/>
        </w:numPr>
      </w:pPr>
      <w:r w:rsidRPr="0085678B">
        <w:t xml:space="preserve">Pass samples around for </w:t>
      </w:r>
      <w:r w:rsidRPr="0085678B">
        <w:rPr>
          <w:b/>
          <w:bCs/>
        </w:rPr>
        <w:t>visual and tactile inspection</w:t>
      </w:r>
    </w:p>
    <w:p w14:paraId="39676E3D" w14:textId="77777777" w:rsidR="000D7C35" w:rsidRPr="0085678B" w:rsidRDefault="000D7C35" w:rsidP="00BC3085">
      <w:pPr>
        <w:numPr>
          <w:ilvl w:val="0"/>
          <w:numId w:val="467"/>
        </w:numPr>
      </w:pPr>
      <w:r w:rsidRPr="0085678B">
        <w:t xml:space="preserve">Use a </w:t>
      </w:r>
      <w:r w:rsidRPr="0085678B">
        <w:rPr>
          <w:b/>
          <w:bCs/>
        </w:rPr>
        <w:t>moisture meter</w:t>
      </w:r>
      <w:r w:rsidRPr="0085678B">
        <w:t xml:space="preserve"> or a </w:t>
      </w:r>
      <w:r w:rsidRPr="0085678B">
        <w:rPr>
          <w:b/>
          <w:bCs/>
        </w:rPr>
        <w:t>metal detector wand</w:t>
      </w:r>
      <w:r w:rsidRPr="0085678B">
        <w:t xml:space="preserve"> to simulate quality control in the field</w:t>
      </w:r>
    </w:p>
    <w:p w14:paraId="4FFCF4F9" w14:textId="77777777" w:rsidR="000D7C35" w:rsidRPr="0085678B" w:rsidRDefault="00225C77" w:rsidP="000D7C35">
      <w:r>
        <w:pict w14:anchorId="6DB75EAA">
          <v:rect id="_x0000_i1792" style="width:0;height:1.5pt" o:hralign="center" o:hrstd="t" o:hr="t" fillcolor="#a0a0a0" stroked="f"/>
        </w:pict>
      </w:r>
    </w:p>
    <w:p w14:paraId="0E74ED36" w14:textId="77777777" w:rsidR="00593629" w:rsidRDefault="00593629" w:rsidP="000D7C35">
      <w:pPr>
        <w:rPr>
          <w:b/>
          <w:bCs/>
        </w:rPr>
      </w:pPr>
    </w:p>
    <w:p w14:paraId="364EDF75" w14:textId="3FA3EAD6" w:rsidR="000D7C35" w:rsidRPr="0085678B" w:rsidRDefault="000D7C35" w:rsidP="000D7C35">
      <w:pPr>
        <w:rPr>
          <w:b/>
          <w:bCs/>
        </w:rPr>
      </w:pPr>
      <w:r w:rsidRPr="0085678B">
        <w:rPr>
          <w:b/>
          <w:bCs/>
        </w:rPr>
        <w:t>Activity Suggestion: Material Identification and Grading</w:t>
      </w:r>
    </w:p>
    <w:p w14:paraId="0ADF4DAB" w14:textId="77777777" w:rsidR="000D7C35" w:rsidRPr="0085678B" w:rsidRDefault="000D7C35" w:rsidP="000D7C35">
      <w:r w:rsidRPr="0085678B">
        <w:t>Give each learner or group:</w:t>
      </w:r>
    </w:p>
    <w:p w14:paraId="33B35B82" w14:textId="77777777" w:rsidR="000D7C35" w:rsidRPr="0085678B" w:rsidRDefault="000D7C35" w:rsidP="00BC3085">
      <w:pPr>
        <w:numPr>
          <w:ilvl w:val="0"/>
          <w:numId w:val="468"/>
        </w:numPr>
      </w:pPr>
      <w:r w:rsidRPr="0085678B">
        <w:t>A variety of timber and board samples</w:t>
      </w:r>
    </w:p>
    <w:p w14:paraId="02CA6186" w14:textId="77777777" w:rsidR="000D7C35" w:rsidRPr="0085678B" w:rsidRDefault="000D7C35" w:rsidP="00BC3085">
      <w:pPr>
        <w:numPr>
          <w:ilvl w:val="0"/>
          <w:numId w:val="468"/>
        </w:numPr>
      </w:pPr>
      <w:r w:rsidRPr="0085678B">
        <w:t>A worksheet listing material types, defects, and potential outcomes</w:t>
      </w:r>
    </w:p>
    <w:p w14:paraId="290BF63F" w14:textId="77777777" w:rsidR="000D7C35" w:rsidRPr="0085678B" w:rsidRDefault="000D7C35" w:rsidP="000D7C35">
      <w:r w:rsidRPr="0085678B">
        <w:t>Ask them to:</w:t>
      </w:r>
    </w:p>
    <w:p w14:paraId="4AF29AF1" w14:textId="77777777" w:rsidR="000D7C35" w:rsidRPr="0085678B" w:rsidRDefault="000D7C35" w:rsidP="00BC3085">
      <w:pPr>
        <w:numPr>
          <w:ilvl w:val="0"/>
          <w:numId w:val="469"/>
        </w:numPr>
      </w:pPr>
      <w:r w:rsidRPr="0085678B">
        <w:t>Identify the type of material</w:t>
      </w:r>
    </w:p>
    <w:p w14:paraId="582EE80A" w14:textId="77777777" w:rsidR="000D7C35" w:rsidRPr="0085678B" w:rsidRDefault="000D7C35" w:rsidP="00BC3085">
      <w:pPr>
        <w:numPr>
          <w:ilvl w:val="0"/>
          <w:numId w:val="469"/>
        </w:numPr>
      </w:pPr>
      <w:r w:rsidRPr="0085678B">
        <w:t>Detect and name any defects present</w:t>
      </w:r>
    </w:p>
    <w:p w14:paraId="1A88B555" w14:textId="77777777" w:rsidR="000D7C35" w:rsidRPr="0085678B" w:rsidRDefault="000D7C35" w:rsidP="00BC3085">
      <w:pPr>
        <w:numPr>
          <w:ilvl w:val="0"/>
          <w:numId w:val="469"/>
        </w:numPr>
      </w:pPr>
      <w:r w:rsidRPr="0085678B">
        <w:t xml:space="preserve">Decide whether the material is </w:t>
      </w:r>
      <w:r w:rsidRPr="0085678B">
        <w:rPr>
          <w:b/>
          <w:bCs/>
        </w:rPr>
        <w:t>usable, must be trimmed, or should be rejected</w:t>
      </w:r>
    </w:p>
    <w:p w14:paraId="09A12E5C" w14:textId="77777777" w:rsidR="000D7C35" w:rsidRPr="0085678B" w:rsidRDefault="000D7C35" w:rsidP="00BC3085">
      <w:pPr>
        <w:numPr>
          <w:ilvl w:val="0"/>
          <w:numId w:val="469"/>
        </w:numPr>
      </w:pPr>
      <w:r w:rsidRPr="0085678B">
        <w:t>Explain how the defect would affect machining or final appearance</w:t>
      </w:r>
    </w:p>
    <w:p w14:paraId="077C46E8" w14:textId="77777777" w:rsidR="000D7C35" w:rsidRPr="0085678B" w:rsidRDefault="00225C77" w:rsidP="000D7C35">
      <w:r>
        <w:pict w14:anchorId="2EB79A6B">
          <v:rect id="_x0000_i1793" style="width:0;height:1.5pt" o:hralign="center" o:hrstd="t" o:hr="t" fillcolor="#a0a0a0" stroked="f"/>
        </w:pict>
      </w:r>
    </w:p>
    <w:p w14:paraId="58377FA8" w14:textId="77777777" w:rsidR="00593629" w:rsidRDefault="00593629" w:rsidP="000D7C35">
      <w:pPr>
        <w:rPr>
          <w:b/>
          <w:bCs/>
        </w:rPr>
      </w:pPr>
    </w:p>
    <w:p w14:paraId="45B8F0B2" w14:textId="6B19CF6D" w:rsidR="000D7C35" w:rsidRPr="0085678B" w:rsidRDefault="000D7C35" w:rsidP="000D7C35">
      <w:pPr>
        <w:rPr>
          <w:b/>
          <w:bCs/>
        </w:rPr>
      </w:pPr>
      <w:r w:rsidRPr="0085678B">
        <w:rPr>
          <w:b/>
          <w:bCs/>
        </w:rPr>
        <w:t>Case Study: Tool Damage from Unidentified Metal</w:t>
      </w:r>
    </w:p>
    <w:p w14:paraId="62F6C244" w14:textId="77777777" w:rsidR="000D7C35" w:rsidRPr="0085678B" w:rsidRDefault="000D7C35" w:rsidP="000D7C35">
      <w:r w:rsidRPr="0085678B">
        <w:t>A learner used reclaimed pine without performing a metal check. During the planing process, the machine made a loud noise and shut down. Inspection revealed a small embedded nail, which had damaged the cutter head. Production stopped for two hours while the machine was repaired.</w:t>
      </w:r>
    </w:p>
    <w:p w14:paraId="2F87903B" w14:textId="77777777" w:rsidR="000D7C35" w:rsidRPr="0085678B" w:rsidRDefault="000D7C35" w:rsidP="000D7C35">
      <w:r w:rsidRPr="0085678B">
        <w:rPr>
          <w:b/>
          <w:bCs/>
        </w:rPr>
        <w:t>Facilitator Prompts</w:t>
      </w:r>
      <w:r w:rsidRPr="0085678B">
        <w:t>:</w:t>
      </w:r>
    </w:p>
    <w:p w14:paraId="7EB505FD" w14:textId="77777777" w:rsidR="000D7C35" w:rsidRPr="0085678B" w:rsidRDefault="000D7C35" w:rsidP="00BC3085">
      <w:pPr>
        <w:numPr>
          <w:ilvl w:val="0"/>
          <w:numId w:val="470"/>
        </w:numPr>
      </w:pPr>
      <w:r w:rsidRPr="0085678B">
        <w:t>What checks should have been carried out before machining?</w:t>
      </w:r>
    </w:p>
    <w:p w14:paraId="01B3C3F5" w14:textId="77777777" w:rsidR="000D7C35" w:rsidRPr="0085678B" w:rsidRDefault="000D7C35" w:rsidP="00BC3085">
      <w:pPr>
        <w:numPr>
          <w:ilvl w:val="0"/>
          <w:numId w:val="470"/>
        </w:numPr>
      </w:pPr>
      <w:r w:rsidRPr="0085678B">
        <w:t>How could the learner have detected the metal without cutting?</w:t>
      </w:r>
    </w:p>
    <w:p w14:paraId="68714A05" w14:textId="77777777" w:rsidR="000D7C35" w:rsidRPr="0085678B" w:rsidRDefault="000D7C35" w:rsidP="00BC3085">
      <w:pPr>
        <w:numPr>
          <w:ilvl w:val="0"/>
          <w:numId w:val="470"/>
        </w:numPr>
      </w:pPr>
      <w:r w:rsidRPr="0085678B">
        <w:t>What steps should be added to the material inspection routine to avoid this?</w:t>
      </w:r>
    </w:p>
    <w:p w14:paraId="5D318E9D" w14:textId="77777777" w:rsidR="000D7C35" w:rsidRPr="0085678B" w:rsidRDefault="00225C77" w:rsidP="000D7C35">
      <w:r>
        <w:pict w14:anchorId="54ABBBAF">
          <v:rect id="_x0000_i1794" style="width:0;height:1.5pt" o:hralign="center" o:hrstd="t" o:hr="t" fillcolor="#a0a0a0" stroked="f"/>
        </w:pict>
      </w:r>
    </w:p>
    <w:p w14:paraId="513903FC" w14:textId="77777777" w:rsidR="000D7C35" w:rsidRPr="0085678B" w:rsidRDefault="000D7C35" w:rsidP="000D7C35">
      <w:pPr>
        <w:rPr>
          <w:b/>
          <w:bCs/>
        </w:rPr>
      </w:pPr>
      <w:r w:rsidRPr="0085678B">
        <w:rPr>
          <w:b/>
          <w:bCs/>
        </w:rPr>
        <w:t>Case Study: Warped Panels Lead to Assembly Issues</w:t>
      </w:r>
    </w:p>
    <w:p w14:paraId="135ACA6B" w14:textId="77777777" w:rsidR="000D7C35" w:rsidRPr="0085678B" w:rsidRDefault="000D7C35" w:rsidP="000D7C35">
      <w:r w:rsidRPr="0085678B">
        <w:t>A batch of veneered MDF panels was stored incorrectly, leaning against a wall. By the time they were machined, they had warped slightly. This led to misaligned cabinet doors that had to be re-cut.</w:t>
      </w:r>
    </w:p>
    <w:p w14:paraId="1D14259E" w14:textId="77777777" w:rsidR="000D7C35" w:rsidRPr="0085678B" w:rsidRDefault="000D7C35" w:rsidP="000D7C35">
      <w:r w:rsidRPr="0085678B">
        <w:rPr>
          <w:b/>
          <w:bCs/>
        </w:rPr>
        <w:t>Facilitator Prompts</w:t>
      </w:r>
      <w:r w:rsidRPr="0085678B">
        <w:t>:</w:t>
      </w:r>
    </w:p>
    <w:p w14:paraId="28F3E176" w14:textId="77777777" w:rsidR="000D7C35" w:rsidRPr="0085678B" w:rsidRDefault="000D7C35" w:rsidP="00BC3085">
      <w:pPr>
        <w:numPr>
          <w:ilvl w:val="0"/>
          <w:numId w:val="471"/>
        </w:numPr>
      </w:pPr>
      <w:r w:rsidRPr="0085678B">
        <w:t>What storage method would have prevented this?</w:t>
      </w:r>
    </w:p>
    <w:p w14:paraId="2F1D3526" w14:textId="77777777" w:rsidR="000D7C35" w:rsidRPr="0085678B" w:rsidRDefault="000D7C35" w:rsidP="00BC3085">
      <w:pPr>
        <w:numPr>
          <w:ilvl w:val="0"/>
          <w:numId w:val="471"/>
        </w:numPr>
      </w:pPr>
      <w:r w:rsidRPr="0085678B">
        <w:t>How can warp be detected before machining?</w:t>
      </w:r>
    </w:p>
    <w:p w14:paraId="0E8CBF03" w14:textId="77777777" w:rsidR="000D7C35" w:rsidRPr="0085678B" w:rsidRDefault="000D7C35" w:rsidP="00BC3085">
      <w:pPr>
        <w:numPr>
          <w:ilvl w:val="0"/>
          <w:numId w:val="471"/>
        </w:numPr>
      </w:pPr>
      <w:r w:rsidRPr="0085678B">
        <w:t>What could be done to recover slightly warped panels?</w:t>
      </w:r>
    </w:p>
    <w:p w14:paraId="48887F26" w14:textId="77777777" w:rsidR="000D7C35" w:rsidRPr="0085678B" w:rsidRDefault="00225C77" w:rsidP="000D7C35">
      <w:r>
        <w:pict w14:anchorId="5B4C06FC">
          <v:rect id="_x0000_i1795" style="width:0;height:1.5pt" o:hralign="center" o:hrstd="t" o:hr="t" fillcolor="#a0a0a0" stroked="f"/>
        </w:pict>
      </w:r>
    </w:p>
    <w:p w14:paraId="45337156" w14:textId="77777777" w:rsidR="00593629" w:rsidRDefault="00593629" w:rsidP="000D7C35">
      <w:pPr>
        <w:rPr>
          <w:b/>
          <w:bCs/>
        </w:rPr>
      </w:pPr>
    </w:p>
    <w:p w14:paraId="79CA742D" w14:textId="77777777" w:rsidR="00593629" w:rsidRDefault="00593629" w:rsidP="000D7C35">
      <w:pPr>
        <w:rPr>
          <w:b/>
          <w:bCs/>
        </w:rPr>
      </w:pPr>
    </w:p>
    <w:p w14:paraId="3782C353" w14:textId="7A50689E" w:rsidR="000D7C35" w:rsidRPr="0085678B" w:rsidRDefault="000D7C35" w:rsidP="000D7C35">
      <w:pPr>
        <w:rPr>
          <w:b/>
          <w:bCs/>
        </w:rPr>
      </w:pPr>
      <w:r w:rsidRPr="0085678B">
        <w:rPr>
          <w:b/>
          <w:bCs/>
        </w:rPr>
        <w:t>Critical Thinking Questions</w:t>
      </w:r>
    </w:p>
    <w:p w14:paraId="2E8C1DEC" w14:textId="77777777" w:rsidR="000D7C35" w:rsidRPr="0085678B" w:rsidRDefault="000D7C35" w:rsidP="00BC3085">
      <w:pPr>
        <w:numPr>
          <w:ilvl w:val="0"/>
          <w:numId w:val="472"/>
        </w:numPr>
      </w:pPr>
      <w:r w:rsidRPr="0085678B">
        <w:rPr>
          <w:b/>
          <w:bCs/>
        </w:rPr>
        <w:t>Why is it important to inspect timber and board materials before cutting or planing?</w:t>
      </w:r>
    </w:p>
    <w:p w14:paraId="5064A73F" w14:textId="77777777" w:rsidR="000D7C35" w:rsidRPr="0085678B" w:rsidRDefault="000D7C35" w:rsidP="00BC3085">
      <w:pPr>
        <w:numPr>
          <w:ilvl w:val="0"/>
          <w:numId w:val="472"/>
        </w:numPr>
      </w:pPr>
      <w:r w:rsidRPr="0085678B">
        <w:rPr>
          <w:b/>
          <w:bCs/>
        </w:rPr>
        <w:t>What are the risks of using a material with a large knot in a structural furniture component?</w:t>
      </w:r>
    </w:p>
    <w:p w14:paraId="407104C9" w14:textId="77777777" w:rsidR="000D7C35" w:rsidRPr="0085678B" w:rsidRDefault="000D7C35" w:rsidP="00BC3085">
      <w:pPr>
        <w:numPr>
          <w:ilvl w:val="0"/>
          <w:numId w:val="472"/>
        </w:numPr>
      </w:pPr>
      <w:r w:rsidRPr="0085678B">
        <w:rPr>
          <w:b/>
          <w:bCs/>
        </w:rPr>
        <w:t>How can defect identification support waste reduction and sustainability in production?</w:t>
      </w:r>
    </w:p>
    <w:p w14:paraId="4AD1783F" w14:textId="77777777" w:rsidR="000D7C35" w:rsidRPr="0085678B" w:rsidRDefault="000D7C35" w:rsidP="00BC3085">
      <w:pPr>
        <w:numPr>
          <w:ilvl w:val="0"/>
          <w:numId w:val="472"/>
        </w:numPr>
      </w:pPr>
      <w:r w:rsidRPr="0085678B">
        <w:rPr>
          <w:b/>
          <w:bCs/>
        </w:rPr>
        <w:t>What role does moisture content play in determining the suitability of timber for machining?</w:t>
      </w:r>
    </w:p>
    <w:p w14:paraId="60FEF1EF" w14:textId="77777777" w:rsidR="000D7C35" w:rsidRPr="0085678B" w:rsidRDefault="000D7C35" w:rsidP="00BC3085">
      <w:pPr>
        <w:numPr>
          <w:ilvl w:val="0"/>
          <w:numId w:val="472"/>
        </w:numPr>
      </w:pPr>
      <w:r w:rsidRPr="0085678B">
        <w:rPr>
          <w:b/>
          <w:bCs/>
        </w:rPr>
        <w:t>What is your responsibility as a learner or operator when you detect a defect in a material batch?</w:t>
      </w:r>
    </w:p>
    <w:p w14:paraId="2F9450FE" w14:textId="77777777" w:rsidR="000D7C35" w:rsidRPr="0085678B" w:rsidRDefault="00225C77" w:rsidP="000D7C35">
      <w:r>
        <w:pict w14:anchorId="0EB4C64B">
          <v:rect id="_x0000_i1796" style="width:0;height:1.5pt" o:hralign="center" o:hrstd="t" o:hr="t" fillcolor="#a0a0a0" stroked="f"/>
        </w:pict>
      </w:r>
    </w:p>
    <w:p w14:paraId="03FA9E02" w14:textId="77777777" w:rsidR="000D7C35" w:rsidRPr="0085678B" w:rsidRDefault="000D7C35" w:rsidP="00593629">
      <w:pPr>
        <w:pStyle w:val="Heading3"/>
      </w:pPr>
      <w:r w:rsidRPr="0085678B">
        <w:t>Facilitator Notes: AK0702 – Material Handling</w:t>
      </w:r>
    </w:p>
    <w:p w14:paraId="408C6B5F" w14:textId="77777777" w:rsidR="000D7C35" w:rsidRPr="0085678B" w:rsidRDefault="00225C77" w:rsidP="000D7C35">
      <w:r>
        <w:pict w14:anchorId="3F19340A">
          <v:rect id="_x0000_i1797" style="width:0;height:1.5pt" o:hralign="center" o:hrstd="t" o:hr="t" fillcolor="#a0a0a0" stroked="f"/>
        </w:pict>
      </w:r>
    </w:p>
    <w:p w14:paraId="660001A3" w14:textId="77777777" w:rsidR="000D7C35" w:rsidRPr="0085678B" w:rsidRDefault="000D7C35" w:rsidP="000D7C35">
      <w:pPr>
        <w:rPr>
          <w:b/>
          <w:bCs/>
        </w:rPr>
      </w:pPr>
      <w:r w:rsidRPr="0085678B">
        <w:rPr>
          <w:b/>
          <w:bCs/>
        </w:rPr>
        <w:t>Facilitator Purpose</w:t>
      </w:r>
    </w:p>
    <w:p w14:paraId="294BBA29" w14:textId="77777777" w:rsidR="000D7C35" w:rsidRPr="0085678B" w:rsidRDefault="000D7C35" w:rsidP="000D7C35">
      <w:r w:rsidRPr="0085678B">
        <w:t xml:space="preserve">This session introduces learners to safe and efficient </w:t>
      </w:r>
      <w:r w:rsidRPr="0085678B">
        <w:rPr>
          <w:b/>
          <w:bCs/>
        </w:rPr>
        <w:t>material handling procedures</w:t>
      </w:r>
      <w:r w:rsidRPr="0085678B">
        <w:t xml:space="preserve"> in a woodworking and furniture manufacturing environment. Material handling involves not only the </w:t>
      </w:r>
      <w:r w:rsidRPr="0085678B">
        <w:rPr>
          <w:b/>
          <w:bCs/>
        </w:rPr>
        <w:t>movement and storage of raw boards and timber</w:t>
      </w:r>
      <w:r w:rsidRPr="0085678B">
        <w:t>, but also maintaining material integrity, preventing injury, and supporting production workflow.</w:t>
      </w:r>
    </w:p>
    <w:p w14:paraId="5931789B" w14:textId="77777777" w:rsidR="000D7C35" w:rsidRPr="0085678B" w:rsidRDefault="000D7C35" w:rsidP="000D7C35">
      <w:r w:rsidRPr="0085678B">
        <w:t xml:space="preserve">Learners will be guided to adopt best practices in </w:t>
      </w:r>
      <w:r w:rsidRPr="0085678B">
        <w:rPr>
          <w:b/>
          <w:bCs/>
        </w:rPr>
        <w:t>manual and mechanical handling</w:t>
      </w:r>
      <w:r w:rsidRPr="0085678B">
        <w:t xml:space="preserve">, </w:t>
      </w:r>
      <w:r w:rsidRPr="0085678B">
        <w:rPr>
          <w:b/>
          <w:bCs/>
        </w:rPr>
        <w:t>storage</w:t>
      </w:r>
      <w:r w:rsidRPr="0085678B">
        <w:t xml:space="preserve">, and </w:t>
      </w:r>
      <w:r w:rsidRPr="0085678B">
        <w:rPr>
          <w:b/>
          <w:bCs/>
        </w:rPr>
        <w:t>workstation preparation</w:t>
      </w:r>
      <w:r w:rsidRPr="0085678B">
        <w:t>, particularly when dealing with heavy boards, long pieces of timber, and delicate laminated or veneered surfaces.</w:t>
      </w:r>
    </w:p>
    <w:p w14:paraId="59ECB79C" w14:textId="77777777" w:rsidR="000D7C35" w:rsidRPr="0085678B" w:rsidRDefault="00225C77" w:rsidP="000D7C35">
      <w:r>
        <w:pict w14:anchorId="44EE3EBF">
          <v:rect id="_x0000_i1798" style="width:0;height:1.5pt" o:hralign="center" o:hrstd="t" o:hr="t" fillcolor="#a0a0a0" stroked="f"/>
        </w:pict>
      </w:r>
    </w:p>
    <w:p w14:paraId="694CCBB0" w14:textId="77777777" w:rsidR="000D7C35" w:rsidRPr="0085678B" w:rsidRDefault="000D7C35" w:rsidP="000D7C35">
      <w:pPr>
        <w:rPr>
          <w:b/>
          <w:bCs/>
        </w:rPr>
      </w:pPr>
      <w:r w:rsidRPr="0085678B">
        <w:rPr>
          <w:b/>
          <w:bCs/>
        </w:rPr>
        <w:t>Key Concepts to Cover</w:t>
      </w:r>
    </w:p>
    <w:p w14:paraId="422F0DFB" w14:textId="77777777" w:rsidR="000D7C35" w:rsidRPr="0085678B" w:rsidRDefault="000D7C35" w:rsidP="000D7C35">
      <w:pPr>
        <w:rPr>
          <w:b/>
          <w:bCs/>
        </w:rPr>
      </w:pPr>
      <w:r w:rsidRPr="0085678B">
        <w:rPr>
          <w:b/>
          <w:bCs/>
        </w:rPr>
        <w:t>1. Importance of Safe Material Handling</w:t>
      </w:r>
    </w:p>
    <w:p w14:paraId="2238375E" w14:textId="77777777" w:rsidR="000D7C35" w:rsidRPr="0085678B" w:rsidRDefault="000D7C35" w:rsidP="00BC3085">
      <w:pPr>
        <w:numPr>
          <w:ilvl w:val="0"/>
          <w:numId w:val="473"/>
        </w:numPr>
      </w:pPr>
      <w:r w:rsidRPr="0085678B">
        <w:t xml:space="preserve">Prevents </w:t>
      </w:r>
      <w:r w:rsidRPr="0085678B">
        <w:rPr>
          <w:b/>
          <w:bCs/>
        </w:rPr>
        <w:t>personal injury</w:t>
      </w:r>
      <w:r w:rsidRPr="0085678B">
        <w:t>, especially to the back, shoulders, and hands</w:t>
      </w:r>
    </w:p>
    <w:p w14:paraId="61B0DB2D" w14:textId="77777777" w:rsidR="000D7C35" w:rsidRPr="0085678B" w:rsidRDefault="000D7C35" w:rsidP="00BC3085">
      <w:pPr>
        <w:numPr>
          <w:ilvl w:val="0"/>
          <w:numId w:val="473"/>
        </w:numPr>
      </w:pPr>
      <w:r w:rsidRPr="0085678B">
        <w:t xml:space="preserve">Preserves </w:t>
      </w:r>
      <w:r w:rsidRPr="0085678B">
        <w:rPr>
          <w:b/>
          <w:bCs/>
        </w:rPr>
        <w:t>material quality</w:t>
      </w:r>
      <w:r w:rsidRPr="0085678B">
        <w:t xml:space="preserve"> by avoiding scratches, warping, and impact damage</w:t>
      </w:r>
    </w:p>
    <w:p w14:paraId="58D538DE" w14:textId="77777777" w:rsidR="000D7C35" w:rsidRPr="0085678B" w:rsidRDefault="000D7C35" w:rsidP="00BC3085">
      <w:pPr>
        <w:numPr>
          <w:ilvl w:val="0"/>
          <w:numId w:val="473"/>
        </w:numPr>
      </w:pPr>
      <w:r w:rsidRPr="0085678B">
        <w:t xml:space="preserve">Maintains </w:t>
      </w:r>
      <w:r w:rsidRPr="0085678B">
        <w:rPr>
          <w:b/>
          <w:bCs/>
        </w:rPr>
        <w:t>order and workflow efficiency</w:t>
      </w:r>
      <w:r w:rsidRPr="0085678B">
        <w:t xml:space="preserve"> within the machine shop</w:t>
      </w:r>
    </w:p>
    <w:p w14:paraId="06F38F98" w14:textId="77777777" w:rsidR="000D7C35" w:rsidRPr="0085678B" w:rsidRDefault="000D7C35" w:rsidP="00BC3085">
      <w:pPr>
        <w:numPr>
          <w:ilvl w:val="0"/>
          <w:numId w:val="473"/>
        </w:numPr>
      </w:pPr>
      <w:r w:rsidRPr="0085678B">
        <w:t xml:space="preserve">Supports compliance with </w:t>
      </w:r>
      <w:r w:rsidRPr="0085678B">
        <w:rPr>
          <w:b/>
          <w:bCs/>
        </w:rPr>
        <w:t>Occupational Health and Safety (OHS)</w:t>
      </w:r>
      <w:r w:rsidRPr="0085678B">
        <w:t xml:space="preserve"> standards</w:t>
      </w:r>
    </w:p>
    <w:p w14:paraId="48D85FC2" w14:textId="77777777" w:rsidR="000D7C35" w:rsidRPr="0085678B" w:rsidRDefault="00225C77" w:rsidP="000D7C35">
      <w:r>
        <w:pict w14:anchorId="02E9FA6F">
          <v:rect id="_x0000_i1799" style="width:0;height:1.5pt" o:hralign="center" o:hrstd="t" o:hr="t" fillcolor="#a0a0a0" stroked="f"/>
        </w:pict>
      </w:r>
    </w:p>
    <w:p w14:paraId="12D547AB" w14:textId="77777777" w:rsidR="00593629" w:rsidRDefault="00593629" w:rsidP="000D7C35">
      <w:pPr>
        <w:rPr>
          <w:b/>
          <w:bCs/>
        </w:rPr>
      </w:pPr>
    </w:p>
    <w:p w14:paraId="39133CE9" w14:textId="77777777" w:rsidR="00593629" w:rsidRDefault="00593629" w:rsidP="000D7C35">
      <w:pPr>
        <w:rPr>
          <w:b/>
          <w:bCs/>
        </w:rPr>
      </w:pPr>
    </w:p>
    <w:p w14:paraId="53F2BA00" w14:textId="77777777" w:rsidR="00593629" w:rsidRDefault="00593629" w:rsidP="000D7C35">
      <w:pPr>
        <w:rPr>
          <w:b/>
          <w:bCs/>
        </w:rPr>
      </w:pPr>
    </w:p>
    <w:p w14:paraId="2FDE6F64" w14:textId="5E3936A8" w:rsidR="000D7C35" w:rsidRPr="0085678B" w:rsidRDefault="000D7C35" w:rsidP="000D7C35">
      <w:pPr>
        <w:rPr>
          <w:b/>
          <w:bCs/>
        </w:rPr>
      </w:pPr>
      <w:r w:rsidRPr="0085678B">
        <w:rPr>
          <w:b/>
          <w:bCs/>
        </w:rPr>
        <w:t>2. Manual Handling Best Practices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05"/>
        <w:gridCol w:w="5411"/>
      </w:tblGrid>
      <w:tr w:rsidR="000D7C35" w:rsidRPr="0085678B" w14:paraId="1B8C0063" w14:textId="77777777" w:rsidTr="00593629">
        <w:trPr>
          <w:tblHeader/>
          <w:tblCellSpacing w:w="15" w:type="dxa"/>
        </w:trPr>
        <w:tc>
          <w:tcPr>
            <w:tcW w:w="0" w:type="auto"/>
            <w:vAlign w:val="center"/>
            <w:hideMark/>
          </w:tcPr>
          <w:p w14:paraId="036427F9" w14:textId="77777777" w:rsidR="000D7C35" w:rsidRPr="0085678B" w:rsidRDefault="000D7C35" w:rsidP="000D7C35">
            <w:pPr>
              <w:rPr>
                <w:b/>
                <w:bCs/>
              </w:rPr>
            </w:pPr>
            <w:r w:rsidRPr="0085678B">
              <w:rPr>
                <w:b/>
                <w:bCs/>
              </w:rPr>
              <w:t>Technique</w:t>
            </w:r>
          </w:p>
        </w:tc>
        <w:tc>
          <w:tcPr>
            <w:tcW w:w="0" w:type="auto"/>
            <w:vAlign w:val="center"/>
            <w:hideMark/>
          </w:tcPr>
          <w:p w14:paraId="345E2A5D" w14:textId="77777777" w:rsidR="000D7C35" w:rsidRPr="0085678B" w:rsidRDefault="000D7C35" w:rsidP="000D7C35">
            <w:pPr>
              <w:rPr>
                <w:b/>
                <w:bCs/>
              </w:rPr>
            </w:pPr>
            <w:r w:rsidRPr="0085678B">
              <w:rPr>
                <w:b/>
                <w:bCs/>
              </w:rPr>
              <w:t>Purpose</w:t>
            </w:r>
          </w:p>
        </w:tc>
      </w:tr>
      <w:tr w:rsidR="000D7C35" w:rsidRPr="0085678B" w14:paraId="6F27774F" w14:textId="77777777" w:rsidTr="00593629">
        <w:trPr>
          <w:tblCellSpacing w:w="15" w:type="dxa"/>
        </w:trPr>
        <w:tc>
          <w:tcPr>
            <w:tcW w:w="0" w:type="auto"/>
            <w:vAlign w:val="center"/>
            <w:hideMark/>
          </w:tcPr>
          <w:p w14:paraId="64F79E32" w14:textId="77777777" w:rsidR="000D7C35" w:rsidRPr="0085678B" w:rsidRDefault="000D7C35" w:rsidP="000D7C35">
            <w:r w:rsidRPr="0085678B">
              <w:t>Bend the knees, not the back</w:t>
            </w:r>
          </w:p>
        </w:tc>
        <w:tc>
          <w:tcPr>
            <w:tcW w:w="0" w:type="auto"/>
            <w:vAlign w:val="center"/>
            <w:hideMark/>
          </w:tcPr>
          <w:p w14:paraId="0A7CC1E7" w14:textId="77777777" w:rsidR="000D7C35" w:rsidRPr="0085678B" w:rsidRDefault="000D7C35" w:rsidP="000D7C35">
            <w:r w:rsidRPr="0085678B">
              <w:t>Prevents musculoskeletal injuries</w:t>
            </w:r>
          </w:p>
        </w:tc>
      </w:tr>
      <w:tr w:rsidR="000D7C35" w:rsidRPr="0085678B" w14:paraId="11EC7393" w14:textId="77777777" w:rsidTr="00593629">
        <w:trPr>
          <w:tblCellSpacing w:w="15" w:type="dxa"/>
        </w:trPr>
        <w:tc>
          <w:tcPr>
            <w:tcW w:w="0" w:type="auto"/>
            <w:vAlign w:val="center"/>
            <w:hideMark/>
          </w:tcPr>
          <w:p w14:paraId="5818FAF9" w14:textId="77777777" w:rsidR="000D7C35" w:rsidRPr="0085678B" w:rsidRDefault="000D7C35" w:rsidP="000D7C35">
            <w:r w:rsidRPr="0085678B">
              <w:t>Team lifting</w:t>
            </w:r>
          </w:p>
        </w:tc>
        <w:tc>
          <w:tcPr>
            <w:tcW w:w="0" w:type="auto"/>
            <w:vAlign w:val="center"/>
            <w:hideMark/>
          </w:tcPr>
          <w:p w14:paraId="5161043D" w14:textId="77777777" w:rsidR="000D7C35" w:rsidRPr="0085678B" w:rsidRDefault="000D7C35" w:rsidP="000D7C35">
            <w:r w:rsidRPr="0085678B">
              <w:t>Ensures safe handling of heavy or large panels</w:t>
            </w:r>
          </w:p>
        </w:tc>
      </w:tr>
      <w:tr w:rsidR="000D7C35" w:rsidRPr="0085678B" w14:paraId="241E09DC" w14:textId="77777777" w:rsidTr="00593629">
        <w:trPr>
          <w:tblCellSpacing w:w="15" w:type="dxa"/>
        </w:trPr>
        <w:tc>
          <w:tcPr>
            <w:tcW w:w="0" w:type="auto"/>
            <w:vAlign w:val="center"/>
            <w:hideMark/>
          </w:tcPr>
          <w:p w14:paraId="371A98F5" w14:textId="77777777" w:rsidR="000D7C35" w:rsidRPr="0085678B" w:rsidRDefault="000D7C35" w:rsidP="000D7C35">
            <w:r w:rsidRPr="0085678B">
              <w:t>Maintain clear visibility</w:t>
            </w:r>
          </w:p>
        </w:tc>
        <w:tc>
          <w:tcPr>
            <w:tcW w:w="0" w:type="auto"/>
            <w:vAlign w:val="center"/>
            <w:hideMark/>
          </w:tcPr>
          <w:p w14:paraId="126ABE95" w14:textId="77777777" w:rsidR="000D7C35" w:rsidRPr="0085678B" w:rsidRDefault="000D7C35" w:rsidP="000D7C35">
            <w:r w:rsidRPr="0085678B">
              <w:t>Reduces chance of collision or dropping materials</w:t>
            </w:r>
          </w:p>
        </w:tc>
      </w:tr>
      <w:tr w:rsidR="000D7C35" w:rsidRPr="0085678B" w14:paraId="5B3DED7D" w14:textId="77777777" w:rsidTr="00593629">
        <w:trPr>
          <w:tblCellSpacing w:w="15" w:type="dxa"/>
        </w:trPr>
        <w:tc>
          <w:tcPr>
            <w:tcW w:w="0" w:type="auto"/>
            <w:vAlign w:val="center"/>
            <w:hideMark/>
          </w:tcPr>
          <w:p w14:paraId="2F6D0B73" w14:textId="77777777" w:rsidR="000D7C35" w:rsidRPr="0085678B" w:rsidRDefault="000D7C35" w:rsidP="000D7C35">
            <w:r w:rsidRPr="0085678B">
              <w:t>Keep materials close to the body</w:t>
            </w:r>
          </w:p>
        </w:tc>
        <w:tc>
          <w:tcPr>
            <w:tcW w:w="0" w:type="auto"/>
            <w:vAlign w:val="center"/>
            <w:hideMark/>
          </w:tcPr>
          <w:p w14:paraId="055CFC0B" w14:textId="77777777" w:rsidR="000D7C35" w:rsidRPr="0085678B" w:rsidRDefault="000D7C35" w:rsidP="000D7C35">
            <w:r w:rsidRPr="0085678B">
              <w:t>Improves balance and control</w:t>
            </w:r>
          </w:p>
        </w:tc>
      </w:tr>
      <w:tr w:rsidR="000D7C35" w:rsidRPr="0085678B" w14:paraId="2949C4A9" w14:textId="77777777" w:rsidTr="00593629">
        <w:trPr>
          <w:tblCellSpacing w:w="15" w:type="dxa"/>
        </w:trPr>
        <w:tc>
          <w:tcPr>
            <w:tcW w:w="0" w:type="auto"/>
            <w:vAlign w:val="center"/>
            <w:hideMark/>
          </w:tcPr>
          <w:p w14:paraId="71CCB6CA" w14:textId="77777777" w:rsidR="000D7C35" w:rsidRPr="0085678B" w:rsidRDefault="000D7C35" w:rsidP="000D7C35">
            <w:r w:rsidRPr="0085678B">
              <w:t>Use gloves when appropriate</w:t>
            </w:r>
          </w:p>
        </w:tc>
        <w:tc>
          <w:tcPr>
            <w:tcW w:w="0" w:type="auto"/>
            <w:vAlign w:val="center"/>
            <w:hideMark/>
          </w:tcPr>
          <w:p w14:paraId="558D502D" w14:textId="77777777" w:rsidR="000D7C35" w:rsidRPr="0085678B" w:rsidRDefault="000D7C35" w:rsidP="000D7C35">
            <w:r w:rsidRPr="0085678B">
              <w:t>Protects hands from splinters or board edges</w:t>
            </w:r>
          </w:p>
        </w:tc>
      </w:tr>
    </w:tbl>
    <w:p w14:paraId="0E0A59F8" w14:textId="77777777" w:rsidR="000D7C35" w:rsidRPr="0085678B" w:rsidRDefault="00225C77" w:rsidP="000D7C35">
      <w:r>
        <w:pict w14:anchorId="65392E04">
          <v:rect id="_x0000_i1800" style="width:0;height:1.5pt" o:hralign="center" o:hrstd="t" o:hr="t" fillcolor="#a0a0a0" stroked="f"/>
        </w:pict>
      </w:r>
    </w:p>
    <w:p w14:paraId="3E2A3904" w14:textId="77777777" w:rsidR="000D7C35" w:rsidRPr="0085678B" w:rsidRDefault="000D7C35" w:rsidP="000D7C35">
      <w:pPr>
        <w:rPr>
          <w:b/>
          <w:bCs/>
        </w:rPr>
      </w:pPr>
      <w:r w:rsidRPr="0085678B">
        <w:rPr>
          <w:b/>
          <w:bCs/>
        </w:rPr>
        <w:t>3. Mechanical Aids and Their Use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28"/>
        <w:gridCol w:w="5662"/>
      </w:tblGrid>
      <w:tr w:rsidR="000D7C35" w:rsidRPr="0085678B" w14:paraId="267B39F7" w14:textId="77777777" w:rsidTr="00593629">
        <w:trPr>
          <w:tblHeader/>
          <w:tblCellSpacing w:w="15" w:type="dxa"/>
        </w:trPr>
        <w:tc>
          <w:tcPr>
            <w:tcW w:w="0" w:type="auto"/>
            <w:vAlign w:val="center"/>
            <w:hideMark/>
          </w:tcPr>
          <w:p w14:paraId="74DA1196" w14:textId="77777777" w:rsidR="000D7C35" w:rsidRPr="0085678B" w:rsidRDefault="000D7C35" w:rsidP="000D7C35">
            <w:pPr>
              <w:rPr>
                <w:b/>
                <w:bCs/>
              </w:rPr>
            </w:pPr>
            <w:r w:rsidRPr="0085678B">
              <w:rPr>
                <w:b/>
                <w:bCs/>
              </w:rPr>
              <w:t>Mechanical Aid</w:t>
            </w:r>
          </w:p>
        </w:tc>
        <w:tc>
          <w:tcPr>
            <w:tcW w:w="0" w:type="auto"/>
            <w:vAlign w:val="center"/>
            <w:hideMark/>
          </w:tcPr>
          <w:p w14:paraId="6CE19E1A" w14:textId="77777777" w:rsidR="000D7C35" w:rsidRPr="0085678B" w:rsidRDefault="000D7C35" w:rsidP="000D7C35">
            <w:pPr>
              <w:rPr>
                <w:b/>
                <w:bCs/>
              </w:rPr>
            </w:pPr>
            <w:r w:rsidRPr="0085678B">
              <w:rPr>
                <w:b/>
                <w:bCs/>
              </w:rPr>
              <w:t>Function</w:t>
            </w:r>
          </w:p>
        </w:tc>
      </w:tr>
      <w:tr w:rsidR="000D7C35" w:rsidRPr="0085678B" w14:paraId="6F6DDFE1" w14:textId="77777777" w:rsidTr="00593629">
        <w:trPr>
          <w:tblCellSpacing w:w="15" w:type="dxa"/>
        </w:trPr>
        <w:tc>
          <w:tcPr>
            <w:tcW w:w="0" w:type="auto"/>
            <w:vAlign w:val="center"/>
            <w:hideMark/>
          </w:tcPr>
          <w:p w14:paraId="606B8F92" w14:textId="77777777" w:rsidR="000D7C35" w:rsidRPr="0085678B" w:rsidRDefault="000D7C35" w:rsidP="000D7C35">
            <w:r w:rsidRPr="0085678B">
              <w:rPr>
                <w:b/>
                <w:bCs/>
              </w:rPr>
              <w:t>Trolleys</w:t>
            </w:r>
          </w:p>
        </w:tc>
        <w:tc>
          <w:tcPr>
            <w:tcW w:w="0" w:type="auto"/>
            <w:vAlign w:val="center"/>
            <w:hideMark/>
          </w:tcPr>
          <w:p w14:paraId="196FC1E3" w14:textId="77777777" w:rsidR="000D7C35" w:rsidRPr="0085678B" w:rsidRDefault="000D7C35" w:rsidP="000D7C35">
            <w:r w:rsidRPr="0085678B">
              <w:t>Transport materials over short distances</w:t>
            </w:r>
          </w:p>
        </w:tc>
      </w:tr>
      <w:tr w:rsidR="000D7C35" w:rsidRPr="0085678B" w14:paraId="01D769EA" w14:textId="77777777" w:rsidTr="00593629">
        <w:trPr>
          <w:tblCellSpacing w:w="15" w:type="dxa"/>
        </w:trPr>
        <w:tc>
          <w:tcPr>
            <w:tcW w:w="0" w:type="auto"/>
            <w:vAlign w:val="center"/>
            <w:hideMark/>
          </w:tcPr>
          <w:p w14:paraId="6532A057" w14:textId="77777777" w:rsidR="000D7C35" w:rsidRPr="0085678B" w:rsidRDefault="000D7C35" w:rsidP="000D7C35">
            <w:r w:rsidRPr="0085678B">
              <w:rPr>
                <w:b/>
                <w:bCs/>
              </w:rPr>
              <w:t>Pallet jacks</w:t>
            </w:r>
          </w:p>
        </w:tc>
        <w:tc>
          <w:tcPr>
            <w:tcW w:w="0" w:type="auto"/>
            <w:vAlign w:val="center"/>
            <w:hideMark/>
          </w:tcPr>
          <w:p w14:paraId="623E0F22" w14:textId="77777777" w:rsidR="000D7C35" w:rsidRPr="0085678B" w:rsidRDefault="000D7C35" w:rsidP="000D7C35">
            <w:r w:rsidRPr="0085678B">
              <w:t>Move bundled materials or board stacks</w:t>
            </w:r>
          </w:p>
        </w:tc>
      </w:tr>
      <w:tr w:rsidR="000D7C35" w:rsidRPr="0085678B" w14:paraId="299B5156" w14:textId="77777777" w:rsidTr="00593629">
        <w:trPr>
          <w:tblCellSpacing w:w="15" w:type="dxa"/>
        </w:trPr>
        <w:tc>
          <w:tcPr>
            <w:tcW w:w="0" w:type="auto"/>
            <w:vAlign w:val="center"/>
            <w:hideMark/>
          </w:tcPr>
          <w:p w14:paraId="4006F253" w14:textId="77777777" w:rsidR="000D7C35" w:rsidRPr="0085678B" w:rsidRDefault="000D7C35" w:rsidP="000D7C35">
            <w:r w:rsidRPr="0085678B">
              <w:rPr>
                <w:b/>
                <w:bCs/>
              </w:rPr>
              <w:t>Roller conveyors</w:t>
            </w:r>
          </w:p>
        </w:tc>
        <w:tc>
          <w:tcPr>
            <w:tcW w:w="0" w:type="auto"/>
            <w:vAlign w:val="center"/>
            <w:hideMark/>
          </w:tcPr>
          <w:p w14:paraId="658B3C75" w14:textId="77777777" w:rsidR="000D7C35" w:rsidRPr="0085678B" w:rsidRDefault="000D7C35" w:rsidP="000D7C35">
            <w:r w:rsidRPr="0085678B">
              <w:t>Assist in feeding long or heavy boards into machines</w:t>
            </w:r>
          </w:p>
        </w:tc>
      </w:tr>
      <w:tr w:rsidR="000D7C35" w:rsidRPr="0085678B" w14:paraId="39283203" w14:textId="77777777" w:rsidTr="00593629">
        <w:trPr>
          <w:tblCellSpacing w:w="15" w:type="dxa"/>
        </w:trPr>
        <w:tc>
          <w:tcPr>
            <w:tcW w:w="0" w:type="auto"/>
            <w:vAlign w:val="center"/>
            <w:hideMark/>
          </w:tcPr>
          <w:p w14:paraId="468C1B3F" w14:textId="77777777" w:rsidR="000D7C35" w:rsidRPr="0085678B" w:rsidRDefault="000D7C35" w:rsidP="000D7C35">
            <w:r w:rsidRPr="0085678B">
              <w:rPr>
                <w:b/>
                <w:bCs/>
              </w:rPr>
              <w:t>Vacuum lifters or hoists</w:t>
            </w:r>
          </w:p>
        </w:tc>
        <w:tc>
          <w:tcPr>
            <w:tcW w:w="0" w:type="auto"/>
            <w:vAlign w:val="center"/>
            <w:hideMark/>
          </w:tcPr>
          <w:p w14:paraId="07FE12E9" w14:textId="77777777" w:rsidR="000D7C35" w:rsidRPr="0085678B" w:rsidRDefault="000D7C35" w:rsidP="000D7C35">
            <w:r w:rsidRPr="0085678B">
              <w:t>Used in larger workshops to lift heavy boards safely</w:t>
            </w:r>
          </w:p>
        </w:tc>
      </w:tr>
    </w:tbl>
    <w:p w14:paraId="56136DDD" w14:textId="77777777" w:rsidR="000D7C35" w:rsidRPr="0085678B" w:rsidRDefault="000D7C35" w:rsidP="000D7C35">
      <w:r w:rsidRPr="0085678B">
        <w:rPr>
          <w:rFonts w:ascii="Segoe UI Symbol" w:hAnsi="Segoe UI Symbol" w:cs="Segoe UI Symbol"/>
        </w:rPr>
        <w:t>🛈</w:t>
      </w:r>
      <w:r w:rsidRPr="0085678B">
        <w:t xml:space="preserve"> Learners must always be trained before operating material handling equipment.</w:t>
      </w:r>
    </w:p>
    <w:p w14:paraId="426A89C8" w14:textId="77777777" w:rsidR="000D7C35" w:rsidRPr="0085678B" w:rsidRDefault="00225C77" w:rsidP="000D7C35">
      <w:r>
        <w:pict w14:anchorId="5DA74A69">
          <v:rect id="_x0000_i1801" style="width:0;height:1.5pt" o:hralign="center" o:hrstd="t" o:hr="t" fillcolor="#a0a0a0" stroked="f"/>
        </w:pict>
      </w:r>
    </w:p>
    <w:p w14:paraId="0C3496F9" w14:textId="77777777" w:rsidR="000D7C35" w:rsidRPr="0085678B" w:rsidRDefault="000D7C35" w:rsidP="000D7C35">
      <w:pPr>
        <w:rPr>
          <w:b/>
          <w:bCs/>
        </w:rPr>
      </w:pPr>
      <w:r w:rsidRPr="0085678B">
        <w:rPr>
          <w:b/>
          <w:bCs/>
        </w:rPr>
        <w:t>4. Safe Material Storage Guidelines</w:t>
      </w:r>
    </w:p>
    <w:p w14:paraId="589095B6" w14:textId="77777777" w:rsidR="000D7C35" w:rsidRPr="0085678B" w:rsidRDefault="000D7C35" w:rsidP="00BC3085">
      <w:pPr>
        <w:numPr>
          <w:ilvl w:val="0"/>
          <w:numId w:val="474"/>
        </w:numPr>
      </w:pPr>
      <w:r w:rsidRPr="0085678B">
        <w:t xml:space="preserve">Store boards </w:t>
      </w:r>
      <w:r w:rsidRPr="0085678B">
        <w:rPr>
          <w:b/>
          <w:bCs/>
        </w:rPr>
        <w:t>flat and fully supported</w:t>
      </w:r>
      <w:r w:rsidRPr="0085678B">
        <w:t xml:space="preserve"> to prevent warping</w:t>
      </w:r>
    </w:p>
    <w:p w14:paraId="3DCC5D5B" w14:textId="77777777" w:rsidR="000D7C35" w:rsidRPr="0085678B" w:rsidRDefault="000D7C35" w:rsidP="00BC3085">
      <w:pPr>
        <w:numPr>
          <w:ilvl w:val="0"/>
          <w:numId w:val="474"/>
        </w:numPr>
      </w:pPr>
      <w:r w:rsidRPr="0085678B">
        <w:t xml:space="preserve">Use </w:t>
      </w:r>
      <w:r w:rsidRPr="0085678B">
        <w:rPr>
          <w:b/>
          <w:bCs/>
        </w:rPr>
        <w:t>vertical racks</w:t>
      </w:r>
      <w:r w:rsidRPr="0085678B">
        <w:t xml:space="preserve"> for sheet goods where appropriate (with dividers)</w:t>
      </w:r>
    </w:p>
    <w:p w14:paraId="642637A9" w14:textId="77777777" w:rsidR="000D7C35" w:rsidRPr="0085678B" w:rsidRDefault="000D7C35" w:rsidP="00BC3085">
      <w:pPr>
        <w:numPr>
          <w:ilvl w:val="0"/>
          <w:numId w:val="474"/>
        </w:numPr>
      </w:pPr>
      <w:r w:rsidRPr="0085678B">
        <w:t xml:space="preserve">Stack materials by </w:t>
      </w:r>
      <w:r w:rsidRPr="0085678B">
        <w:rPr>
          <w:b/>
          <w:bCs/>
        </w:rPr>
        <w:t>type, size, and project</w:t>
      </w:r>
    </w:p>
    <w:p w14:paraId="293232CD" w14:textId="77777777" w:rsidR="000D7C35" w:rsidRPr="0085678B" w:rsidRDefault="000D7C35" w:rsidP="00BC3085">
      <w:pPr>
        <w:numPr>
          <w:ilvl w:val="0"/>
          <w:numId w:val="474"/>
        </w:numPr>
      </w:pPr>
      <w:r w:rsidRPr="0085678B">
        <w:rPr>
          <w:b/>
          <w:bCs/>
        </w:rPr>
        <w:t>Label stored materials</w:t>
      </w:r>
      <w:r w:rsidRPr="0085678B">
        <w:t xml:space="preserve"> clearly to avoid incorrect use</w:t>
      </w:r>
    </w:p>
    <w:p w14:paraId="05D3A53D" w14:textId="77777777" w:rsidR="000D7C35" w:rsidRPr="0085678B" w:rsidRDefault="000D7C35" w:rsidP="00BC3085">
      <w:pPr>
        <w:numPr>
          <w:ilvl w:val="0"/>
          <w:numId w:val="474"/>
        </w:numPr>
      </w:pPr>
      <w:r w:rsidRPr="0085678B">
        <w:t xml:space="preserve">Never block </w:t>
      </w:r>
      <w:r w:rsidRPr="0085678B">
        <w:rPr>
          <w:b/>
          <w:bCs/>
        </w:rPr>
        <w:t>emergency exits, walkways</w:t>
      </w:r>
      <w:r w:rsidRPr="0085678B">
        <w:t>, or machine access areas</w:t>
      </w:r>
    </w:p>
    <w:p w14:paraId="2376C292" w14:textId="77777777" w:rsidR="000D7C35" w:rsidRPr="0085678B" w:rsidRDefault="00225C77" w:rsidP="000D7C35">
      <w:r>
        <w:pict w14:anchorId="75DE91C2">
          <v:rect id="_x0000_i1802" style="width:0;height:1.5pt" o:hralign="center" o:hrstd="t" o:hr="t" fillcolor="#a0a0a0" stroked="f"/>
        </w:pict>
      </w:r>
    </w:p>
    <w:p w14:paraId="1E13115D" w14:textId="77777777" w:rsidR="000D7C35" w:rsidRPr="0085678B" w:rsidRDefault="000D7C35" w:rsidP="000D7C35">
      <w:pPr>
        <w:rPr>
          <w:b/>
          <w:bCs/>
        </w:rPr>
      </w:pPr>
      <w:r w:rsidRPr="0085678B">
        <w:rPr>
          <w:b/>
          <w:bCs/>
        </w:rPr>
        <w:t>Facilitator Demonstration Tip</w:t>
      </w:r>
    </w:p>
    <w:p w14:paraId="5C8DEAB6" w14:textId="77777777" w:rsidR="000D7C35" w:rsidRPr="0085678B" w:rsidRDefault="000D7C35" w:rsidP="000D7C35">
      <w:r w:rsidRPr="0085678B">
        <w:t>Demonstrate:</w:t>
      </w:r>
    </w:p>
    <w:p w14:paraId="4B721E5C" w14:textId="77777777" w:rsidR="000D7C35" w:rsidRPr="0085678B" w:rsidRDefault="000D7C35" w:rsidP="00BC3085">
      <w:pPr>
        <w:numPr>
          <w:ilvl w:val="0"/>
          <w:numId w:val="475"/>
        </w:numPr>
      </w:pPr>
      <w:r w:rsidRPr="0085678B">
        <w:t>Safe lifting of a sheet board with and without assistance</w:t>
      </w:r>
    </w:p>
    <w:p w14:paraId="74038BE1" w14:textId="77777777" w:rsidR="000D7C35" w:rsidRPr="0085678B" w:rsidRDefault="000D7C35" w:rsidP="00BC3085">
      <w:pPr>
        <w:numPr>
          <w:ilvl w:val="0"/>
          <w:numId w:val="475"/>
        </w:numPr>
      </w:pPr>
      <w:r w:rsidRPr="0085678B">
        <w:t>Correct use of a trolley or roller stand to support long timber during machine feeding</w:t>
      </w:r>
    </w:p>
    <w:p w14:paraId="471A3C7C" w14:textId="77777777" w:rsidR="000D7C35" w:rsidRPr="0085678B" w:rsidRDefault="000D7C35" w:rsidP="00BC3085">
      <w:pPr>
        <w:numPr>
          <w:ilvl w:val="0"/>
          <w:numId w:val="475"/>
        </w:numPr>
      </w:pPr>
      <w:r w:rsidRPr="0085678B">
        <w:t>How to stack material safely on a pallet or rack</w:t>
      </w:r>
    </w:p>
    <w:p w14:paraId="548F43BA" w14:textId="77777777" w:rsidR="000D7C35" w:rsidRPr="0085678B" w:rsidRDefault="000D7C35" w:rsidP="00BC3085">
      <w:pPr>
        <w:numPr>
          <w:ilvl w:val="0"/>
          <w:numId w:val="475"/>
        </w:numPr>
      </w:pPr>
      <w:r w:rsidRPr="0085678B">
        <w:t>Point out good vs poor storage examples within the workshop environment</w:t>
      </w:r>
    </w:p>
    <w:p w14:paraId="172618E1" w14:textId="77777777" w:rsidR="000D7C35" w:rsidRPr="0085678B" w:rsidRDefault="00225C77" w:rsidP="000D7C35">
      <w:r>
        <w:pict w14:anchorId="768AA3BA">
          <v:rect id="_x0000_i1803" style="width:0;height:1.5pt" o:hralign="center" o:hrstd="t" o:hr="t" fillcolor="#a0a0a0" stroked="f"/>
        </w:pict>
      </w:r>
    </w:p>
    <w:p w14:paraId="2B952F34" w14:textId="77777777" w:rsidR="000D7C35" w:rsidRPr="0085678B" w:rsidRDefault="000D7C35" w:rsidP="000D7C35">
      <w:pPr>
        <w:rPr>
          <w:b/>
          <w:bCs/>
        </w:rPr>
      </w:pPr>
      <w:r w:rsidRPr="0085678B">
        <w:rPr>
          <w:b/>
          <w:bCs/>
        </w:rPr>
        <w:t>Activity Suggestion: Material Movement and Storage Simulation</w:t>
      </w:r>
    </w:p>
    <w:p w14:paraId="1540B1F7" w14:textId="77777777" w:rsidR="000D7C35" w:rsidRPr="0085678B" w:rsidRDefault="000D7C35" w:rsidP="000D7C35">
      <w:r w:rsidRPr="0085678B">
        <w:t>Set up a practice zone with:</w:t>
      </w:r>
    </w:p>
    <w:p w14:paraId="6DF7FC90" w14:textId="77777777" w:rsidR="000D7C35" w:rsidRPr="0085678B" w:rsidRDefault="000D7C35" w:rsidP="00BC3085">
      <w:pPr>
        <w:numPr>
          <w:ilvl w:val="0"/>
          <w:numId w:val="476"/>
        </w:numPr>
      </w:pPr>
      <w:r w:rsidRPr="0085678B">
        <w:t>A small batch of melamine boards, pine lengths, and chipboard</w:t>
      </w:r>
    </w:p>
    <w:p w14:paraId="5DA1041E" w14:textId="77777777" w:rsidR="000D7C35" w:rsidRPr="0085678B" w:rsidRDefault="000D7C35" w:rsidP="00BC3085">
      <w:pPr>
        <w:numPr>
          <w:ilvl w:val="0"/>
          <w:numId w:val="476"/>
        </w:numPr>
      </w:pPr>
      <w:r w:rsidRPr="0085678B">
        <w:t>Mechanical aids such as trolleys or dollies</w:t>
      </w:r>
    </w:p>
    <w:p w14:paraId="0527CAA5" w14:textId="77777777" w:rsidR="000D7C35" w:rsidRPr="0085678B" w:rsidRDefault="000D7C35" w:rsidP="00BC3085">
      <w:pPr>
        <w:numPr>
          <w:ilvl w:val="0"/>
          <w:numId w:val="476"/>
        </w:numPr>
      </w:pPr>
      <w:r w:rsidRPr="0085678B">
        <w:t>Ask learners to:</w:t>
      </w:r>
    </w:p>
    <w:p w14:paraId="6295C3F4" w14:textId="77777777" w:rsidR="000D7C35" w:rsidRPr="0085678B" w:rsidRDefault="000D7C35" w:rsidP="00BC3085">
      <w:pPr>
        <w:numPr>
          <w:ilvl w:val="1"/>
          <w:numId w:val="476"/>
        </w:numPr>
      </w:pPr>
      <w:r w:rsidRPr="0085678B">
        <w:t>Collect and move the materials using correct lifting or handling methods</w:t>
      </w:r>
    </w:p>
    <w:p w14:paraId="268B4155" w14:textId="77777777" w:rsidR="000D7C35" w:rsidRPr="0085678B" w:rsidRDefault="000D7C35" w:rsidP="00BC3085">
      <w:pPr>
        <w:numPr>
          <w:ilvl w:val="1"/>
          <w:numId w:val="476"/>
        </w:numPr>
      </w:pPr>
      <w:r w:rsidRPr="0085678B">
        <w:t>Store the materials safely in a designated area</w:t>
      </w:r>
    </w:p>
    <w:p w14:paraId="47561D9D" w14:textId="77777777" w:rsidR="000D7C35" w:rsidRPr="0085678B" w:rsidRDefault="000D7C35" w:rsidP="00BC3085">
      <w:pPr>
        <w:numPr>
          <w:ilvl w:val="1"/>
          <w:numId w:val="476"/>
        </w:numPr>
      </w:pPr>
      <w:r w:rsidRPr="0085678B">
        <w:t>Justify their method based on material type and size</w:t>
      </w:r>
    </w:p>
    <w:p w14:paraId="4DBAF1AB" w14:textId="77777777" w:rsidR="000D7C35" w:rsidRPr="0085678B" w:rsidRDefault="000D7C35" w:rsidP="000D7C35">
      <w:r w:rsidRPr="0085678B">
        <w:t>Award points for posture, communication, efficiency, and organisation.</w:t>
      </w:r>
    </w:p>
    <w:p w14:paraId="17D5FA9A" w14:textId="77777777" w:rsidR="000D7C35" w:rsidRPr="0085678B" w:rsidRDefault="00225C77" w:rsidP="000D7C35">
      <w:r>
        <w:pict w14:anchorId="3FB81846">
          <v:rect id="_x0000_i1804" style="width:0;height:1.5pt" o:hralign="center" o:hrstd="t" o:hr="t" fillcolor="#a0a0a0" stroked="f"/>
        </w:pict>
      </w:r>
    </w:p>
    <w:p w14:paraId="06FB9262" w14:textId="77777777" w:rsidR="000D7C35" w:rsidRPr="0085678B" w:rsidRDefault="000D7C35" w:rsidP="000D7C35">
      <w:pPr>
        <w:rPr>
          <w:b/>
          <w:bCs/>
        </w:rPr>
      </w:pPr>
      <w:r w:rsidRPr="0085678B">
        <w:rPr>
          <w:b/>
          <w:bCs/>
        </w:rPr>
        <w:t>Case Study: Damaged Panels from Improper Handling</w:t>
      </w:r>
    </w:p>
    <w:p w14:paraId="7C2B620F" w14:textId="77777777" w:rsidR="000D7C35" w:rsidRPr="0085678B" w:rsidRDefault="000D7C35" w:rsidP="000D7C35">
      <w:r w:rsidRPr="0085678B">
        <w:t>A learner dragged a stack of melamine-faced chipboard across a steel table without protective padding. The abrasive surface scratched the laminate, leading to a visible finish defect on the final product.</w:t>
      </w:r>
    </w:p>
    <w:p w14:paraId="275DDCF3" w14:textId="77777777" w:rsidR="000D7C35" w:rsidRPr="0085678B" w:rsidRDefault="000D7C35" w:rsidP="000D7C35">
      <w:r w:rsidRPr="0085678B">
        <w:rPr>
          <w:b/>
          <w:bCs/>
        </w:rPr>
        <w:t>Facilitator Prompts</w:t>
      </w:r>
      <w:r w:rsidRPr="0085678B">
        <w:t>:</w:t>
      </w:r>
    </w:p>
    <w:p w14:paraId="56F227B9" w14:textId="77777777" w:rsidR="000D7C35" w:rsidRPr="0085678B" w:rsidRDefault="000D7C35" w:rsidP="00BC3085">
      <w:pPr>
        <w:numPr>
          <w:ilvl w:val="0"/>
          <w:numId w:val="477"/>
        </w:numPr>
      </w:pPr>
      <w:r w:rsidRPr="0085678B">
        <w:t>What should the learner have done differently?</w:t>
      </w:r>
    </w:p>
    <w:p w14:paraId="22EACF0F" w14:textId="77777777" w:rsidR="000D7C35" w:rsidRPr="0085678B" w:rsidRDefault="000D7C35" w:rsidP="00BC3085">
      <w:pPr>
        <w:numPr>
          <w:ilvl w:val="0"/>
          <w:numId w:val="477"/>
        </w:numPr>
      </w:pPr>
      <w:r w:rsidRPr="0085678B">
        <w:t>How could this damage have been prevented?</w:t>
      </w:r>
    </w:p>
    <w:p w14:paraId="251626AD" w14:textId="77777777" w:rsidR="000D7C35" w:rsidRPr="0085678B" w:rsidRDefault="000D7C35" w:rsidP="00BC3085">
      <w:pPr>
        <w:numPr>
          <w:ilvl w:val="0"/>
          <w:numId w:val="477"/>
        </w:numPr>
      </w:pPr>
      <w:r w:rsidRPr="0085678B">
        <w:t>What tools or materials (e.g. cloth, spacers) can support surface protection?</w:t>
      </w:r>
    </w:p>
    <w:p w14:paraId="5DD6857A" w14:textId="77777777" w:rsidR="000D7C35" w:rsidRPr="0085678B" w:rsidRDefault="00225C77" w:rsidP="000D7C35">
      <w:r>
        <w:pict w14:anchorId="1487F918">
          <v:rect id="_x0000_i1805" style="width:0;height:1.5pt" o:hralign="center" o:hrstd="t" o:hr="t" fillcolor="#a0a0a0" stroked="f"/>
        </w:pict>
      </w:r>
    </w:p>
    <w:p w14:paraId="09CB6FDE" w14:textId="77777777" w:rsidR="000D7C35" w:rsidRPr="0085678B" w:rsidRDefault="000D7C35" w:rsidP="000D7C35">
      <w:pPr>
        <w:rPr>
          <w:b/>
          <w:bCs/>
        </w:rPr>
      </w:pPr>
      <w:r w:rsidRPr="0085678B">
        <w:rPr>
          <w:b/>
          <w:bCs/>
        </w:rPr>
        <w:t>Case Study: Workplace Injury from Improper Lift</w:t>
      </w:r>
    </w:p>
    <w:p w14:paraId="5C8F4341" w14:textId="77777777" w:rsidR="000D7C35" w:rsidRPr="0085678B" w:rsidRDefault="000D7C35" w:rsidP="000D7C35">
      <w:r w:rsidRPr="0085678B">
        <w:t>A learner attempted to lift a full-size plywood sheet alone, twisting awkwardly and injuring their shoulder. They had not asked for help and there were no trolleys in sight.</w:t>
      </w:r>
    </w:p>
    <w:p w14:paraId="7F1409DF" w14:textId="77777777" w:rsidR="000D7C35" w:rsidRPr="0085678B" w:rsidRDefault="000D7C35" w:rsidP="000D7C35">
      <w:r w:rsidRPr="0085678B">
        <w:rPr>
          <w:b/>
          <w:bCs/>
        </w:rPr>
        <w:t>Facilitator Prompts</w:t>
      </w:r>
      <w:r w:rsidRPr="0085678B">
        <w:t>:</w:t>
      </w:r>
    </w:p>
    <w:p w14:paraId="3ECBBA7B" w14:textId="77777777" w:rsidR="000D7C35" w:rsidRPr="0085678B" w:rsidRDefault="000D7C35" w:rsidP="00BC3085">
      <w:pPr>
        <w:numPr>
          <w:ilvl w:val="0"/>
          <w:numId w:val="478"/>
        </w:numPr>
      </w:pPr>
      <w:r w:rsidRPr="0085678B">
        <w:t>Why is team lifting encouraged for large materials?</w:t>
      </w:r>
    </w:p>
    <w:p w14:paraId="28BDCDF0" w14:textId="77777777" w:rsidR="000D7C35" w:rsidRPr="0085678B" w:rsidRDefault="000D7C35" w:rsidP="00BC3085">
      <w:pPr>
        <w:numPr>
          <w:ilvl w:val="0"/>
          <w:numId w:val="478"/>
        </w:numPr>
      </w:pPr>
      <w:r w:rsidRPr="0085678B">
        <w:t>How can the workshop layout better support safe handling?</w:t>
      </w:r>
    </w:p>
    <w:p w14:paraId="14922E15" w14:textId="77777777" w:rsidR="000D7C35" w:rsidRPr="0085678B" w:rsidRDefault="000D7C35" w:rsidP="00BC3085">
      <w:pPr>
        <w:numPr>
          <w:ilvl w:val="0"/>
          <w:numId w:val="478"/>
        </w:numPr>
      </w:pPr>
      <w:r w:rsidRPr="0085678B">
        <w:t>What safety culture practices can prevent such incidents?</w:t>
      </w:r>
    </w:p>
    <w:p w14:paraId="46FE9074" w14:textId="77777777" w:rsidR="000D7C35" w:rsidRPr="0085678B" w:rsidRDefault="00225C77" w:rsidP="000D7C35">
      <w:r>
        <w:pict w14:anchorId="3F6BC205">
          <v:rect id="_x0000_i1806" style="width:0;height:1.5pt" o:hralign="center" o:hrstd="t" o:hr="t" fillcolor="#a0a0a0" stroked="f"/>
        </w:pict>
      </w:r>
    </w:p>
    <w:p w14:paraId="24A58FBB" w14:textId="77777777" w:rsidR="00593629" w:rsidRDefault="00593629" w:rsidP="000D7C35">
      <w:pPr>
        <w:rPr>
          <w:b/>
          <w:bCs/>
        </w:rPr>
      </w:pPr>
    </w:p>
    <w:p w14:paraId="2EF88E27" w14:textId="266C527F" w:rsidR="000D7C35" w:rsidRPr="0085678B" w:rsidRDefault="000D7C35" w:rsidP="000D7C35">
      <w:pPr>
        <w:rPr>
          <w:b/>
          <w:bCs/>
        </w:rPr>
      </w:pPr>
      <w:r w:rsidRPr="0085678B">
        <w:rPr>
          <w:b/>
          <w:bCs/>
        </w:rPr>
        <w:t>Critical Thinking Questions</w:t>
      </w:r>
    </w:p>
    <w:p w14:paraId="10724A1C" w14:textId="77777777" w:rsidR="000D7C35" w:rsidRPr="0085678B" w:rsidRDefault="000D7C35" w:rsidP="00BC3085">
      <w:pPr>
        <w:numPr>
          <w:ilvl w:val="0"/>
          <w:numId w:val="479"/>
        </w:numPr>
      </w:pPr>
      <w:r w:rsidRPr="0085678B">
        <w:rPr>
          <w:b/>
          <w:bCs/>
        </w:rPr>
        <w:t>Why is it important to match your handling technique to the size and weight of the material?</w:t>
      </w:r>
    </w:p>
    <w:p w14:paraId="0B91C2C8" w14:textId="77777777" w:rsidR="000D7C35" w:rsidRPr="0085678B" w:rsidRDefault="000D7C35" w:rsidP="00BC3085">
      <w:pPr>
        <w:numPr>
          <w:ilvl w:val="0"/>
          <w:numId w:val="479"/>
        </w:numPr>
      </w:pPr>
      <w:r w:rsidRPr="0085678B">
        <w:rPr>
          <w:b/>
          <w:bCs/>
        </w:rPr>
        <w:t>What could happen if boards are stacked too high or stored unevenly?</w:t>
      </w:r>
    </w:p>
    <w:p w14:paraId="71EA2561" w14:textId="77777777" w:rsidR="000D7C35" w:rsidRPr="0085678B" w:rsidRDefault="000D7C35" w:rsidP="00BC3085">
      <w:pPr>
        <w:numPr>
          <w:ilvl w:val="0"/>
          <w:numId w:val="479"/>
        </w:numPr>
      </w:pPr>
      <w:r w:rsidRPr="0085678B">
        <w:rPr>
          <w:b/>
          <w:bCs/>
        </w:rPr>
        <w:t>How can a well-organised material storage area improve overall workshop productivity?</w:t>
      </w:r>
    </w:p>
    <w:p w14:paraId="3EA8F951" w14:textId="77777777" w:rsidR="000D7C35" w:rsidRPr="0085678B" w:rsidRDefault="000D7C35" w:rsidP="00BC3085">
      <w:pPr>
        <w:numPr>
          <w:ilvl w:val="0"/>
          <w:numId w:val="479"/>
        </w:numPr>
      </w:pPr>
      <w:r w:rsidRPr="0085678B">
        <w:rPr>
          <w:b/>
          <w:bCs/>
        </w:rPr>
        <w:t>When is it appropriate to ask for assistance when handling material?</w:t>
      </w:r>
    </w:p>
    <w:p w14:paraId="737174A9" w14:textId="77777777" w:rsidR="000D7C35" w:rsidRPr="0085678B" w:rsidRDefault="000D7C35" w:rsidP="00BC3085">
      <w:pPr>
        <w:numPr>
          <w:ilvl w:val="0"/>
          <w:numId w:val="479"/>
        </w:numPr>
      </w:pPr>
      <w:r w:rsidRPr="0085678B">
        <w:rPr>
          <w:b/>
          <w:bCs/>
        </w:rPr>
        <w:t>What are three signs that material has been handled improperly?</w:t>
      </w:r>
    </w:p>
    <w:p w14:paraId="6295683C" w14:textId="77777777" w:rsidR="000D7C35" w:rsidRPr="0085678B" w:rsidRDefault="00225C77" w:rsidP="000D7C35">
      <w:r>
        <w:pict w14:anchorId="23FF0B6A">
          <v:rect id="_x0000_i1807" style="width:0;height:1.5pt" o:hralign="center" o:hrstd="t" o:hr="t" fillcolor="#a0a0a0" stroked="f"/>
        </w:pict>
      </w:r>
    </w:p>
    <w:p w14:paraId="48ABB946" w14:textId="77777777" w:rsidR="00593629" w:rsidRDefault="00593629">
      <w:pPr>
        <w:rPr>
          <w:b/>
          <w:bCs/>
        </w:rPr>
      </w:pPr>
      <w:r>
        <w:rPr>
          <w:b/>
          <w:bCs/>
        </w:rPr>
        <w:br w:type="page"/>
      </w:r>
    </w:p>
    <w:p w14:paraId="3B064F7D" w14:textId="4DAB88CB" w:rsidR="000D7C35" w:rsidRPr="0085678B" w:rsidRDefault="000D7C35" w:rsidP="00593629">
      <w:pPr>
        <w:pStyle w:val="Heading3"/>
      </w:pPr>
      <w:r w:rsidRPr="0085678B">
        <w:t>INTEGRATED ASSESSMENT TASK – PM-01-PS07</w:t>
      </w:r>
    </w:p>
    <w:p w14:paraId="7C243A16" w14:textId="77777777" w:rsidR="000D7C35" w:rsidRPr="0085678B" w:rsidRDefault="00225C77" w:rsidP="000D7C35">
      <w:r>
        <w:pict w14:anchorId="7AB483CE">
          <v:rect id="_x0000_i1808" style="width:0;height:1.5pt" o:hralign="center" o:hrstd="t" o:hr="t" fillcolor="#a0a0a0" stroked="f"/>
        </w:pict>
      </w:r>
    </w:p>
    <w:p w14:paraId="14D5495E" w14:textId="77777777" w:rsidR="000D7C35" w:rsidRPr="0085678B" w:rsidRDefault="000D7C35" w:rsidP="000D7C35">
      <w:pPr>
        <w:rPr>
          <w:b/>
          <w:bCs/>
        </w:rPr>
      </w:pPr>
      <w:r w:rsidRPr="0085678B">
        <w:rPr>
          <w:b/>
          <w:bCs/>
        </w:rPr>
        <w:t>Assessment Type: Practical Knowledge Application</w:t>
      </w:r>
    </w:p>
    <w:p w14:paraId="556C59DD" w14:textId="77777777" w:rsidR="000D7C35" w:rsidRPr="0085678B" w:rsidRDefault="000D7C35" w:rsidP="000D7C35">
      <w:pPr>
        <w:rPr>
          <w:b/>
          <w:bCs/>
        </w:rPr>
      </w:pPr>
      <w:r w:rsidRPr="0085678B">
        <w:rPr>
          <w:b/>
          <w:bCs/>
        </w:rPr>
        <w:t>NQF Level: 2</w:t>
      </w:r>
    </w:p>
    <w:p w14:paraId="38C04E66" w14:textId="77777777" w:rsidR="000D7C35" w:rsidRPr="0085678B" w:rsidRDefault="000D7C35" w:rsidP="000D7C35">
      <w:pPr>
        <w:rPr>
          <w:b/>
          <w:bCs/>
        </w:rPr>
      </w:pPr>
      <w:r w:rsidRPr="0085678B">
        <w:rPr>
          <w:b/>
          <w:bCs/>
        </w:rPr>
        <w:t>Assessment Context: Workplace simulation or production environment</w:t>
      </w:r>
    </w:p>
    <w:p w14:paraId="448C7419" w14:textId="77777777" w:rsidR="000D7C35" w:rsidRPr="0085678B" w:rsidRDefault="00225C77" w:rsidP="000D7C35">
      <w:r>
        <w:pict w14:anchorId="7A316793">
          <v:rect id="_x0000_i1809" style="width:0;height:1.5pt" o:hralign="center" o:hrstd="t" o:hr="t" fillcolor="#a0a0a0" stroked="f"/>
        </w:pict>
      </w:r>
    </w:p>
    <w:p w14:paraId="5B4EC324" w14:textId="77777777" w:rsidR="000D7C35" w:rsidRPr="0085678B" w:rsidRDefault="000D7C35" w:rsidP="000D7C35">
      <w:pPr>
        <w:rPr>
          <w:b/>
          <w:bCs/>
        </w:rPr>
      </w:pPr>
      <w:r w:rsidRPr="0085678B">
        <w:rPr>
          <w:b/>
          <w:bCs/>
        </w:rPr>
        <w:t>Case Study: Preparing Materials for the Production of Office Cabinets</w:t>
      </w:r>
    </w:p>
    <w:p w14:paraId="77A110AB" w14:textId="77777777" w:rsidR="000D7C35" w:rsidRPr="0085678B" w:rsidRDefault="000D7C35" w:rsidP="000D7C35">
      <w:r w:rsidRPr="0085678B">
        <w:t xml:space="preserve">You have been assigned to the machining department at </w:t>
      </w:r>
      <w:r w:rsidRPr="0085678B">
        <w:rPr>
          <w:b/>
          <w:bCs/>
        </w:rPr>
        <w:t>CabinetWorks</w:t>
      </w:r>
      <w:r w:rsidRPr="0085678B">
        <w:t>, where a production order for 60 office cabinets is being prepared. You receive a cutting list and routing sheet, a selection of solid pine and melamine-faced chipboard, and must prepare the materials for machining and hand them over to the next stage of production.</w:t>
      </w:r>
    </w:p>
    <w:p w14:paraId="79097318" w14:textId="77777777" w:rsidR="000D7C35" w:rsidRPr="0085678B" w:rsidRDefault="000D7C35" w:rsidP="000D7C35">
      <w:r w:rsidRPr="0085678B">
        <w:t>Your responsibilities include:</w:t>
      </w:r>
    </w:p>
    <w:p w14:paraId="7A914D09" w14:textId="77777777" w:rsidR="000D7C35" w:rsidRPr="0085678B" w:rsidRDefault="000D7C35" w:rsidP="00BC3085">
      <w:pPr>
        <w:numPr>
          <w:ilvl w:val="0"/>
          <w:numId w:val="480"/>
        </w:numPr>
      </w:pPr>
      <w:r w:rsidRPr="0085678B">
        <w:t>Selecting suitable boards from available stock</w:t>
      </w:r>
    </w:p>
    <w:p w14:paraId="33455313" w14:textId="77777777" w:rsidR="000D7C35" w:rsidRPr="0085678B" w:rsidRDefault="000D7C35" w:rsidP="00BC3085">
      <w:pPr>
        <w:numPr>
          <w:ilvl w:val="0"/>
          <w:numId w:val="480"/>
        </w:numPr>
      </w:pPr>
      <w:r w:rsidRPr="0085678B">
        <w:t>Checking boards for defects</w:t>
      </w:r>
    </w:p>
    <w:p w14:paraId="0590BCAC" w14:textId="77777777" w:rsidR="000D7C35" w:rsidRPr="0085678B" w:rsidRDefault="000D7C35" w:rsidP="00BC3085">
      <w:pPr>
        <w:numPr>
          <w:ilvl w:val="0"/>
          <w:numId w:val="480"/>
        </w:numPr>
      </w:pPr>
      <w:r w:rsidRPr="0085678B">
        <w:t>Following PPE protocols</w:t>
      </w:r>
    </w:p>
    <w:p w14:paraId="1CA2D1E0" w14:textId="77777777" w:rsidR="000D7C35" w:rsidRPr="0085678B" w:rsidRDefault="000D7C35" w:rsidP="00BC3085">
      <w:pPr>
        <w:numPr>
          <w:ilvl w:val="0"/>
          <w:numId w:val="480"/>
        </w:numPr>
      </w:pPr>
      <w:r w:rsidRPr="0085678B">
        <w:t>Interpreting the cutting list and routing sheet</w:t>
      </w:r>
    </w:p>
    <w:p w14:paraId="2D5A4B7A" w14:textId="77777777" w:rsidR="000D7C35" w:rsidRPr="0085678B" w:rsidRDefault="000D7C35" w:rsidP="00BC3085">
      <w:pPr>
        <w:numPr>
          <w:ilvl w:val="0"/>
          <w:numId w:val="480"/>
        </w:numPr>
      </w:pPr>
      <w:r w:rsidRPr="0085678B">
        <w:t>Sorting and storing materials safely</w:t>
      </w:r>
    </w:p>
    <w:p w14:paraId="7C0E5DA2" w14:textId="77777777" w:rsidR="000D7C35" w:rsidRPr="0085678B" w:rsidRDefault="000D7C35" w:rsidP="00BC3085">
      <w:pPr>
        <w:numPr>
          <w:ilvl w:val="0"/>
          <w:numId w:val="480"/>
        </w:numPr>
      </w:pPr>
      <w:r w:rsidRPr="0085678B">
        <w:t>Reporting issues and following internal communication procedures</w:t>
      </w:r>
    </w:p>
    <w:p w14:paraId="4E2B19A5" w14:textId="77777777" w:rsidR="000D7C35" w:rsidRPr="0085678B" w:rsidRDefault="00225C77" w:rsidP="000D7C35">
      <w:r>
        <w:pict w14:anchorId="545F686A">
          <v:rect id="_x0000_i1810" style="width:0;height:1.5pt" o:hralign="center" o:hrstd="t" o:hr="t" fillcolor="#a0a0a0" stroked="f"/>
        </w:pict>
      </w:r>
    </w:p>
    <w:p w14:paraId="6683AA47" w14:textId="77777777" w:rsidR="000D7C35" w:rsidRPr="0085678B" w:rsidRDefault="000D7C35" w:rsidP="000D7C35">
      <w:pPr>
        <w:rPr>
          <w:b/>
          <w:bCs/>
        </w:rPr>
      </w:pPr>
      <w:r w:rsidRPr="0085678B">
        <w:rPr>
          <w:b/>
          <w:bCs/>
        </w:rPr>
        <w:t>Assessment Questions</w:t>
      </w:r>
    </w:p>
    <w:p w14:paraId="64284FBD" w14:textId="77777777" w:rsidR="000D7C35" w:rsidRPr="0085678B" w:rsidRDefault="000D7C35" w:rsidP="000D7C35">
      <w:r w:rsidRPr="0085678B">
        <w:rPr>
          <w:b/>
          <w:bCs/>
        </w:rPr>
        <w:t>Question 1</w:t>
      </w:r>
      <w:r w:rsidRPr="0085678B">
        <w:br/>
        <w:t>You are presented with five boards. Two are warped, one has visible knots near the edge, and one contains a large split. One board appears clean and undamaged.</w:t>
      </w:r>
    </w:p>
    <w:p w14:paraId="7987FFB7" w14:textId="77777777" w:rsidR="000D7C35" w:rsidRPr="0085678B" w:rsidRDefault="000D7C35" w:rsidP="00BC3085">
      <w:pPr>
        <w:numPr>
          <w:ilvl w:val="0"/>
          <w:numId w:val="481"/>
        </w:numPr>
      </w:pPr>
      <w:r w:rsidRPr="0085678B">
        <w:t>Identify which boards are acceptable and which are non-conforming.</w:t>
      </w:r>
    </w:p>
    <w:p w14:paraId="716A0B8F" w14:textId="77777777" w:rsidR="000D7C35" w:rsidRPr="0085678B" w:rsidRDefault="000D7C35" w:rsidP="00BC3085">
      <w:pPr>
        <w:numPr>
          <w:ilvl w:val="0"/>
          <w:numId w:val="481"/>
        </w:numPr>
      </w:pPr>
      <w:r w:rsidRPr="0085678B">
        <w:t>Briefly justify your decision using tolerance or defect indicators.</w:t>
      </w:r>
    </w:p>
    <w:p w14:paraId="0C4A655D" w14:textId="77777777" w:rsidR="000D7C35" w:rsidRPr="0085678B" w:rsidRDefault="00225C77" w:rsidP="000D7C35">
      <w:r>
        <w:pict w14:anchorId="6B3587A4">
          <v:rect id="_x0000_i1811" style="width:0;height:1.5pt" o:hralign="center" o:hrstd="t" o:hr="t" fillcolor="#a0a0a0" stroked="f"/>
        </w:pict>
      </w:r>
    </w:p>
    <w:p w14:paraId="1D1F505E" w14:textId="77777777" w:rsidR="000D7C35" w:rsidRPr="0085678B" w:rsidRDefault="000D7C35" w:rsidP="000D7C35">
      <w:r w:rsidRPr="0085678B">
        <w:rPr>
          <w:b/>
          <w:bCs/>
        </w:rPr>
        <w:t>Question 2</w:t>
      </w:r>
      <w:r w:rsidRPr="0085678B">
        <w:br/>
        <w:t>You receive a cutting list that states:</w:t>
      </w:r>
    </w:p>
    <w:p w14:paraId="555AE6BC" w14:textId="77777777" w:rsidR="000D7C35" w:rsidRPr="0085678B" w:rsidRDefault="000D7C35" w:rsidP="00BC3085">
      <w:pPr>
        <w:numPr>
          <w:ilvl w:val="0"/>
          <w:numId w:val="482"/>
        </w:numPr>
      </w:pPr>
      <w:r w:rsidRPr="0085678B">
        <w:t>60 panels – 700 mm × 400 mm melamine-faced chipboard</w:t>
      </w:r>
    </w:p>
    <w:p w14:paraId="1B52AA2B" w14:textId="77777777" w:rsidR="000D7C35" w:rsidRPr="0085678B" w:rsidRDefault="000D7C35" w:rsidP="00BC3085">
      <w:pPr>
        <w:numPr>
          <w:ilvl w:val="0"/>
          <w:numId w:val="482"/>
        </w:numPr>
      </w:pPr>
      <w:r w:rsidRPr="0085678B">
        <w:t>60 frames – 750 mm × 20 mm × 45 mm solid pine</w:t>
      </w:r>
    </w:p>
    <w:p w14:paraId="4D56EE5D" w14:textId="77777777" w:rsidR="000D7C35" w:rsidRPr="0085678B" w:rsidRDefault="000D7C35" w:rsidP="000D7C35">
      <w:r w:rsidRPr="0085678B">
        <w:t>Using the routing sheet and cutting list:</w:t>
      </w:r>
    </w:p>
    <w:p w14:paraId="1B034F36" w14:textId="77777777" w:rsidR="000D7C35" w:rsidRPr="0085678B" w:rsidRDefault="000D7C35" w:rsidP="00BC3085">
      <w:pPr>
        <w:numPr>
          <w:ilvl w:val="0"/>
          <w:numId w:val="483"/>
        </w:numPr>
      </w:pPr>
      <w:r w:rsidRPr="0085678B">
        <w:t>What key details do you check before cutting begins?</w:t>
      </w:r>
    </w:p>
    <w:p w14:paraId="690293E5" w14:textId="77777777" w:rsidR="000D7C35" w:rsidRPr="0085678B" w:rsidRDefault="000D7C35" w:rsidP="00BC3085">
      <w:pPr>
        <w:numPr>
          <w:ilvl w:val="0"/>
          <w:numId w:val="483"/>
        </w:numPr>
      </w:pPr>
      <w:r w:rsidRPr="0085678B">
        <w:t>How would you ensure accuracy across the entire batch?</w:t>
      </w:r>
    </w:p>
    <w:p w14:paraId="22F0AAC2" w14:textId="77777777" w:rsidR="000D7C35" w:rsidRPr="0085678B" w:rsidRDefault="00225C77" w:rsidP="000D7C35">
      <w:r>
        <w:pict w14:anchorId="7FA1964F">
          <v:rect id="_x0000_i1812" style="width:0;height:1.5pt" o:hralign="center" o:hrstd="t" o:hr="t" fillcolor="#a0a0a0" stroked="f"/>
        </w:pict>
      </w:r>
    </w:p>
    <w:p w14:paraId="05D3A3E8" w14:textId="77777777" w:rsidR="000D7C35" w:rsidRPr="0085678B" w:rsidRDefault="000D7C35" w:rsidP="000D7C35">
      <w:r w:rsidRPr="0085678B">
        <w:rPr>
          <w:b/>
          <w:bCs/>
        </w:rPr>
        <w:t>Question 3</w:t>
      </w:r>
      <w:r w:rsidRPr="0085678B">
        <w:br/>
        <w:t>During your shift, you identify that several boards have inconsistent thickness and are causing machine jams. Outline how you would report this problem following typical organisational procedures.</w:t>
      </w:r>
    </w:p>
    <w:p w14:paraId="23439D13" w14:textId="77777777" w:rsidR="000D7C35" w:rsidRPr="0085678B" w:rsidRDefault="00225C77" w:rsidP="000D7C35">
      <w:r>
        <w:pict w14:anchorId="75105F17">
          <v:rect id="_x0000_i1813" style="width:0;height:1.5pt" o:hralign="center" o:hrstd="t" o:hr="t" fillcolor="#a0a0a0" stroked="f"/>
        </w:pict>
      </w:r>
    </w:p>
    <w:p w14:paraId="73EDB8AB" w14:textId="77777777" w:rsidR="000D7C35" w:rsidRPr="0085678B" w:rsidRDefault="000D7C35" w:rsidP="000D7C35">
      <w:r w:rsidRPr="0085678B">
        <w:rPr>
          <w:b/>
          <w:bCs/>
        </w:rPr>
        <w:t>Question 4</w:t>
      </w:r>
      <w:r w:rsidRPr="0085678B">
        <w:br/>
        <w:t>After cutting, the components need to be sorted and stored.</w:t>
      </w:r>
    </w:p>
    <w:p w14:paraId="01D25F00" w14:textId="77777777" w:rsidR="000D7C35" w:rsidRPr="0085678B" w:rsidRDefault="000D7C35" w:rsidP="00BC3085">
      <w:pPr>
        <w:numPr>
          <w:ilvl w:val="0"/>
          <w:numId w:val="484"/>
        </w:numPr>
      </w:pPr>
      <w:r w:rsidRPr="0085678B">
        <w:t>How should you safely stack the panels and frame pieces?</w:t>
      </w:r>
    </w:p>
    <w:p w14:paraId="7E93459C" w14:textId="77777777" w:rsidR="000D7C35" w:rsidRPr="0085678B" w:rsidRDefault="000D7C35" w:rsidP="00BC3085">
      <w:pPr>
        <w:numPr>
          <w:ilvl w:val="0"/>
          <w:numId w:val="484"/>
        </w:numPr>
      </w:pPr>
      <w:r w:rsidRPr="0085678B">
        <w:t>What safety considerations apply when storing large or narrow parts?</w:t>
      </w:r>
    </w:p>
    <w:p w14:paraId="72E25DDE" w14:textId="77777777" w:rsidR="000D7C35" w:rsidRPr="0085678B" w:rsidRDefault="00225C77" w:rsidP="000D7C35">
      <w:r>
        <w:pict w14:anchorId="101CE214">
          <v:rect id="_x0000_i1814" style="width:0;height:1.5pt" o:hralign="center" o:hrstd="t" o:hr="t" fillcolor="#a0a0a0" stroked="f"/>
        </w:pict>
      </w:r>
    </w:p>
    <w:p w14:paraId="713809A7" w14:textId="77777777" w:rsidR="000D7C35" w:rsidRPr="0085678B" w:rsidRDefault="000D7C35" w:rsidP="000D7C35">
      <w:r w:rsidRPr="0085678B">
        <w:rPr>
          <w:b/>
          <w:bCs/>
        </w:rPr>
        <w:t>Question 5</w:t>
      </w:r>
      <w:r w:rsidRPr="0085678B">
        <w:br/>
        <w:t>List three examples of personal protective equipment (PPE) that must be used during machining and explain the purpose of each.</w:t>
      </w:r>
    </w:p>
    <w:p w14:paraId="0DD73D30" w14:textId="77777777" w:rsidR="000D7C35" w:rsidRPr="0085678B" w:rsidRDefault="00225C77" w:rsidP="000D7C35">
      <w:r>
        <w:pict w14:anchorId="3F19E252">
          <v:rect id="_x0000_i1815" style="width:0;height:1.5pt" o:hralign="center" o:hrstd="t" o:hr="t" fillcolor="#a0a0a0" stroked="f"/>
        </w:pict>
      </w:r>
    </w:p>
    <w:p w14:paraId="1553151C" w14:textId="77777777" w:rsidR="000D7C35" w:rsidRPr="00593629" w:rsidRDefault="000D7C35" w:rsidP="000D7C35">
      <w:pPr>
        <w:rPr>
          <w:b/>
          <w:bCs/>
          <w:color w:val="FF0000"/>
        </w:rPr>
      </w:pPr>
      <w:r w:rsidRPr="00593629">
        <w:rPr>
          <w:rFonts w:ascii="Segoe UI Symbol" w:hAnsi="Segoe UI Symbol" w:cs="Segoe UI Symbol"/>
          <w:b/>
          <w:bCs/>
          <w:color w:val="FF0000"/>
        </w:rPr>
        <w:t>✅</w:t>
      </w:r>
      <w:r w:rsidRPr="00593629">
        <w:rPr>
          <w:b/>
          <w:bCs/>
          <w:color w:val="FF0000"/>
        </w:rPr>
        <w:t xml:space="preserve"> MODEL ANSWERS</w:t>
      </w:r>
    </w:p>
    <w:p w14:paraId="2F5D8F44" w14:textId="77777777" w:rsidR="000D7C35" w:rsidRPr="00593629" w:rsidRDefault="00225C77" w:rsidP="000D7C35">
      <w:pPr>
        <w:rPr>
          <w:color w:val="FF0000"/>
        </w:rPr>
      </w:pPr>
      <w:r>
        <w:rPr>
          <w:color w:val="FF0000"/>
        </w:rPr>
        <w:pict w14:anchorId="5F0C4173">
          <v:rect id="_x0000_i1816" style="width:0;height:1.5pt" o:hralign="center" o:hrstd="t" o:hr="t" fillcolor="#a0a0a0" stroked="f"/>
        </w:pict>
      </w:r>
    </w:p>
    <w:p w14:paraId="334DF11B" w14:textId="77777777" w:rsidR="000D7C35" w:rsidRPr="00593629" w:rsidRDefault="000D7C35" w:rsidP="000D7C35">
      <w:pPr>
        <w:rPr>
          <w:color w:val="FF0000"/>
        </w:rPr>
      </w:pPr>
      <w:r w:rsidRPr="00593629">
        <w:rPr>
          <w:b/>
          <w:bCs/>
          <w:color w:val="FF0000"/>
        </w:rPr>
        <w:t>Answer 1</w:t>
      </w:r>
    </w:p>
    <w:p w14:paraId="502764A3" w14:textId="77777777" w:rsidR="000D7C35" w:rsidRPr="00593629" w:rsidRDefault="000D7C35" w:rsidP="00BC3085">
      <w:pPr>
        <w:numPr>
          <w:ilvl w:val="0"/>
          <w:numId w:val="485"/>
        </w:numPr>
        <w:rPr>
          <w:color w:val="FF0000"/>
        </w:rPr>
      </w:pPr>
      <w:r w:rsidRPr="00593629">
        <w:rPr>
          <w:color w:val="FF0000"/>
        </w:rPr>
        <w:t>Reject the two warped boards and the one with a large split. These are outside acceptable tolerance and may cause machine feeding issues or lead to rejected components.</w:t>
      </w:r>
    </w:p>
    <w:p w14:paraId="124C942A" w14:textId="77777777" w:rsidR="000D7C35" w:rsidRPr="00593629" w:rsidRDefault="000D7C35" w:rsidP="00BC3085">
      <w:pPr>
        <w:numPr>
          <w:ilvl w:val="0"/>
          <w:numId w:val="485"/>
        </w:numPr>
        <w:rPr>
          <w:color w:val="FF0000"/>
        </w:rPr>
      </w:pPr>
      <w:r w:rsidRPr="00593629">
        <w:rPr>
          <w:color w:val="FF0000"/>
        </w:rPr>
        <w:t>The board with knots may be usable if the knots do not affect the cutting area.</w:t>
      </w:r>
    </w:p>
    <w:p w14:paraId="1EDCC5A8" w14:textId="77777777" w:rsidR="000D7C35" w:rsidRPr="00593629" w:rsidRDefault="000D7C35" w:rsidP="00BC3085">
      <w:pPr>
        <w:numPr>
          <w:ilvl w:val="0"/>
          <w:numId w:val="485"/>
        </w:numPr>
        <w:rPr>
          <w:color w:val="FF0000"/>
        </w:rPr>
      </w:pPr>
      <w:r w:rsidRPr="00593629">
        <w:rPr>
          <w:color w:val="FF0000"/>
        </w:rPr>
        <w:t>Accept the clean, undamaged board for use.</w:t>
      </w:r>
    </w:p>
    <w:p w14:paraId="169792EE" w14:textId="77777777" w:rsidR="000D7C35" w:rsidRPr="00593629" w:rsidRDefault="00225C77" w:rsidP="000D7C35">
      <w:pPr>
        <w:rPr>
          <w:color w:val="FF0000"/>
        </w:rPr>
      </w:pPr>
      <w:r>
        <w:rPr>
          <w:color w:val="FF0000"/>
        </w:rPr>
        <w:pict w14:anchorId="7437B490">
          <v:rect id="_x0000_i1817" style="width:0;height:1.5pt" o:hralign="center" o:hrstd="t" o:hr="t" fillcolor="#a0a0a0" stroked="f"/>
        </w:pict>
      </w:r>
    </w:p>
    <w:p w14:paraId="4FEC6038" w14:textId="77777777" w:rsidR="000D7C35" w:rsidRPr="00593629" w:rsidRDefault="000D7C35" w:rsidP="000D7C35">
      <w:pPr>
        <w:rPr>
          <w:color w:val="FF0000"/>
        </w:rPr>
      </w:pPr>
      <w:r w:rsidRPr="00593629">
        <w:rPr>
          <w:b/>
          <w:bCs/>
          <w:color w:val="FF0000"/>
        </w:rPr>
        <w:t>Answer 2</w:t>
      </w:r>
    </w:p>
    <w:p w14:paraId="3A34212E" w14:textId="77777777" w:rsidR="000D7C35" w:rsidRPr="00593629" w:rsidRDefault="000D7C35" w:rsidP="00BC3085">
      <w:pPr>
        <w:numPr>
          <w:ilvl w:val="0"/>
          <w:numId w:val="486"/>
        </w:numPr>
        <w:rPr>
          <w:color w:val="FF0000"/>
        </w:rPr>
      </w:pPr>
      <w:r w:rsidRPr="00593629">
        <w:rPr>
          <w:color w:val="FF0000"/>
        </w:rPr>
        <w:t>Check dimensions, material type, quantity, and grain direction</w:t>
      </w:r>
    </w:p>
    <w:p w14:paraId="7CE9BD92" w14:textId="77777777" w:rsidR="000D7C35" w:rsidRPr="00593629" w:rsidRDefault="000D7C35" w:rsidP="00BC3085">
      <w:pPr>
        <w:numPr>
          <w:ilvl w:val="0"/>
          <w:numId w:val="486"/>
        </w:numPr>
        <w:rPr>
          <w:color w:val="FF0000"/>
        </w:rPr>
      </w:pPr>
      <w:r w:rsidRPr="00593629">
        <w:rPr>
          <w:color w:val="FF0000"/>
        </w:rPr>
        <w:t>Confirm if edging or finishing is required post-machining</w:t>
      </w:r>
    </w:p>
    <w:p w14:paraId="2E1A7E67" w14:textId="77777777" w:rsidR="000D7C35" w:rsidRPr="00593629" w:rsidRDefault="000D7C35" w:rsidP="00BC3085">
      <w:pPr>
        <w:numPr>
          <w:ilvl w:val="0"/>
          <w:numId w:val="486"/>
        </w:numPr>
        <w:rPr>
          <w:color w:val="FF0000"/>
        </w:rPr>
      </w:pPr>
      <w:r w:rsidRPr="00593629">
        <w:rPr>
          <w:color w:val="FF0000"/>
        </w:rPr>
        <w:t>Use a stop block or measuring jig for repetitive cutting</w:t>
      </w:r>
    </w:p>
    <w:p w14:paraId="497012B4" w14:textId="77777777" w:rsidR="000D7C35" w:rsidRPr="00593629" w:rsidRDefault="000D7C35" w:rsidP="00BC3085">
      <w:pPr>
        <w:numPr>
          <w:ilvl w:val="0"/>
          <w:numId w:val="486"/>
        </w:numPr>
        <w:rPr>
          <w:color w:val="FF0000"/>
        </w:rPr>
      </w:pPr>
      <w:r w:rsidRPr="00593629">
        <w:rPr>
          <w:color w:val="FF0000"/>
        </w:rPr>
        <w:t>Perform spot checks at intervals and compare with routing sheet</w:t>
      </w:r>
    </w:p>
    <w:p w14:paraId="6B8A62B2" w14:textId="77777777" w:rsidR="000D7C35" w:rsidRPr="00593629" w:rsidRDefault="00225C77" w:rsidP="000D7C35">
      <w:pPr>
        <w:rPr>
          <w:color w:val="FF0000"/>
        </w:rPr>
      </w:pPr>
      <w:r>
        <w:rPr>
          <w:color w:val="FF0000"/>
        </w:rPr>
        <w:pict w14:anchorId="1816E5B6">
          <v:rect id="_x0000_i1818" style="width:0;height:1.5pt" o:hralign="center" o:hrstd="t" o:hr="t" fillcolor="#a0a0a0" stroked="f"/>
        </w:pict>
      </w:r>
    </w:p>
    <w:p w14:paraId="36F948AA" w14:textId="77777777" w:rsidR="000D7C35" w:rsidRPr="00593629" w:rsidRDefault="000D7C35" w:rsidP="000D7C35">
      <w:pPr>
        <w:rPr>
          <w:color w:val="FF0000"/>
        </w:rPr>
      </w:pPr>
      <w:r w:rsidRPr="00593629">
        <w:rPr>
          <w:b/>
          <w:bCs/>
          <w:color w:val="FF0000"/>
        </w:rPr>
        <w:t>Answer 3</w:t>
      </w:r>
    </w:p>
    <w:p w14:paraId="1465814B" w14:textId="77777777" w:rsidR="000D7C35" w:rsidRPr="00593629" w:rsidRDefault="000D7C35" w:rsidP="00BC3085">
      <w:pPr>
        <w:numPr>
          <w:ilvl w:val="0"/>
          <w:numId w:val="487"/>
        </w:numPr>
        <w:rPr>
          <w:color w:val="FF0000"/>
        </w:rPr>
      </w:pPr>
      <w:r w:rsidRPr="00593629">
        <w:rPr>
          <w:color w:val="FF0000"/>
        </w:rPr>
        <w:t>Notify the supervisor verbally and place a “Do Not Use” tag on the remaining boards</w:t>
      </w:r>
    </w:p>
    <w:p w14:paraId="151DE46E" w14:textId="77777777" w:rsidR="000D7C35" w:rsidRPr="00593629" w:rsidRDefault="000D7C35" w:rsidP="00BC3085">
      <w:pPr>
        <w:numPr>
          <w:ilvl w:val="0"/>
          <w:numId w:val="487"/>
        </w:numPr>
        <w:rPr>
          <w:color w:val="FF0000"/>
        </w:rPr>
      </w:pPr>
      <w:r w:rsidRPr="00593629">
        <w:rPr>
          <w:color w:val="FF0000"/>
        </w:rPr>
        <w:t>Complete a material fault log (if required)</w:t>
      </w:r>
    </w:p>
    <w:p w14:paraId="36D0FCB2" w14:textId="77777777" w:rsidR="000D7C35" w:rsidRPr="00593629" w:rsidRDefault="000D7C35" w:rsidP="00BC3085">
      <w:pPr>
        <w:numPr>
          <w:ilvl w:val="0"/>
          <w:numId w:val="487"/>
        </w:numPr>
        <w:rPr>
          <w:color w:val="FF0000"/>
        </w:rPr>
      </w:pPr>
      <w:r w:rsidRPr="00593629">
        <w:rPr>
          <w:color w:val="FF0000"/>
        </w:rPr>
        <w:t>Document the batch affected and what was already processed</w:t>
      </w:r>
    </w:p>
    <w:p w14:paraId="0A7AFD01" w14:textId="77777777" w:rsidR="000D7C35" w:rsidRPr="00593629" w:rsidRDefault="00225C77" w:rsidP="000D7C35">
      <w:pPr>
        <w:rPr>
          <w:color w:val="FF0000"/>
        </w:rPr>
      </w:pPr>
      <w:r>
        <w:rPr>
          <w:color w:val="FF0000"/>
        </w:rPr>
        <w:pict w14:anchorId="41773216">
          <v:rect id="_x0000_i1819" style="width:0;height:1.5pt" o:hralign="center" o:hrstd="t" o:hr="t" fillcolor="#a0a0a0" stroked="f"/>
        </w:pict>
      </w:r>
    </w:p>
    <w:p w14:paraId="2B48B5A7" w14:textId="77777777" w:rsidR="000D7C35" w:rsidRPr="00593629" w:rsidRDefault="000D7C35" w:rsidP="000D7C35">
      <w:pPr>
        <w:rPr>
          <w:color w:val="FF0000"/>
        </w:rPr>
      </w:pPr>
      <w:r w:rsidRPr="00593629">
        <w:rPr>
          <w:b/>
          <w:bCs/>
          <w:color w:val="FF0000"/>
        </w:rPr>
        <w:t>Answer 4</w:t>
      </w:r>
    </w:p>
    <w:p w14:paraId="1F6D9A8A" w14:textId="77777777" w:rsidR="000D7C35" w:rsidRPr="00593629" w:rsidRDefault="000D7C35" w:rsidP="00BC3085">
      <w:pPr>
        <w:numPr>
          <w:ilvl w:val="0"/>
          <w:numId w:val="488"/>
        </w:numPr>
        <w:rPr>
          <w:color w:val="FF0000"/>
        </w:rPr>
      </w:pPr>
      <w:r w:rsidRPr="00593629">
        <w:rPr>
          <w:color w:val="FF0000"/>
        </w:rPr>
        <w:t>Store panels flat on pallets or racks with protective spacers</w:t>
      </w:r>
    </w:p>
    <w:p w14:paraId="4ACE75ED" w14:textId="77777777" w:rsidR="000D7C35" w:rsidRPr="00593629" w:rsidRDefault="000D7C35" w:rsidP="00BC3085">
      <w:pPr>
        <w:numPr>
          <w:ilvl w:val="0"/>
          <w:numId w:val="488"/>
        </w:numPr>
        <w:rPr>
          <w:color w:val="FF0000"/>
        </w:rPr>
      </w:pPr>
      <w:r w:rsidRPr="00593629">
        <w:rPr>
          <w:color w:val="FF0000"/>
        </w:rPr>
        <w:t>Stack pine frames by size with small supports to prevent bowing</w:t>
      </w:r>
    </w:p>
    <w:p w14:paraId="6D8EDE1C" w14:textId="77777777" w:rsidR="000D7C35" w:rsidRPr="00593629" w:rsidRDefault="000D7C35" w:rsidP="00BC3085">
      <w:pPr>
        <w:numPr>
          <w:ilvl w:val="0"/>
          <w:numId w:val="488"/>
        </w:numPr>
        <w:rPr>
          <w:color w:val="FF0000"/>
        </w:rPr>
      </w:pPr>
      <w:r w:rsidRPr="00593629">
        <w:rPr>
          <w:color w:val="FF0000"/>
        </w:rPr>
        <w:t>Do not stack above shoulder height</w:t>
      </w:r>
    </w:p>
    <w:p w14:paraId="1CEBD049" w14:textId="77777777" w:rsidR="000D7C35" w:rsidRPr="00593629" w:rsidRDefault="000D7C35" w:rsidP="00BC3085">
      <w:pPr>
        <w:numPr>
          <w:ilvl w:val="0"/>
          <w:numId w:val="488"/>
        </w:numPr>
        <w:rPr>
          <w:color w:val="FF0000"/>
        </w:rPr>
      </w:pPr>
      <w:r w:rsidRPr="00593629">
        <w:rPr>
          <w:color w:val="FF0000"/>
        </w:rPr>
        <w:t>Keep the floor area around storage clean and walkways clear</w:t>
      </w:r>
    </w:p>
    <w:p w14:paraId="1DA23A97" w14:textId="77777777" w:rsidR="000D7C35" w:rsidRPr="00593629" w:rsidRDefault="00225C77" w:rsidP="000D7C35">
      <w:pPr>
        <w:rPr>
          <w:color w:val="FF0000"/>
        </w:rPr>
      </w:pPr>
      <w:r>
        <w:rPr>
          <w:color w:val="FF0000"/>
        </w:rPr>
        <w:pict w14:anchorId="14C94DF6">
          <v:rect id="_x0000_i1820" style="width:0;height:1.5pt" o:hralign="center" o:hrstd="t" o:hr="t" fillcolor="#a0a0a0" stroked="f"/>
        </w:pict>
      </w:r>
    </w:p>
    <w:p w14:paraId="73AE83ED" w14:textId="77777777" w:rsidR="000D7C35" w:rsidRPr="00593629" w:rsidRDefault="000D7C35" w:rsidP="000D7C35">
      <w:pPr>
        <w:rPr>
          <w:color w:val="FF0000"/>
        </w:rPr>
      </w:pPr>
      <w:r w:rsidRPr="00593629">
        <w:rPr>
          <w:b/>
          <w:bCs/>
          <w:color w:val="FF0000"/>
        </w:rPr>
        <w:t>Answer 5</w:t>
      </w:r>
    </w:p>
    <w:p w14:paraId="09080979" w14:textId="77777777" w:rsidR="000D7C35" w:rsidRPr="00593629" w:rsidRDefault="000D7C35" w:rsidP="00BC3085">
      <w:pPr>
        <w:numPr>
          <w:ilvl w:val="0"/>
          <w:numId w:val="489"/>
        </w:numPr>
        <w:rPr>
          <w:color w:val="FF0000"/>
        </w:rPr>
      </w:pPr>
      <w:r w:rsidRPr="00593629">
        <w:rPr>
          <w:b/>
          <w:bCs/>
          <w:color w:val="FF0000"/>
        </w:rPr>
        <w:t>Safety glasses</w:t>
      </w:r>
      <w:r w:rsidRPr="00593629">
        <w:rPr>
          <w:color w:val="FF0000"/>
        </w:rPr>
        <w:t xml:space="preserve"> – Protect eyes from flying debris or dust</w:t>
      </w:r>
    </w:p>
    <w:p w14:paraId="14600981" w14:textId="77777777" w:rsidR="000D7C35" w:rsidRPr="00593629" w:rsidRDefault="000D7C35" w:rsidP="00BC3085">
      <w:pPr>
        <w:numPr>
          <w:ilvl w:val="0"/>
          <w:numId w:val="489"/>
        </w:numPr>
        <w:rPr>
          <w:color w:val="FF0000"/>
        </w:rPr>
      </w:pPr>
      <w:r w:rsidRPr="00593629">
        <w:rPr>
          <w:b/>
          <w:bCs/>
          <w:color w:val="FF0000"/>
        </w:rPr>
        <w:t>Hearing protection</w:t>
      </w:r>
      <w:r w:rsidRPr="00593629">
        <w:rPr>
          <w:color w:val="FF0000"/>
        </w:rPr>
        <w:t xml:space="preserve"> – Reduces exposure to loud machine noise</w:t>
      </w:r>
    </w:p>
    <w:p w14:paraId="43594339" w14:textId="77777777" w:rsidR="000D7C35" w:rsidRPr="00593629" w:rsidRDefault="000D7C35" w:rsidP="00BC3085">
      <w:pPr>
        <w:numPr>
          <w:ilvl w:val="0"/>
          <w:numId w:val="489"/>
        </w:numPr>
        <w:rPr>
          <w:color w:val="FF0000"/>
        </w:rPr>
      </w:pPr>
      <w:r w:rsidRPr="00593629">
        <w:rPr>
          <w:b/>
          <w:bCs/>
          <w:color w:val="FF0000"/>
        </w:rPr>
        <w:t>Dust mask</w:t>
      </w:r>
      <w:r w:rsidRPr="00593629">
        <w:rPr>
          <w:color w:val="FF0000"/>
        </w:rPr>
        <w:t xml:space="preserve"> – Prevents inhalation of fine particles from cutting and sanding</w:t>
      </w:r>
    </w:p>
    <w:p w14:paraId="5274C5BC" w14:textId="77777777" w:rsidR="000D7C35" w:rsidRPr="00593629" w:rsidRDefault="00225C77" w:rsidP="000D7C35">
      <w:pPr>
        <w:rPr>
          <w:color w:val="FF0000"/>
        </w:rPr>
      </w:pPr>
      <w:r>
        <w:rPr>
          <w:color w:val="FF0000"/>
        </w:rPr>
        <w:pict w14:anchorId="09C0934A">
          <v:rect id="_x0000_i1821" style="width:0;height:1.5pt" o:hralign="center" o:hrstd="t" o:hr="t" fillcolor="#a0a0a0" stroked="f"/>
        </w:pict>
      </w:r>
    </w:p>
    <w:p w14:paraId="64D2A9F1" w14:textId="77777777" w:rsidR="000D7C35" w:rsidRPr="00593629" w:rsidRDefault="000D7C35" w:rsidP="000D7C35">
      <w:pPr>
        <w:rPr>
          <w:b/>
          <w:bCs/>
          <w:color w:val="FF0000"/>
        </w:rPr>
      </w:pPr>
      <w:r w:rsidRPr="00593629">
        <w:rPr>
          <w:rFonts w:cs="Century Gothic"/>
          <w:b/>
          <w:bCs/>
          <w:color w:val="FF0000"/>
        </w:rPr>
        <w:t>🧾</w:t>
      </w:r>
      <w:r w:rsidRPr="00593629">
        <w:rPr>
          <w:b/>
          <w:bCs/>
          <w:color w:val="FF0000"/>
        </w:rPr>
        <w:t xml:space="preserve"> MARKING MEMO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1"/>
        <w:gridCol w:w="7292"/>
        <w:gridCol w:w="713"/>
      </w:tblGrid>
      <w:tr w:rsidR="000D7C35" w:rsidRPr="00593629" w14:paraId="68A3FC64" w14:textId="77777777" w:rsidTr="000D7C35">
        <w:trPr>
          <w:tblHeader/>
          <w:tblCellSpacing w:w="15" w:type="dxa"/>
        </w:trPr>
        <w:tc>
          <w:tcPr>
            <w:tcW w:w="0" w:type="auto"/>
            <w:vAlign w:val="center"/>
            <w:hideMark/>
          </w:tcPr>
          <w:p w14:paraId="00CE6AEE" w14:textId="77777777" w:rsidR="000D7C35" w:rsidRPr="00593629" w:rsidRDefault="000D7C35" w:rsidP="000D7C35">
            <w:pPr>
              <w:rPr>
                <w:b/>
                <w:bCs/>
                <w:color w:val="FF0000"/>
              </w:rPr>
            </w:pPr>
            <w:r w:rsidRPr="00593629">
              <w:rPr>
                <w:b/>
                <w:bCs/>
                <w:color w:val="FF0000"/>
              </w:rPr>
              <w:t>Question</w:t>
            </w:r>
          </w:p>
        </w:tc>
        <w:tc>
          <w:tcPr>
            <w:tcW w:w="0" w:type="auto"/>
            <w:vAlign w:val="center"/>
            <w:hideMark/>
          </w:tcPr>
          <w:p w14:paraId="09E8E0EA" w14:textId="77777777" w:rsidR="000D7C35" w:rsidRPr="00593629" w:rsidRDefault="000D7C35" w:rsidP="000D7C35">
            <w:pPr>
              <w:rPr>
                <w:b/>
                <w:bCs/>
                <w:color w:val="FF0000"/>
              </w:rPr>
            </w:pPr>
            <w:r w:rsidRPr="00593629">
              <w:rPr>
                <w:b/>
                <w:bCs/>
                <w:color w:val="FF0000"/>
              </w:rPr>
              <w:t>Criteria</w:t>
            </w:r>
          </w:p>
        </w:tc>
        <w:tc>
          <w:tcPr>
            <w:tcW w:w="0" w:type="auto"/>
            <w:vAlign w:val="center"/>
            <w:hideMark/>
          </w:tcPr>
          <w:p w14:paraId="46092A2E" w14:textId="77777777" w:rsidR="000D7C35" w:rsidRPr="00593629" w:rsidRDefault="000D7C35" w:rsidP="000D7C35">
            <w:pPr>
              <w:rPr>
                <w:b/>
                <w:bCs/>
                <w:color w:val="FF0000"/>
              </w:rPr>
            </w:pPr>
            <w:r w:rsidRPr="00593629">
              <w:rPr>
                <w:b/>
                <w:bCs/>
                <w:color w:val="FF0000"/>
              </w:rPr>
              <w:t>Marks</w:t>
            </w:r>
          </w:p>
        </w:tc>
      </w:tr>
      <w:tr w:rsidR="000D7C35" w:rsidRPr="00593629" w14:paraId="690F8399" w14:textId="77777777" w:rsidTr="000D7C35">
        <w:trPr>
          <w:tblCellSpacing w:w="15" w:type="dxa"/>
        </w:trPr>
        <w:tc>
          <w:tcPr>
            <w:tcW w:w="0" w:type="auto"/>
            <w:vAlign w:val="center"/>
            <w:hideMark/>
          </w:tcPr>
          <w:p w14:paraId="76166A08" w14:textId="77777777" w:rsidR="000D7C35" w:rsidRPr="00593629" w:rsidRDefault="000D7C35" w:rsidP="000D7C35">
            <w:pPr>
              <w:rPr>
                <w:color w:val="FF0000"/>
              </w:rPr>
            </w:pPr>
            <w:r w:rsidRPr="00593629">
              <w:rPr>
                <w:color w:val="FF0000"/>
              </w:rPr>
              <w:t>Q1</w:t>
            </w:r>
          </w:p>
        </w:tc>
        <w:tc>
          <w:tcPr>
            <w:tcW w:w="0" w:type="auto"/>
            <w:vAlign w:val="center"/>
            <w:hideMark/>
          </w:tcPr>
          <w:p w14:paraId="54EEAFB6" w14:textId="77777777" w:rsidR="000D7C35" w:rsidRPr="00593629" w:rsidRDefault="000D7C35" w:rsidP="000D7C35">
            <w:pPr>
              <w:rPr>
                <w:color w:val="FF0000"/>
              </w:rPr>
            </w:pPr>
            <w:r w:rsidRPr="00593629">
              <w:rPr>
                <w:color w:val="FF0000"/>
              </w:rPr>
              <w:t>Identifies 3 or more defects and applies tolerance-based judgement</w:t>
            </w:r>
          </w:p>
        </w:tc>
        <w:tc>
          <w:tcPr>
            <w:tcW w:w="0" w:type="auto"/>
            <w:vAlign w:val="center"/>
            <w:hideMark/>
          </w:tcPr>
          <w:p w14:paraId="63D7CE3A" w14:textId="77777777" w:rsidR="000D7C35" w:rsidRPr="00593629" w:rsidRDefault="000D7C35" w:rsidP="000D7C35">
            <w:pPr>
              <w:rPr>
                <w:color w:val="FF0000"/>
              </w:rPr>
            </w:pPr>
            <w:r w:rsidRPr="00593629">
              <w:rPr>
                <w:color w:val="FF0000"/>
              </w:rPr>
              <w:t>6</w:t>
            </w:r>
          </w:p>
        </w:tc>
      </w:tr>
      <w:tr w:rsidR="000D7C35" w:rsidRPr="00593629" w14:paraId="7C65AFD6" w14:textId="77777777" w:rsidTr="000D7C35">
        <w:trPr>
          <w:tblCellSpacing w:w="15" w:type="dxa"/>
        </w:trPr>
        <w:tc>
          <w:tcPr>
            <w:tcW w:w="0" w:type="auto"/>
            <w:vAlign w:val="center"/>
            <w:hideMark/>
          </w:tcPr>
          <w:p w14:paraId="13388071" w14:textId="77777777" w:rsidR="000D7C35" w:rsidRPr="00593629" w:rsidRDefault="000D7C35" w:rsidP="000D7C35">
            <w:pPr>
              <w:rPr>
                <w:color w:val="FF0000"/>
              </w:rPr>
            </w:pPr>
            <w:r w:rsidRPr="00593629">
              <w:rPr>
                <w:color w:val="FF0000"/>
              </w:rPr>
              <w:t>Q2</w:t>
            </w:r>
          </w:p>
        </w:tc>
        <w:tc>
          <w:tcPr>
            <w:tcW w:w="0" w:type="auto"/>
            <w:vAlign w:val="center"/>
            <w:hideMark/>
          </w:tcPr>
          <w:p w14:paraId="79A42C30" w14:textId="77777777" w:rsidR="000D7C35" w:rsidRPr="00593629" w:rsidRDefault="000D7C35" w:rsidP="000D7C35">
            <w:pPr>
              <w:rPr>
                <w:color w:val="FF0000"/>
              </w:rPr>
            </w:pPr>
            <w:r w:rsidRPr="00593629">
              <w:rPr>
                <w:color w:val="FF0000"/>
              </w:rPr>
              <w:t>Interprets cutting list correctly; outlines batch control techniques</w:t>
            </w:r>
          </w:p>
        </w:tc>
        <w:tc>
          <w:tcPr>
            <w:tcW w:w="0" w:type="auto"/>
            <w:vAlign w:val="center"/>
            <w:hideMark/>
          </w:tcPr>
          <w:p w14:paraId="2A403609" w14:textId="77777777" w:rsidR="000D7C35" w:rsidRPr="00593629" w:rsidRDefault="000D7C35" w:rsidP="000D7C35">
            <w:pPr>
              <w:rPr>
                <w:color w:val="FF0000"/>
              </w:rPr>
            </w:pPr>
            <w:r w:rsidRPr="00593629">
              <w:rPr>
                <w:color w:val="FF0000"/>
              </w:rPr>
              <w:t>6</w:t>
            </w:r>
          </w:p>
        </w:tc>
      </w:tr>
      <w:tr w:rsidR="000D7C35" w:rsidRPr="00593629" w14:paraId="55AD96A7" w14:textId="77777777" w:rsidTr="000D7C35">
        <w:trPr>
          <w:tblCellSpacing w:w="15" w:type="dxa"/>
        </w:trPr>
        <w:tc>
          <w:tcPr>
            <w:tcW w:w="0" w:type="auto"/>
            <w:vAlign w:val="center"/>
            <w:hideMark/>
          </w:tcPr>
          <w:p w14:paraId="6417AA43" w14:textId="77777777" w:rsidR="000D7C35" w:rsidRPr="00593629" w:rsidRDefault="000D7C35" w:rsidP="000D7C35">
            <w:pPr>
              <w:rPr>
                <w:color w:val="FF0000"/>
              </w:rPr>
            </w:pPr>
            <w:r w:rsidRPr="00593629">
              <w:rPr>
                <w:color w:val="FF0000"/>
              </w:rPr>
              <w:t>Q3</w:t>
            </w:r>
          </w:p>
        </w:tc>
        <w:tc>
          <w:tcPr>
            <w:tcW w:w="0" w:type="auto"/>
            <w:vAlign w:val="center"/>
            <w:hideMark/>
          </w:tcPr>
          <w:p w14:paraId="7AEBC08D" w14:textId="77777777" w:rsidR="000D7C35" w:rsidRPr="00593629" w:rsidRDefault="000D7C35" w:rsidP="000D7C35">
            <w:pPr>
              <w:rPr>
                <w:color w:val="FF0000"/>
              </w:rPr>
            </w:pPr>
            <w:r w:rsidRPr="00593629">
              <w:rPr>
                <w:color w:val="FF0000"/>
              </w:rPr>
              <w:t>Follows logical reporting steps and includes escalation</w:t>
            </w:r>
          </w:p>
        </w:tc>
        <w:tc>
          <w:tcPr>
            <w:tcW w:w="0" w:type="auto"/>
            <w:vAlign w:val="center"/>
            <w:hideMark/>
          </w:tcPr>
          <w:p w14:paraId="4146D6DC" w14:textId="77777777" w:rsidR="000D7C35" w:rsidRPr="00593629" w:rsidRDefault="000D7C35" w:rsidP="000D7C35">
            <w:pPr>
              <w:rPr>
                <w:color w:val="FF0000"/>
              </w:rPr>
            </w:pPr>
            <w:r w:rsidRPr="00593629">
              <w:rPr>
                <w:color w:val="FF0000"/>
              </w:rPr>
              <w:t>4</w:t>
            </w:r>
          </w:p>
        </w:tc>
      </w:tr>
      <w:tr w:rsidR="000D7C35" w:rsidRPr="00593629" w14:paraId="6B8E67CA" w14:textId="77777777" w:rsidTr="000D7C35">
        <w:trPr>
          <w:tblCellSpacing w:w="15" w:type="dxa"/>
        </w:trPr>
        <w:tc>
          <w:tcPr>
            <w:tcW w:w="0" w:type="auto"/>
            <w:vAlign w:val="center"/>
            <w:hideMark/>
          </w:tcPr>
          <w:p w14:paraId="7F79719C" w14:textId="77777777" w:rsidR="000D7C35" w:rsidRPr="00593629" w:rsidRDefault="000D7C35" w:rsidP="000D7C35">
            <w:pPr>
              <w:rPr>
                <w:color w:val="FF0000"/>
              </w:rPr>
            </w:pPr>
            <w:r w:rsidRPr="00593629">
              <w:rPr>
                <w:color w:val="FF0000"/>
              </w:rPr>
              <w:t>Q4</w:t>
            </w:r>
          </w:p>
        </w:tc>
        <w:tc>
          <w:tcPr>
            <w:tcW w:w="0" w:type="auto"/>
            <w:vAlign w:val="center"/>
            <w:hideMark/>
          </w:tcPr>
          <w:p w14:paraId="710871EB" w14:textId="77777777" w:rsidR="000D7C35" w:rsidRPr="00593629" w:rsidRDefault="000D7C35" w:rsidP="000D7C35">
            <w:pPr>
              <w:rPr>
                <w:color w:val="FF0000"/>
              </w:rPr>
            </w:pPr>
            <w:r w:rsidRPr="00593629">
              <w:rPr>
                <w:color w:val="FF0000"/>
              </w:rPr>
              <w:t>Demonstrates safe stacking principles and hazard awareness</w:t>
            </w:r>
          </w:p>
        </w:tc>
        <w:tc>
          <w:tcPr>
            <w:tcW w:w="0" w:type="auto"/>
            <w:vAlign w:val="center"/>
            <w:hideMark/>
          </w:tcPr>
          <w:p w14:paraId="6C073523" w14:textId="77777777" w:rsidR="000D7C35" w:rsidRPr="00593629" w:rsidRDefault="000D7C35" w:rsidP="000D7C35">
            <w:pPr>
              <w:rPr>
                <w:color w:val="FF0000"/>
              </w:rPr>
            </w:pPr>
            <w:r w:rsidRPr="00593629">
              <w:rPr>
                <w:color w:val="FF0000"/>
              </w:rPr>
              <w:t>4</w:t>
            </w:r>
          </w:p>
        </w:tc>
      </w:tr>
      <w:tr w:rsidR="000D7C35" w:rsidRPr="00593629" w14:paraId="5B461FD4" w14:textId="77777777" w:rsidTr="000D7C35">
        <w:trPr>
          <w:tblCellSpacing w:w="15" w:type="dxa"/>
        </w:trPr>
        <w:tc>
          <w:tcPr>
            <w:tcW w:w="0" w:type="auto"/>
            <w:vAlign w:val="center"/>
            <w:hideMark/>
          </w:tcPr>
          <w:p w14:paraId="513095C3" w14:textId="77777777" w:rsidR="000D7C35" w:rsidRPr="00593629" w:rsidRDefault="000D7C35" w:rsidP="000D7C35">
            <w:pPr>
              <w:rPr>
                <w:color w:val="FF0000"/>
              </w:rPr>
            </w:pPr>
            <w:r w:rsidRPr="00593629">
              <w:rPr>
                <w:color w:val="FF0000"/>
              </w:rPr>
              <w:t>Q5</w:t>
            </w:r>
          </w:p>
        </w:tc>
        <w:tc>
          <w:tcPr>
            <w:tcW w:w="0" w:type="auto"/>
            <w:vAlign w:val="center"/>
            <w:hideMark/>
          </w:tcPr>
          <w:p w14:paraId="4FEE2A89" w14:textId="77777777" w:rsidR="000D7C35" w:rsidRPr="00593629" w:rsidRDefault="000D7C35" w:rsidP="000D7C35">
            <w:pPr>
              <w:rPr>
                <w:color w:val="FF0000"/>
              </w:rPr>
            </w:pPr>
            <w:r w:rsidRPr="00593629">
              <w:rPr>
                <w:color w:val="FF0000"/>
              </w:rPr>
              <w:t>Lists 3 PPE items with purpose explained</w:t>
            </w:r>
          </w:p>
        </w:tc>
        <w:tc>
          <w:tcPr>
            <w:tcW w:w="0" w:type="auto"/>
            <w:vAlign w:val="center"/>
            <w:hideMark/>
          </w:tcPr>
          <w:p w14:paraId="7EE2BBA8" w14:textId="77777777" w:rsidR="000D7C35" w:rsidRPr="00593629" w:rsidRDefault="000D7C35" w:rsidP="000D7C35">
            <w:pPr>
              <w:rPr>
                <w:color w:val="FF0000"/>
              </w:rPr>
            </w:pPr>
            <w:r w:rsidRPr="00593629">
              <w:rPr>
                <w:color w:val="FF0000"/>
              </w:rPr>
              <w:t>5</w:t>
            </w:r>
          </w:p>
        </w:tc>
      </w:tr>
      <w:tr w:rsidR="000D7C35" w:rsidRPr="00593629" w14:paraId="60E23198" w14:textId="77777777" w:rsidTr="000D7C35">
        <w:trPr>
          <w:tblCellSpacing w:w="15" w:type="dxa"/>
        </w:trPr>
        <w:tc>
          <w:tcPr>
            <w:tcW w:w="0" w:type="auto"/>
            <w:vAlign w:val="center"/>
            <w:hideMark/>
          </w:tcPr>
          <w:p w14:paraId="2C3FF556" w14:textId="77777777" w:rsidR="000D7C35" w:rsidRPr="00593629" w:rsidRDefault="000D7C35" w:rsidP="000D7C35">
            <w:pPr>
              <w:rPr>
                <w:color w:val="FF0000"/>
              </w:rPr>
            </w:pPr>
          </w:p>
        </w:tc>
        <w:tc>
          <w:tcPr>
            <w:tcW w:w="0" w:type="auto"/>
            <w:vAlign w:val="center"/>
            <w:hideMark/>
          </w:tcPr>
          <w:p w14:paraId="2CB3BE9B" w14:textId="77777777" w:rsidR="000D7C35" w:rsidRPr="00593629" w:rsidRDefault="000D7C35" w:rsidP="000D7C35">
            <w:pPr>
              <w:rPr>
                <w:color w:val="FF0000"/>
              </w:rPr>
            </w:pPr>
            <w:r w:rsidRPr="00593629">
              <w:rPr>
                <w:b/>
                <w:bCs/>
                <w:color w:val="FF0000"/>
              </w:rPr>
              <w:t>Total</w:t>
            </w:r>
          </w:p>
        </w:tc>
        <w:tc>
          <w:tcPr>
            <w:tcW w:w="0" w:type="auto"/>
            <w:vAlign w:val="center"/>
            <w:hideMark/>
          </w:tcPr>
          <w:p w14:paraId="06A41C66" w14:textId="77777777" w:rsidR="000D7C35" w:rsidRPr="00593629" w:rsidRDefault="000D7C35" w:rsidP="000D7C35">
            <w:pPr>
              <w:rPr>
                <w:color w:val="FF0000"/>
              </w:rPr>
            </w:pPr>
            <w:r w:rsidRPr="00593629">
              <w:rPr>
                <w:b/>
                <w:bCs/>
                <w:color w:val="FF0000"/>
              </w:rPr>
              <w:t>25</w:t>
            </w:r>
          </w:p>
        </w:tc>
      </w:tr>
    </w:tbl>
    <w:p w14:paraId="60958B6E" w14:textId="77777777" w:rsidR="000D7C35" w:rsidRPr="00593629" w:rsidRDefault="00225C77" w:rsidP="000D7C35">
      <w:pPr>
        <w:rPr>
          <w:color w:val="FF0000"/>
        </w:rPr>
      </w:pPr>
      <w:r>
        <w:rPr>
          <w:color w:val="FF0000"/>
        </w:rPr>
        <w:pict w14:anchorId="3BDF24D9">
          <v:rect id="_x0000_i1822" style="width:0;height:1.5pt" o:hralign="center" o:hrstd="t" o:hr="t" fillcolor="#a0a0a0" stroked="f"/>
        </w:pict>
      </w:r>
    </w:p>
    <w:p w14:paraId="6412D46C" w14:textId="77777777" w:rsidR="000D7C35" w:rsidRPr="00593629" w:rsidRDefault="000D7C35" w:rsidP="000D7C35">
      <w:pPr>
        <w:rPr>
          <w:b/>
          <w:bCs/>
          <w:color w:val="FF0000"/>
        </w:rPr>
      </w:pPr>
      <w:r w:rsidRPr="00593629">
        <w:rPr>
          <w:rFonts w:ascii="Segoe UI Symbol" w:hAnsi="Segoe UI Symbol" w:cs="Segoe UI Symbol"/>
          <w:b/>
          <w:bCs/>
          <w:color w:val="FF0000"/>
        </w:rPr>
        <w:t>📊</w:t>
      </w:r>
      <w:r w:rsidRPr="00593629">
        <w:rPr>
          <w:b/>
          <w:bCs/>
          <w:color w:val="FF0000"/>
        </w:rPr>
        <w:t xml:space="preserve"> ASSESSMENT RUBRIC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9"/>
        <w:gridCol w:w="2156"/>
        <w:gridCol w:w="1793"/>
        <w:gridCol w:w="1953"/>
        <w:gridCol w:w="1645"/>
      </w:tblGrid>
      <w:tr w:rsidR="000D7C35" w:rsidRPr="00593629" w14:paraId="2FF2E955" w14:textId="77777777" w:rsidTr="000D7C35">
        <w:trPr>
          <w:tblHeader/>
          <w:tblCellSpacing w:w="15" w:type="dxa"/>
        </w:trPr>
        <w:tc>
          <w:tcPr>
            <w:tcW w:w="0" w:type="auto"/>
            <w:vAlign w:val="center"/>
            <w:hideMark/>
          </w:tcPr>
          <w:p w14:paraId="416C2ECB" w14:textId="77777777" w:rsidR="000D7C35" w:rsidRPr="00593629" w:rsidRDefault="000D7C35" w:rsidP="000D7C35">
            <w:pPr>
              <w:rPr>
                <w:b/>
                <w:bCs/>
                <w:color w:val="FF0000"/>
              </w:rPr>
            </w:pPr>
            <w:r w:rsidRPr="00593629">
              <w:rPr>
                <w:b/>
                <w:bCs/>
                <w:color w:val="FF0000"/>
              </w:rPr>
              <w:t>Assessment Criteria</w:t>
            </w:r>
          </w:p>
        </w:tc>
        <w:tc>
          <w:tcPr>
            <w:tcW w:w="0" w:type="auto"/>
            <w:vAlign w:val="center"/>
            <w:hideMark/>
          </w:tcPr>
          <w:p w14:paraId="6E4BE960" w14:textId="77777777" w:rsidR="000D7C35" w:rsidRPr="00593629" w:rsidRDefault="000D7C35" w:rsidP="000D7C35">
            <w:pPr>
              <w:rPr>
                <w:b/>
                <w:bCs/>
                <w:color w:val="FF0000"/>
              </w:rPr>
            </w:pPr>
            <w:r w:rsidRPr="00593629">
              <w:rPr>
                <w:b/>
                <w:bCs/>
                <w:color w:val="FF0000"/>
              </w:rPr>
              <w:t>Outstanding (4)</w:t>
            </w:r>
          </w:p>
        </w:tc>
        <w:tc>
          <w:tcPr>
            <w:tcW w:w="0" w:type="auto"/>
            <w:vAlign w:val="center"/>
            <w:hideMark/>
          </w:tcPr>
          <w:p w14:paraId="7144FA96" w14:textId="77777777" w:rsidR="000D7C35" w:rsidRPr="00593629" w:rsidRDefault="000D7C35" w:rsidP="000D7C35">
            <w:pPr>
              <w:rPr>
                <w:b/>
                <w:bCs/>
                <w:color w:val="FF0000"/>
              </w:rPr>
            </w:pPr>
            <w:r w:rsidRPr="00593629">
              <w:rPr>
                <w:b/>
                <w:bCs/>
                <w:color w:val="FF0000"/>
              </w:rPr>
              <w:t>Competent (3)</w:t>
            </w:r>
          </w:p>
        </w:tc>
        <w:tc>
          <w:tcPr>
            <w:tcW w:w="0" w:type="auto"/>
            <w:vAlign w:val="center"/>
            <w:hideMark/>
          </w:tcPr>
          <w:p w14:paraId="7E4E504A" w14:textId="77777777" w:rsidR="000D7C35" w:rsidRPr="00593629" w:rsidRDefault="000D7C35" w:rsidP="000D7C35">
            <w:pPr>
              <w:rPr>
                <w:b/>
                <w:bCs/>
                <w:color w:val="FF0000"/>
              </w:rPr>
            </w:pPr>
            <w:r w:rsidRPr="00593629">
              <w:rPr>
                <w:b/>
                <w:bCs/>
                <w:color w:val="FF0000"/>
              </w:rPr>
              <w:t>Developing (2)</w:t>
            </w:r>
          </w:p>
        </w:tc>
        <w:tc>
          <w:tcPr>
            <w:tcW w:w="0" w:type="auto"/>
            <w:vAlign w:val="center"/>
            <w:hideMark/>
          </w:tcPr>
          <w:p w14:paraId="1D6B1435" w14:textId="77777777" w:rsidR="000D7C35" w:rsidRPr="00593629" w:rsidRDefault="000D7C35" w:rsidP="000D7C35">
            <w:pPr>
              <w:rPr>
                <w:b/>
                <w:bCs/>
                <w:color w:val="FF0000"/>
              </w:rPr>
            </w:pPr>
            <w:r w:rsidRPr="00593629">
              <w:rPr>
                <w:b/>
                <w:bCs/>
                <w:color w:val="FF0000"/>
              </w:rPr>
              <w:t>Not Yet Competent (1)</w:t>
            </w:r>
          </w:p>
        </w:tc>
      </w:tr>
      <w:tr w:rsidR="000D7C35" w:rsidRPr="00593629" w14:paraId="7D70B3BD" w14:textId="77777777" w:rsidTr="000D7C35">
        <w:trPr>
          <w:tblCellSpacing w:w="15" w:type="dxa"/>
        </w:trPr>
        <w:tc>
          <w:tcPr>
            <w:tcW w:w="0" w:type="auto"/>
            <w:vAlign w:val="center"/>
            <w:hideMark/>
          </w:tcPr>
          <w:p w14:paraId="14EE1E93" w14:textId="77777777" w:rsidR="000D7C35" w:rsidRPr="00593629" w:rsidRDefault="000D7C35" w:rsidP="000D7C35">
            <w:pPr>
              <w:rPr>
                <w:color w:val="FF0000"/>
              </w:rPr>
            </w:pPr>
            <w:r w:rsidRPr="00593629">
              <w:rPr>
                <w:color w:val="FF0000"/>
              </w:rPr>
              <w:t>IAC0701 – Material Defect ID</w:t>
            </w:r>
          </w:p>
        </w:tc>
        <w:tc>
          <w:tcPr>
            <w:tcW w:w="0" w:type="auto"/>
            <w:vAlign w:val="center"/>
            <w:hideMark/>
          </w:tcPr>
          <w:p w14:paraId="0E17A5D4" w14:textId="77777777" w:rsidR="000D7C35" w:rsidRPr="00593629" w:rsidRDefault="000D7C35" w:rsidP="000D7C35">
            <w:pPr>
              <w:rPr>
                <w:color w:val="FF0000"/>
              </w:rPr>
            </w:pPr>
            <w:r w:rsidRPr="00593629">
              <w:rPr>
                <w:color w:val="FF0000"/>
              </w:rPr>
              <w:t>Identifies multiple defects with accurate judgement</w:t>
            </w:r>
          </w:p>
        </w:tc>
        <w:tc>
          <w:tcPr>
            <w:tcW w:w="0" w:type="auto"/>
            <w:vAlign w:val="center"/>
            <w:hideMark/>
          </w:tcPr>
          <w:p w14:paraId="3C4160E0" w14:textId="77777777" w:rsidR="000D7C35" w:rsidRPr="00593629" w:rsidRDefault="000D7C35" w:rsidP="000D7C35">
            <w:pPr>
              <w:rPr>
                <w:color w:val="FF0000"/>
              </w:rPr>
            </w:pPr>
            <w:r w:rsidRPr="00593629">
              <w:rPr>
                <w:color w:val="FF0000"/>
              </w:rPr>
              <w:t>Identifies major defects correctly</w:t>
            </w:r>
          </w:p>
        </w:tc>
        <w:tc>
          <w:tcPr>
            <w:tcW w:w="0" w:type="auto"/>
            <w:vAlign w:val="center"/>
            <w:hideMark/>
          </w:tcPr>
          <w:p w14:paraId="332E4752" w14:textId="77777777" w:rsidR="000D7C35" w:rsidRPr="00593629" w:rsidRDefault="000D7C35" w:rsidP="000D7C35">
            <w:pPr>
              <w:rPr>
                <w:color w:val="FF0000"/>
              </w:rPr>
            </w:pPr>
            <w:r w:rsidRPr="00593629">
              <w:rPr>
                <w:color w:val="FF0000"/>
              </w:rPr>
              <w:t>Limited identification or uncertain judgement</w:t>
            </w:r>
          </w:p>
        </w:tc>
        <w:tc>
          <w:tcPr>
            <w:tcW w:w="0" w:type="auto"/>
            <w:vAlign w:val="center"/>
            <w:hideMark/>
          </w:tcPr>
          <w:p w14:paraId="1172D561" w14:textId="77777777" w:rsidR="000D7C35" w:rsidRPr="00593629" w:rsidRDefault="000D7C35" w:rsidP="000D7C35">
            <w:pPr>
              <w:rPr>
                <w:color w:val="FF0000"/>
              </w:rPr>
            </w:pPr>
            <w:r w:rsidRPr="00593629">
              <w:rPr>
                <w:color w:val="FF0000"/>
              </w:rPr>
              <w:t>Misidentifies or ignores key defects</w:t>
            </w:r>
          </w:p>
        </w:tc>
      </w:tr>
      <w:tr w:rsidR="000D7C35" w:rsidRPr="00593629" w14:paraId="09DECC88" w14:textId="77777777" w:rsidTr="000D7C35">
        <w:trPr>
          <w:tblCellSpacing w:w="15" w:type="dxa"/>
        </w:trPr>
        <w:tc>
          <w:tcPr>
            <w:tcW w:w="0" w:type="auto"/>
            <w:vAlign w:val="center"/>
            <w:hideMark/>
          </w:tcPr>
          <w:p w14:paraId="67AC6121" w14:textId="77777777" w:rsidR="000D7C35" w:rsidRPr="00593629" w:rsidRDefault="000D7C35" w:rsidP="000D7C35">
            <w:pPr>
              <w:rPr>
                <w:color w:val="FF0000"/>
              </w:rPr>
            </w:pPr>
            <w:r w:rsidRPr="00593629">
              <w:rPr>
                <w:color w:val="FF0000"/>
              </w:rPr>
              <w:t>IAC0702 – Cutting List Use</w:t>
            </w:r>
          </w:p>
        </w:tc>
        <w:tc>
          <w:tcPr>
            <w:tcW w:w="0" w:type="auto"/>
            <w:vAlign w:val="center"/>
            <w:hideMark/>
          </w:tcPr>
          <w:p w14:paraId="5B171869" w14:textId="77777777" w:rsidR="000D7C35" w:rsidRPr="00593629" w:rsidRDefault="000D7C35" w:rsidP="000D7C35">
            <w:pPr>
              <w:rPr>
                <w:color w:val="FF0000"/>
              </w:rPr>
            </w:pPr>
            <w:r w:rsidRPr="00593629">
              <w:rPr>
                <w:color w:val="FF0000"/>
              </w:rPr>
              <w:t>Interprets fully; applies controls for batch consistency</w:t>
            </w:r>
          </w:p>
        </w:tc>
        <w:tc>
          <w:tcPr>
            <w:tcW w:w="0" w:type="auto"/>
            <w:vAlign w:val="center"/>
            <w:hideMark/>
          </w:tcPr>
          <w:p w14:paraId="201063CA" w14:textId="77777777" w:rsidR="000D7C35" w:rsidRPr="00593629" w:rsidRDefault="000D7C35" w:rsidP="000D7C35">
            <w:pPr>
              <w:rPr>
                <w:color w:val="FF0000"/>
              </w:rPr>
            </w:pPr>
            <w:r w:rsidRPr="00593629">
              <w:rPr>
                <w:color w:val="FF0000"/>
              </w:rPr>
              <w:t>Understands dimensions and procedures</w:t>
            </w:r>
          </w:p>
        </w:tc>
        <w:tc>
          <w:tcPr>
            <w:tcW w:w="0" w:type="auto"/>
            <w:vAlign w:val="center"/>
            <w:hideMark/>
          </w:tcPr>
          <w:p w14:paraId="2FD10896" w14:textId="77777777" w:rsidR="000D7C35" w:rsidRPr="00593629" w:rsidRDefault="000D7C35" w:rsidP="000D7C35">
            <w:pPr>
              <w:rPr>
                <w:color w:val="FF0000"/>
              </w:rPr>
            </w:pPr>
            <w:r w:rsidRPr="00593629">
              <w:rPr>
                <w:color w:val="FF0000"/>
              </w:rPr>
              <w:t>Partial interpretation; lacks full quality control</w:t>
            </w:r>
          </w:p>
        </w:tc>
        <w:tc>
          <w:tcPr>
            <w:tcW w:w="0" w:type="auto"/>
            <w:vAlign w:val="center"/>
            <w:hideMark/>
          </w:tcPr>
          <w:p w14:paraId="014331EC" w14:textId="77777777" w:rsidR="000D7C35" w:rsidRPr="00593629" w:rsidRDefault="000D7C35" w:rsidP="000D7C35">
            <w:pPr>
              <w:rPr>
                <w:color w:val="FF0000"/>
              </w:rPr>
            </w:pPr>
            <w:r w:rsidRPr="00593629">
              <w:rPr>
                <w:color w:val="FF0000"/>
              </w:rPr>
              <w:t>Misinterprets instructions or skips checks</w:t>
            </w:r>
          </w:p>
        </w:tc>
      </w:tr>
      <w:tr w:rsidR="000D7C35" w:rsidRPr="00593629" w14:paraId="7526C24E" w14:textId="77777777" w:rsidTr="000D7C35">
        <w:trPr>
          <w:tblCellSpacing w:w="15" w:type="dxa"/>
        </w:trPr>
        <w:tc>
          <w:tcPr>
            <w:tcW w:w="0" w:type="auto"/>
            <w:vAlign w:val="center"/>
            <w:hideMark/>
          </w:tcPr>
          <w:p w14:paraId="43592DD0" w14:textId="77777777" w:rsidR="000D7C35" w:rsidRPr="00593629" w:rsidRDefault="000D7C35" w:rsidP="000D7C35">
            <w:pPr>
              <w:rPr>
                <w:color w:val="FF0000"/>
              </w:rPr>
            </w:pPr>
            <w:r w:rsidRPr="00593629">
              <w:rPr>
                <w:color w:val="FF0000"/>
              </w:rPr>
              <w:t>IAC0703 – Reporting Procedures</w:t>
            </w:r>
          </w:p>
        </w:tc>
        <w:tc>
          <w:tcPr>
            <w:tcW w:w="0" w:type="auto"/>
            <w:vAlign w:val="center"/>
            <w:hideMark/>
          </w:tcPr>
          <w:p w14:paraId="4F3F5094" w14:textId="77777777" w:rsidR="000D7C35" w:rsidRPr="00593629" w:rsidRDefault="000D7C35" w:rsidP="000D7C35">
            <w:pPr>
              <w:rPr>
                <w:color w:val="FF0000"/>
              </w:rPr>
            </w:pPr>
            <w:r w:rsidRPr="00593629">
              <w:rPr>
                <w:color w:val="FF0000"/>
              </w:rPr>
              <w:t>Clear, professional, timely reporting with documentation</w:t>
            </w:r>
          </w:p>
        </w:tc>
        <w:tc>
          <w:tcPr>
            <w:tcW w:w="0" w:type="auto"/>
            <w:vAlign w:val="center"/>
            <w:hideMark/>
          </w:tcPr>
          <w:p w14:paraId="4B030EFD" w14:textId="77777777" w:rsidR="000D7C35" w:rsidRPr="00593629" w:rsidRDefault="000D7C35" w:rsidP="000D7C35">
            <w:pPr>
              <w:rPr>
                <w:color w:val="FF0000"/>
              </w:rPr>
            </w:pPr>
            <w:r w:rsidRPr="00593629">
              <w:rPr>
                <w:color w:val="FF0000"/>
              </w:rPr>
              <w:t>Verbal and/or written report completed</w:t>
            </w:r>
          </w:p>
        </w:tc>
        <w:tc>
          <w:tcPr>
            <w:tcW w:w="0" w:type="auto"/>
            <w:vAlign w:val="center"/>
            <w:hideMark/>
          </w:tcPr>
          <w:p w14:paraId="4F62D5DA" w14:textId="77777777" w:rsidR="000D7C35" w:rsidRPr="00593629" w:rsidRDefault="000D7C35" w:rsidP="000D7C35">
            <w:pPr>
              <w:rPr>
                <w:color w:val="FF0000"/>
              </w:rPr>
            </w:pPr>
            <w:r w:rsidRPr="00593629">
              <w:rPr>
                <w:color w:val="FF0000"/>
              </w:rPr>
              <w:t>Partial reporting or vague sequence</w:t>
            </w:r>
          </w:p>
        </w:tc>
        <w:tc>
          <w:tcPr>
            <w:tcW w:w="0" w:type="auto"/>
            <w:vAlign w:val="center"/>
            <w:hideMark/>
          </w:tcPr>
          <w:p w14:paraId="1DB2F326" w14:textId="77777777" w:rsidR="000D7C35" w:rsidRPr="00593629" w:rsidRDefault="000D7C35" w:rsidP="000D7C35">
            <w:pPr>
              <w:rPr>
                <w:color w:val="FF0000"/>
              </w:rPr>
            </w:pPr>
            <w:r w:rsidRPr="00593629">
              <w:rPr>
                <w:color w:val="FF0000"/>
              </w:rPr>
              <w:t>No reporting or fails to follow procedure</w:t>
            </w:r>
          </w:p>
        </w:tc>
      </w:tr>
      <w:tr w:rsidR="000D7C35" w:rsidRPr="00593629" w14:paraId="3566A2A7" w14:textId="77777777" w:rsidTr="000D7C35">
        <w:trPr>
          <w:tblCellSpacing w:w="15" w:type="dxa"/>
        </w:trPr>
        <w:tc>
          <w:tcPr>
            <w:tcW w:w="0" w:type="auto"/>
            <w:vAlign w:val="center"/>
            <w:hideMark/>
          </w:tcPr>
          <w:p w14:paraId="6AF931CE" w14:textId="77777777" w:rsidR="000D7C35" w:rsidRPr="00593629" w:rsidRDefault="000D7C35" w:rsidP="000D7C35">
            <w:pPr>
              <w:rPr>
                <w:color w:val="FF0000"/>
              </w:rPr>
            </w:pPr>
            <w:r w:rsidRPr="00593629">
              <w:rPr>
                <w:color w:val="FF0000"/>
              </w:rPr>
              <w:t>IAC0704 – Handling and Storage</w:t>
            </w:r>
          </w:p>
        </w:tc>
        <w:tc>
          <w:tcPr>
            <w:tcW w:w="0" w:type="auto"/>
            <w:vAlign w:val="center"/>
            <w:hideMark/>
          </w:tcPr>
          <w:p w14:paraId="74F89542" w14:textId="77777777" w:rsidR="000D7C35" w:rsidRPr="00593629" w:rsidRDefault="000D7C35" w:rsidP="000D7C35">
            <w:pPr>
              <w:rPr>
                <w:color w:val="FF0000"/>
              </w:rPr>
            </w:pPr>
            <w:r w:rsidRPr="00593629">
              <w:rPr>
                <w:color w:val="FF0000"/>
              </w:rPr>
              <w:t>Organised stacking with safety awareness and material preservation</w:t>
            </w:r>
          </w:p>
        </w:tc>
        <w:tc>
          <w:tcPr>
            <w:tcW w:w="0" w:type="auto"/>
            <w:vAlign w:val="center"/>
            <w:hideMark/>
          </w:tcPr>
          <w:p w14:paraId="7F82F4B1" w14:textId="77777777" w:rsidR="000D7C35" w:rsidRPr="00593629" w:rsidRDefault="000D7C35" w:rsidP="000D7C35">
            <w:pPr>
              <w:rPr>
                <w:color w:val="FF0000"/>
              </w:rPr>
            </w:pPr>
            <w:r w:rsidRPr="00593629">
              <w:rPr>
                <w:color w:val="FF0000"/>
              </w:rPr>
              <w:t>Safe and logical stacking demonstrated</w:t>
            </w:r>
          </w:p>
        </w:tc>
        <w:tc>
          <w:tcPr>
            <w:tcW w:w="0" w:type="auto"/>
            <w:vAlign w:val="center"/>
            <w:hideMark/>
          </w:tcPr>
          <w:p w14:paraId="5DF223E8" w14:textId="77777777" w:rsidR="000D7C35" w:rsidRPr="00593629" w:rsidRDefault="000D7C35" w:rsidP="000D7C35">
            <w:pPr>
              <w:rPr>
                <w:color w:val="FF0000"/>
              </w:rPr>
            </w:pPr>
            <w:r w:rsidRPr="00593629">
              <w:rPr>
                <w:color w:val="FF0000"/>
              </w:rPr>
              <w:t>Some stacking awareness but with minor safety oversights</w:t>
            </w:r>
          </w:p>
        </w:tc>
        <w:tc>
          <w:tcPr>
            <w:tcW w:w="0" w:type="auto"/>
            <w:vAlign w:val="center"/>
            <w:hideMark/>
          </w:tcPr>
          <w:p w14:paraId="2D5873FE" w14:textId="77777777" w:rsidR="000D7C35" w:rsidRPr="00593629" w:rsidRDefault="000D7C35" w:rsidP="000D7C35">
            <w:pPr>
              <w:rPr>
                <w:color w:val="FF0000"/>
              </w:rPr>
            </w:pPr>
            <w:r w:rsidRPr="00593629">
              <w:rPr>
                <w:color w:val="FF0000"/>
              </w:rPr>
              <w:t>Unsafe or disorganised material handling</w:t>
            </w:r>
          </w:p>
        </w:tc>
      </w:tr>
      <w:tr w:rsidR="000D7C35" w:rsidRPr="00593629" w14:paraId="2833C616" w14:textId="77777777" w:rsidTr="000D7C35">
        <w:trPr>
          <w:tblCellSpacing w:w="15" w:type="dxa"/>
        </w:trPr>
        <w:tc>
          <w:tcPr>
            <w:tcW w:w="0" w:type="auto"/>
            <w:vAlign w:val="center"/>
            <w:hideMark/>
          </w:tcPr>
          <w:p w14:paraId="3D7AB02B" w14:textId="77777777" w:rsidR="000D7C35" w:rsidRPr="00593629" w:rsidRDefault="000D7C35" w:rsidP="000D7C35">
            <w:pPr>
              <w:rPr>
                <w:color w:val="FF0000"/>
              </w:rPr>
            </w:pPr>
            <w:r w:rsidRPr="00593629">
              <w:rPr>
                <w:color w:val="FF0000"/>
              </w:rPr>
              <w:t>IAC0705 – PPE Use</w:t>
            </w:r>
          </w:p>
        </w:tc>
        <w:tc>
          <w:tcPr>
            <w:tcW w:w="0" w:type="auto"/>
            <w:vAlign w:val="center"/>
            <w:hideMark/>
          </w:tcPr>
          <w:p w14:paraId="26C530BF" w14:textId="77777777" w:rsidR="000D7C35" w:rsidRPr="00593629" w:rsidRDefault="000D7C35" w:rsidP="000D7C35">
            <w:pPr>
              <w:rPr>
                <w:color w:val="FF0000"/>
              </w:rPr>
            </w:pPr>
            <w:r w:rsidRPr="00593629">
              <w:rPr>
                <w:color w:val="FF0000"/>
              </w:rPr>
              <w:t>Lists and explains full PPE usage per task</w:t>
            </w:r>
          </w:p>
        </w:tc>
        <w:tc>
          <w:tcPr>
            <w:tcW w:w="0" w:type="auto"/>
            <w:vAlign w:val="center"/>
            <w:hideMark/>
          </w:tcPr>
          <w:p w14:paraId="75EBE208" w14:textId="77777777" w:rsidR="000D7C35" w:rsidRPr="00593629" w:rsidRDefault="000D7C35" w:rsidP="000D7C35">
            <w:pPr>
              <w:rPr>
                <w:color w:val="FF0000"/>
              </w:rPr>
            </w:pPr>
            <w:r w:rsidRPr="00593629">
              <w:rPr>
                <w:color w:val="FF0000"/>
              </w:rPr>
              <w:t>Identifies correct PPE and usage</w:t>
            </w:r>
          </w:p>
        </w:tc>
        <w:tc>
          <w:tcPr>
            <w:tcW w:w="0" w:type="auto"/>
            <w:vAlign w:val="center"/>
            <w:hideMark/>
          </w:tcPr>
          <w:p w14:paraId="754B3428" w14:textId="77777777" w:rsidR="000D7C35" w:rsidRPr="00593629" w:rsidRDefault="000D7C35" w:rsidP="000D7C35">
            <w:pPr>
              <w:rPr>
                <w:color w:val="FF0000"/>
              </w:rPr>
            </w:pPr>
            <w:r w:rsidRPr="00593629">
              <w:rPr>
                <w:color w:val="FF0000"/>
              </w:rPr>
              <w:t>Incomplete or limited understanding</w:t>
            </w:r>
          </w:p>
        </w:tc>
        <w:tc>
          <w:tcPr>
            <w:tcW w:w="0" w:type="auto"/>
            <w:vAlign w:val="center"/>
            <w:hideMark/>
          </w:tcPr>
          <w:p w14:paraId="611CC80F" w14:textId="77777777" w:rsidR="000D7C35" w:rsidRPr="00593629" w:rsidRDefault="000D7C35" w:rsidP="000D7C35">
            <w:pPr>
              <w:rPr>
                <w:color w:val="FF0000"/>
              </w:rPr>
            </w:pPr>
            <w:r w:rsidRPr="00593629">
              <w:rPr>
                <w:color w:val="FF0000"/>
              </w:rPr>
              <w:t>No or incorrect PPE identified</w:t>
            </w:r>
          </w:p>
        </w:tc>
      </w:tr>
    </w:tbl>
    <w:p w14:paraId="6542FD47" w14:textId="77777777" w:rsidR="000D7C35" w:rsidRPr="0085678B" w:rsidRDefault="00225C77" w:rsidP="000D7C35">
      <w:r>
        <w:pict w14:anchorId="7A955DB0">
          <v:rect id="_x0000_i1823" style="width:0;height:1.5pt" o:hralign="center" o:hrstd="t" o:hr="t" fillcolor="#a0a0a0" stroked="f"/>
        </w:pict>
      </w:r>
    </w:p>
    <w:p w14:paraId="40C8C43C" w14:textId="77777777" w:rsidR="000D7C35" w:rsidRPr="0085678B" w:rsidRDefault="000D7C35" w:rsidP="00593629">
      <w:pPr>
        <w:pStyle w:val="Heading3"/>
      </w:pPr>
      <w:r w:rsidRPr="0085678B">
        <w:t>Facilitator Assessment Briefing</w:t>
      </w:r>
    </w:p>
    <w:p w14:paraId="711D1094" w14:textId="77777777" w:rsidR="000D7C35" w:rsidRPr="0085678B" w:rsidRDefault="000D7C35" w:rsidP="000D7C35">
      <w:pPr>
        <w:rPr>
          <w:b/>
          <w:bCs/>
        </w:rPr>
      </w:pPr>
      <w:r w:rsidRPr="0085678B">
        <w:rPr>
          <w:b/>
          <w:bCs/>
        </w:rPr>
        <w:t>Practical Module: PM-01 – Operate a Range of Machines in the Wood Machine Shop to Cut Components for Furniture Manufacturing</w:t>
      </w:r>
    </w:p>
    <w:p w14:paraId="0311F55B" w14:textId="77777777" w:rsidR="000D7C35" w:rsidRPr="0085678B" w:rsidRDefault="000D7C35" w:rsidP="000D7C35">
      <w:pPr>
        <w:rPr>
          <w:b/>
          <w:bCs/>
        </w:rPr>
      </w:pPr>
      <w:r w:rsidRPr="0085678B">
        <w:rPr>
          <w:b/>
          <w:bCs/>
        </w:rPr>
        <w:t>Sub-task: PM-01-PS07 – Operate Various Machines in the Machining Department in Laminating, Breakout, Planing and Sanding Operations to Produce Timber Components to Specifications</w:t>
      </w:r>
    </w:p>
    <w:p w14:paraId="62FE53A3" w14:textId="77777777" w:rsidR="000D7C35" w:rsidRPr="0085678B" w:rsidRDefault="000D7C35" w:rsidP="000D7C35">
      <w:pPr>
        <w:rPr>
          <w:b/>
          <w:bCs/>
        </w:rPr>
      </w:pPr>
      <w:r w:rsidRPr="0085678B">
        <w:rPr>
          <w:b/>
          <w:bCs/>
        </w:rPr>
        <w:t>Assessment Type: Integrated Practical Knowledge Assessment</w:t>
      </w:r>
    </w:p>
    <w:p w14:paraId="51DB7B2B" w14:textId="77777777" w:rsidR="000D7C35" w:rsidRPr="0085678B" w:rsidRDefault="000D7C35" w:rsidP="000D7C35">
      <w:pPr>
        <w:rPr>
          <w:b/>
          <w:bCs/>
        </w:rPr>
      </w:pPr>
      <w:r w:rsidRPr="0085678B">
        <w:rPr>
          <w:b/>
          <w:bCs/>
        </w:rPr>
        <w:t>Internal Assessment Criteria:</w:t>
      </w:r>
    </w:p>
    <w:p w14:paraId="6C110120" w14:textId="77777777" w:rsidR="000D7C35" w:rsidRPr="0085678B" w:rsidRDefault="000D7C35" w:rsidP="00BC3085">
      <w:pPr>
        <w:numPr>
          <w:ilvl w:val="0"/>
          <w:numId w:val="490"/>
        </w:numPr>
      </w:pPr>
      <w:r w:rsidRPr="0085678B">
        <w:rPr>
          <w:b/>
          <w:bCs/>
        </w:rPr>
        <w:t>IAC0701</w:t>
      </w:r>
      <w:r w:rsidRPr="0085678B">
        <w:t>: Materials and material defects are identified according to their uses, applications and the tolerance standards to which they are subject in order to identify quality raw materials and reject non-conforming materials</w:t>
      </w:r>
    </w:p>
    <w:p w14:paraId="63652707" w14:textId="77777777" w:rsidR="000D7C35" w:rsidRPr="0085678B" w:rsidRDefault="000D7C35" w:rsidP="00BC3085">
      <w:pPr>
        <w:numPr>
          <w:ilvl w:val="0"/>
          <w:numId w:val="490"/>
        </w:numPr>
      </w:pPr>
      <w:r w:rsidRPr="0085678B">
        <w:rPr>
          <w:b/>
          <w:bCs/>
        </w:rPr>
        <w:t>IAC0702</w:t>
      </w:r>
      <w:r w:rsidRPr="0085678B">
        <w:t>: Cutting lists and routing sheets are interpreted in order to ensure components are correct</w:t>
      </w:r>
    </w:p>
    <w:p w14:paraId="3A9721DE" w14:textId="77777777" w:rsidR="000D7C35" w:rsidRPr="0085678B" w:rsidRDefault="000D7C35" w:rsidP="00BC3085">
      <w:pPr>
        <w:numPr>
          <w:ilvl w:val="0"/>
          <w:numId w:val="490"/>
        </w:numPr>
      </w:pPr>
      <w:r w:rsidRPr="0085678B">
        <w:rPr>
          <w:b/>
          <w:bCs/>
        </w:rPr>
        <w:t>IAC0703</w:t>
      </w:r>
      <w:r w:rsidRPr="0085678B">
        <w:t>: Organisational reporting procedures are followed</w:t>
      </w:r>
    </w:p>
    <w:p w14:paraId="52FB11D2" w14:textId="77777777" w:rsidR="000D7C35" w:rsidRPr="0085678B" w:rsidRDefault="000D7C35" w:rsidP="00BC3085">
      <w:pPr>
        <w:numPr>
          <w:ilvl w:val="0"/>
          <w:numId w:val="490"/>
        </w:numPr>
      </w:pPr>
      <w:r w:rsidRPr="0085678B">
        <w:rPr>
          <w:b/>
          <w:bCs/>
        </w:rPr>
        <w:t>IAC0704</w:t>
      </w:r>
      <w:r w:rsidRPr="0085678B">
        <w:t>: Materials are accurately sorted, handled and stacked safely and securely</w:t>
      </w:r>
    </w:p>
    <w:p w14:paraId="04E78CC5" w14:textId="77777777" w:rsidR="000D7C35" w:rsidRPr="0085678B" w:rsidRDefault="000D7C35" w:rsidP="00BC3085">
      <w:pPr>
        <w:numPr>
          <w:ilvl w:val="0"/>
          <w:numId w:val="490"/>
        </w:numPr>
      </w:pPr>
      <w:r w:rsidRPr="0085678B">
        <w:rPr>
          <w:b/>
          <w:bCs/>
        </w:rPr>
        <w:t>IAC0705</w:t>
      </w:r>
      <w:r w:rsidRPr="0085678B">
        <w:t>: Personal protective equipment are selected and used correctly according to Health and Safety regulations and requirements</w:t>
      </w:r>
    </w:p>
    <w:p w14:paraId="42100F1F" w14:textId="77777777" w:rsidR="000D7C35" w:rsidRPr="0085678B" w:rsidRDefault="00225C77" w:rsidP="000D7C35">
      <w:r>
        <w:pict w14:anchorId="3824C0B0">
          <v:rect id="_x0000_i1824" style="width:0;height:1.5pt" o:hralign="center" o:hrstd="t" o:hr="t" fillcolor="#a0a0a0" stroked="f"/>
        </w:pict>
      </w:r>
    </w:p>
    <w:p w14:paraId="7D2102E2" w14:textId="77777777" w:rsidR="000D7C35" w:rsidRPr="0085678B" w:rsidRDefault="000D7C35" w:rsidP="000D7C35">
      <w:pPr>
        <w:rPr>
          <w:b/>
          <w:bCs/>
        </w:rPr>
      </w:pPr>
      <w:r w:rsidRPr="0085678B">
        <w:rPr>
          <w:b/>
          <w:bCs/>
        </w:rPr>
        <w:t>Purpose of the Assessment</w:t>
      </w:r>
    </w:p>
    <w:p w14:paraId="76788425" w14:textId="77777777" w:rsidR="000D7C35" w:rsidRPr="0085678B" w:rsidRDefault="000D7C35" w:rsidP="000D7C35">
      <w:r w:rsidRPr="0085678B">
        <w:t>This integrated assessment evaluates the learner’s ability to manage materials effectively within a furniture manufacturing environment. It focuses on the application of technical knowledge and workshop practices related to:</w:t>
      </w:r>
    </w:p>
    <w:p w14:paraId="08727CF3" w14:textId="77777777" w:rsidR="000D7C35" w:rsidRPr="0085678B" w:rsidRDefault="000D7C35" w:rsidP="00BC3085">
      <w:pPr>
        <w:numPr>
          <w:ilvl w:val="0"/>
          <w:numId w:val="491"/>
        </w:numPr>
      </w:pPr>
      <w:r w:rsidRPr="0085678B">
        <w:t>Interpreting production instructions (cutting lists and routing sheets)</w:t>
      </w:r>
    </w:p>
    <w:p w14:paraId="2B303358" w14:textId="77777777" w:rsidR="000D7C35" w:rsidRPr="0085678B" w:rsidRDefault="000D7C35" w:rsidP="00BC3085">
      <w:pPr>
        <w:numPr>
          <w:ilvl w:val="0"/>
          <w:numId w:val="491"/>
        </w:numPr>
      </w:pPr>
      <w:r w:rsidRPr="0085678B">
        <w:t>Identifying suitable materials and recognising defects</w:t>
      </w:r>
    </w:p>
    <w:p w14:paraId="732E923B" w14:textId="77777777" w:rsidR="000D7C35" w:rsidRPr="0085678B" w:rsidRDefault="000D7C35" w:rsidP="00BC3085">
      <w:pPr>
        <w:numPr>
          <w:ilvl w:val="0"/>
          <w:numId w:val="491"/>
        </w:numPr>
      </w:pPr>
      <w:r w:rsidRPr="0085678B">
        <w:t>Implementing safety measures, including correct PPE selection</w:t>
      </w:r>
    </w:p>
    <w:p w14:paraId="5CACC46A" w14:textId="77777777" w:rsidR="000D7C35" w:rsidRPr="0085678B" w:rsidRDefault="000D7C35" w:rsidP="00BC3085">
      <w:pPr>
        <w:numPr>
          <w:ilvl w:val="0"/>
          <w:numId w:val="491"/>
        </w:numPr>
      </w:pPr>
      <w:r w:rsidRPr="0085678B">
        <w:t>Sorting, handling, and storing materials to maintain productivity and workplace order</w:t>
      </w:r>
    </w:p>
    <w:p w14:paraId="6AF7EE65" w14:textId="77777777" w:rsidR="000D7C35" w:rsidRPr="0085678B" w:rsidRDefault="000D7C35" w:rsidP="00BC3085">
      <w:pPr>
        <w:numPr>
          <w:ilvl w:val="0"/>
          <w:numId w:val="491"/>
        </w:numPr>
      </w:pPr>
      <w:r w:rsidRPr="0085678B">
        <w:t>Following organisational reporting procedures in the case of defective stock or process interruptions</w:t>
      </w:r>
    </w:p>
    <w:p w14:paraId="44819B5E" w14:textId="77777777" w:rsidR="000D7C35" w:rsidRPr="0085678B" w:rsidRDefault="000D7C35" w:rsidP="000D7C35">
      <w:r w:rsidRPr="0085678B">
        <w:t xml:space="preserve">The learner must demonstrate </w:t>
      </w:r>
      <w:r w:rsidRPr="0085678B">
        <w:rPr>
          <w:b/>
          <w:bCs/>
        </w:rPr>
        <w:t>accuracy</w:t>
      </w:r>
      <w:r w:rsidRPr="0085678B">
        <w:t xml:space="preserve">, </w:t>
      </w:r>
      <w:r w:rsidRPr="0085678B">
        <w:rPr>
          <w:b/>
          <w:bCs/>
        </w:rPr>
        <w:t>safety awareness</w:t>
      </w:r>
      <w:r w:rsidRPr="0085678B">
        <w:t xml:space="preserve">, </w:t>
      </w:r>
      <w:r w:rsidRPr="0085678B">
        <w:rPr>
          <w:b/>
          <w:bCs/>
        </w:rPr>
        <w:t>process understanding</w:t>
      </w:r>
      <w:r w:rsidRPr="0085678B">
        <w:t xml:space="preserve">, and </w:t>
      </w:r>
      <w:r w:rsidRPr="0085678B">
        <w:rPr>
          <w:b/>
          <w:bCs/>
        </w:rPr>
        <w:t>quality control</w:t>
      </w:r>
      <w:r w:rsidRPr="0085678B">
        <w:t xml:space="preserve"> through this workplace-simulated scenario.</w:t>
      </w:r>
    </w:p>
    <w:p w14:paraId="3B323699" w14:textId="77777777" w:rsidR="000D7C35" w:rsidRPr="0085678B" w:rsidRDefault="00225C77" w:rsidP="000D7C35">
      <w:r>
        <w:pict w14:anchorId="7500DFEC">
          <v:rect id="_x0000_i1825" style="width:0;height:1.5pt" o:hralign="center" o:hrstd="t" o:hr="t" fillcolor="#a0a0a0" stroked="f"/>
        </w:pict>
      </w:r>
    </w:p>
    <w:p w14:paraId="10655012" w14:textId="77777777" w:rsidR="000D7C35" w:rsidRPr="0085678B" w:rsidRDefault="000D7C35" w:rsidP="000D7C35">
      <w:pPr>
        <w:rPr>
          <w:b/>
          <w:bCs/>
        </w:rPr>
      </w:pPr>
      <w:r w:rsidRPr="0085678B">
        <w:rPr>
          <w:b/>
          <w:bCs/>
        </w:rPr>
        <w:t>Assessment Context</w:t>
      </w:r>
    </w:p>
    <w:p w14:paraId="19BD76C4" w14:textId="77777777" w:rsidR="000D7C35" w:rsidRPr="0085678B" w:rsidRDefault="000D7C35" w:rsidP="000D7C35">
      <w:r w:rsidRPr="0085678B">
        <w:t xml:space="preserve">This assessment is set within a </w:t>
      </w:r>
      <w:r w:rsidRPr="0085678B">
        <w:rPr>
          <w:b/>
          <w:bCs/>
        </w:rPr>
        <w:t>realistic machining department simulation</w:t>
      </w:r>
      <w:r w:rsidRPr="0085678B">
        <w:t xml:space="preserve"> or active production area. The learner is provided with a case study, cutting list, and mock materials to work with. They will be observed and evaluated on their decision-making, interpretation, reporting, and safety compliance.</w:t>
      </w:r>
    </w:p>
    <w:p w14:paraId="148207D6" w14:textId="77777777" w:rsidR="000D7C35" w:rsidRPr="0085678B" w:rsidRDefault="00225C77" w:rsidP="000D7C35">
      <w:r>
        <w:pict w14:anchorId="3D9B6595">
          <v:rect id="_x0000_i1826" style="width:0;height:1.5pt" o:hralign="center" o:hrstd="t" o:hr="t" fillcolor="#a0a0a0" stroked="f"/>
        </w:pict>
      </w:r>
    </w:p>
    <w:p w14:paraId="5B734CEB" w14:textId="77777777" w:rsidR="000D7C35" w:rsidRPr="0085678B" w:rsidRDefault="000D7C35" w:rsidP="000D7C35">
      <w:pPr>
        <w:rPr>
          <w:b/>
          <w:bCs/>
        </w:rPr>
      </w:pPr>
      <w:r w:rsidRPr="0085678B">
        <w:rPr>
          <w:b/>
          <w:bCs/>
        </w:rPr>
        <w:t>Facilitator Instructions</w:t>
      </w:r>
    </w:p>
    <w:p w14:paraId="715ACBB4" w14:textId="77777777" w:rsidR="000D7C35" w:rsidRPr="0085678B" w:rsidRDefault="000D7C35" w:rsidP="00BC3085">
      <w:pPr>
        <w:numPr>
          <w:ilvl w:val="0"/>
          <w:numId w:val="492"/>
        </w:numPr>
      </w:pPr>
      <w:r w:rsidRPr="0085678B">
        <w:t>Ensure all materials (sample cutting list, timber samples, PPE) are prepared prior to assessment</w:t>
      </w:r>
    </w:p>
    <w:p w14:paraId="4345ADA7" w14:textId="77777777" w:rsidR="000D7C35" w:rsidRPr="0085678B" w:rsidRDefault="000D7C35" w:rsidP="00BC3085">
      <w:pPr>
        <w:numPr>
          <w:ilvl w:val="0"/>
          <w:numId w:val="492"/>
        </w:numPr>
      </w:pPr>
      <w:r w:rsidRPr="0085678B">
        <w:t>Read the case study with the learner to confirm understanding</w:t>
      </w:r>
    </w:p>
    <w:p w14:paraId="6323C3D8" w14:textId="77777777" w:rsidR="000D7C35" w:rsidRPr="0085678B" w:rsidRDefault="000D7C35" w:rsidP="00BC3085">
      <w:pPr>
        <w:numPr>
          <w:ilvl w:val="0"/>
          <w:numId w:val="492"/>
        </w:numPr>
      </w:pPr>
      <w:r w:rsidRPr="0085678B">
        <w:t>Provide the learner with tools for inspection, marking, and measuring</w:t>
      </w:r>
    </w:p>
    <w:p w14:paraId="6E1D300D" w14:textId="77777777" w:rsidR="000D7C35" w:rsidRPr="0085678B" w:rsidRDefault="000D7C35" w:rsidP="00BC3085">
      <w:pPr>
        <w:numPr>
          <w:ilvl w:val="0"/>
          <w:numId w:val="492"/>
        </w:numPr>
      </w:pPr>
      <w:r w:rsidRPr="0085678B">
        <w:t>Observe performance during all phases (material review, sorting, labelling, reporting)</w:t>
      </w:r>
    </w:p>
    <w:p w14:paraId="70C942DA" w14:textId="77777777" w:rsidR="000D7C35" w:rsidRPr="0085678B" w:rsidRDefault="000D7C35" w:rsidP="00BC3085">
      <w:pPr>
        <w:numPr>
          <w:ilvl w:val="0"/>
          <w:numId w:val="492"/>
        </w:numPr>
      </w:pPr>
      <w:r w:rsidRPr="0085678B">
        <w:t xml:space="preserve">Mark the learner’s responses using the provided </w:t>
      </w:r>
      <w:r w:rsidRPr="0085678B">
        <w:rPr>
          <w:b/>
          <w:bCs/>
        </w:rPr>
        <w:t>model answers, memo, and rubric</w:t>
      </w:r>
    </w:p>
    <w:p w14:paraId="7416A731" w14:textId="77777777" w:rsidR="000D7C35" w:rsidRPr="0085678B" w:rsidRDefault="000D7C35" w:rsidP="00BC3085">
      <w:pPr>
        <w:numPr>
          <w:ilvl w:val="0"/>
          <w:numId w:val="492"/>
        </w:numPr>
      </w:pPr>
      <w:r w:rsidRPr="0085678B">
        <w:t>Provide structured feedback, with time for clarification and remediation if necessary</w:t>
      </w:r>
    </w:p>
    <w:p w14:paraId="795D176D" w14:textId="77777777" w:rsidR="000D7C35" w:rsidRPr="0085678B" w:rsidRDefault="000D7C35" w:rsidP="00593629">
      <w:pPr>
        <w:pStyle w:val="Heading2"/>
      </w:pPr>
      <w:r w:rsidRPr="0085678B">
        <w:t>PM-01-PS08: Produce Profiled, Shaped and Cut Components to Specifications from Timber or Board</w:t>
      </w:r>
    </w:p>
    <w:p w14:paraId="03589BAD" w14:textId="77777777" w:rsidR="000D7C35" w:rsidRPr="0085678B" w:rsidRDefault="00225C77" w:rsidP="000D7C35">
      <w:r>
        <w:pict w14:anchorId="4E8376C0">
          <v:rect id="_x0000_i1827" style="width:0;height:1.5pt" o:hralign="center" o:hrstd="t" o:hr="t" fillcolor="#a0a0a0" stroked="f"/>
        </w:pict>
      </w:r>
    </w:p>
    <w:p w14:paraId="7958DEB0" w14:textId="77777777" w:rsidR="000D7C35" w:rsidRPr="0085678B" w:rsidRDefault="000D7C35" w:rsidP="000D7C35">
      <w:pPr>
        <w:rPr>
          <w:b/>
          <w:bCs/>
        </w:rPr>
      </w:pPr>
      <w:r w:rsidRPr="0085678B">
        <w:rPr>
          <w:b/>
          <w:bCs/>
        </w:rPr>
        <w:t>1. Introduction to the Practical Skill</w:t>
      </w:r>
    </w:p>
    <w:p w14:paraId="6163F188" w14:textId="77777777" w:rsidR="000D7C35" w:rsidRPr="0085678B" w:rsidRDefault="000D7C35" w:rsidP="000D7C35">
      <w:r w:rsidRPr="0085678B">
        <w:t xml:space="preserve">This sub-task develops the learner’s ability to </w:t>
      </w:r>
      <w:r w:rsidRPr="0085678B">
        <w:rPr>
          <w:b/>
          <w:bCs/>
        </w:rPr>
        <w:t>produce shaped, profiled, and machined furniture components</w:t>
      </w:r>
      <w:r w:rsidRPr="0085678B">
        <w:t xml:space="preserve"> from a variety of timber and board materials, in accordance with </w:t>
      </w:r>
      <w:r w:rsidRPr="0085678B">
        <w:rPr>
          <w:b/>
          <w:bCs/>
        </w:rPr>
        <w:t>technical specifications, drawings, and cutting lists</w:t>
      </w:r>
      <w:r w:rsidRPr="0085678B">
        <w:t xml:space="preserve">. The skill requires the </w:t>
      </w:r>
      <w:r w:rsidRPr="0085678B">
        <w:rPr>
          <w:b/>
          <w:bCs/>
        </w:rPr>
        <w:t>interpretation of drawings</w:t>
      </w:r>
      <w:r w:rsidRPr="0085678B">
        <w:t xml:space="preserve">, the </w:t>
      </w:r>
      <w:r w:rsidRPr="0085678B">
        <w:rPr>
          <w:b/>
          <w:bCs/>
        </w:rPr>
        <w:t>selection and use of appropriate machines</w:t>
      </w:r>
      <w:r w:rsidRPr="0085678B">
        <w:t xml:space="preserve">, and the ability to perform both </w:t>
      </w:r>
      <w:r w:rsidRPr="0085678B">
        <w:rPr>
          <w:b/>
          <w:bCs/>
        </w:rPr>
        <w:t>simple and complex cutting operations</w:t>
      </w:r>
      <w:r w:rsidRPr="0085678B">
        <w:t xml:space="preserve"> safely and accurately.</w:t>
      </w:r>
    </w:p>
    <w:p w14:paraId="5235E850" w14:textId="77777777" w:rsidR="000D7C35" w:rsidRPr="0085678B" w:rsidRDefault="000D7C35" w:rsidP="000D7C35">
      <w:r w:rsidRPr="0085678B">
        <w:t xml:space="preserve">Learners are expected to demonstrate proficiency in a wide range of cutting and shaping techniques—including </w:t>
      </w:r>
      <w:r w:rsidRPr="0085678B">
        <w:rPr>
          <w:b/>
          <w:bCs/>
        </w:rPr>
        <w:t>straight cuts, drilling, profiling, joint cutting, moulding, and lathe work</w:t>
      </w:r>
      <w:r w:rsidRPr="0085678B">
        <w:t xml:space="preserve">—as well as the correct use of </w:t>
      </w:r>
      <w:r w:rsidRPr="0085678B">
        <w:rPr>
          <w:b/>
          <w:bCs/>
        </w:rPr>
        <w:t>jigs, templates, and cutting tools</w:t>
      </w:r>
      <w:r w:rsidRPr="0085678B">
        <w:t xml:space="preserve"> to achieve consistency and quality.</w:t>
      </w:r>
    </w:p>
    <w:p w14:paraId="791E3334" w14:textId="77777777" w:rsidR="000D7C35" w:rsidRPr="0085678B" w:rsidRDefault="00225C77" w:rsidP="000D7C35">
      <w:r>
        <w:pict w14:anchorId="246F7BB8">
          <v:rect id="_x0000_i1828" style="width:0;height:1.5pt" o:hralign="center" o:hrstd="t" o:hr="t" fillcolor="#a0a0a0" stroked="f"/>
        </w:pict>
      </w:r>
    </w:p>
    <w:p w14:paraId="169F528C" w14:textId="77777777" w:rsidR="000D7C35" w:rsidRPr="0085678B" w:rsidRDefault="000D7C35" w:rsidP="000D7C35">
      <w:pPr>
        <w:rPr>
          <w:b/>
          <w:bCs/>
        </w:rPr>
      </w:pPr>
      <w:r w:rsidRPr="0085678B">
        <w:rPr>
          <w:b/>
          <w:bCs/>
        </w:rPr>
        <w:t>2. Scope of Practical Skill</w:t>
      </w:r>
    </w:p>
    <w:p w14:paraId="792E73B0" w14:textId="77777777" w:rsidR="000D7C35" w:rsidRPr="0085678B" w:rsidRDefault="000D7C35" w:rsidP="000D7C35">
      <w:r w:rsidRPr="0085678B">
        <w:t xml:space="preserve">Given a set of </w:t>
      </w:r>
      <w:r w:rsidRPr="0085678B">
        <w:rPr>
          <w:b/>
          <w:bCs/>
        </w:rPr>
        <w:t>drawings, cutting list</w:t>
      </w:r>
      <w:r w:rsidRPr="0085678B">
        <w:t>, and access to appropriate machines, the learner must be able to:</w:t>
      </w:r>
    </w:p>
    <w:p w14:paraId="061914F0" w14:textId="77777777" w:rsidR="000D7C35" w:rsidRPr="0085678B" w:rsidRDefault="000D7C35" w:rsidP="00BC3085">
      <w:pPr>
        <w:numPr>
          <w:ilvl w:val="0"/>
          <w:numId w:val="493"/>
        </w:numPr>
      </w:pPr>
      <w:r w:rsidRPr="0085678B">
        <w:rPr>
          <w:b/>
          <w:bCs/>
        </w:rPr>
        <w:t>PA0801</w:t>
      </w:r>
      <w:r w:rsidRPr="0085678B">
        <w:t xml:space="preserve"> Perform simple cuts using small pieces of wood, or straight cuts using the radial arm and rip saw cross-cut</w:t>
      </w:r>
    </w:p>
    <w:p w14:paraId="0B44E12E" w14:textId="77777777" w:rsidR="000D7C35" w:rsidRPr="0085678B" w:rsidRDefault="000D7C35" w:rsidP="00BC3085">
      <w:pPr>
        <w:numPr>
          <w:ilvl w:val="0"/>
          <w:numId w:val="493"/>
        </w:numPr>
      </w:pPr>
      <w:r w:rsidRPr="0085678B">
        <w:rPr>
          <w:b/>
          <w:bCs/>
        </w:rPr>
        <w:t>PA0802</w:t>
      </w:r>
      <w:r w:rsidRPr="0085678B">
        <w:t xml:space="preserve"> Produce complex cuts including curved, irregular shapes and deep cuts, long cuts, angle cuts, multi-facet cuts, and use of moulding machines</w:t>
      </w:r>
    </w:p>
    <w:p w14:paraId="6C7F58B5" w14:textId="77777777" w:rsidR="000D7C35" w:rsidRPr="0085678B" w:rsidRDefault="000D7C35" w:rsidP="00BC3085">
      <w:pPr>
        <w:numPr>
          <w:ilvl w:val="0"/>
          <w:numId w:val="493"/>
        </w:numPr>
      </w:pPr>
      <w:r w:rsidRPr="0085678B">
        <w:rPr>
          <w:b/>
          <w:bCs/>
        </w:rPr>
        <w:t>PA0803</w:t>
      </w:r>
      <w:r w:rsidRPr="0085678B">
        <w:t xml:space="preserve"> Operate machines and perform straight cuts, drilling, sanding, dowel drilling, dovetail cutting, mortise and tenon joinery</w:t>
      </w:r>
    </w:p>
    <w:p w14:paraId="6C7AFE07" w14:textId="77777777" w:rsidR="000D7C35" w:rsidRPr="0085678B" w:rsidRDefault="000D7C35" w:rsidP="00BC3085">
      <w:pPr>
        <w:numPr>
          <w:ilvl w:val="0"/>
          <w:numId w:val="493"/>
        </w:numPr>
      </w:pPr>
      <w:r w:rsidRPr="0085678B">
        <w:rPr>
          <w:b/>
          <w:bCs/>
        </w:rPr>
        <w:t>PA0804</w:t>
      </w:r>
      <w:r w:rsidRPr="0085678B">
        <w:t xml:space="preserve"> Operate a lathe, multi-cutter machines, routers, spindle moulders, and sanders</w:t>
      </w:r>
    </w:p>
    <w:p w14:paraId="4570507F" w14:textId="77777777" w:rsidR="000D7C35" w:rsidRPr="0085678B" w:rsidRDefault="000D7C35" w:rsidP="00BC3085">
      <w:pPr>
        <w:numPr>
          <w:ilvl w:val="0"/>
          <w:numId w:val="493"/>
        </w:numPr>
      </w:pPr>
      <w:r w:rsidRPr="0085678B">
        <w:rPr>
          <w:b/>
          <w:bCs/>
        </w:rPr>
        <w:t>PA0805</w:t>
      </w:r>
      <w:r w:rsidRPr="0085678B">
        <w:t xml:space="preserve"> Work with different timber types including solid wood, boards, ply products, softwoods, and hardwoods</w:t>
      </w:r>
    </w:p>
    <w:p w14:paraId="00CCFF04" w14:textId="77777777" w:rsidR="000D7C35" w:rsidRPr="0085678B" w:rsidRDefault="00225C77" w:rsidP="000D7C35">
      <w:r>
        <w:pict w14:anchorId="63E9FEC2">
          <v:rect id="_x0000_i1829" style="width:0;height:1.5pt" o:hralign="center" o:hrstd="t" o:hr="t" fillcolor="#a0a0a0" stroked="f"/>
        </w:pict>
      </w:r>
    </w:p>
    <w:p w14:paraId="535FFEFD" w14:textId="77777777" w:rsidR="000D7C35" w:rsidRPr="0085678B" w:rsidRDefault="000D7C35" w:rsidP="000D7C35">
      <w:pPr>
        <w:rPr>
          <w:b/>
          <w:bCs/>
        </w:rPr>
      </w:pPr>
      <w:r w:rsidRPr="0085678B">
        <w:rPr>
          <w:b/>
          <w:bCs/>
        </w:rPr>
        <w:t>3. Applied Knowledge</w:t>
      </w:r>
    </w:p>
    <w:p w14:paraId="24C61524" w14:textId="77777777" w:rsidR="000D7C35" w:rsidRPr="0085678B" w:rsidRDefault="000D7C35" w:rsidP="00BC3085">
      <w:pPr>
        <w:numPr>
          <w:ilvl w:val="0"/>
          <w:numId w:val="494"/>
        </w:numPr>
      </w:pPr>
      <w:r w:rsidRPr="0085678B">
        <w:rPr>
          <w:b/>
          <w:bCs/>
        </w:rPr>
        <w:t>AK0801</w:t>
      </w:r>
      <w:r w:rsidRPr="0085678B">
        <w:t>: Knowledge of various cutting and shaping techniques, including:</w:t>
      </w:r>
    </w:p>
    <w:p w14:paraId="5E25D43A" w14:textId="77777777" w:rsidR="000D7C35" w:rsidRPr="0085678B" w:rsidRDefault="000D7C35" w:rsidP="00BC3085">
      <w:pPr>
        <w:numPr>
          <w:ilvl w:val="1"/>
          <w:numId w:val="494"/>
        </w:numPr>
      </w:pPr>
      <w:r w:rsidRPr="0085678B">
        <w:rPr>
          <w:b/>
          <w:bCs/>
        </w:rPr>
        <w:t>Chamfers</w:t>
      </w:r>
      <w:r w:rsidRPr="0085678B">
        <w:t xml:space="preserve">, </w:t>
      </w:r>
      <w:r w:rsidRPr="0085678B">
        <w:rPr>
          <w:b/>
          <w:bCs/>
        </w:rPr>
        <w:t>rebates</w:t>
      </w:r>
      <w:r w:rsidRPr="0085678B">
        <w:t xml:space="preserve">, </w:t>
      </w:r>
      <w:r w:rsidRPr="0085678B">
        <w:rPr>
          <w:b/>
          <w:bCs/>
        </w:rPr>
        <w:t>grooves</w:t>
      </w:r>
      <w:r w:rsidRPr="0085678B">
        <w:t xml:space="preserve">, </w:t>
      </w:r>
      <w:r w:rsidRPr="0085678B">
        <w:rPr>
          <w:b/>
          <w:bCs/>
        </w:rPr>
        <w:t>curves</w:t>
      </w:r>
      <w:r w:rsidRPr="0085678B">
        <w:t xml:space="preserve">, and </w:t>
      </w:r>
      <w:r w:rsidRPr="0085678B">
        <w:rPr>
          <w:b/>
          <w:bCs/>
        </w:rPr>
        <w:t>straight cuts</w:t>
      </w:r>
    </w:p>
    <w:p w14:paraId="6C4BA037" w14:textId="77777777" w:rsidR="000D7C35" w:rsidRPr="0085678B" w:rsidRDefault="000D7C35" w:rsidP="00BC3085">
      <w:pPr>
        <w:numPr>
          <w:ilvl w:val="1"/>
          <w:numId w:val="494"/>
        </w:numPr>
      </w:pPr>
      <w:r w:rsidRPr="0085678B">
        <w:rPr>
          <w:b/>
          <w:bCs/>
        </w:rPr>
        <w:t>Turning techniques</w:t>
      </w:r>
      <w:r w:rsidRPr="0085678B">
        <w:t xml:space="preserve"> used on lathes and rotary shaping machines</w:t>
      </w:r>
    </w:p>
    <w:p w14:paraId="2C4E5472" w14:textId="77777777" w:rsidR="000D7C35" w:rsidRPr="0085678B" w:rsidRDefault="000D7C35" w:rsidP="000D7C35">
      <w:r w:rsidRPr="0085678B">
        <w:t>Learners must understand how these techniques are applied to meet specification requirements and ensure that safety, surface finish, and functional fit are maintained.</w:t>
      </w:r>
    </w:p>
    <w:p w14:paraId="540A53A2" w14:textId="77777777" w:rsidR="000D7C35" w:rsidRPr="0085678B" w:rsidRDefault="00225C77" w:rsidP="000D7C35">
      <w:r>
        <w:pict w14:anchorId="22DF4C2B">
          <v:rect id="_x0000_i1830" style="width:0;height:1.5pt" o:hralign="center" o:hrstd="t" o:hr="t" fillcolor="#a0a0a0" stroked="f"/>
        </w:pict>
      </w:r>
    </w:p>
    <w:p w14:paraId="2B374CDD" w14:textId="77777777" w:rsidR="000D7C35" w:rsidRPr="0085678B" w:rsidRDefault="000D7C35" w:rsidP="000D7C35">
      <w:pPr>
        <w:rPr>
          <w:b/>
          <w:bCs/>
        </w:rPr>
      </w:pPr>
      <w:r w:rsidRPr="0085678B">
        <w:rPr>
          <w:b/>
          <w:bCs/>
        </w:rPr>
        <w:t>4. Internal Assessment Criteria</w:t>
      </w:r>
    </w:p>
    <w:p w14:paraId="038C7A0E" w14:textId="77777777" w:rsidR="000D7C35" w:rsidRPr="0085678B" w:rsidRDefault="000D7C35" w:rsidP="000D7C35">
      <w:r w:rsidRPr="0085678B">
        <w:t>To demonstrate competence in this task, learners must be able to meet the following assessment standards:</w:t>
      </w:r>
    </w:p>
    <w:p w14:paraId="3F330E4D" w14:textId="77777777" w:rsidR="000D7C35" w:rsidRPr="0085678B" w:rsidRDefault="000D7C35" w:rsidP="00BC3085">
      <w:pPr>
        <w:numPr>
          <w:ilvl w:val="0"/>
          <w:numId w:val="495"/>
        </w:numPr>
      </w:pPr>
      <w:r w:rsidRPr="0085678B">
        <w:rPr>
          <w:b/>
          <w:bCs/>
        </w:rPr>
        <w:t>IAC0801</w:t>
      </w:r>
      <w:r w:rsidRPr="0085678B">
        <w:t>: Different profiles, shapes, rebates, and grooves are cut accurately according to job specifications</w:t>
      </w:r>
    </w:p>
    <w:p w14:paraId="24B8880D" w14:textId="77777777" w:rsidR="000D7C35" w:rsidRPr="0085678B" w:rsidRDefault="000D7C35" w:rsidP="00BC3085">
      <w:pPr>
        <w:numPr>
          <w:ilvl w:val="0"/>
          <w:numId w:val="495"/>
        </w:numPr>
      </w:pPr>
      <w:r w:rsidRPr="0085678B">
        <w:rPr>
          <w:b/>
          <w:bCs/>
        </w:rPr>
        <w:t>IAC0802</w:t>
      </w:r>
      <w:r w:rsidRPr="0085678B">
        <w:t>: Jigs and templates are used appropriately to produce consistent components</w:t>
      </w:r>
    </w:p>
    <w:p w14:paraId="564819A9" w14:textId="77777777" w:rsidR="000D7C35" w:rsidRPr="0085678B" w:rsidRDefault="000D7C35" w:rsidP="00BC3085">
      <w:pPr>
        <w:numPr>
          <w:ilvl w:val="0"/>
          <w:numId w:val="495"/>
        </w:numPr>
      </w:pPr>
      <w:r w:rsidRPr="0085678B">
        <w:rPr>
          <w:b/>
          <w:bCs/>
        </w:rPr>
        <w:t>IAC0803</w:t>
      </w:r>
      <w:r w:rsidRPr="0085678B">
        <w:t>: The correct machines are selected for each job and confirmed to be in safe, working condition</w:t>
      </w:r>
    </w:p>
    <w:p w14:paraId="270D586A" w14:textId="77777777" w:rsidR="000D7C35" w:rsidRPr="0085678B" w:rsidRDefault="000D7C35" w:rsidP="00BC3085">
      <w:pPr>
        <w:numPr>
          <w:ilvl w:val="0"/>
          <w:numId w:val="495"/>
        </w:numPr>
      </w:pPr>
      <w:r w:rsidRPr="0085678B">
        <w:rPr>
          <w:b/>
          <w:bCs/>
        </w:rPr>
        <w:t>IAC0804</w:t>
      </w:r>
      <w:r w:rsidRPr="0085678B">
        <w:t>: The correct cutting tools are used for shaping and profiling tasks</w:t>
      </w:r>
    </w:p>
    <w:p w14:paraId="4605A330" w14:textId="77777777" w:rsidR="000D7C35" w:rsidRPr="0085678B" w:rsidRDefault="00225C77" w:rsidP="000D7C35">
      <w:r>
        <w:pict w14:anchorId="6B79D27A">
          <v:rect id="_x0000_i1831" style="width:0;height:1.5pt" o:hralign="center" o:hrstd="t" o:hr="t" fillcolor="#a0a0a0" stroked="f"/>
        </w:pict>
      </w:r>
    </w:p>
    <w:p w14:paraId="76A3B8B1" w14:textId="77777777" w:rsidR="000D7C35" w:rsidRPr="0085678B" w:rsidRDefault="000D7C35" w:rsidP="00593629">
      <w:pPr>
        <w:pStyle w:val="Heading3"/>
      </w:pPr>
      <w:r w:rsidRPr="0085678B">
        <w:t>Facilitator Notes: PA0801 – Perform Simple Cuts Using Small Pieces of Wood, or Straight Cuts Using the Radial Arm and Rip Saw Cross Cut</w:t>
      </w:r>
    </w:p>
    <w:p w14:paraId="01F15345" w14:textId="77777777" w:rsidR="000D7C35" w:rsidRPr="0085678B" w:rsidRDefault="00225C77" w:rsidP="000D7C35">
      <w:r>
        <w:pict w14:anchorId="1A73954A">
          <v:rect id="_x0000_i1832" style="width:0;height:1.5pt" o:hralign="center" o:hrstd="t" o:hr="t" fillcolor="#a0a0a0" stroked="f"/>
        </w:pict>
      </w:r>
    </w:p>
    <w:p w14:paraId="22142003" w14:textId="77777777" w:rsidR="000D7C35" w:rsidRPr="0085678B" w:rsidRDefault="000D7C35" w:rsidP="000D7C35">
      <w:pPr>
        <w:rPr>
          <w:b/>
          <w:bCs/>
        </w:rPr>
      </w:pPr>
      <w:r w:rsidRPr="0085678B">
        <w:rPr>
          <w:b/>
          <w:bCs/>
        </w:rPr>
        <w:t>Facilitator Purpose</w:t>
      </w:r>
    </w:p>
    <w:p w14:paraId="791CD16E" w14:textId="77777777" w:rsidR="000D7C35" w:rsidRPr="0085678B" w:rsidRDefault="000D7C35" w:rsidP="000D7C35">
      <w:r w:rsidRPr="0085678B">
        <w:t xml:space="preserve">This session introduces learners to the correct procedures for performing </w:t>
      </w:r>
      <w:r w:rsidRPr="0085678B">
        <w:rPr>
          <w:b/>
          <w:bCs/>
        </w:rPr>
        <w:t>basic cutting operations</w:t>
      </w:r>
      <w:r w:rsidRPr="0085678B">
        <w:t xml:space="preserve">, with a focus on </w:t>
      </w:r>
      <w:r w:rsidRPr="0085678B">
        <w:rPr>
          <w:b/>
          <w:bCs/>
        </w:rPr>
        <w:t>straight cuts</w:t>
      </w:r>
      <w:r w:rsidRPr="0085678B">
        <w:t xml:space="preserve"> and </w:t>
      </w:r>
      <w:r w:rsidRPr="0085678B">
        <w:rPr>
          <w:b/>
          <w:bCs/>
        </w:rPr>
        <w:t>handling small workpieces</w:t>
      </w:r>
      <w:r w:rsidRPr="0085678B">
        <w:t>. These are foundational machining tasks in furniture production, and must be carried out with precision and strict adherence to safety protocols.</w:t>
      </w:r>
    </w:p>
    <w:p w14:paraId="619B5E99" w14:textId="77777777" w:rsidR="000D7C35" w:rsidRPr="0085678B" w:rsidRDefault="000D7C35" w:rsidP="000D7C35">
      <w:r w:rsidRPr="0085678B">
        <w:t xml:space="preserve">Learners will practise operating </w:t>
      </w:r>
      <w:r w:rsidRPr="0085678B">
        <w:rPr>
          <w:b/>
          <w:bCs/>
        </w:rPr>
        <w:t>radial arm saws and rip saws</w:t>
      </w:r>
      <w:r w:rsidRPr="0085678B">
        <w:t xml:space="preserve">, and learn to handle and secure smaller components, where the risk of kickback and operator injury is higher. Emphasis is placed on </w:t>
      </w:r>
      <w:r w:rsidRPr="0085678B">
        <w:rPr>
          <w:b/>
          <w:bCs/>
        </w:rPr>
        <w:t>tool control</w:t>
      </w:r>
      <w:r w:rsidRPr="0085678B">
        <w:t xml:space="preserve">, </w:t>
      </w:r>
      <w:r w:rsidRPr="0085678B">
        <w:rPr>
          <w:b/>
          <w:bCs/>
        </w:rPr>
        <w:t>setup alignment</w:t>
      </w:r>
      <w:r w:rsidRPr="0085678B">
        <w:t xml:space="preserve">, and the use of </w:t>
      </w:r>
      <w:r w:rsidRPr="0085678B">
        <w:rPr>
          <w:b/>
          <w:bCs/>
        </w:rPr>
        <w:t>safety aids</w:t>
      </w:r>
      <w:r w:rsidRPr="0085678B">
        <w:t xml:space="preserve"> such as push sticks, hold-down clamps, and fences.</w:t>
      </w:r>
    </w:p>
    <w:p w14:paraId="2088F451" w14:textId="77777777" w:rsidR="000D7C35" w:rsidRPr="0085678B" w:rsidRDefault="00225C77" w:rsidP="000D7C35">
      <w:r>
        <w:pict w14:anchorId="5F32F7DF">
          <v:rect id="_x0000_i1833" style="width:0;height:1.5pt" o:hralign="center" o:hrstd="t" o:hr="t" fillcolor="#a0a0a0" stroked="f"/>
        </w:pict>
      </w:r>
    </w:p>
    <w:p w14:paraId="41118E02" w14:textId="77777777" w:rsidR="000D7C35" w:rsidRPr="0085678B" w:rsidRDefault="000D7C35" w:rsidP="000D7C35">
      <w:pPr>
        <w:rPr>
          <w:b/>
          <w:bCs/>
        </w:rPr>
      </w:pPr>
      <w:r w:rsidRPr="0085678B">
        <w:rPr>
          <w:b/>
          <w:bCs/>
        </w:rPr>
        <w:t>Key Concepts to Cover</w:t>
      </w:r>
    </w:p>
    <w:p w14:paraId="5981C09C" w14:textId="77777777" w:rsidR="000D7C35" w:rsidRPr="0085678B" w:rsidRDefault="000D7C35" w:rsidP="000D7C35">
      <w:pPr>
        <w:rPr>
          <w:b/>
          <w:bCs/>
        </w:rPr>
      </w:pPr>
      <w:r w:rsidRPr="0085678B">
        <w:rPr>
          <w:b/>
          <w:bCs/>
        </w:rPr>
        <w:t>1. Simple Cutting Defined</w:t>
      </w:r>
    </w:p>
    <w:p w14:paraId="61C7115D" w14:textId="77777777" w:rsidR="000D7C35" w:rsidRPr="0085678B" w:rsidRDefault="000D7C35" w:rsidP="00BC3085">
      <w:pPr>
        <w:numPr>
          <w:ilvl w:val="0"/>
          <w:numId w:val="496"/>
        </w:numPr>
      </w:pPr>
      <w:r w:rsidRPr="0085678B">
        <w:rPr>
          <w:b/>
          <w:bCs/>
        </w:rPr>
        <w:t>Straight cuts</w:t>
      </w:r>
      <w:r w:rsidRPr="0085678B">
        <w:t xml:space="preserve"> along or across timber grain</w:t>
      </w:r>
    </w:p>
    <w:p w14:paraId="2CF1FDD2" w14:textId="77777777" w:rsidR="000D7C35" w:rsidRPr="0085678B" w:rsidRDefault="000D7C35" w:rsidP="00BC3085">
      <w:pPr>
        <w:numPr>
          <w:ilvl w:val="0"/>
          <w:numId w:val="496"/>
        </w:numPr>
      </w:pPr>
      <w:r w:rsidRPr="0085678B">
        <w:t>Typically performed on rectangular, square, or small stock</w:t>
      </w:r>
    </w:p>
    <w:p w14:paraId="5AA31D61" w14:textId="77777777" w:rsidR="000D7C35" w:rsidRPr="0085678B" w:rsidRDefault="000D7C35" w:rsidP="00BC3085">
      <w:pPr>
        <w:numPr>
          <w:ilvl w:val="0"/>
          <w:numId w:val="496"/>
        </w:numPr>
      </w:pPr>
      <w:r w:rsidRPr="0085678B">
        <w:t>Can be for part sizing, trimming, or preparation for joinery</w:t>
      </w:r>
    </w:p>
    <w:p w14:paraId="3EAB0601" w14:textId="77777777" w:rsidR="000D7C35" w:rsidRPr="0085678B" w:rsidRDefault="00225C77" w:rsidP="000D7C35">
      <w:r>
        <w:pict w14:anchorId="415C047F">
          <v:rect id="_x0000_i1834" style="width:0;height:1.5pt" o:hralign="center" o:hrstd="t" o:hr="t" fillcolor="#a0a0a0" stroked="f"/>
        </w:pict>
      </w:r>
    </w:p>
    <w:p w14:paraId="5C505114" w14:textId="77777777" w:rsidR="00593629" w:rsidRDefault="00593629" w:rsidP="000D7C35">
      <w:pPr>
        <w:rPr>
          <w:b/>
          <w:bCs/>
        </w:rPr>
      </w:pPr>
    </w:p>
    <w:p w14:paraId="532D78E1" w14:textId="77777777" w:rsidR="00593629" w:rsidRDefault="00593629" w:rsidP="000D7C35">
      <w:pPr>
        <w:rPr>
          <w:b/>
          <w:bCs/>
        </w:rPr>
      </w:pPr>
    </w:p>
    <w:p w14:paraId="793E3FF9" w14:textId="77777777" w:rsidR="00593629" w:rsidRDefault="00593629" w:rsidP="000D7C35">
      <w:pPr>
        <w:rPr>
          <w:b/>
          <w:bCs/>
        </w:rPr>
      </w:pPr>
    </w:p>
    <w:p w14:paraId="243EB033" w14:textId="77777777" w:rsidR="00593629" w:rsidRDefault="00593629" w:rsidP="000D7C35">
      <w:pPr>
        <w:rPr>
          <w:b/>
          <w:bCs/>
        </w:rPr>
      </w:pPr>
    </w:p>
    <w:p w14:paraId="42122031" w14:textId="0DB2ED1A" w:rsidR="000D7C35" w:rsidRPr="0085678B" w:rsidRDefault="000D7C35" w:rsidP="000D7C35">
      <w:pPr>
        <w:rPr>
          <w:b/>
          <w:bCs/>
        </w:rPr>
      </w:pPr>
      <w:r w:rsidRPr="0085678B">
        <w:rPr>
          <w:b/>
          <w:bCs/>
        </w:rPr>
        <w:t>2. Machines and Their Uses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34"/>
        <w:gridCol w:w="3443"/>
        <w:gridCol w:w="3939"/>
      </w:tblGrid>
      <w:tr w:rsidR="000D7C35" w:rsidRPr="0085678B" w14:paraId="4AC5A126" w14:textId="77777777" w:rsidTr="00593629">
        <w:trPr>
          <w:tblHeader/>
          <w:tblCellSpacing w:w="15" w:type="dxa"/>
        </w:trPr>
        <w:tc>
          <w:tcPr>
            <w:tcW w:w="0" w:type="auto"/>
            <w:vAlign w:val="center"/>
            <w:hideMark/>
          </w:tcPr>
          <w:p w14:paraId="4C69CABF" w14:textId="77777777" w:rsidR="000D7C35" w:rsidRPr="0085678B" w:rsidRDefault="000D7C35" w:rsidP="000D7C35">
            <w:pPr>
              <w:rPr>
                <w:b/>
                <w:bCs/>
              </w:rPr>
            </w:pPr>
            <w:r w:rsidRPr="0085678B">
              <w:rPr>
                <w:b/>
                <w:bCs/>
              </w:rPr>
              <w:t>Machine</w:t>
            </w:r>
          </w:p>
        </w:tc>
        <w:tc>
          <w:tcPr>
            <w:tcW w:w="0" w:type="auto"/>
            <w:vAlign w:val="center"/>
            <w:hideMark/>
          </w:tcPr>
          <w:p w14:paraId="1193DE27" w14:textId="77777777" w:rsidR="000D7C35" w:rsidRPr="0085678B" w:rsidRDefault="000D7C35" w:rsidP="000D7C35">
            <w:pPr>
              <w:rPr>
                <w:b/>
                <w:bCs/>
              </w:rPr>
            </w:pPr>
            <w:r w:rsidRPr="0085678B">
              <w:rPr>
                <w:b/>
                <w:bCs/>
              </w:rPr>
              <w:t>Function</w:t>
            </w:r>
          </w:p>
        </w:tc>
        <w:tc>
          <w:tcPr>
            <w:tcW w:w="0" w:type="auto"/>
            <w:vAlign w:val="center"/>
            <w:hideMark/>
          </w:tcPr>
          <w:p w14:paraId="70BE2CB2" w14:textId="77777777" w:rsidR="000D7C35" w:rsidRPr="0085678B" w:rsidRDefault="000D7C35" w:rsidP="000D7C35">
            <w:pPr>
              <w:rPr>
                <w:b/>
                <w:bCs/>
              </w:rPr>
            </w:pPr>
            <w:r w:rsidRPr="0085678B">
              <w:rPr>
                <w:b/>
                <w:bCs/>
              </w:rPr>
              <w:t>Common Uses</w:t>
            </w:r>
          </w:p>
        </w:tc>
      </w:tr>
      <w:tr w:rsidR="000D7C35" w:rsidRPr="0085678B" w14:paraId="62ADD702" w14:textId="77777777" w:rsidTr="00593629">
        <w:trPr>
          <w:tblCellSpacing w:w="15" w:type="dxa"/>
        </w:trPr>
        <w:tc>
          <w:tcPr>
            <w:tcW w:w="0" w:type="auto"/>
            <w:vAlign w:val="center"/>
            <w:hideMark/>
          </w:tcPr>
          <w:p w14:paraId="1AC40BA5" w14:textId="77777777" w:rsidR="000D7C35" w:rsidRPr="0085678B" w:rsidRDefault="000D7C35" w:rsidP="000D7C35">
            <w:r w:rsidRPr="0085678B">
              <w:rPr>
                <w:b/>
                <w:bCs/>
              </w:rPr>
              <w:t>Radial arm saw</w:t>
            </w:r>
          </w:p>
        </w:tc>
        <w:tc>
          <w:tcPr>
            <w:tcW w:w="0" w:type="auto"/>
            <w:vAlign w:val="center"/>
            <w:hideMark/>
          </w:tcPr>
          <w:p w14:paraId="6DFF6E70" w14:textId="77777777" w:rsidR="000D7C35" w:rsidRPr="0085678B" w:rsidRDefault="000D7C35" w:rsidP="000D7C35">
            <w:r w:rsidRPr="0085678B">
              <w:t>Cross-cutting boards to length</w:t>
            </w:r>
          </w:p>
        </w:tc>
        <w:tc>
          <w:tcPr>
            <w:tcW w:w="0" w:type="auto"/>
            <w:vAlign w:val="center"/>
            <w:hideMark/>
          </w:tcPr>
          <w:p w14:paraId="7B3CB30C" w14:textId="77777777" w:rsidR="000D7C35" w:rsidRPr="0085678B" w:rsidRDefault="000D7C35" w:rsidP="000D7C35">
            <w:r w:rsidRPr="0085678B">
              <w:t>Cabinet sides, shelving, small framing pieces</w:t>
            </w:r>
          </w:p>
        </w:tc>
      </w:tr>
      <w:tr w:rsidR="000D7C35" w:rsidRPr="0085678B" w14:paraId="0E8FFA71" w14:textId="77777777" w:rsidTr="00593629">
        <w:trPr>
          <w:tblCellSpacing w:w="15" w:type="dxa"/>
        </w:trPr>
        <w:tc>
          <w:tcPr>
            <w:tcW w:w="0" w:type="auto"/>
            <w:vAlign w:val="center"/>
            <w:hideMark/>
          </w:tcPr>
          <w:p w14:paraId="421E471C" w14:textId="77777777" w:rsidR="000D7C35" w:rsidRPr="0085678B" w:rsidRDefault="000D7C35" w:rsidP="000D7C35">
            <w:r w:rsidRPr="0085678B">
              <w:rPr>
                <w:b/>
                <w:bCs/>
              </w:rPr>
              <w:t>Rip saw</w:t>
            </w:r>
          </w:p>
        </w:tc>
        <w:tc>
          <w:tcPr>
            <w:tcW w:w="0" w:type="auto"/>
            <w:vAlign w:val="center"/>
            <w:hideMark/>
          </w:tcPr>
          <w:p w14:paraId="1E9ADFC8" w14:textId="77777777" w:rsidR="000D7C35" w:rsidRPr="0085678B" w:rsidRDefault="000D7C35" w:rsidP="000D7C35">
            <w:r w:rsidRPr="0085678B">
              <w:t>Longitudinal cuts along the grain</w:t>
            </w:r>
          </w:p>
        </w:tc>
        <w:tc>
          <w:tcPr>
            <w:tcW w:w="0" w:type="auto"/>
            <w:vAlign w:val="center"/>
            <w:hideMark/>
          </w:tcPr>
          <w:p w14:paraId="3687B0A2" w14:textId="77777777" w:rsidR="000D7C35" w:rsidRPr="0085678B" w:rsidRDefault="000D7C35" w:rsidP="000D7C35">
            <w:r w:rsidRPr="0085678B">
              <w:t>Strips for drawer sides, rails, edging material</w:t>
            </w:r>
          </w:p>
        </w:tc>
      </w:tr>
      <w:tr w:rsidR="000D7C35" w:rsidRPr="0085678B" w14:paraId="50AF499C" w14:textId="77777777" w:rsidTr="00593629">
        <w:trPr>
          <w:tblCellSpacing w:w="15" w:type="dxa"/>
        </w:trPr>
        <w:tc>
          <w:tcPr>
            <w:tcW w:w="0" w:type="auto"/>
            <w:vAlign w:val="center"/>
            <w:hideMark/>
          </w:tcPr>
          <w:p w14:paraId="44876E62" w14:textId="77777777" w:rsidR="000D7C35" w:rsidRPr="0085678B" w:rsidRDefault="000D7C35" w:rsidP="000D7C35">
            <w:r w:rsidRPr="0085678B">
              <w:rPr>
                <w:b/>
                <w:bCs/>
              </w:rPr>
              <w:t>Cross-cut station</w:t>
            </w:r>
          </w:p>
        </w:tc>
        <w:tc>
          <w:tcPr>
            <w:tcW w:w="0" w:type="auto"/>
            <w:vAlign w:val="center"/>
            <w:hideMark/>
          </w:tcPr>
          <w:p w14:paraId="1AA27B52" w14:textId="77777777" w:rsidR="000D7C35" w:rsidRPr="0085678B" w:rsidRDefault="000D7C35" w:rsidP="000D7C35">
            <w:r w:rsidRPr="0085678B">
              <w:t>Manual or semi-automatic straight cuts</w:t>
            </w:r>
          </w:p>
        </w:tc>
        <w:tc>
          <w:tcPr>
            <w:tcW w:w="0" w:type="auto"/>
            <w:vAlign w:val="center"/>
            <w:hideMark/>
          </w:tcPr>
          <w:p w14:paraId="6661CAD5" w14:textId="77777777" w:rsidR="000D7C35" w:rsidRPr="0085678B" w:rsidRDefault="000D7C35" w:rsidP="000D7C35">
            <w:r w:rsidRPr="0085678B">
              <w:t>Sizing batches of small parts quickly and safely</w:t>
            </w:r>
          </w:p>
        </w:tc>
      </w:tr>
    </w:tbl>
    <w:p w14:paraId="6FA7C5A7" w14:textId="77777777" w:rsidR="000D7C35" w:rsidRPr="0085678B" w:rsidRDefault="00225C77" w:rsidP="000D7C35">
      <w:r>
        <w:pict w14:anchorId="022557DA">
          <v:rect id="_x0000_i1835" style="width:0;height:1.5pt" o:hralign="center" o:hrstd="t" o:hr="t" fillcolor="#a0a0a0" stroked="f"/>
        </w:pict>
      </w:r>
    </w:p>
    <w:p w14:paraId="12568BA9" w14:textId="77777777" w:rsidR="000D7C35" w:rsidRPr="0085678B" w:rsidRDefault="000D7C35" w:rsidP="000D7C35">
      <w:pPr>
        <w:rPr>
          <w:b/>
          <w:bCs/>
        </w:rPr>
      </w:pPr>
      <w:r w:rsidRPr="0085678B">
        <w:rPr>
          <w:b/>
          <w:bCs/>
        </w:rPr>
        <w:t>3. Operating Procedure for Safe Simple Cuts</w:t>
      </w:r>
    </w:p>
    <w:p w14:paraId="1D388CC4" w14:textId="77777777" w:rsidR="000D7C35" w:rsidRPr="0085678B" w:rsidRDefault="000D7C35" w:rsidP="00BC3085">
      <w:pPr>
        <w:numPr>
          <w:ilvl w:val="0"/>
          <w:numId w:val="497"/>
        </w:numPr>
      </w:pPr>
      <w:r w:rsidRPr="0085678B">
        <w:rPr>
          <w:b/>
          <w:bCs/>
        </w:rPr>
        <w:t>Inspect timber</w:t>
      </w:r>
      <w:r w:rsidRPr="0085678B">
        <w:t xml:space="preserve"> for defects or foreign objects</w:t>
      </w:r>
    </w:p>
    <w:p w14:paraId="1D7D01CA" w14:textId="77777777" w:rsidR="000D7C35" w:rsidRPr="0085678B" w:rsidRDefault="000D7C35" w:rsidP="00BC3085">
      <w:pPr>
        <w:numPr>
          <w:ilvl w:val="0"/>
          <w:numId w:val="497"/>
        </w:numPr>
      </w:pPr>
      <w:r w:rsidRPr="0085678B">
        <w:rPr>
          <w:b/>
          <w:bCs/>
        </w:rPr>
        <w:t>Mark cut lines</w:t>
      </w:r>
      <w:r w:rsidRPr="0085678B">
        <w:t xml:space="preserve"> using measuring tape and square</w:t>
      </w:r>
    </w:p>
    <w:p w14:paraId="5FBA59E7" w14:textId="77777777" w:rsidR="000D7C35" w:rsidRPr="0085678B" w:rsidRDefault="000D7C35" w:rsidP="00BC3085">
      <w:pPr>
        <w:numPr>
          <w:ilvl w:val="0"/>
          <w:numId w:val="497"/>
        </w:numPr>
      </w:pPr>
      <w:r w:rsidRPr="0085678B">
        <w:rPr>
          <w:b/>
          <w:bCs/>
        </w:rPr>
        <w:t>Check blade height and alignment</w:t>
      </w:r>
    </w:p>
    <w:p w14:paraId="0B17E39D" w14:textId="77777777" w:rsidR="000D7C35" w:rsidRPr="0085678B" w:rsidRDefault="000D7C35" w:rsidP="00BC3085">
      <w:pPr>
        <w:numPr>
          <w:ilvl w:val="0"/>
          <w:numId w:val="497"/>
        </w:numPr>
      </w:pPr>
      <w:r w:rsidRPr="0085678B">
        <w:rPr>
          <w:b/>
          <w:bCs/>
        </w:rPr>
        <w:t>Secure small components</w:t>
      </w:r>
      <w:r w:rsidRPr="0085678B">
        <w:t xml:space="preserve"> with clamps or jigs</w:t>
      </w:r>
    </w:p>
    <w:p w14:paraId="2E83B8B5" w14:textId="77777777" w:rsidR="000D7C35" w:rsidRPr="0085678B" w:rsidRDefault="000D7C35" w:rsidP="00BC3085">
      <w:pPr>
        <w:numPr>
          <w:ilvl w:val="0"/>
          <w:numId w:val="497"/>
        </w:numPr>
      </w:pPr>
      <w:r w:rsidRPr="0085678B">
        <w:rPr>
          <w:b/>
          <w:bCs/>
        </w:rPr>
        <w:t>Use push sticks or push blocks</w:t>
      </w:r>
      <w:r w:rsidRPr="0085678B">
        <w:t xml:space="preserve"> for narrow stock</w:t>
      </w:r>
    </w:p>
    <w:p w14:paraId="0E51B3DA" w14:textId="77777777" w:rsidR="000D7C35" w:rsidRPr="0085678B" w:rsidRDefault="000D7C35" w:rsidP="00BC3085">
      <w:pPr>
        <w:numPr>
          <w:ilvl w:val="0"/>
          <w:numId w:val="497"/>
        </w:numPr>
      </w:pPr>
      <w:r w:rsidRPr="0085678B">
        <w:rPr>
          <w:b/>
          <w:bCs/>
        </w:rPr>
        <w:t>Keep hands at a safe distance</w:t>
      </w:r>
      <w:r w:rsidRPr="0085678B">
        <w:t xml:space="preserve"> from the blade path</w:t>
      </w:r>
    </w:p>
    <w:p w14:paraId="6F6D593B" w14:textId="77777777" w:rsidR="000D7C35" w:rsidRPr="0085678B" w:rsidRDefault="000D7C35" w:rsidP="00BC3085">
      <w:pPr>
        <w:numPr>
          <w:ilvl w:val="0"/>
          <w:numId w:val="497"/>
        </w:numPr>
      </w:pPr>
      <w:r w:rsidRPr="0085678B">
        <w:t xml:space="preserve">Perform a </w:t>
      </w:r>
      <w:r w:rsidRPr="0085678B">
        <w:rPr>
          <w:b/>
          <w:bCs/>
        </w:rPr>
        <w:t>test cut</w:t>
      </w:r>
      <w:r w:rsidRPr="0085678B">
        <w:t xml:space="preserve"> when in doubt</w:t>
      </w:r>
    </w:p>
    <w:p w14:paraId="51051EA0" w14:textId="77777777" w:rsidR="000D7C35" w:rsidRPr="0085678B" w:rsidRDefault="00225C77" w:rsidP="000D7C35">
      <w:r>
        <w:pict w14:anchorId="6DA80642">
          <v:rect id="_x0000_i1836" style="width:0;height:1.5pt" o:hralign="center" o:hrstd="t" o:hr="t" fillcolor="#a0a0a0" stroked="f"/>
        </w:pict>
      </w:r>
    </w:p>
    <w:p w14:paraId="4C74B312" w14:textId="77777777" w:rsidR="000D7C35" w:rsidRPr="0085678B" w:rsidRDefault="000D7C35" w:rsidP="000D7C35">
      <w:pPr>
        <w:rPr>
          <w:b/>
          <w:bCs/>
        </w:rPr>
      </w:pPr>
      <w:r w:rsidRPr="0085678B">
        <w:rPr>
          <w:b/>
          <w:bCs/>
        </w:rPr>
        <w:t>4. Risks and How to Prevent Them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79"/>
        <w:gridCol w:w="6014"/>
      </w:tblGrid>
      <w:tr w:rsidR="000D7C35" w:rsidRPr="0085678B" w14:paraId="30E602C5" w14:textId="77777777" w:rsidTr="00593629">
        <w:trPr>
          <w:tblHeader/>
          <w:tblCellSpacing w:w="15" w:type="dxa"/>
        </w:trPr>
        <w:tc>
          <w:tcPr>
            <w:tcW w:w="0" w:type="auto"/>
            <w:vAlign w:val="center"/>
            <w:hideMark/>
          </w:tcPr>
          <w:p w14:paraId="3406964D" w14:textId="77777777" w:rsidR="000D7C35" w:rsidRPr="0085678B" w:rsidRDefault="000D7C35" w:rsidP="000D7C35">
            <w:pPr>
              <w:rPr>
                <w:b/>
                <w:bCs/>
              </w:rPr>
            </w:pPr>
            <w:r w:rsidRPr="0085678B">
              <w:rPr>
                <w:b/>
                <w:bCs/>
              </w:rPr>
              <w:t>Risk</w:t>
            </w:r>
          </w:p>
        </w:tc>
        <w:tc>
          <w:tcPr>
            <w:tcW w:w="0" w:type="auto"/>
            <w:vAlign w:val="center"/>
            <w:hideMark/>
          </w:tcPr>
          <w:p w14:paraId="7BC0DCDD" w14:textId="77777777" w:rsidR="000D7C35" w:rsidRPr="0085678B" w:rsidRDefault="000D7C35" w:rsidP="000D7C35">
            <w:pPr>
              <w:rPr>
                <w:b/>
                <w:bCs/>
              </w:rPr>
            </w:pPr>
            <w:r w:rsidRPr="0085678B">
              <w:rPr>
                <w:b/>
                <w:bCs/>
              </w:rPr>
              <w:t>Preventative Measures</w:t>
            </w:r>
          </w:p>
        </w:tc>
      </w:tr>
      <w:tr w:rsidR="000D7C35" w:rsidRPr="0085678B" w14:paraId="302FD329" w14:textId="77777777" w:rsidTr="00593629">
        <w:trPr>
          <w:tblCellSpacing w:w="15" w:type="dxa"/>
        </w:trPr>
        <w:tc>
          <w:tcPr>
            <w:tcW w:w="0" w:type="auto"/>
            <w:vAlign w:val="center"/>
            <w:hideMark/>
          </w:tcPr>
          <w:p w14:paraId="03051C68" w14:textId="77777777" w:rsidR="000D7C35" w:rsidRPr="0085678B" w:rsidRDefault="000D7C35" w:rsidP="000D7C35">
            <w:r w:rsidRPr="0085678B">
              <w:t>Kickback</w:t>
            </w:r>
          </w:p>
        </w:tc>
        <w:tc>
          <w:tcPr>
            <w:tcW w:w="0" w:type="auto"/>
            <w:vAlign w:val="center"/>
            <w:hideMark/>
          </w:tcPr>
          <w:p w14:paraId="761F7747" w14:textId="77777777" w:rsidR="000D7C35" w:rsidRPr="0085678B" w:rsidRDefault="000D7C35" w:rsidP="000D7C35">
            <w:r w:rsidRPr="0085678B">
              <w:t>Use fence correctly; never freehand rip; keep wood flat</w:t>
            </w:r>
          </w:p>
        </w:tc>
      </w:tr>
      <w:tr w:rsidR="000D7C35" w:rsidRPr="0085678B" w14:paraId="22D84AFB" w14:textId="77777777" w:rsidTr="00593629">
        <w:trPr>
          <w:tblCellSpacing w:w="15" w:type="dxa"/>
        </w:trPr>
        <w:tc>
          <w:tcPr>
            <w:tcW w:w="0" w:type="auto"/>
            <w:vAlign w:val="center"/>
            <w:hideMark/>
          </w:tcPr>
          <w:p w14:paraId="35C499BF" w14:textId="77777777" w:rsidR="000D7C35" w:rsidRPr="0085678B" w:rsidRDefault="000D7C35" w:rsidP="000D7C35">
            <w:r w:rsidRPr="0085678B">
              <w:t>Material slippage</w:t>
            </w:r>
          </w:p>
        </w:tc>
        <w:tc>
          <w:tcPr>
            <w:tcW w:w="0" w:type="auto"/>
            <w:vAlign w:val="center"/>
            <w:hideMark/>
          </w:tcPr>
          <w:p w14:paraId="524B03A9" w14:textId="77777777" w:rsidR="000D7C35" w:rsidRPr="0085678B" w:rsidRDefault="000D7C35" w:rsidP="000D7C35">
            <w:r w:rsidRPr="0085678B">
              <w:t>Clamp securely; use sacrificial jigs</w:t>
            </w:r>
          </w:p>
        </w:tc>
      </w:tr>
      <w:tr w:rsidR="000D7C35" w:rsidRPr="0085678B" w14:paraId="2FFDA306" w14:textId="77777777" w:rsidTr="00593629">
        <w:trPr>
          <w:tblCellSpacing w:w="15" w:type="dxa"/>
        </w:trPr>
        <w:tc>
          <w:tcPr>
            <w:tcW w:w="0" w:type="auto"/>
            <w:vAlign w:val="center"/>
            <w:hideMark/>
          </w:tcPr>
          <w:p w14:paraId="5EC137D4" w14:textId="77777777" w:rsidR="000D7C35" w:rsidRPr="0085678B" w:rsidRDefault="000D7C35" w:rsidP="000D7C35">
            <w:r w:rsidRPr="0085678B">
              <w:t>Blade contact</w:t>
            </w:r>
          </w:p>
        </w:tc>
        <w:tc>
          <w:tcPr>
            <w:tcW w:w="0" w:type="auto"/>
            <w:vAlign w:val="center"/>
            <w:hideMark/>
          </w:tcPr>
          <w:p w14:paraId="3587A625" w14:textId="77777777" w:rsidR="000D7C35" w:rsidRPr="0085678B" w:rsidRDefault="000D7C35" w:rsidP="000D7C35">
            <w:r w:rsidRPr="0085678B">
              <w:t>Maintain hand safety zones; use push tools</w:t>
            </w:r>
          </w:p>
        </w:tc>
      </w:tr>
      <w:tr w:rsidR="000D7C35" w:rsidRPr="0085678B" w14:paraId="52DA0001" w14:textId="77777777" w:rsidTr="00593629">
        <w:trPr>
          <w:tblCellSpacing w:w="15" w:type="dxa"/>
        </w:trPr>
        <w:tc>
          <w:tcPr>
            <w:tcW w:w="0" w:type="auto"/>
            <w:vAlign w:val="center"/>
            <w:hideMark/>
          </w:tcPr>
          <w:p w14:paraId="3063DEE5" w14:textId="77777777" w:rsidR="000D7C35" w:rsidRPr="0085678B" w:rsidRDefault="000D7C35" w:rsidP="000D7C35">
            <w:r w:rsidRPr="0085678B">
              <w:t>Splintering or tear-out</w:t>
            </w:r>
          </w:p>
        </w:tc>
        <w:tc>
          <w:tcPr>
            <w:tcW w:w="0" w:type="auto"/>
            <w:vAlign w:val="center"/>
            <w:hideMark/>
          </w:tcPr>
          <w:p w14:paraId="026AB623" w14:textId="77777777" w:rsidR="000D7C35" w:rsidRPr="0085678B" w:rsidRDefault="000D7C35" w:rsidP="000D7C35">
            <w:r w:rsidRPr="0085678B">
              <w:t>Sharp blade; cut with the grain or use a backing board</w:t>
            </w:r>
          </w:p>
        </w:tc>
      </w:tr>
    </w:tbl>
    <w:p w14:paraId="103F156A" w14:textId="77777777" w:rsidR="000D7C35" w:rsidRPr="0085678B" w:rsidRDefault="00225C77" w:rsidP="000D7C35">
      <w:r>
        <w:pict w14:anchorId="6204F76E">
          <v:rect id="_x0000_i1837" style="width:0;height:1.5pt" o:hralign="center" o:hrstd="t" o:hr="t" fillcolor="#a0a0a0" stroked="f"/>
        </w:pict>
      </w:r>
    </w:p>
    <w:p w14:paraId="5F252EF7" w14:textId="77777777" w:rsidR="000D7C35" w:rsidRPr="0085678B" w:rsidRDefault="000D7C35" w:rsidP="000D7C35">
      <w:pPr>
        <w:rPr>
          <w:b/>
          <w:bCs/>
        </w:rPr>
      </w:pPr>
      <w:r w:rsidRPr="0085678B">
        <w:rPr>
          <w:b/>
          <w:bCs/>
        </w:rPr>
        <w:t>Facilitator Demonstration Tip</w:t>
      </w:r>
    </w:p>
    <w:p w14:paraId="3087A10F" w14:textId="77777777" w:rsidR="000D7C35" w:rsidRPr="0085678B" w:rsidRDefault="000D7C35" w:rsidP="00BC3085">
      <w:pPr>
        <w:numPr>
          <w:ilvl w:val="0"/>
          <w:numId w:val="498"/>
        </w:numPr>
      </w:pPr>
      <w:r w:rsidRPr="0085678B">
        <w:t xml:space="preserve">Set up both a </w:t>
      </w:r>
      <w:r w:rsidRPr="0085678B">
        <w:rPr>
          <w:b/>
          <w:bCs/>
        </w:rPr>
        <w:t>rip saw</w:t>
      </w:r>
      <w:r w:rsidRPr="0085678B">
        <w:t xml:space="preserve"> and </w:t>
      </w:r>
      <w:r w:rsidRPr="0085678B">
        <w:rPr>
          <w:b/>
          <w:bCs/>
        </w:rPr>
        <w:t>radial arm saw</w:t>
      </w:r>
      <w:r w:rsidRPr="0085678B">
        <w:t xml:space="preserve"> with appropriate guards and fences</w:t>
      </w:r>
    </w:p>
    <w:p w14:paraId="5E3A826E" w14:textId="77777777" w:rsidR="000D7C35" w:rsidRPr="0085678B" w:rsidRDefault="000D7C35" w:rsidP="00BC3085">
      <w:pPr>
        <w:numPr>
          <w:ilvl w:val="0"/>
          <w:numId w:val="498"/>
        </w:numPr>
      </w:pPr>
      <w:r w:rsidRPr="0085678B">
        <w:t>Demonstrate:</w:t>
      </w:r>
    </w:p>
    <w:p w14:paraId="05AAA8D4" w14:textId="77777777" w:rsidR="000D7C35" w:rsidRPr="0085678B" w:rsidRDefault="000D7C35" w:rsidP="00BC3085">
      <w:pPr>
        <w:numPr>
          <w:ilvl w:val="1"/>
          <w:numId w:val="498"/>
        </w:numPr>
      </w:pPr>
      <w:r w:rsidRPr="0085678B">
        <w:t>How to position small offcuts for cutting</w:t>
      </w:r>
    </w:p>
    <w:p w14:paraId="7F1B91F2" w14:textId="77777777" w:rsidR="000D7C35" w:rsidRPr="0085678B" w:rsidRDefault="000D7C35" w:rsidP="00BC3085">
      <w:pPr>
        <w:numPr>
          <w:ilvl w:val="1"/>
          <w:numId w:val="498"/>
        </w:numPr>
      </w:pPr>
      <w:r w:rsidRPr="0085678B">
        <w:t>Use of a hold-down or push stick</w:t>
      </w:r>
    </w:p>
    <w:p w14:paraId="5FBAF550" w14:textId="77777777" w:rsidR="000D7C35" w:rsidRPr="0085678B" w:rsidRDefault="000D7C35" w:rsidP="00BC3085">
      <w:pPr>
        <w:numPr>
          <w:ilvl w:val="1"/>
          <w:numId w:val="498"/>
        </w:numPr>
      </w:pPr>
      <w:r w:rsidRPr="0085678B">
        <w:t>The audible and visual difference between a well-set and poorly set saw</w:t>
      </w:r>
    </w:p>
    <w:p w14:paraId="2261D668" w14:textId="77777777" w:rsidR="000D7C35" w:rsidRPr="0085678B" w:rsidRDefault="000D7C35" w:rsidP="00BC3085">
      <w:pPr>
        <w:numPr>
          <w:ilvl w:val="0"/>
          <w:numId w:val="498"/>
        </w:numPr>
      </w:pPr>
      <w:r w:rsidRPr="0085678B">
        <w:t xml:space="preserve">Allow learners to practise with </w:t>
      </w:r>
      <w:r w:rsidRPr="0085678B">
        <w:rPr>
          <w:b/>
          <w:bCs/>
        </w:rPr>
        <w:t>scrap wood</w:t>
      </w:r>
      <w:r w:rsidRPr="0085678B">
        <w:t xml:space="preserve"> before attempting accurate sizing</w:t>
      </w:r>
    </w:p>
    <w:p w14:paraId="1E6B0D2E" w14:textId="77777777" w:rsidR="000D7C35" w:rsidRPr="0085678B" w:rsidRDefault="00225C77" w:rsidP="000D7C35">
      <w:r>
        <w:pict w14:anchorId="739525A1">
          <v:rect id="_x0000_i1838" style="width:0;height:1.5pt" o:hralign="center" o:hrstd="t" o:hr="t" fillcolor="#a0a0a0" stroked="f"/>
        </w:pict>
      </w:r>
    </w:p>
    <w:p w14:paraId="0BE5566F" w14:textId="77777777" w:rsidR="000D7C35" w:rsidRPr="0085678B" w:rsidRDefault="000D7C35" w:rsidP="000D7C35">
      <w:pPr>
        <w:rPr>
          <w:b/>
          <w:bCs/>
        </w:rPr>
      </w:pPr>
      <w:r w:rsidRPr="0085678B">
        <w:rPr>
          <w:b/>
          <w:bCs/>
        </w:rPr>
        <w:t>Activity Suggestion: Cutting Practice Exercise</w:t>
      </w:r>
    </w:p>
    <w:p w14:paraId="7831A70E" w14:textId="77777777" w:rsidR="000D7C35" w:rsidRPr="0085678B" w:rsidRDefault="000D7C35" w:rsidP="000D7C35">
      <w:r w:rsidRPr="0085678B">
        <w:t>Give learners:</w:t>
      </w:r>
    </w:p>
    <w:p w14:paraId="23E2AFE9" w14:textId="77777777" w:rsidR="000D7C35" w:rsidRPr="0085678B" w:rsidRDefault="000D7C35" w:rsidP="00BC3085">
      <w:pPr>
        <w:numPr>
          <w:ilvl w:val="0"/>
          <w:numId w:val="499"/>
        </w:numPr>
      </w:pPr>
      <w:r w:rsidRPr="0085678B">
        <w:t>A marked timber board</w:t>
      </w:r>
    </w:p>
    <w:p w14:paraId="4A833FCE" w14:textId="77777777" w:rsidR="000D7C35" w:rsidRPr="0085678B" w:rsidRDefault="000D7C35" w:rsidP="00BC3085">
      <w:pPr>
        <w:numPr>
          <w:ilvl w:val="0"/>
          <w:numId w:val="499"/>
        </w:numPr>
      </w:pPr>
      <w:r w:rsidRPr="0085678B">
        <w:t>A cutting list (e.g. cut four 300 mm × 100 mm strips)</w:t>
      </w:r>
    </w:p>
    <w:p w14:paraId="2833AA96" w14:textId="77777777" w:rsidR="000D7C35" w:rsidRPr="0085678B" w:rsidRDefault="000D7C35" w:rsidP="000D7C35">
      <w:r w:rsidRPr="0085678B">
        <w:t>Ask them to:</w:t>
      </w:r>
    </w:p>
    <w:p w14:paraId="612413C8" w14:textId="77777777" w:rsidR="000D7C35" w:rsidRPr="0085678B" w:rsidRDefault="000D7C35" w:rsidP="00BC3085">
      <w:pPr>
        <w:numPr>
          <w:ilvl w:val="0"/>
          <w:numId w:val="500"/>
        </w:numPr>
      </w:pPr>
      <w:r w:rsidRPr="0085678B">
        <w:t>Plan and mark each cut</w:t>
      </w:r>
    </w:p>
    <w:p w14:paraId="4017D0F3" w14:textId="77777777" w:rsidR="000D7C35" w:rsidRPr="0085678B" w:rsidRDefault="000D7C35" w:rsidP="00BC3085">
      <w:pPr>
        <w:numPr>
          <w:ilvl w:val="0"/>
          <w:numId w:val="500"/>
        </w:numPr>
      </w:pPr>
      <w:r w:rsidRPr="0085678B">
        <w:t>Perform cuts using both a radial arm saw and a rip saw</w:t>
      </w:r>
    </w:p>
    <w:p w14:paraId="6CB7C654" w14:textId="77777777" w:rsidR="000D7C35" w:rsidRPr="0085678B" w:rsidRDefault="000D7C35" w:rsidP="00BC3085">
      <w:pPr>
        <w:numPr>
          <w:ilvl w:val="0"/>
          <w:numId w:val="500"/>
        </w:numPr>
      </w:pPr>
      <w:r w:rsidRPr="0085678B">
        <w:t>Measure finished parts for accuracy</w:t>
      </w:r>
    </w:p>
    <w:p w14:paraId="61406C5D" w14:textId="77777777" w:rsidR="000D7C35" w:rsidRPr="0085678B" w:rsidRDefault="000D7C35" w:rsidP="00BC3085">
      <w:pPr>
        <w:numPr>
          <w:ilvl w:val="0"/>
          <w:numId w:val="500"/>
        </w:numPr>
      </w:pPr>
      <w:r w:rsidRPr="0085678B">
        <w:t>Stack pieces safely and inspect for defects (e.g. chipping)</w:t>
      </w:r>
    </w:p>
    <w:p w14:paraId="7F8A22B1" w14:textId="77777777" w:rsidR="000D7C35" w:rsidRPr="0085678B" w:rsidRDefault="00225C77" w:rsidP="000D7C35">
      <w:r>
        <w:pict w14:anchorId="3BD17631">
          <v:rect id="_x0000_i1839" style="width:0;height:1.5pt" o:hralign="center" o:hrstd="t" o:hr="t" fillcolor="#a0a0a0" stroked="f"/>
        </w:pict>
      </w:r>
    </w:p>
    <w:p w14:paraId="7161EA9E" w14:textId="77777777" w:rsidR="000D7C35" w:rsidRPr="0085678B" w:rsidRDefault="000D7C35" w:rsidP="000D7C35">
      <w:pPr>
        <w:rPr>
          <w:b/>
          <w:bCs/>
        </w:rPr>
      </w:pPr>
      <w:r w:rsidRPr="0085678B">
        <w:rPr>
          <w:b/>
          <w:bCs/>
        </w:rPr>
        <w:t>Case Study: Kickback Incident with Small Stock</w:t>
      </w:r>
    </w:p>
    <w:p w14:paraId="5472953A" w14:textId="77777777" w:rsidR="000D7C35" w:rsidRPr="0085678B" w:rsidRDefault="000D7C35" w:rsidP="000D7C35">
      <w:r w:rsidRPr="0085678B">
        <w:t>A learner attempted to rip a 40 mm wide strip from a short pine board without using a push stick or outfeed support. The board was pulled from their hands and thrown backwards. Fortunately, no injury occurred, but the incident highlighted improper handling.</w:t>
      </w:r>
    </w:p>
    <w:p w14:paraId="4AD3A637" w14:textId="77777777" w:rsidR="000D7C35" w:rsidRPr="0085678B" w:rsidRDefault="000D7C35" w:rsidP="000D7C35">
      <w:r w:rsidRPr="0085678B">
        <w:rPr>
          <w:b/>
          <w:bCs/>
        </w:rPr>
        <w:t>Facilitator Prompts</w:t>
      </w:r>
      <w:r w:rsidRPr="0085678B">
        <w:t>:</w:t>
      </w:r>
    </w:p>
    <w:p w14:paraId="349C6525" w14:textId="77777777" w:rsidR="000D7C35" w:rsidRPr="0085678B" w:rsidRDefault="000D7C35" w:rsidP="00BC3085">
      <w:pPr>
        <w:numPr>
          <w:ilvl w:val="0"/>
          <w:numId w:val="501"/>
        </w:numPr>
      </w:pPr>
      <w:r w:rsidRPr="0085678B">
        <w:t>What tool or technique could have prevented this?</w:t>
      </w:r>
    </w:p>
    <w:p w14:paraId="6EE11C1F" w14:textId="77777777" w:rsidR="000D7C35" w:rsidRPr="0085678B" w:rsidRDefault="000D7C35" w:rsidP="00BC3085">
      <w:pPr>
        <w:numPr>
          <w:ilvl w:val="0"/>
          <w:numId w:val="501"/>
        </w:numPr>
      </w:pPr>
      <w:r w:rsidRPr="0085678B">
        <w:t>Why are small workpieces riskier to cut than long boards?</w:t>
      </w:r>
    </w:p>
    <w:p w14:paraId="4D00CFBD" w14:textId="77777777" w:rsidR="000D7C35" w:rsidRPr="0085678B" w:rsidRDefault="000D7C35" w:rsidP="00BC3085">
      <w:pPr>
        <w:numPr>
          <w:ilvl w:val="0"/>
          <w:numId w:val="501"/>
        </w:numPr>
      </w:pPr>
      <w:r w:rsidRPr="0085678B">
        <w:t>What workshop policy should be in place for cutting narrow or short stock?</w:t>
      </w:r>
    </w:p>
    <w:p w14:paraId="332E76E1" w14:textId="77777777" w:rsidR="000D7C35" w:rsidRPr="0085678B" w:rsidRDefault="00225C77" w:rsidP="000D7C35">
      <w:r>
        <w:pict w14:anchorId="6DB0146F">
          <v:rect id="_x0000_i1840" style="width:0;height:1.5pt" o:hralign="center" o:hrstd="t" o:hr="t" fillcolor="#a0a0a0" stroked="f"/>
        </w:pict>
      </w:r>
    </w:p>
    <w:p w14:paraId="18935AD3" w14:textId="77777777" w:rsidR="000D7C35" w:rsidRPr="0085678B" w:rsidRDefault="000D7C35" w:rsidP="000D7C35">
      <w:pPr>
        <w:rPr>
          <w:b/>
          <w:bCs/>
        </w:rPr>
      </w:pPr>
      <w:r w:rsidRPr="0085678B">
        <w:rPr>
          <w:b/>
          <w:bCs/>
        </w:rPr>
        <w:t>Critical Thinking Questions</w:t>
      </w:r>
    </w:p>
    <w:p w14:paraId="68101642" w14:textId="77777777" w:rsidR="000D7C35" w:rsidRPr="0085678B" w:rsidRDefault="000D7C35" w:rsidP="00BC3085">
      <w:pPr>
        <w:numPr>
          <w:ilvl w:val="0"/>
          <w:numId w:val="502"/>
        </w:numPr>
      </w:pPr>
      <w:r w:rsidRPr="0085678B">
        <w:rPr>
          <w:b/>
          <w:bCs/>
        </w:rPr>
        <w:t>Why must small timber pieces be secured or supported before cutting?</w:t>
      </w:r>
    </w:p>
    <w:p w14:paraId="4C32D85D" w14:textId="77777777" w:rsidR="000D7C35" w:rsidRPr="0085678B" w:rsidRDefault="000D7C35" w:rsidP="00BC3085">
      <w:pPr>
        <w:numPr>
          <w:ilvl w:val="0"/>
          <w:numId w:val="502"/>
        </w:numPr>
      </w:pPr>
      <w:r w:rsidRPr="0085678B">
        <w:rPr>
          <w:b/>
          <w:bCs/>
        </w:rPr>
        <w:t>How do radial arm and rip saws differ in their cutting action and setup?</w:t>
      </w:r>
    </w:p>
    <w:p w14:paraId="55A34153" w14:textId="77777777" w:rsidR="000D7C35" w:rsidRPr="0085678B" w:rsidRDefault="000D7C35" w:rsidP="00BC3085">
      <w:pPr>
        <w:numPr>
          <w:ilvl w:val="0"/>
          <w:numId w:val="502"/>
        </w:numPr>
      </w:pPr>
      <w:r w:rsidRPr="0085678B">
        <w:rPr>
          <w:b/>
          <w:bCs/>
        </w:rPr>
        <w:t>What are the risks of cutting without a push stick or guiding fence?</w:t>
      </w:r>
    </w:p>
    <w:p w14:paraId="730DE950" w14:textId="77777777" w:rsidR="000D7C35" w:rsidRPr="0085678B" w:rsidRDefault="000D7C35" w:rsidP="00BC3085">
      <w:pPr>
        <w:numPr>
          <w:ilvl w:val="0"/>
          <w:numId w:val="502"/>
        </w:numPr>
      </w:pPr>
      <w:r w:rsidRPr="0085678B">
        <w:rPr>
          <w:b/>
          <w:bCs/>
        </w:rPr>
        <w:t>Why should test cuts be done before batch processing?</w:t>
      </w:r>
    </w:p>
    <w:p w14:paraId="77BC8BEF" w14:textId="77777777" w:rsidR="000D7C35" w:rsidRPr="0085678B" w:rsidRDefault="000D7C35" w:rsidP="00BC3085">
      <w:pPr>
        <w:numPr>
          <w:ilvl w:val="0"/>
          <w:numId w:val="502"/>
        </w:numPr>
      </w:pPr>
      <w:r w:rsidRPr="0085678B">
        <w:rPr>
          <w:b/>
          <w:bCs/>
        </w:rPr>
        <w:t>How can jigs and templates improve both safety and accuracy for simple cuts?</w:t>
      </w:r>
    </w:p>
    <w:p w14:paraId="175142FE" w14:textId="77777777" w:rsidR="000D7C35" w:rsidRPr="0085678B" w:rsidRDefault="00225C77" w:rsidP="000D7C35">
      <w:r>
        <w:pict w14:anchorId="170CCFFA">
          <v:rect id="_x0000_i1841" style="width:0;height:1.5pt" o:hralign="center" o:hrstd="t" o:hr="t" fillcolor="#a0a0a0" stroked="f"/>
        </w:pict>
      </w:r>
    </w:p>
    <w:p w14:paraId="743B1E83" w14:textId="77777777" w:rsidR="000D7C35" w:rsidRPr="0085678B" w:rsidRDefault="000D7C35" w:rsidP="00593629">
      <w:pPr>
        <w:pStyle w:val="Heading3"/>
      </w:pPr>
      <w:r w:rsidRPr="0085678B">
        <w:t>Facilitator Notes: PA0802 – Produce Complex Cuts for Curved, Irregular Shapes and Deep Cuts, Long Cuts, Angle Cuts, Multi-Facet Cuts and Moulding Machines</w:t>
      </w:r>
    </w:p>
    <w:p w14:paraId="1B0E7CEE" w14:textId="77777777" w:rsidR="000D7C35" w:rsidRPr="0085678B" w:rsidRDefault="00225C77" w:rsidP="000D7C35">
      <w:r>
        <w:pict w14:anchorId="6E1B7685">
          <v:rect id="_x0000_i1842" style="width:0;height:1.5pt" o:hralign="center" o:hrstd="t" o:hr="t" fillcolor="#a0a0a0" stroked="f"/>
        </w:pict>
      </w:r>
    </w:p>
    <w:p w14:paraId="15DB7B53" w14:textId="77777777" w:rsidR="000D7C35" w:rsidRPr="0085678B" w:rsidRDefault="000D7C35" w:rsidP="000D7C35">
      <w:pPr>
        <w:rPr>
          <w:b/>
          <w:bCs/>
        </w:rPr>
      </w:pPr>
      <w:r w:rsidRPr="0085678B">
        <w:rPr>
          <w:b/>
          <w:bCs/>
        </w:rPr>
        <w:t>Facilitator Purpose</w:t>
      </w:r>
    </w:p>
    <w:p w14:paraId="2016CFDC" w14:textId="77777777" w:rsidR="000D7C35" w:rsidRPr="0085678B" w:rsidRDefault="000D7C35" w:rsidP="000D7C35">
      <w:r w:rsidRPr="0085678B">
        <w:t xml:space="preserve">This session builds learner proficiency in performing </w:t>
      </w:r>
      <w:r w:rsidRPr="0085678B">
        <w:rPr>
          <w:b/>
          <w:bCs/>
        </w:rPr>
        <w:t>non-standard or intricate cutting operations</w:t>
      </w:r>
      <w:r w:rsidRPr="0085678B">
        <w:t>, using appropriate machines and techniques to shape timber and board materials according to detailed specifications. These complex cuts are common in high-end furniture, customised components, and stylistic elements such as mouldings, angles, and decorative curves.</w:t>
      </w:r>
    </w:p>
    <w:p w14:paraId="2630E0F2" w14:textId="77777777" w:rsidR="000D7C35" w:rsidRPr="0085678B" w:rsidRDefault="000D7C35" w:rsidP="000D7C35">
      <w:r w:rsidRPr="0085678B">
        <w:t xml:space="preserve">Learners will learn to use advanced tooling safely and accurately while interpreting </w:t>
      </w:r>
      <w:r w:rsidRPr="0085678B">
        <w:rPr>
          <w:b/>
          <w:bCs/>
        </w:rPr>
        <w:t>cutting lists, drawings</w:t>
      </w:r>
      <w:r w:rsidRPr="0085678B">
        <w:t xml:space="preserve">, and </w:t>
      </w:r>
      <w:r w:rsidRPr="0085678B">
        <w:rPr>
          <w:b/>
          <w:bCs/>
        </w:rPr>
        <w:t>templates</w:t>
      </w:r>
      <w:r w:rsidRPr="0085678B">
        <w:t xml:space="preserve">. This includes understanding </w:t>
      </w:r>
      <w:r w:rsidRPr="0085678B">
        <w:rPr>
          <w:b/>
          <w:bCs/>
        </w:rPr>
        <w:t>tool profiles</w:t>
      </w:r>
      <w:r w:rsidRPr="0085678B">
        <w:t>, machine adjustments, and setup precision.</w:t>
      </w:r>
    </w:p>
    <w:p w14:paraId="3C327C54" w14:textId="77777777" w:rsidR="000D7C35" w:rsidRPr="0085678B" w:rsidRDefault="00225C77" w:rsidP="000D7C35">
      <w:r>
        <w:pict w14:anchorId="2E9EBAFD">
          <v:rect id="_x0000_i1843" style="width:0;height:1.5pt" o:hralign="center" o:hrstd="t" o:hr="t" fillcolor="#a0a0a0" stroked="f"/>
        </w:pict>
      </w:r>
    </w:p>
    <w:p w14:paraId="77D8893D" w14:textId="77777777" w:rsidR="000D7C35" w:rsidRPr="0085678B" w:rsidRDefault="000D7C35" w:rsidP="000D7C35">
      <w:pPr>
        <w:rPr>
          <w:b/>
          <w:bCs/>
        </w:rPr>
      </w:pPr>
      <w:r w:rsidRPr="0085678B">
        <w:rPr>
          <w:b/>
          <w:bCs/>
        </w:rPr>
        <w:t>Key Concepts to Cover</w:t>
      </w:r>
    </w:p>
    <w:p w14:paraId="4915EA7C" w14:textId="77777777" w:rsidR="000D7C35" w:rsidRPr="0085678B" w:rsidRDefault="000D7C35" w:rsidP="000D7C35">
      <w:pPr>
        <w:rPr>
          <w:b/>
          <w:bCs/>
        </w:rPr>
      </w:pPr>
      <w:r w:rsidRPr="0085678B">
        <w:rPr>
          <w:b/>
          <w:bCs/>
        </w:rPr>
        <w:t>1. What Are Complex Cuts?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4"/>
        <w:gridCol w:w="6182"/>
      </w:tblGrid>
      <w:tr w:rsidR="000D7C35" w:rsidRPr="0085678B" w14:paraId="2397F93E" w14:textId="77777777" w:rsidTr="00593629">
        <w:trPr>
          <w:tblHeader/>
          <w:tblCellSpacing w:w="15" w:type="dxa"/>
        </w:trPr>
        <w:tc>
          <w:tcPr>
            <w:tcW w:w="0" w:type="auto"/>
            <w:vAlign w:val="center"/>
            <w:hideMark/>
          </w:tcPr>
          <w:p w14:paraId="68D184AA" w14:textId="77777777" w:rsidR="000D7C35" w:rsidRPr="0085678B" w:rsidRDefault="000D7C35" w:rsidP="000D7C35">
            <w:pPr>
              <w:rPr>
                <w:b/>
                <w:bCs/>
              </w:rPr>
            </w:pPr>
            <w:r w:rsidRPr="0085678B">
              <w:rPr>
                <w:b/>
                <w:bCs/>
              </w:rPr>
              <w:t>Type of Cut</w:t>
            </w:r>
          </w:p>
        </w:tc>
        <w:tc>
          <w:tcPr>
            <w:tcW w:w="0" w:type="auto"/>
            <w:vAlign w:val="center"/>
            <w:hideMark/>
          </w:tcPr>
          <w:p w14:paraId="48DB63FF" w14:textId="77777777" w:rsidR="000D7C35" w:rsidRPr="0085678B" w:rsidRDefault="000D7C35" w:rsidP="000D7C35">
            <w:pPr>
              <w:rPr>
                <w:b/>
                <w:bCs/>
              </w:rPr>
            </w:pPr>
            <w:r w:rsidRPr="0085678B">
              <w:rPr>
                <w:b/>
                <w:bCs/>
              </w:rPr>
              <w:t>Example/Application</w:t>
            </w:r>
          </w:p>
        </w:tc>
      </w:tr>
      <w:tr w:rsidR="000D7C35" w:rsidRPr="0085678B" w14:paraId="3CE72A75" w14:textId="77777777" w:rsidTr="00593629">
        <w:trPr>
          <w:tblCellSpacing w:w="15" w:type="dxa"/>
        </w:trPr>
        <w:tc>
          <w:tcPr>
            <w:tcW w:w="0" w:type="auto"/>
            <w:vAlign w:val="center"/>
            <w:hideMark/>
          </w:tcPr>
          <w:p w14:paraId="18417D91" w14:textId="77777777" w:rsidR="000D7C35" w:rsidRPr="0085678B" w:rsidRDefault="000D7C35" w:rsidP="000D7C35">
            <w:r w:rsidRPr="0085678B">
              <w:rPr>
                <w:b/>
                <w:bCs/>
              </w:rPr>
              <w:t>Curved and irregular shapes</w:t>
            </w:r>
          </w:p>
        </w:tc>
        <w:tc>
          <w:tcPr>
            <w:tcW w:w="0" w:type="auto"/>
            <w:vAlign w:val="center"/>
            <w:hideMark/>
          </w:tcPr>
          <w:p w14:paraId="237AE670" w14:textId="77777777" w:rsidR="000D7C35" w:rsidRPr="0085678B" w:rsidRDefault="000D7C35" w:rsidP="000D7C35">
            <w:r w:rsidRPr="0085678B">
              <w:t>Chair backs, decorative panels, arches</w:t>
            </w:r>
          </w:p>
        </w:tc>
      </w:tr>
      <w:tr w:rsidR="000D7C35" w:rsidRPr="0085678B" w14:paraId="6CBA45CF" w14:textId="77777777" w:rsidTr="00593629">
        <w:trPr>
          <w:tblCellSpacing w:w="15" w:type="dxa"/>
        </w:trPr>
        <w:tc>
          <w:tcPr>
            <w:tcW w:w="0" w:type="auto"/>
            <w:vAlign w:val="center"/>
            <w:hideMark/>
          </w:tcPr>
          <w:p w14:paraId="0B54A732" w14:textId="77777777" w:rsidR="000D7C35" w:rsidRPr="0085678B" w:rsidRDefault="000D7C35" w:rsidP="000D7C35">
            <w:r w:rsidRPr="0085678B">
              <w:rPr>
                <w:b/>
                <w:bCs/>
              </w:rPr>
              <w:t>Deep and long cuts</w:t>
            </w:r>
          </w:p>
        </w:tc>
        <w:tc>
          <w:tcPr>
            <w:tcW w:w="0" w:type="auto"/>
            <w:vAlign w:val="center"/>
            <w:hideMark/>
          </w:tcPr>
          <w:p w14:paraId="499ED0BA" w14:textId="77777777" w:rsidR="000D7C35" w:rsidRPr="0085678B" w:rsidRDefault="000D7C35" w:rsidP="000D7C35">
            <w:r w:rsidRPr="0085678B">
              <w:t>Frame grooves, joinery slots, thick-section trimming</w:t>
            </w:r>
          </w:p>
        </w:tc>
      </w:tr>
      <w:tr w:rsidR="000D7C35" w:rsidRPr="0085678B" w14:paraId="4E6C68A9" w14:textId="77777777" w:rsidTr="00593629">
        <w:trPr>
          <w:tblCellSpacing w:w="15" w:type="dxa"/>
        </w:trPr>
        <w:tc>
          <w:tcPr>
            <w:tcW w:w="0" w:type="auto"/>
            <w:vAlign w:val="center"/>
            <w:hideMark/>
          </w:tcPr>
          <w:p w14:paraId="41151906" w14:textId="77777777" w:rsidR="000D7C35" w:rsidRPr="0085678B" w:rsidRDefault="000D7C35" w:rsidP="000D7C35">
            <w:r w:rsidRPr="0085678B">
              <w:rPr>
                <w:b/>
                <w:bCs/>
              </w:rPr>
              <w:t>Angle and multi-facet cuts</w:t>
            </w:r>
          </w:p>
        </w:tc>
        <w:tc>
          <w:tcPr>
            <w:tcW w:w="0" w:type="auto"/>
            <w:vAlign w:val="center"/>
            <w:hideMark/>
          </w:tcPr>
          <w:p w14:paraId="616DDAB6" w14:textId="77777777" w:rsidR="000D7C35" w:rsidRPr="0085678B" w:rsidRDefault="000D7C35" w:rsidP="000D7C35">
            <w:r w:rsidRPr="0085678B">
              <w:t>Mitres, compound cuts, hexagonal frames, moulding transitions</w:t>
            </w:r>
          </w:p>
        </w:tc>
      </w:tr>
      <w:tr w:rsidR="000D7C35" w:rsidRPr="0085678B" w14:paraId="6E942AD2" w14:textId="77777777" w:rsidTr="00593629">
        <w:trPr>
          <w:tblCellSpacing w:w="15" w:type="dxa"/>
        </w:trPr>
        <w:tc>
          <w:tcPr>
            <w:tcW w:w="0" w:type="auto"/>
            <w:vAlign w:val="center"/>
            <w:hideMark/>
          </w:tcPr>
          <w:p w14:paraId="2FF7EE7E" w14:textId="77777777" w:rsidR="000D7C35" w:rsidRPr="0085678B" w:rsidRDefault="000D7C35" w:rsidP="000D7C35">
            <w:r w:rsidRPr="0085678B">
              <w:rPr>
                <w:b/>
                <w:bCs/>
              </w:rPr>
              <w:t>Moulding</w:t>
            </w:r>
          </w:p>
        </w:tc>
        <w:tc>
          <w:tcPr>
            <w:tcW w:w="0" w:type="auto"/>
            <w:vAlign w:val="center"/>
            <w:hideMark/>
          </w:tcPr>
          <w:p w14:paraId="55851C1B" w14:textId="77777777" w:rsidR="000D7C35" w:rsidRPr="0085678B" w:rsidRDefault="000D7C35" w:rsidP="000D7C35">
            <w:r w:rsidRPr="0085678B">
              <w:t>Skirtings, cornices, frame profiles using spindle moulders</w:t>
            </w:r>
          </w:p>
        </w:tc>
      </w:tr>
    </w:tbl>
    <w:p w14:paraId="453BB386" w14:textId="77777777" w:rsidR="000D7C35" w:rsidRPr="0085678B" w:rsidRDefault="00225C77" w:rsidP="000D7C35">
      <w:r>
        <w:pict w14:anchorId="1A783A54">
          <v:rect id="_x0000_i1844" style="width:0;height:1.5pt" o:hralign="center" o:hrstd="t" o:hr="t" fillcolor="#a0a0a0" stroked="f"/>
        </w:pict>
      </w:r>
    </w:p>
    <w:p w14:paraId="1E62F1A0" w14:textId="77777777" w:rsidR="000D7C35" w:rsidRPr="0085678B" w:rsidRDefault="000D7C35" w:rsidP="000D7C35">
      <w:pPr>
        <w:rPr>
          <w:b/>
          <w:bCs/>
        </w:rPr>
      </w:pPr>
      <w:r w:rsidRPr="0085678B">
        <w:rPr>
          <w:b/>
          <w:bCs/>
        </w:rPr>
        <w:t>2. Machines Used for Complex Cuts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67"/>
        <w:gridCol w:w="4151"/>
      </w:tblGrid>
      <w:tr w:rsidR="000D7C35" w:rsidRPr="0085678B" w14:paraId="2B0AA4A8" w14:textId="77777777" w:rsidTr="00593629">
        <w:trPr>
          <w:tblHeader/>
          <w:tblCellSpacing w:w="15" w:type="dxa"/>
        </w:trPr>
        <w:tc>
          <w:tcPr>
            <w:tcW w:w="0" w:type="auto"/>
            <w:vAlign w:val="center"/>
            <w:hideMark/>
          </w:tcPr>
          <w:p w14:paraId="54DC47B6" w14:textId="77777777" w:rsidR="000D7C35" w:rsidRPr="0085678B" w:rsidRDefault="000D7C35" w:rsidP="000D7C35">
            <w:pPr>
              <w:rPr>
                <w:b/>
                <w:bCs/>
              </w:rPr>
            </w:pPr>
            <w:r w:rsidRPr="0085678B">
              <w:rPr>
                <w:b/>
                <w:bCs/>
              </w:rPr>
              <w:t>Machine</w:t>
            </w:r>
          </w:p>
        </w:tc>
        <w:tc>
          <w:tcPr>
            <w:tcW w:w="0" w:type="auto"/>
            <w:vAlign w:val="center"/>
            <w:hideMark/>
          </w:tcPr>
          <w:p w14:paraId="21B800FD" w14:textId="77777777" w:rsidR="000D7C35" w:rsidRPr="0085678B" w:rsidRDefault="000D7C35" w:rsidP="000D7C35">
            <w:pPr>
              <w:rPr>
                <w:b/>
                <w:bCs/>
              </w:rPr>
            </w:pPr>
            <w:r w:rsidRPr="0085678B">
              <w:rPr>
                <w:b/>
                <w:bCs/>
              </w:rPr>
              <w:t>Primary Use</w:t>
            </w:r>
          </w:p>
        </w:tc>
      </w:tr>
      <w:tr w:rsidR="000D7C35" w:rsidRPr="0085678B" w14:paraId="14DB0A34" w14:textId="77777777" w:rsidTr="00593629">
        <w:trPr>
          <w:tblCellSpacing w:w="15" w:type="dxa"/>
        </w:trPr>
        <w:tc>
          <w:tcPr>
            <w:tcW w:w="0" w:type="auto"/>
            <w:vAlign w:val="center"/>
            <w:hideMark/>
          </w:tcPr>
          <w:p w14:paraId="525B8417" w14:textId="77777777" w:rsidR="000D7C35" w:rsidRPr="0085678B" w:rsidRDefault="000D7C35" w:rsidP="000D7C35">
            <w:r w:rsidRPr="0085678B">
              <w:rPr>
                <w:b/>
                <w:bCs/>
              </w:rPr>
              <w:t>Band saw</w:t>
            </w:r>
          </w:p>
        </w:tc>
        <w:tc>
          <w:tcPr>
            <w:tcW w:w="0" w:type="auto"/>
            <w:vAlign w:val="center"/>
            <w:hideMark/>
          </w:tcPr>
          <w:p w14:paraId="1BE75600" w14:textId="77777777" w:rsidR="000D7C35" w:rsidRPr="0085678B" w:rsidRDefault="000D7C35" w:rsidP="000D7C35">
            <w:r w:rsidRPr="0085678B">
              <w:t>Curved cuts, internal shaping</w:t>
            </w:r>
          </w:p>
        </w:tc>
      </w:tr>
      <w:tr w:rsidR="000D7C35" w:rsidRPr="0085678B" w14:paraId="4B08A5E5" w14:textId="77777777" w:rsidTr="00593629">
        <w:trPr>
          <w:tblCellSpacing w:w="15" w:type="dxa"/>
        </w:trPr>
        <w:tc>
          <w:tcPr>
            <w:tcW w:w="0" w:type="auto"/>
            <w:vAlign w:val="center"/>
            <w:hideMark/>
          </w:tcPr>
          <w:p w14:paraId="32233C51" w14:textId="77777777" w:rsidR="000D7C35" w:rsidRPr="0085678B" w:rsidRDefault="000D7C35" w:rsidP="000D7C35">
            <w:r w:rsidRPr="0085678B">
              <w:rPr>
                <w:b/>
                <w:bCs/>
              </w:rPr>
              <w:t>Jig saw (scroll saw)</w:t>
            </w:r>
          </w:p>
        </w:tc>
        <w:tc>
          <w:tcPr>
            <w:tcW w:w="0" w:type="auto"/>
            <w:vAlign w:val="center"/>
            <w:hideMark/>
          </w:tcPr>
          <w:p w14:paraId="0CCDB796" w14:textId="77777777" w:rsidR="000D7C35" w:rsidRPr="0085678B" w:rsidRDefault="000D7C35" w:rsidP="000D7C35">
            <w:r w:rsidRPr="0085678B">
              <w:t>Tight radius, decorative detail work</w:t>
            </w:r>
          </w:p>
        </w:tc>
      </w:tr>
      <w:tr w:rsidR="000D7C35" w:rsidRPr="0085678B" w14:paraId="6E897021" w14:textId="77777777" w:rsidTr="00593629">
        <w:trPr>
          <w:tblCellSpacing w:w="15" w:type="dxa"/>
        </w:trPr>
        <w:tc>
          <w:tcPr>
            <w:tcW w:w="0" w:type="auto"/>
            <w:vAlign w:val="center"/>
            <w:hideMark/>
          </w:tcPr>
          <w:p w14:paraId="25D12912" w14:textId="77777777" w:rsidR="000D7C35" w:rsidRPr="0085678B" w:rsidRDefault="000D7C35" w:rsidP="000D7C35">
            <w:r w:rsidRPr="0085678B">
              <w:rPr>
                <w:b/>
                <w:bCs/>
              </w:rPr>
              <w:t>Spindle moulder/router</w:t>
            </w:r>
          </w:p>
        </w:tc>
        <w:tc>
          <w:tcPr>
            <w:tcW w:w="0" w:type="auto"/>
            <w:vAlign w:val="center"/>
            <w:hideMark/>
          </w:tcPr>
          <w:p w14:paraId="64215A13" w14:textId="77777777" w:rsidR="000D7C35" w:rsidRPr="0085678B" w:rsidRDefault="000D7C35" w:rsidP="000D7C35">
            <w:r w:rsidRPr="0085678B">
              <w:t>Profiling, moulding, grooving, rebating</w:t>
            </w:r>
          </w:p>
        </w:tc>
      </w:tr>
      <w:tr w:rsidR="000D7C35" w:rsidRPr="0085678B" w14:paraId="3B8001E0" w14:textId="77777777" w:rsidTr="00593629">
        <w:trPr>
          <w:tblCellSpacing w:w="15" w:type="dxa"/>
        </w:trPr>
        <w:tc>
          <w:tcPr>
            <w:tcW w:w="0" w:type="auto"/>
            <w:vAlign w:val="center"/>
            <w:hideMark/>
          </w:tcPr>
          <w:p w14:paraId="299F8B0A" w14:textId="77777777" w:rsidR="000D7C35" w:rsidRPr="0085678B" w:rsidRDefault="000D7C35" w:rsidP="000D7C35">
            <w:r w:rsidRPr="0085678B">
              <w:rPr>
                <w:b/>
                <w:bCs/>
              </w:rPr>
              <w:t>Mitre saw/compound saw</w:t>
            </w:r>
          </w:p>
        </w:tc>
        <w:tc>
          <w:tcPr>
            <w:tcW w:w="0" w:type="auto"/>
            <w:vAlign w:val="center"/>
            <w:hideMark/>
          </w:tcPr>
          <w:p w14:paraId="68A5CB95" w14:textId="77777777" w:rsidR="000D7C35" w:rsidRPr="0085678B" w:rsidRDefault="000D7C35" w:rsidP="000D7C35">
            <w:r w:rsidRPr="0085678B">
              <w:t>Accurate angle cuts, bevelled edges</w:t>
            </w:r>
          </w:p>
        </w:tc>
      </w:tr>
      <w:tr w:rsidR="000D7C35" w:rsidRPr="0085678B" w14:paraId="79620503" w14:textId="77777777" w:rsidTr="00593629">
        <w:trPr>
          <w:tblCellSpacing w:w="15" w:type="dxa"/>
        </w:trPr>
        <w:tc>
          <w:tcPr>
            <w:tcW w:w="0" w:type="auto"/>
            <w:vAlign w:val="center"/>
            <w:hideMark/>
          </w:tcPr>
          <w:p w14:paraId="38D4B3AF" w14:textId="77777777" w:rsidR="000D7C35" w:rsidRPr="0085678B" w:rsidRDefault="000D7C35" w:rsidP="000D7C35">
            <w:r w:rsidRPr="0085678B">
              <w:rPr>
                <w:b/>
                <w:bCs/>
              </w:rPr>
              <w:t>Circular saw with jig</w:t>
            </w:r>
          </w:p>
        </w:tc>
        <w:tc>
          <w:tcPr>
            <w:tcW w:w="0" w:type="auto"/>
            <w:vAlign w:val="center"/>
            <w:hideMark/>
          </w:tcPr>
          <w:p w14:paraId="52FE1B16" w14:textId="77777777" w:rsidR="000D7C35" w:rsidRPr="0085678B" w:rsidRDefault="000D7C35" w:rsidP="000D7C35">
            <w:r w:rsidRPr="0085678B">
              <w:t>Deep or repeat angled cuts</w:t>
            </w:r>
          </w:p>
        </w:tc>
      </w:tr>
    </w:tbl>
    <w:p w14:paraId="4067451E" w14:textId="77777777" w:rsidR="000D7C35" w:rsidRPr="0085678B" w:rsidRDefault="00225C77" w:rsidP="000D7C35">
      <w:r>
        <w:pict w14:anchorId="116267C2">
          <v:rect id="_x0000_i1845" style="width:0;height:1.5pt" o:hralign="center" o:hrstd="t" o:hr="t" fillcolor="#a0a0a0" stroked="f"/>
        </w:pict>
      </w:r>
    </w:p>
    <w:p w14:paraId="54D361A5" w14:textId="77777777" w:rsidR="000D7C35" w:rsidRPr="0085678B" w:rsidRDefault="000D7C35" w:rsidP="000D7C35">
      <w:pPr>
        <w:rPr>
          <w:b/>
          <w:bCs/>
        </w:rPr>
      </w:pPr>
      <w:r w:rsidRPr="0085678B">
        <w:rPr>
          <w:b/>
          <w:bCs/>
        </w:rPr>
        <w:t>3. Setup and Execution Principles</w:t>
      </w:r>
    </w:p>
    <w:p w14:paraId="4C55D74C" w14:textId="77777777" w:rsidR="000D7C35" w:rsidRPr="0085678B" w:rsidRDefault="000D7C35" w:rsidP="00BC3085">
      <w:pPr>
        <w:numPr>
          <w:ilvl w:val="0"/>
          <w:numId w:val="503"/>
        </w:numPr>
      </w:pPr>
      <w:r w:rsidRPr="0085678B">
        <w:t xml:space="preserve">Use </w:t>
      </w:r>
      <w:r w:rsidRPr="0085678B">
        <w:rPr>
          <w:b/>
          <w:bCs/>
        </w:rPr>
        <w:t>templates or jigs</w:t>
      </w:r>
      <w:r w:rsidRPr="0085678B">
        <w:t xml:space="preserve"> to guide complex shapes</w:t>
      </w:r>
    </w:p>
    <w:p w14:paraId="14316F14" w14:textId="77777777" w:rsidR="000D7C35" w:rsidRPr="0085678B" w:rsidRDefault="000D7C35" w:rsidP="00BC3085">
      <w:pPr>
        <w:numPr>
          <w:ilvl w:val="0"/>
          <w:numId w:val="503"/>
        </w:numPr>
      </w:pPr>
      <w:r w:rsidRPr="0085678B">
        <w:t xml:space="preserve">Clamp materials </w:t>
      </w:r>
      <w:r w:rsidRPr="0085678B">
        <w:rPr>
          <w:b/>
          <w:bCs/>
        </w:rPr>
        <w:t>securely</w:t>
      </w:r>
      <w:r w:rsidRPr="0085678B">
        <w:t xml:space="preserve"> to prevent vibration or drift</w:t>
      </w:r>
    </w:p>
    <w:p w14:paraId="477F1E65" w14:textId="77777777" w:rsidR="000D7C35" w:rsidRPr="0085678B" w:rsidRDefault="000D7C35" w:rsidP="00BC3085">
      <w:pPr>
        <w:numPr>
          <w:ilvl w:val="0"/>
          <w:numId w:val="503"/>
        </w:numPr>
      </w:pPr>
      <w:r w:rsidRPr="0085678B">
        <w:t xml:space="preserve">Select </w:t>
      </w:r>
      <w:r w:rsidRPr="0085678B">
        <w:rPr>
          <w:b/>
          <w:bCs/>
        </w:rPr>
        <w:t>correct tool profiles or blade types</w:t>
      </w:r>
      <w:r w:rsidRPr="0085678B">
        <w:t xml:space="preserve"> for each job</w:t>
      </w:r>
    </w:p>
    <w:p w14:paraId="72BDD125" w14:textId="77777777" w:rsidR="000D7C35" w:rsidRPr="0085678B" w:rsidRDefault="000D7C35" w:rsidP="00BC3085">
      <w:pPr>
        <w:numPr>
          <w:ilvl w:val="0"/>
          <w:numId w:val="503"/>
        </w:numPr>
      </w:pPr>
      <w:r w:rsidRPr="0085678B">
        <w:t xml:space="preserve">Make </w:t>
      </w:r>
      <w:r w:rsidRPr="0085678B">
        <w:rPr>
          <w:b/>
          <w:bCs/>
        </w:rPr>
        <w:t>test cuts</w:t>
      </w:r>
      <w:r w:rsidRPr="0085678B">
        <w:t xml:space="preserve"> on offcuts to confirm accuracy and finish</w:t>
      </w:r>
    </w:p>
    <w:p w14:paraId="770D6B14" w14:textId="77777777" w:rsidR="000D7C35" w:rsidRPr="0085678B" w:rsidRDefault="000D7C35" w:rsidP="00BC3085">
      <w:pPr>
        <w:numPr>
          <w:ilvl w:val="0"/>
          <w:numId w:val="503"/>
        </w:numPr>
      </w:pPr>
      <w:r w:rsidRPr="0085678B">
        <w:t xml:space="preserve">Cut in </w:t>
      </w:r>
      <w:r w:rsidRPr="0085678B">
        <w:rPr>
          <w:b/>
          <w:bCs/>
        </w:rPr>
        <w:t>multiple shallow passes</w:t>
      </w:r>
      <w:r w:rsidRPr="0085678B">
        <w:t xml:space="preserve"> for deep or intricate profiles</w:t>
      </w:r>
    </w:p>
    <w:p w14:paraId="58D1DB2B" w14:textId="77777777" w:rsidR="000D7C35" w:rsidRPr="0085678B" w:rsidRDefault="000D7C35" w:rsidP="00BC3085">
      <w:pPr>
        <w:numPr>
          <w:ilvl w:val="0"/>
          <w:numId w:val="503"/>
        </w:numPr>
      </w:pPr>
      <w:r w:rsidRPr="0085678B">
        <w:t xml:space="preserve">Use </w:t>
      </w:r>
      <w:r w:rsidRPr="0085678B">
        <w:rPr>
          <w:b/>
          <w:bCs/>
        </w:rPr>
        <w:t>dust extraction and slow feed rate</w:t>
      </w:r>
      <w:r w:rsidRPr="0085678B">
        <w:t xml:space="preserve"> for delicate workpieces</w:t>
      </w:r>
    </w:p>
    <w:p w14:paraId="05D1F909" w14:textId="77777777" w:rsidR="000D7C35" w:rsidRPr="0085678B" w:rsidRDefault="000D7C35" w:rsidP="00BC3085">
      <w:pPr>
        <w:numPr>
          <w:ilvl w:val="0"/>
          <w:numId w:val="503"/>
        </w:numPr>
      </w:pPr>
      <w:r w:rsidRPr="0085678B">
        <w:t xml:space="preserve">Always refer to </w:t>
      </w:r>
      <w:r w:rsidRPr="0085678B">
        <w:rPr>
          <w:b/>
          <w:bCs/>
        </w:rPr>
        <w:t>drawings or routing sheets</w:t>
      </w:r>
      <w:r w:rsidRPr="0085678B">
        <w:t xml:space="preserve"> for profile accuracy</w:t>
      </w:r>
    </w:p>
    <w:p w14:paraId="634B7DC6" w14:textId="77777777" w:rsidR="000D7C35" w:rsidRPr="0085678B" w:rsidRDefault="00225C77" w:rsidP="000D7C35">
      <w:r>
        <w:pict w14:anchorId="07333CA5">
          <v:rect id="_x0000_i1846" style="width:0;height:1.5pt" o:hralign="center" o:hrstd="t" o:hr="t" fillcolor="#a0a0a0" stroked="f"/>
        </w:pict>
      </w:r>
    </w:p>
    <w:p w14:paraId="6224F4E9" w14:textId="77777777" w:rsidR="000D7C35" w:rsidRPr="0085678B" w:rsidRDefault="000D7C35" w:rsidP="000D7C35">
      <w:pPr>
        <w:rPr>
          <w:b/>
          <w:bCs/>
        </w:rPr>
      </w:pPr>
      <w:r w:rsidRPr="0085678B">
        <w:rPr>
          <w:b/>
          <w:bCs/>
        </w:rPr>
        <w:t>Facilitator Demonstration Tip</w:t>
      </w:r>
    </w:p>
    <w:p w14:paraId="3ED482A2" w14:textId="77777777" w:rsidR="000D7C35" w:rsidRPr="0085678B" w:rsidRDefault="000D7C35" w:rsidP="00BC3085">
      <w:pPr>
        <w:numPr>
          <w:ilvl w:val="0"/>
          <w:numId w:val="504"/>
        </w:numPr>
      </w:pPr>
      <w:r w:rsidRPr="0085678B">
        <w:t xml:space="preserve">Show how to cut a </w:t>
      </w:r>
      <w:r w:rsidRPr="0085678B">
        <w:rPr>
          <w:b/>
          <w:bCs/>
        </w:rPr>
        <w:t>decorative curve</w:t>
      </w:r>
      <w:r w:rsidRPr="0085678B">
        <w:t xml:space="preserve"> on a band saw using a template</w:t>
      </w:r>
    </w:p>
    <w:p w14:paraId="79A46195" w14:textId="77777777" w:rsidR="000D7C35" w:rsidRPr="0085678B" w:rsidRDefault="000D7C35" w:rsidP="00BC3085">
      <w:pPr>
        <w:numPr>
          <w:ilvl w:val="0"/>
          <w:numId w:val="504"/>
        </w:numPr>
      </w:pPr>
      <w:r w:rsidRPr="0085678B">
        <w:t>Demonstrate moulding profile setup using a spindle moulder/router</w:t>
      </w:r>
    </w:p>
    <w:p w14:paraId="32407E13" w14:textId="77777777" w:rsidR="000D7C35" w:rsidRPr="0085678B" w:rsidRDefault="000D7C35" w:rsidP="00BC3085">
      <w:pPr>
        <w:numPr>
          <w:ilvl w:val="0"/>
          <w:numId w:val="504"/>
        </w:numPr>
      </w:pPr>
      <w:r w:rsidRPr="0085678B">
        <w:t xml:space="preserve">Use offcuts to show </w:t>
      </w:r>
      <w:r w:rsidRPr="0085678B">
        <w:rPr>
          <w:b/>
          <w:bCs/>
        </w:rPr>
        <w:t>what happens when the feed is rushed</w:t>
      </w:r>
      <w:r w:rsidRPr="0085678B">
        <w:t xml:space="preserve"> or a blade is dull</w:t>
      </w:r>
    </w:p>
    <w:p w14:paraId="6F317CEF" w14:textId="77777777" w:rsidR="000D7C35" w:rsidRPr="0085678B" w:rsidRDefault="000D7C35" w:rsidP="00BC3085">
      <w:pPr>
        <w:numPr>
          <w:ilvl w:val="0"/>
          <w:numId w:val="504"/>
        </w:numPr>
      </w:pPr>
      <w:r w:rsidRPr="0085678B">
        <w:t xml:space="preserve">Let learners feel the difference between </w:t>
      </w:r>
      <w:r w:rsidRPr="0085678B">
        <w:rPr>
          <w:b/>
          <w:bCs/>
        </w:rPr>
        <w:t>shallow passes vs deep single cuts</w:t>
      </w:r>
    </w:p>
    <w:p w14:paraId="5892DB74" w14:textId="77777777" w:rsidR="000D7C35" w:rsidRPr="0085678B" w:rsidRDefault="000D7C35" w:rsidP="000D7C35">
      <w:r w:rsidRPr="0085678B">
        <w:t xml:space="preserve">If available, show a side-by-side of a </w:t>
      </w:r>
      <w:r w:rsidRPr="0085678B">
        <w:rPr>
          <w:b/>
          <w:bCs/>
        </w:rPr>
        <w:t>correctly cut vs overcut or chipped component</w:t>
      </w:r>
      <w:r w:rsidRPr="0085678B">
        <w:t>.</w:t>
      </w:r>
    </w:p>
    <w:p w14:paraId="14F9CA15" w14:textId="77777777" w:rsidR="000D7C35" w:rsidRPr="0085678B" w:rsidRDefault="00225C77" w:rsidP="000D7C35">
      <w:r>
        <w:pict w14:anchorId="53AA3E23">
          <v:rect id="_x0000_i1847" style="width:0;height:1.5pt" o:hralign="center" o:hrstd="t" o:hr="t" fillcolor="#a0a0a0" stroked="f"/>
        </w:pict>
      </w:r>
    </w:p>
    <w:p w14:paraId="4DCA5268" w14:textId="77777777" w:rsidR="000D7C35" w:rsidRPr="0085678B" w:rsidRDefault="000D7C35" w:rsidP="000D7C35">
      <w:pPr>
        <w:rPr>
          <w:b/>
          <w:bCs/>
        </w:rPr>
      </w:pPr>
      <w:r w:rsidRPr="0085678B">
        <w:rPr>
          <w:b/>
          <w:bCs/>
        </w:rPr>
        <w:t>Activity Suggestion: Complex Profile Practice</w:t>
      </w:r>
    </w:p>
    <w:p w14:paraId="65C84442" w14:textId="77777777" w:rsidR="000D7C35" w:rsidRPr="0085678B" w:rsidRDefault="000D7C35" w:rsidP="000D7C35">
      <w:r w:rsidRPr="0085678B">
        <w:t>Assign each learner:</w:t>
      </w:r>
    </w:p>
    <w:p w14:paraId="4EEF8812" w14:textId="77777777" w:rsidR="000D7C35" w:rsidRPr="0085678B" w:rsidRDefault="000D7C35" w:rsidP="00BC3085">
      <w:pPr>
        <w:numPr>
          <w:ilvl w:val="0"/>
          <w:numId w:val="505"/>
        </w:numPr>
      </w:pPr>
      <w:r w:rsidRPr="0085678B">
        <w:t>A drawing of a curved or mitred profile</w:t>
      </w:r>
    </w:p>
    <w:p w14:paraId="5643EA30" w14:textId="77777777" w:rsidR="000D7C35" w:rsidRPr="0085678B" w:rsidRDefault="000D7C35" w:rsidP="00BC3085">
      <w:pPr>
        <w:numPr>
          <w:ilvl w:val="0"/>
          <w:numId w:val="505"/>
        </w:numPr>
      </w:pPr>
      <w:r w:rsidRPr="0085678B">
        <w:t>A band saw or router station with safety aids</w:t>
      </w:r>
    </w:p>
    <w:p w14:paraId="067C1081" w14:textId="77777777" w:rsidR="000D7C35" w:rsidRPr="0085678B" w:rsidRDefault="000D7C35" w:rsidP="00BC3085">
      <w:pPr>
        <w:numPr>
          <w:ilvl w:val="0"/>
          <w:numId w:val="505"/>
        </w:numPr>
      </w:pPr>
      <w:r w:rsidRPr="0085678B">
        <w:t>Have them:</w:t>
      </w:r>
    </w:p>
    <w:p w14:paraId="6091C8E7" w14:textId="77777777" w:rsidR="000D7C35" w:rsidRPr="0085678B" w:rsidRDefault="000D7C35" w:rsidP="00BC3085">
      <w:pPr>
        <w:numPr>
          <w:ilvl w:val="1"/>
          <w:numId w:val="505"/>
        </w:numPr>
      </w:pPr>
      <w:r w:rsidRPr="0085678B">
        <w:t>Trace the template onto a board</w:t>
      </w:r>
    </w:p>
    <w:p w14:paraId="53D52DEB" w14:textId="77777777" w:rsidR="000D7C35" w:rsidRPr="0085678B" w:rsidRDefault="000D7C35" w:rsidP="00BC3085">
      <w:pPr>
        <w:numPr>
          <w:ilvl w:val="1"/>
          <w:numId w:val="505"/>
        </w:numPr>
      </w:pPr>
      <w:r w:rsidRPr="0085678B">
        <w:t>Perform the cut in stages</w:t>
      </w:r>
    </w:p>
    <w:p w14:paraId="344F6EB5" w14:textId="77777777" w:rsidR="000D7C35" w:rsidRPr="0085678B" w:rsidRDefault="000D7C35" w:rsidP="00BC3085">
      <w:pPr>
        <w:numPr>
          <w:ilvl w:val="1"/>
          <w:numId w:val="505"/>
        </w:numPr>
      </w:pPr>
      <w:r w:rsidRPr="0085678B">
        <w:t>Sand or refine the shape using hand tools</w:t>
      </w:r>
    </w:p>
    <w:p w14:paraId="6656E387" w14:textId="77777777" w:rsidR="000D7C35" w:rsidRPr="0085678B" w:rsidRDefault="000D7C35" w:rsidP="00BC3085">
      <w:pPr>
        <w:numPr>
          <w:ilvl w:val="1"/>
          <w:numId w:val="505"/>
        </w:numPr>
      </w:pPr>
      <w:r w:rsidRPr="0085678B">
        <w:t>Compare against the drawing or sample for dimensional accuracy</w:t>
      </w:r>
    </w:p>
    <w:p w14:paraId="2E63A0B7" w14:textId="77777777" w:rsidR="000D7C35" w:rsidRPr="0085678B" w:rsidRDefault="00225C77" w:rsidP="000D7C35">
      <w:r>
        <w:pict w14:anchorId="451EA765">
          <v:rect id="_x0000_i1848" style="width:0;height:1.5pt" o:hralign="center" o:hrstd="t" o:hr="t" fillcolor="#a0a0a0" stroked="f"/>
        </w:pict>
      </w:r>
    </w:p>
    <w:p w14:paraId="3F194AD2" w14:textId="77777777" w:rsidR="000D7C35" w:rsidRPr="0085678B" w:rsidRDefault="000D7C35" w:rsidP="000D7C35">
      <w:pPr>
        <w:rPr>
          <w:b/>
          <w:bCs/>
        </w:rPr>
      </w:pPr>
      <w:r w:rsidRPr="0085678B">
        <w:rPr>
          <w:b/>
          <w:bCs/>
        </w:rPr>
        <w:t>Case Study: Inconsistent Frame Mitres</w:t>
      </w:r>
    </w:p>
    <w:p w14:paraId="485838EC" w14:textId="77777777" w:rsidR="000D7C35" w:rsidRPr="0085678B" w:rsidRDefault="000D7C35" w:rsidP="000D7C35">
      <w:r w:rsidRPr="0085678B">
        <w:t>A learner used a mitre saw to cut angles for a hexagonal table frame but failed to lock the saw at the correct angle each time. As a result, the mitre joints were inconsistent, causing visible gaps and misalignment.</w:t>
      </w:r>
    </w:p>
    <w:p w14:paraId="53BF3A7E" w14:textId="77777777" w:rsidR="00593629" w:rsidRDefault="00593629" w:rsidP="000D7C35">
      <w:pPr>
        <w:rPr>
          <w:b/>
          <w:bCs/>
        </w:rPr>
      </w:pPr>
    </w:p>
    <w:p w14:paraId="7B8C9F61" w14:textId="2A74892D" w:rsidR="000D7C35" w:rsidRPr="0085678B" w:rsidRDefault="000D7C35" w:rsidP="000D7C35">
      <w:r w:rsidRPr="0085678B">
        <w:rPr>
          <w:b/>
          <w:bCs/>
        </w:rPr>
        <w:t>Facilitator Prompts</w:t>
      </w:r>
      <w:r w:rsidRPr="0085678B">
        <w:t>:</w:t>
      </w:r>
    </w:p>
    <w:p w14:paraId="5CCB50C9" w14:textId="77777777" w:rsidR="000D7C35" w:rsidRPr="0085678B" w:rsidRDefault="000D7C35" w:rsidP="00BC3085">
      <w:pPr>
        <w:numPr>
          <w:ilvl w:val="0"/>
          <w:numId w:val="506"/>
        </w:numPr>
      </w:pPr>
      <w:r w:rsidRPr="0085678B">
        <w:t>What caused the inconsistency in this case?</w:t>
      </w:r>
    </w:p>
    <w:p w14:paraId="7EE7154B" w14:textId="77777777" w:rsidR="000D7C35" w:rsidRPr="0085678B" w:rsidRDefault="000D7C35" w:rsidP="00BC3085">
      <w:pPr>
        <w:numPr>
          <w:ilvl w:val="0"/>
          <w:numId w:val="506"/>
        </w:numPr>
      </w:pPr>
      <w:r w:rsidRPr="0085678B">
        <w:t>How should the saw setup have been verified?</w:t>
      </w:r>
    </w:p>
    <w:p w14:paraId="0228DC21" w14:textId="77777777" w:rsidR="000D7C35" w:rsidRPr="0085678B" w:rsidRDefault="000D7C35" w:rsidP="00BC3085">
      <w:pPr>
        <w:numPr>
          <w:ilvl w:val="0"/>
          <w:numId w:val="506"/>
        </w:numPr>
      </w:pPr>
      <w:r w:rsidRPr="0085678B">
        <w:t>What tools or methods ensure repeatable cuts during angle-based batch work?</w:t>
      </w:r>
    </w:p>
    <w:p w14:paraId="74919775" w14:textId="77777777" w:rsidR="000D7C35" w:rsidRPr="0085678B" w:rsidRDefault="00225C77" w:rsidP="000D7C35">
      <w:r>
        <w:pict w14:anchorId="4408AFFF">
          <v:rect id="_x0000_i1849" style="width:0;height:1.5pt" o:hralign="center" o:hrstd="t" o:hr="t" fillcolor="#a0a0a0" stroked="f"/>
        </w:pict>
      </w:r>
    </w:p>
    <w:p w14:paraId="106C4990" w14:textId="77777777" w:rsidR="000D7C35" w:rsidRPr="0085678B" w:rsidRDefault="000D7C35" w:rsidP="000D7C35">
      <w:pPr>
        <w:rPr>
          <w:b/>
          <w:bCs/>
        </w:rPr>
      </w:pPr>
      <w:r w:rsidRPr="0085678B">
        <w:rPr>
          <w:b/>
          <w:bCs/>
        </w:rPr>
        <w:t>Critical Thinking Questions</w:t>
      </w:r>
    </w:p>
    <w:p w14:paraId="254ECCA4" w14:textId="77777777" w:rsidR="000D7C35" w:rsidRPr="0085678B" w:rsidRDefault="000D7C35" w:rsidP="00BC3085">
      <w:pPr>
        <w:numPr>
          <w:ilvl w:val="0"/>
          <w:numId w:val="507"/>
        </w:numPr>
      </w:pPr>
      <w:r w:rsidRPr="0085678B">
        <w:rPr>
          <w:b/>
          <w:bCs/>
        </w:rPr>
        <w:t>Why is it important to use templates or jigs for irregular shapes?</w:t>
      </w:r>
    </w:p>
    <w:p w14:paraId="5B0D7350" w14:textId="77777777" w:rsidR="000D7C35" w:rsidRPr="0085678B" w:rsidRDefault="000D7C35" w:rsidP="00BC3085">
      <w:pPr>
        <w:numPr>
          <w:ilvl w:val="0"/>
          <w:numId w:val="507"/>
        </w:numPr>
      </w:pPr>
      <w:r w:rsidRPr="0085678B">
        <w:rPr>
          <w:b/>
          <w:bCs/>
        </w:rPr>
        <w:t>What risks are associated with deep cutting in a single pass?</w:t>
      </w:r>
    </w:p>
    <w:p w14:paraId="2E0DA5B2" w14:textId="77777777" w:rsidR="000D7C35" w:rsidRPr="0085678B" w:rsidRDefault="000D7C35" w:rsidP="00BC3085">
      <w:pPr>
        <w:numPr>
          <w:ilvl w:val="0"/>
          <w:numId w:val="507"/>
        </w:numPr>
      </w:pPr>
      <w:r w:rsidRPr="0085678B">
        <w:rPr>
          <w:b/>
          <w:bCs/>
        </w:rPr>
        <w:t>How can moulding profiles be checked before running a full batch?</w:t>
      </w:r>
    </w:p>
    <w:p w14:paraId="5C9A6B23" w14:textId="77777777" w:rsidR="000D7C35" w:rsidRPr="0085678B" w:rsidRDefault="000D7C35" w:rsidP="00BC3085">
      <w:pPr>
        <w:numPr>
          <w:ilvl w:val="0"/>
          <w:numId w:val="507"/>
        </w:numPr>
      </w:pPr>
      <w:r w:rsidRPr="0085678B">
        <w:rPr>
          <w:b/>
          <w:bCs/>
        </w:rPr>
        <w:t>What factors determine the choice of blade or bit for complex cuts?</w:t>
      </w:r>
    </w:p>
    <w:p w14:paraId="2B0D16E0" w14:textId="77777777" w:rsidR="000D7C35" w:rsidRPr="0085678B" w:rsidRDefault="000D7C35" w:rsidP="00BC3085">
      <w:pPr>
        <w:numPr>
          <w:ilvl w:val="0"/>
          <w:numId w:val="507"/>
        </w:numPr>
      </w:pPr>
      <w:r w:rsidRPr="0085678B">
        <w:rPr>
          <w:b/>
          <w:bCs/>
        </w:rPr>
        <w:t>What precautions should be taken when changing from a simple cut to a multi-faceted angled cut?</w:t>
      </w:r>
    </w:p>
    <w:p w14:paraId="30335E33" w14:textId="77777777" w:rsidR="000D7C35" w:rsidRPr="0085678B" w:rsidRDefault="00225C77" w:rsidP="000D7C35">
      <w:r>
        <w:pict w14:anchorId="1C54AF77">
          <v:rect id="_x0000_i1850" style="width:0;height:1.5pt" o:hralign="center" o:hrstd="t" o:hr="t" fillcolor="#a0a0a0" stroked="f"/>
        </w:pict>
      </w:r>
    </w:p>
    <w:p w14:paraId="5EED63CF" w14:textId="77777777" w:rsidR="000D7C35" w:rsidRPr="0085678B" w:rsidRDefault="000D7C35" w:rsidP="00593629">
      <w:pPr>
        <w:pStyle w:val="Heading3"/>
      </w:pPr>
      <w:r w:rsidRPr="0085678B">
        <w:t>Facilitator Notes: PA0803 – Operate Machines and Perform Straight Cuts, Drilling, Sanding, Dowel Drilling, Dovetail Cutting, Mortise and Tenon</w:t>
      </w:r>
    </w:p>
    <w:p w14:paraId="541AD297" w14:textId="77777777" w:rsidR="000D7C35" w:rsidRPr="0085678B" w:rsidRDefault="00225C77" w:rsidP="000D7C35">
      <w:r>
        <w:pict w14:anchorId="5702282B">
          <v:rect id="_x0000_i1851" style="width:0;height:1.5pt" o:hralign="center" o:hrstd="t" o:hr="t" fillcolor="#a0a0a0" stroked="f"/>
        </w:pict>
      </w:r>
    </w:p>
    <w:p w14:paraId="240DD541" w14:textId="77777777" w:rsidR="000D7C35" w:rsidRPr="0085678B" w:rsidRDefault="000D7C35" w:rsidP="000D7C35">
      <w:pPr>
        <w:rPr>
          <w:b/>
          <w:bCs/>
        </w:rPr>
      </w:pPr>
      <w:r w:rsidRPr="0085678B">
        <w:rPr>
          <w:b/>
          <w:bCs/>
        </w:rPr>
        <w:t>Facilitator Purpose</w:t>
      </w:r>
    </w:p>
    <w:p w14:paraId="41BAF5C1" w14:textId="77777777" w:rsidR="000D7C35" w:rsidRPr="0085678B" w:rsidRDefault="000D7C35" w:rsidP="000D7C35">
      <w:r w:rsidRPr="0085678B">
        <w:t xml:space="preserve">This session provides learners with the opportunity to develop their technical proficiency in a variety of </w:t>
      </w:r>
      <w:r w:rsidRPr="0085678B">
        <w:rPr>
          <w:b/>
          <w:bCs/>
        </w:rPr>
        <w:t>precision machining operations</w:t>
      </w:r>
      <w:r w:rsidRPr="0085678B">
        <w:t xml:space="preserve">, including </w:t>
      </w:r>
      <w:r w:rsidRPr="0085678B">
        <w:rPr>
          <w:b/>
          <w:bCs/>
        </w:rPr>
        <w:t>straight cutting</w:t>
      </w:r>
      <w:r w:rsidRPr="0085678B">
        <w:t xml:space="preserve">, </w:t>
      </w:r>
      <w:r w:rsidRPr="0085678B">
        <w:rPr>
          <w:b/>
          <w:bCs/>
        </w:rPr>
        <w:t>joint preparation</w:t>
      </w:r>
      <w:r w:rsidRPr="0085678B">
        <w:t xml:space="preserve">, and </w:t>
      </w:r>
      <w:r w:rsidRPr="0085678B">
        <w:rPr>
          <w:b/>
          <w:bCs/>
        </w:rPr>
        <w:t>surface finishing</w:t>
      </w:r>
      <w:r w:rsidRPr="0085678B">
        <w:t>. These operations are essential for producing furniture components that are both structurally sound and visually appealing.</w:t>
      </w:r>
    </w:p>
    <w:p w14:paraId="3C72D078" w14:textId="77777777" w:rsidR="000D7C35" w:rsidRPr="0085678B" w:rsidRDefault="000D7C35" w:rsidP="000D7C35">
      <w:r w:rsidRPr="0085678B">
        <w:t xml:space="preserve">The focus is on correct machine operation, tool selection, feed techniques, and maintaining accuracy and repeatability. Learners will practise producing parts that are ready for </w:t>
      </w:r>
      <w:r w:rsidRPr="0085678B">
        <w:rPr>
          <w:b/>
          <w:bCs/>
        </w:rPr>
        <w:t>assembly</w:t>
      </w:r>
      <w:r w:rsidRPr="0085678B">
        <w:t xml:space="preserve">, </w:t>
      </w:r>
      <w:r w:rsidRPr="0085678B">
        <w:rPr>
          <w:b/>
          <w:bCs/>
        </w:rPr>
        <w:t>gluing</w:t>
      </w:r>
      <w:r w:rsidRPr="0085678B">
        <w:t xml:space="preserve">, or </w:t>
      </w:r>
      <w:r w:rsidRPr="0085678B">
        <w:rPr>
          <w:b/>
          <w:bCs/>
        </w:rPr>
        <w:t>finishing</w:t>
      </w:r>
      <w:r w:rsidRPr="0085678B">
        <w:t>, using a range of machinery found in most furniture workshops.</w:t>
      </w:r>
    </w:p>
    <w:p w14:paraId="1BB45FE4" w14:textId="77777777" w:rsidR="000D7C35" w:rsidRPr="0085678B" w:rsidRDefault="00225C77" w:rsidP="000D7C35">
      <w:r>
        <w:pict w14:anchorId="08CBDD81">
          <v:rect id="_x0000_i1852" style="width:0;height:1.5pt" o:hralign="center" o:hrstd="t" o:hr="t" fillcolor="#a0a0a0" stroked="f"/>
        </w:pict>
      </w:r>
    </w:p>
    <w:p w14:paraId="71CF6E90" w14:textId="77777777" w:rsidR="000D7C35" w:rsidRPr="0085678B" w:rsidRDefault="000D7C35" w:rsidP="000D7C35">
      <w:pPr>
        <w:rPr>
          <w:b/>
          <w:bCs/>
        </w:rPr>
      </w:pPr>
      <w:r w:rsidRPr="0085678B">
        <w:rPr>
          <w:b/>
          <w:bCs/>
        </w:rPr>
        <w:t>Key Concepts to Cover</w:t>
      </w:r>
    </w:p>
    <w:p w14:paraId="3DD1881E" w14:textId="77777777" w:rsidR="000D7C35" w:rsidRPr="0085678B" w:rsidRDefault="000D7C35" w:rsidP="000D7C35">
      <w:pPr>
        <w:rPr>
          <w:b/>
          <w:bCs/>
        </w:rPr>
      </w:pPr>
      <w:r w:rsidRPr="0085678B">
        <w:rPr>
          <w:b/>
          <w:bCs/>
        </w:rPr>
        <w:t>1. Machine-Based Operations in Focus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3"/>
        <w:gridCol w:w="3399"/>
        <w:gridCol w:w="4014"/>
      </w:tblGrid>
      <w:tr w:rsidR="000D7C35" w:rsidRPr="0085678B" w14:paraId="08D2E4DD" w14:textId="77777777" w:rsidTr="00593629">
        <w:trPr>
          <w:tblHeader/>
          <w:tblCellSpacing w:w="15" w:type="dxa"/>
        </w:trPr>
        <w:tc>
          <w:tcPr>
            <w:tcW w:w="0" w:type="auto"/>
            <w:vAlign w:val="center"/>
            <w:hideMark/>
          </w:tcPr>
          <w:p w14:paraId="2A5FBFD7" w14:textId="77777777" w:rsidR="000D7C35" w:rsidRPr="0085678B" w:rsidRDefault="000D7C35" w:rsidP="000D7C35">
            <w:pPr>
              <w:rPr>
                <w:b/>
                <w:bCs/>
              </w:rPr>
            </w:pPr>
            <w:r w:rsidRPr="0085678B">
              <w:rPr>
                <w:b/>
                <w:bCs/>
              </w:rPr>
              <w:t>Operation</w:t>
            </w:r>
          </w:p>
        </w:tc>
        <w:tc>
          <w:tcPr>
            <w:tcW w:w="0" w:type="auto"/>
            <w:vAlign w:val="center"/>
            <w:hideMark/>
          </w:tcPr>
          <w:p w14:paraId="364F65E3" w14:textId="77777777" w:rsidR="000D7C35" w:rsidRPr="0085678B" w:rsidRDefault="000D7C35" w:rsidP="000D7C35">
            <w:pPr>
              <w:rPr>
                <w:b/>
                <w:bCs/>
              </w:rPr>
            </w:pPr>
            <w:r w:rsidRPr="0085678B">
              <w:rPr>
                <w:b/>
                <w:bCs/>
              </w:rPr>
              <w:t>Machine(s) Used</w:t>
            </w:r>
          </w:p>
        </w:tc>
        <w:tc>
          <w:tcPr>
            <w:tcW w:w="0" w:type="auto"/>
            <w:vAlign w:val="center"/>
            <w:hideMark/>
          </w:tcPr>
          <w:p w14:paraId="1F047395" w14:textId="77777777" w:rsidR="000D7C35" w:rsidRPr="0085678B" w:rsidRDefault="000D7C35" w:rsidP="000D7C35">
            <w:pPr>
              <w:rPr>
                <w:b/>
                <w:bCs/>
              </w:rPr>
            </w:pPr>
            <w:r w:rsidRPr="0085678B">
              <w:rPr>
                <w:b/>
                <w:bCs/>
              </w:rPr>
              <w:t>Purpose</w:t>
            </w:r>
          </w:p>
        </w:tc>
      </w:tr>
      <w:tr w:rsidR="000D7C35" w:rsidRPr="0085678B" w14:paraId="7F0934D5" w14:textId="77777777" w:rsidTr="00593629">
        <w:trPr>
          <w:tblCellSpacing w:w="15" w:type="dxa"/>
        </w:trPr>
        <w:tc>
          <w:tcPr>
            <w:tcW w:w="0" w:type="auto"/>
            <w:vAlign w:val="center"/>
            <w:hideMark/>
          </w:tcPr>
          <w:p w14:paraId="1DA29B93" w14:textId="77777777" w:rsidR="000D7C35" w:rsidRPr="0085678B" w:rsidRDefault="000D7C35" w:rsidP="000D7C35">
            <w:r w:rsidRPr="0085678B">
              <w:rPr>
                <w:b/>
                <w:bCs/>
              </w:rPr>
              <w:t>Straight cutting</w:t>
            </w:r>
          </w:p>
        </w:tc>
        <w:tc>
          <w:tcPr>
            <w:tcW w:w="0" w:type="auto"/>
            <w:vAlign w:val="center"/>
            <w:hideMark/>
          </w:tcPr>
          <w:p w14:paraId="02370D1B" w14:textId="77777777" w:rsidR="000D7C35" w:rsidRPr="0085678B" w:rsidRDefault="000D7C35" w:rsidP="000D7C35">
            <w:r w:rsidRPr="0085678B">
              <w:t>Panel saw, table saw, radial arm saw</w:t>
            </w:r>
          </w:p>
        </w:tc>
        <w:tc>
          <w:tcPr>
            <w:tcW w:w="0" w:type="auto"/>
            <w:vAlign w:val="center"/>
            <w:hideMark/>
          </w:tcPr>
          <w:p w14:paraId="14FE68DA" w14:textId="77777777" w:rsidR="000D7C35" w:rsidRPr="0085678B" w:rsidRDefault="000D7C35" w:rsidP="000D7C35">
            <w:r w:rsidRPr="0085678B">
              <w:t>Sizing components and preparing blanks</w:t>
            </w:r>
          </w:p>
        </w:tc>
      </w:tr>
      <w:tr w:rsidR="000D7C35" w:rsidRPr="0085678B" w14:paraId="06AC180B" w14:textId="77777777" w:rsidTr="00593629">
        <w:trPr>
          <w:tblCellSpacing w:w="15" w:type="dxa"/>
        </w:trPr>
        <w:tc>
          <w:tcPr>
            <w:tcW w:w="0" w:type="auto"/>
            <w:vAlign w:val="center"/>
            <w:hideMark/>
          </w:tcPr>
          <w:p w14:paraId="1F3CC4B8" w14:textId="77777777" w:rsidR="000D7C35" w:rsidRPr="0085678B" w:rsidRDefault="000D7C35" w:rsidP="000D7C35">
            <w:r w:rsidRPr="0085678B">
              <w:rPr>
                <w:b/>
                <w:bCs/>
              </w:rPr>
              <w:t>Drilling</w:t>
            </w:r>
          </w:p>
        </w:tc>
        <w:tc>
          <w:tcPr>
            <w:tcW w:w="0" w:type="auto"/>
            <w:vAlign w:val="center"/>
            <w:hideMark/>
          </w:tcPr>
          <w:p w14:paraId="79538BB3" w14:textId="77777777" w:rsidR="000D7C35" w:rsidRPr="0085678B" w:rsidRDefault="000D7C35" w:rsidP="000D7C35">
            <w:r w:rsidRPr="0085678B">
              <w:t>Drill press, hand drill</w:t>
            </w:r>
          </w:p>
        </w:tc>
        <w:tc>
          <w:tcPr>
            <w:tcW w:w="0" w:type="auto"/>
            <w:vAlign w:val="center"/>
            <w:hideMark/>
          </w:tcPr>
          <w:p w14:paraId="15234F76" w14:textId="77777777" w:rsidR="000D7C35" w:rsidRPr="0085678B" w:rsidRDefault="000D7C35" w:rsidP="000D7C35">
            <w:r w:rsidRPr="0085678B">
              <w:t>Creating dowel holes, screw holes, or fitting guides</w:t>
            </w:r>
          </w:p>
        </w:tc>
      </w:tr>
      <w:tr w:rsidR="000D7C35" w:rsidRPr="0085678B" w14:paraId="55066CD3" w14:textId="77777777" w:rsidTr="00593629">
        <w:trPr>
          <w:tblCellSpacing w:w="15" w:type="dxa"/>
        </w:trPr>
        <w:tc>
          <w:tcPr>
            <w:tcW w:w="0" w:type="auto"/>
            <w:vAlign w:val="center"/>
            <w:hideMark/>
          </w:tcPr>
          <w:p w14:paraId="13231DFD" w14:textId="77777777" w:rsidR="000D7C35" w:rsidRPr="0085678B" w:rsidRDefault="000D7C35" w:rsidP="000D7C35">
            <w:r w:rsidRPr="0085678B">
              <w:rPr>
                <w:b/>
                <w:bCs/>
              </w:rPr>
              <w:t>Dowel drilling</w:t>
            </w:r>
          </w:p>
        </w:tc>
        <w:tc>
          <w:tcPr>
            <w:tcW w:w="0" w:type="auto"/>
            <w:vAlign w:val="center"/>
            <w:hideMark/>
          </w:tcPr>
          <w:p w14:paraId="45422B08" w14:textId="77777777" w:rsidR="000D7C35" w:rsidRPr="0085678B" w:rsidRDefault="000D7C35" w:rsidP="000D7C35">
            <w:r w:rsidRPr="0085678B">
              <w:t>Horizontal borer, dowel jig</w:t>
            </w:r>
          </w:p>
        </w:tc>
        <w:tc>
          <w:tcPr>
            <w:tcW w:w="0" w:type="auto"/>
            <w:vAlign w:val="center"/>
            <w:hideMark/>
          </w:tcPr>
          <w:p w14:paraId="1679AD9F" w14:textId="77777777" w:rsidR="000D7C35" w:rsidRPr="0085678B" w:rsidRDefault="000D7C35" w:rsidP="000D7C35">
            <w:r w:rsidRPr="0085678B">
              <w:t>Ensuring alignment for dowel-based joints</w:t>
            </w:r>
          </w:p>
        </w:tc>
      </w:tr>
      <w:tr w:rsidR="000D7C35" w:rsidRPr="0085678B" w14:paraId="52F1A15C" w14:textId="77777777" w:rsidTr="00593629">
        <w:trPr>
          <w:tblCellSpacing w:w="15" w:type="dxa"/>
        </w:trPr>
        <w:tc>
          <w:tcPr>
            <w:tcW w:w="0" w:type="auto"/>
            <w:vAlign w:val="center"/>
            <w:hideMark/>
          </w:tcPr>
          <w:p w14:paraId="7289C01A" w14:textId="77777777" w:rsidR="000D7C35" w:rsidRPr="0085678B" w:rsidRDefault="000D7C35" w:rsidP="000D7C35">
            <w:r w:rsidRPr="0085678B">
              <w:rPr>
                <w:b/>
                <w:bCs/>
              </w:rPr>
              <w:t>Dovetail cutting</w:t>
            </w:r>
          </w:p>
        </w:tc>
        <w:tc>
          <w:tcPr>
            <w:tcW w:w="0" w:type="auto"/>
            <w:vAlign w:val="center"/>
            <w:hideMark/>
          </w:tcPr>
          <w:p w14:paraId="299BA367" w14:textId="77777777" w:rsidR="000D7C35" w:rsidRPr="0085678B" w:rsidRDefault="000D7C35" w:rsidP="000D7C35">
            <w:r w:rsidRPr="0085678B">
              <w:t>Dovetail jig with router, specialised jointer</w:t>
            </w:r>
          </w:p>
        </w:tc>
        <w:tc>
          <w:tcPr>
            <w:tcW w:w="0" w:type="auto"/>
            <w:vAlign w:val="center"/>
            <w:hideMark/>
          </w:tcPr>
          <w:p w14:paraId="52D866EE" w14:textId="77777777" w:rsidR="000D7C35" w:rsidRPr="0085678B" w:rsidRDefault="000D7C35" w:rsidP="000D7C35">
            <w:r w:rsidRPr="0085678B">
              <w:t>Joinery for drawers, boxes, traditional carcass work</w:t>
            </w:r>
          </w:p>
        </w:tc>
      </w:tr>
      <w:tr w:rsidR="000D7C35" w:rsidRPr="0085678B" w14:paraId="65D2D3BA" w14:textId="77777777" w:rsidTr="00593629">
        <w:trPr>
          <w:tblCellSpacing w:w="15" w:type="dxa"/>
        </w:trPr>
        <w:tc>
          <w:tcPr>
            <w:tcW w:w="0" w:type="auto"/>
            <w:vAlign w:val="center"/>
            <w:hideMark/>
          </w:tcPr>
          <w:p w14:paraId="1AC82BA7" w14:textId="77777777" w:rsidR="000D7C35" w:rsidRPr="0085678B" w:rsidRDefault="000D7C35" w:rsidP="000D7C35">
            <w:r w:rsidRPr="0085678B">
              <w:rPr>
                <w:b/>
                <w:bCs/>
              </w:rPr>
              <w:t>Mortise and tenon</w:t>
            </w:r>
          </w:p>
        </w:tc>
        <w:tc>
          <w:tcPr>
            <w:tcW w:w="0" w:type="auto"/>
            <w:vAlign w:val="center"/>
            <w:hideMark/>
          </w:tcPr>
          <w:p w14:paraId="0C3F685C" w14:textId="77777777" w:rsidR="000D7C35" w:rsidRPr="0085678B" w:rsidRDefault="000D7C35" w:rsidP="000D7C35">
            <w:r w:rsidRPr="0085678B">
              <w:t>Mortiser, tenoner, router</w:t>
            </w:r>
          </w:p>
        </w:tc>
        <w:tc>
          <w:tcPr>
            <w:tcW w:w="0" w:type="auto"/>
            <w:vAlign w:val="center"/>
            <w:hideMark/>
          </w:tcPr>
          <w:p w14:paraId="779337DB" w14:textId="77777777" w:rsidR="000D7C35" w:rsidRPr="0085678B" w:rsidRDefault="000D7C35" w:rsidP="000D7C35">
            <w:r w:rsidRPr="0085678B">
              <w:t>Strong frame joints in tables, doors, and structural frames</w:t>
            </w:r>
          </w:p>
        </w:tc>
      </w:tr>
      <w:tr w:rsidR="000D7C35" w:rsidRPr="0085678B" w14:paraId="3C1E2C37" w14:textId="77777777" w:rsidTr="00593629">
        <w:trPr>
          <w:tblCellSpacing w:w="15" w:type="dxa"/>
        </w:trPr>
        <w:tc>
          <w:tcPr>
            <w:tcW w:w="0" w:type="auto"/>
            <w:vAlign w:val="center"/>
            <w:hideMark/>
          </w:tcPr>
          <w:p w14:paraId="64117A7C" w14:textId="77777777" w:rsidR="000D7C35" w:rsidRPr="0085678B" w:rsidRDefault="000D7C35" w:rsidP="000D7C35">
            <w:r w:rsidRPr="0085678B">
              <w:rPr>
                <w:b/>
                <w:bCs/>
              </w:rPr>
              <w:t>Sanding</w:t>
            </w:r>
          </w:p>
        </w:tc>
        <w:tc>
          <w:tcPr>
            <w:tcW w:w="0" w:type="auto"/>
            <w:vAlign w:val="center"/>
            <w:hideMark/>
          </w:tcPr>
          <w:p w14:paraId="0D94C0D0" w14:textId="77777777" w:rsidR="000D7C35" w:rsidRPr="0085678B" w:rsidRDefault="000D7C35" w:rsidP="000D7C35">
            <w:r w:rsidRPr="0085678B">
              <w:t>Edge sander, orbital sander, stroke or drum sander</w:t>
            </w:r>
          </w:p>
        </w:tc>
        <w:tc>
          <w:tcPr>
            <w:tcW w:w="0" w:type="auto"/>
            <w:vAlign w:val="center"/>
            <w:hideMark/>
          </w:tcPr>
          <w:p w14:paraId="1EB5B645" w14:textId="77777777" w:rsidR="000D7C35" w:rsidRPr="0085678B" w:rsidRDefault="000D7C35" w:rsidP="000D7C35">
            <w:r w:rsidRPr="0085678B">
              <w:t>Surface preparation for finishing and component smoothing</w:t>
            </w:r>
          </w:p>
        </w:tc>
      </w:tr>
    </w:tbl>
    <w:p w14:paraId="6C9307D4" w14:textId="77777777" w:rsidR="000D7C35" w:rsidRPr="0085678B" w:rsidRDefault="00225C77" w:rsidP="000D7C35">
      <w:r>
        <w:pict w14:anchorId="0FFD5636">
          <v:rect id="_x0000_i1853" style="width:0;height:1.5pt" o:hralign="center" o:hrstd="t" o:hr="t" fillcolor="#a0a0a0" stroked="f"/>
        </w:pict>
      </w:r>
    </w:p>
    <w:p w14:paraId="5FA045A7" w14:textId="77777777" w:rsidR="000D7C35" w:rsidRPr="0085678B" w:rsidRDefault="000D7C35" w:rsidP="000D7C35">
      <w:pPr>
        <w:rPr>
          <w:b/>
          <w:bCs/>
        </w:rPr>
      </w:pPr>
      <w:r w:rsidRPr="0085678B">
        <w:rPr>
          <w:b/>
          <w:bCs/>
        </w:rPr>
        <w:t>2. Setup and Safety for Each Operation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4"/>
        <w:gridCol w:w="3428"/>
        <w:gridCol w:w="3794"/>
      </w:tblGrid>
      <w:tr w:rsidR="000D7C35" w:rsidRPr="0085678B" w14:paraId="757E55DE" w14:textId="77777777" w:rsidTr="00593629">
        <w:trPr>
          <w:tblHeader/>
          <w:tblCellSpacing w:w="15" w:type="dxa"/>
        </w:trPr>
        <w:tc>
          <w:tcPr>
            <w:tcW w:w="0" w:type="auto"/>
            <w:vAlign w:val="center"/>
            <w:hideMark/>
          </w:tcPr>
          <w:p w14:paraId="229CF867" w14:textId="77777777" w:rsidR="000D7C35" w:rsidRPr="0085678B" w:rsidRDefault="000D7C35" w:rsidP="000D7C35">
            <w:pPr>
              <w:rPr>
                <w:b/>
                <w:bCs/>
              </w:rPr>
            </w:pPr>
            <w:r w:rsidRPr="0085678B">
              <w:rPr>
                <w:b/>
                <w:bCs/>
              </w:rPr>
              <w:t>Machine</w:t>
            </w:r>
          </w:p>
        </w:tc>
        <w:tc>
          <w:tcPr>
            <w:tcW w:w="0" w:type="auto"/>
            <w:vAlign w:val="center"/>
            <w:hideMark/>
          </w:tcPr>
          <w:p w14:paraId="7AF24DFF" w14:textId="77777777" w:rsidR="000D7C35" w:rsidRPr="0085678B" w:rsidRDefault="000D7C35" w:rsidP="000D7C35">
            <w:pPr>
              <w:rPr>
                <w:b/>
                <w:bCs/>
              </w:rPr>
            </w:pPr>
            <w:r w:rsidRPr="0085678B">
              <w:rPr>
                <w:b/>
                <w:bCs/>
              </w:rPr>
              <w:t>Key Setup Points</w:t>
            </w:r>
          </w:p>
        </w:tc>
        <w:tc>
          <w:tcPr>
            <w:tcW w:w="0" w:type="auto"/>
            <w:vAlign w:val="center"/>
            <w:hideMark/>
          </w:tcPr>
          <w:p w14:paraId="3CA733E3" w14:textId="77777777" w:rsidR="000D7C35" w:rsidRPr="0085678B" w:rsidRDefault="000D7C35" w:rsidP="000D7C35">
            <w:pPr>
              <w:rPr>
                <w:b/>
                <w:bCs/>
              </w:rPr>
            </w:pPr>
            <w:r w:rsidRPr="0085678B">
              <w:rPr>
                <w:b/>
                <w:bCs/>
              </w:rPr>
              <w:t>Safety Measures</w:t>
            </w:r>
          </w:p>
        </w:tc>
      </w:tr>
      <w:tr w:rsidR="000D7C35" w:rsidRPr="0085678B" w14:paraId="329A175E" w14:textId="77777777" w:rsidTr="00593629">
        <w:trPr>
          <w:tblCellSpacing w:w="15" w:type="dxa"/>
        </w:trPr>
        <w:tc>
          <w:tcPr>
            <w:tcW w:w="0" w:type="auto"/>
            <w:vAlign w:val="center"/>
            <w:hideMark/>
          </w:tcPr>
          <w:p w14:paraId="0AB10DA7" w14:textId="77777777" w:rsidR="000D7C35" w:rsidRPr="0085678B" w:rsidRDefault="000D7C35" w:rsidP="000D7C35">
            <w:r w:rsidRPr="0085678B">
              <w:t>Panel/Table Saw</w:t>
            </w:r>
          </w:p>
        </w:tc>
        <w:tc>
          <w:tcPr>
            <w:tcW w:w="0" w:type="auto"/>
            <w:vAlign w:val="center"/>
            <w:hideMark/>
          </w:tcPr>
          <w:p w14:paraId="456577A4" w14:textId="77777777" w:rsidR="000D7C35" w:rsidRPr="0085678B" w:rsidRDefault="000D7C35" w:rsidP="000D7C35">
            <w:r w:rsidRPr="0085678B">
              <w:t>Align fence, adjust blade height</w:t>
            </w:r>
          </w:p>
        </w:tc>
        <w:tc>
          <w:tcPr>
            <w:tcW w:w="0" w:type="auto"/>
            <w:vAlign w:val="center"/>
            <w:hideMark/>
          </w:tcPr>
          <w:p w14:paraId="60AB9C5A" w14:textId="77777777" w:rsidR="000D7C35" w:rsidRPr="0085678B" w:rsidRDefault="000D7C35" w:rsidP="000D7C35">
            <w:r w:rsidRPr="0085678B">
              <w:t>Use push sticks and safety guards</w:t>
            </w:r>
          </w:p>
        </w:tc>
      </w:tr>
      <w:tr w:rsidR="000D7C35" w:rsidRPr="0085678B" w14:paraId="075F6021" w14:textId="77777777" w:rsidTr="00593629">
        <w:trPr>
          <w:tblCellSpacing w:w="15" w:type="dxa"/>
        </w:trPr>
        <w:tc>
          <w:tcPr>
            <w:tcW w:w="0" w:type="auto"/>
            <w:vAlign w:val="center"/>
            <w:hideMark/>
          </w:tcPr>
          <w:p w14:paraId="5C7F2F7D" w14:textId="77777777" w:rsidR="000D7C35" w:rsidRPr="0085678B" w:rsidRDefault="000D7C35" w:rsidP="000D7C35">
            <w:r w:rsidRPr="0085678B">
              <w:t>Drill Press</w:t>
            </w:r>
          </w:p>
        </w:tc>
        <w:tc>
          <w:tcPr>
            <w:tcW w:w="0" w:type="auto"/>
            <w:vAlign w:val="center"/>
            <w:hideMark/>
          </w:tcPr>
          <w:p w14:paraId="164DAD0C" w14:textId="77777777" w:rsidR="000D7C35" w:rsidRPr="0085678B" w:rsidRDefault="000D7C35" w:rsidP="000D7C35">
            <w:r w:rsidRPr="0085678B">
              <w:t>Secure workpiece, choose correct drill bit, set depth stop</w:t>
            </w:r>
          </w:p>
        </w:tc>
        <w:tc>
          <w:tcPr>
            <w:tcW w:w="0" w:type="auto"/>
            <w:vAlign w:val="center"/>
            <w:hideMark/>
          </w:tcPr>
          <w:p w14:paraId="3CF468A5" w14:textId="77777777" w:rsidR="000D7C35" w:rsidRPr="0085678B" w:rsidRDefault="000D7C35" w:rsidP="000D7C35">
            <w:r w:rsidRPr="0085678B">
              <w:t>Clamp small pieces, wear goggles, keep hands away from chuck</w:t>
            </w:r>
          </w:p>
        </w:tc>
      </w:tr>
      <w:tr w:rsidR="000D7C35" w:rsidRPr="0085678B" w14:paraId="208F6041" w14:textId="77777777" w:rsidTr="00593629">
        <w:trPr>
          <w:tblCellSpacing w:w="15" w:type="dxa"/>
        </w:trPr>
        <w:tc>
          <w:tcPr>
            <w:tcW w:w="0" w:type="auto"/>
            <w:vAlign w:val="center"/>
            <w:hideMark/>
          </w:tcPr>
          <w:p w14:paraId="70F791D3" w14:textId="77777777" w:rsidR="000D7C35" w:rsidRPr="0085678B" w:rsidRDefault="000D7C35" w:rsidP="000D7C35">
            <w:r w:rsidRPr="0085678B">
              <w:t>Horizontal Borer</w:t>
            </w:r>
          </w:p>
        </w:tc>
        <w:tc>
          <w:tcPr>
            <w:tcW w:w="0" w:type="auto"/>
            <w:vAlign w:val="center"/>
            <w:hideMark/>
          </w:tcPr>
          <w:p w14:paraId="64A24290" w14:textId="77777777" w:rsidR="000D7C35" w:rsidRPr="0085678B" w:rsidRDefault="000D7C35" w:rsidP="000D7C35">
            <w:r w:rsidRPr="0085678B">
              <w:t>Set drilling depth and fence stops</w:t>
            </w:r>
          </w:p>
        </w:tc>
        <w:tc>
          <w:tcPr>
            <w:tcW w:w="0" w:type="auto"/>
            <w:vAlign w:val="center"/>
            <w:hideMark/>
          </w:tcPr>
          <w:p w14:paraId="3FE07258" w14:textId="77777777" w:rsidR="000D7C35" w:rsidRPr="0085678B" w:rsidRDefault="000D7C35" w:rsidP="000D7C35">
            <w:r w:rsidRPr="0085678B">
              <w:t>Clear shavings regularly, don’t lean into moving parts</w:t>
            </w:r>
          </w:p>
        </w:tc>
      </w:tr>
      <w:tr w:rsidR="000D7C35" w:rsidRPr="0085678B" w14:paraId="746E9062" w14:textId="77777777" w:rsidTr="00593629">
        <w:trPr>
          <w:tblCellSpacing w:w="15" w:type="dxa"/>
        </w:trPr>
        <w:tc>
          <w:tcPr>
            <w:tcW w:w="0" w:type="auto"/>
            <w:vAlign w:val="center"/>
            <w:hideMark/>
          </w:tcPr>
          <w:p w14:paraId="376C5FA0" w14:textId="77777777" w:rsidR="000D7C35" w:rsidRPr="0085678B" w:rsidRDefault="000D7C35" w:rsidP="000D7C35">
            <w:r w:rsidRPr="0085678B">
              <w:t>Dovetail Jig + Router</w:t>
            </w:r>
          </w:p>
        </w:tc>
        <w:tc>
          <w:tcPr>
            <w:tcW w:w="0" w:type="auto"/>
            <w:vAlign w:val="center"/>
            <w:hideMark/>
          </w:tcPr>
          <w:p w14:paraId="539D57F0" w14:textId="77777777" w:rsidR="000D7C35" w:rsidRPr="0085678B" w:rsidRDefault="000D7C35" w:rsidP="000D7C35">
            <w:r w:rsidRPr="0085678B">
              <w:t>Choose cutter size, test on scrap, set cutting depth</w:t>
            </w:r>
          </w:p>
        </w:tc>
        <w:tc>
          <w:tcPr>
            <w:tcW w:w="0" w:type="auto"/>
            <w:vAlign w:val="center"/>
            <w:hideMark/>
          </w:tcPr>
          <w:p w14:paraId="564371B8" w14:textId="77777777" w:rsidR="000D7C35" w:rsidRPr="0085678B" w:rsidRDefault="000D7C35" w:rsidP="000D7C35">
            <w:r w:rsidRPr="0085678B">
              <w:t>Use dust extraction, hold router firmly with both hands</w:t>
            </w:r>
          </w:p>
        </w:tc>
      </w:tr>
      <w:tr w:rsidR="000D7C35" w:rsidRPr="0085678B" w14:paraId="5D806244" w14:textId="77777777" w:rsidTr="00593629">
        <w:trPr>
          <w:tblCellSpacing w:w="15" w:type="dxa"/>
        </w:trPr>
        <w:tc>
          <w:tcPr>
            <w:tcW w:w="0" w:type="auto"/>
            <w:vAlign w:val="center"/>
            <w:hideMark/>
          </w:tcPr>
          <w:p w14:paraId="50A5F90F" w14:textId="77777777" w:rsidR="000D7C35" w:rsidRPr="0085678B" w:rsidRDefault="000D7C35" w:rsidP="000D7C35">
            <w:r w:rsidRPr="0085678B">
              <w:t>Mortiser and Tenoner</w:t>
            </w:r>
          </w:p>
        </w:tc>
        <w:tc>
          <w:tcPr>
            <w:tcW w:w="0" w:type="auto"/>
            <w:vAlign w:val="center"/>
            <w:hideMark/>
          </w:tcPr>
          <w:p w14:paraId="0A509F3A" w14:textId="77777777" w:rsidR="000D7C35" w:rsidRPr="0085678B" w:rsidRDefault="000D7C35" w:rsidP="000D7C35">
            <w:r w:rsidRPr="0085678B">
              <w:t>Mark centreline, use stops for repeatable cuts</w:t>
            </w:r>
          </w:p>
        </w:tc>
        <w:tc>
          <w:tcPr>
            <w:tcW w:w="0" w:type="auto"/>
            <w:vAlign w:val="center"/>
            <w:hideMark/>
          </w:tcPr>
          <w:p w14:paraId="51F92154" w14:textId="77777777" w:rsidR="000D7C35" w:rsidRPr="0085678B" w:rsidRDefault="000D7C35" w:rsidP="000D7C35">
            <w:r w:rsidRPr="0085678B">
              <w:t>Never adjust while machine is running</w:t>
            </w:r>
          </w:p>
        </w:tc>
      </w:tr>
      <w:tr w:rsidR="000D7C35" w:rsidRPr="0085678B" w14:paraId="2E10B061" w14:textId="77777777" w:rsidTr="00593629">
        <w:trPr>
          <w:tblCellSpacing w:w="15" w:type="dxa"/>
        </w:trPr>
        <w:tc>
          <w:tcPr>
            <w:tcW w:w="0" w:type="auto"/>
            <w:vAlign w:val="center"/>
            <w:hideMark/>
          </w:tcPr>
          <w:p w14:paraId="2146A0DF" w14:textId="77777777" w:rsidR="000D7C35" w:rsidRPr="0085678B" w:rsidRDefault="000D7C35" w:rsidP="000D7C35">
            <w:r w:rsidRPr="0085678B">
              <w:t>Sanders (all types)</w:t>
            </w:r>
          </w:p>
        </w:tc>
        <w:tc>
          <w:tcPr>
            <w:tcW w:w="0" w:type="auto"/>
            <w:vAlign w:val="center"/>
            <w:hideMark/>
          </w:tcPr>
          <w:p w14:paraId="2D966082" w14:textId="77777777" w:rsidR="000D7C35" w:rsidRPr="0085678B" w:rsidRDefault="000D7C35" w:rsidP="000D7C35">
            <w:r w:rsidRPr="0085678B">
              <w:t>Use correct abrasive grit, check tracking and belt tension</w:t>
            </w:r>
          </w:p>
        </w:tc>
        <w:tc>
          <w:tcPr>
            <w:tcW w:w="0" w:type="auto"/>
            <w:vAlign w:val="center"/>
            <w:hideMark/>
          </w:tcPr>
          <w:p w14:paraId="7D01185D" w14:textId="77777777" w:rsidR="000D7C35" w:rsidRPr="0085678B" w:rsidRDefault="000D7C35" w:rsidP="000D7C35">
            <w:r w:rsidRPr="0085678B">
              <w:t>Don’t apply excessive pressure; let the machine do the work</w:t>
            </w:r>
          </w:p>
        </w:tc>
      </w:tr>
    </w:tbl>
    <w:p w14:paraId="514B582C" w14:textId="77777777" w:rsidR="000D7C35" w:rsidRPr="0085678B" w:rsidRDefault="00225C77" w:rsidP="000D7C35">
      <w:r>
        <w:pict w14:anchorId="04E11FE0">
          <v:rect id="_x0000_i1854" style="width:0;height:1.5pt" o:hralign="center" o:hrstd="t" o:hr="t" fillcolor="#a0a0a0" stroked="f"/>
        </w:pict>
      </w:r>
    </w:p>
    <w:p w14:paraId="52826F24" w14:textId="77777777" w:rsidR="000D7C35" w:rsidRPr="0085678B" w:rsidRDefault="000D7C35" w:rsidP="000D7C35">
      <w:pPr>
        <w:rPr>
          <w:b/>
          <w:bCs/>
        </w:rPr>
      </w:pPr>
      <w:r w:rsidRPr="0085678B">
        <w:rPr>
          <w:b/>
          <w:bCs/>
        </w:rPr>
        <w:t>Facilitator Demonstration Tip</w:t>
      </w:r>
    </w:p>
    <w:p w14:paraId="70EEAC24" w14:textId="77777777" w:rsidR="000D7C35" w:rsidRPr="0085678B" w:rsidRDefault="000D7C35" w:rsidP="000D7C35">
      <w:r w:rsidRPr="0085678B">
        <w:t>Prepare a demonstration that shows:</w:t>
      </w:r>
    </w:p>
    <w:p w14:paraId="0F4EC8C8" w14:textId="77777777" w:rsidR="000D7C35" w:rsidRPr="0085678B" w:rsidRDefault="000D7C35" w:rsidP="00BC3085">
      <w:pPr>
        <w:numPr>
          <w:ilvl w:val="0"/>
          <w:numId w:val="508"/>
        </w:numPr>
      </w:pPr>
      <w:r w:rsidRPr="0085678B">
        <w:t>Drilling a dowel hole in one board, aligning with another using a jig</w:t>
      </w:r>
    </w:p>
    <w:p w14:paraId="5C79631E" w14:textId="77777777" w:rsidR="000D7C35" w:rsidRPr="0085678B" w:rsidRDefault="000D7C35" w:rsidP="00BC3085">
      <w:pPr>
        <w:numPr>
          <w:ilvl w:val="0"/>
          <w:numId w:val="508"/>
        </w:numPr>
      </w:pPr>
      <w:r w:rsidRPr="0085678B">
        <w:t>Making a dovetail joint and showing a fitting sample</w:t>
      </w:r>
    </w:p>
    <w:p w14:paraId="37DC5429" w14:textId="77777777" w:rsidR="000D7C35" w:rsidRPr="0085678B" w:rsidRDefault="000D7C35" w:rsidP="00BC3085">
      <w:pPr>
        <w:numPr>
          <w:ilvl w:val="0"/>
          <w:numId w:val="508"/>
        </w:numPr>
      </w:pPr>
      <w:r w:rsidRPr="0085678B">
        <w:t>Creating a basic mortise and tenon frame corner</w:t>
      </w:r>
    </w:p>
    <w:p w14:paraId="1A956FB4" w14:textId="77777777" w:rsidR="000D7C35" w:rsidRPr="0085678B" w:rsidRDefault="000D7C35" w:rsidP="00BC3085">
      <w:pPr>
        <w:numPr>
          <w:ilvl w:val="0"/>
          <w:numId w:val="508"/>
        </w:numPr>
      </w:pPr>
      <w:r w:rsidRPr="0085678B">
        <w:t>Sanding a machined panel and identifying how grit progression improves finish</w:t>
      </w:r>
    </w:p>
    <w:p w14:paraId="71EB18D1" w14:textId="77777777" w:rsidR="000D7C35" w:rsidRPr="0085678B" w:rsidRDefault="000D7C35" w:rsidP="000D7C35">
      <w:r w:rsidRPr="0085678B">
        <w:t>Discuss how minor setup errors (e.g. a 1 mm shift in dowel alignment) can affect the whole assembly.</w:t>
      </w:r>
    </w:p>
    <w:p w14:paraId="6323EE41" w14:textId="77777777" w:rsidR="000D7C35" w:rsidRPr="0085678B" w:rsidRDefault="00225C77" w:rsidP="000D7C35">
      <w:r>
        <w:pict w14:anchorId="4B908813">
          <v:rect id="_x0000_i1855" style="width:0;height:1.5pt" o:hralign="center" o:hrstd="t" o:hr="t" fillcolor="#a0a0a0" stroked="f"/>
        </w:pict>
      </w:r>
    </w:p>
    <w:p w14:paraId="747815D7" w14:textId="77777777" w:rsidR="000D7C35" w:rsidRPr="0085678B" w:rsidRDefault="000D7C35" w:rsidP="000D7C35">
      <w:pPr>
        <w:rPr>
          <w:b/>
          <w:bCs/>
        </w:rPr>
      </w:pPr>
      <w:r w:rsidRPr="0085678B">
        <w:rPr>
          <w:b/>
          <w:bCs/>
        </w:rPr>
        <w:t>Activity Suggestion: Joint Accuracy Task</w:t>
      </w:r>
    </w:p>
    <w:p w14:paraId="3DEADE54" w14:textId="77777777" w:rsidR="000D7C35" w:rsidRPr="0085678B" w:rsidRDefault="000D7C35" w:rsidP="000D7C35">
      <w:r w:rsidRPr="0085678B">
        <w:t>Provide:</w:t>
      </w:r>
    </w:p>
    <w:p w14:paraId="766014DA" w14:textId="77777777" w:rsidR="000D7C35" w:rsidRPr="0085678B" w:rsidRDefault="000D7C35" w:rsidP="00BC3085">
      <w:pPr>
        <w:numPr>
          <w:ilvl w:val="0"/>
          <w:numId w:val="509"/>
        </w:numPr>
      </w:pPr>
      <w:r w:rsidRPr="0085678B">
        <w:t>Pre-cut blank components for a simple box or frame</w:t>
      </w:r>
    </w:p>
    <w:p w14:paraId="5F0CF551" w14:textId="77777777" w:rsidR="000D7C35" w:rsidRPr="0085678B" w:rsidRDefault="000D7C35" w:rsidP="00BC3085">
      <w:pPr>
        <w:numPr>
          <w:ilvl w:val="0"/>
          <w:numId w:val="509"/>
        </w:numPr>
      </w:pPr>
      <w:r w:rsidRPr="0085678B">
        <w:t>Learners must:</w:t>
      </w:r>
    </w:p>
    <w:p w14:paraId="0F2C03AA" w14:textId="77777777" w:rsidR="000D7C35" w:rsidRPr="0085678B" w:rsidRDefault="000D7C35" w:rsidP="00BC3085">
      <w:pPr>
        <w:numPr>
          <w:ilvl w:val="1"/>
          <w:numId w:val="509"/>
        </w:numPr>
      </w:pPr>
      <w:r w:rsidRPr="0085678B">
        <w:t>Mark and drill dowel holes or create mortise and tenon joints</w:t>
      </w:r>
    </w:p>
    <w:p w14:paraId="26953F11" w14:textId="77777777" w:rsidR="000D7C35" w:rsidRPr="0085678B" w:rsidRDefault="000D7C35" w:rsidP="00BC3085">
      <w:pPr>
        <w:numPr>
          <w:ilvl w:val="1"/>
          <w:numId w:val="509"/>
        </w:numPr>
      </w:pPr>
      <w:r w:rsidRPr="0085678B">
        <w:t>Assemble dry-fitted components to check for alignment</w:t>
      </w:r>
    </w:p>
    <w:p w14:paraId="46A12C64" w14:textId="77777777" w:rsidR="000D7C35" w:rsidRPr="0085678B" w:rsidRDefault="000D7C35" w:rsidP="00BC3085">
      <w:pPr>
        <w:numPr>
          <w:ilvl w:val="1"/>
          <w:numId w:val="509"/>
        </w:numPr>
      </w:pPr>
      <w:r w:rsidRPr="0085678B">
        <w:t>Sand all external faces using appropriate machines</w:t>
      </w:r>
    </w:p>
    <w:p w14:paraId="3030E187" w14:textId="77777777" w:rsidR="000D7C35" w:rsidRPr="0085678B" w:rsidRDefault="000D7C35" w:rsidP="00BC3085">
      <w:pPr>
        <w:numPr>
          <w:ilvl w:val="1"/>
          <w:numId w:val="509"/>
        </w:numPr>
      </w:pPr>
      <w:r w:rsidRPr="0085678B">
        <w:t>Complete a short checklist confirming measurements and tolerances</w:t>
      </w:r>
    </w:p>
    <w:p w14:paraId="5E48D2C8" w14:textId="77777777" w:rsidR="000D7C35" w:rsidRPr="0085678B" w:rsidRDefault="000D7C35" w:rsidP="000D7C35">
      <w:r w:rsidRPr="0085678B">
        <w:t>Include an optional step for those ready: cut dovetails and fit a drawer front.</w:t>
      </w:r>
    </w:p>
    <w:p w14:paraId="2ACB1B39" w14:textId="77777777" w:rsidR="000D7C35" w:rsidRPr="0085678B" w:rsidRDefault="00225C77" w:rsidP="000D7C35">
      <w:r>
        <w:pict w14:anchorId="02C1277C">
          <v:rect id="_x0000_i1856" style="width:0;height:1.5pt" o:hralign="center" o:hrstd="t" o:hr="t" fillcolor="#a0a0a0" stroked="f"/>
        </w:pict>
      </w:r>
    </w:p>
    <w:p w14:paraId="4CE02802" w14:textId="77777777" w:rsidR="000D7C35" w:rsidRPr="0085678B" w:rsidRDefault="000D7C35" w:rsidP="000D7C35">
      <w:pPr>
        <w:rPr>
          <w:b/>
          <w:bCs/>
        </w:rPr>
      </w:pPr>
      <w:r w:rsidRPr="0085678B">
        <w:rPr>
          <w:b/>
          <w:bCs/>
        </w:rPr>
        <w:t>Case Study: Misaligned Dowel Joints in Drawer Assembly</w:t>
      </w:r>
    </w:p>
    <w:p w14:paraId="4E6BA772" w14:textId="77777777" w:rsidR="000D7C35" w:rsidRPr="0085678B" w:rsidRDefault="000D7C35" w:rsidP="000D7C35">
      <w:r w:rsidRPr="0085678B">
        <w:t>During assembly, a learner found that the dowel holes in the drawer sides and fronts did not align, causing angled fitment and stress cracks during gluing. On inspection, the jig fence had not been clamped firmly, leading to offset holes.</w:t>
      </w:r>
    </w:p>
    <w:p w14:paraId="1303AEA3" w14:textId="77777777" w:rsidR="000D7C35" w:rsidRPr="0085678B" w:rsidRDefault="000D7C35" w:rsidP="000D7C35">
      <w:r w:rsidRPr="0085678B">
        <w:rPr>
          <w:b/>
          <w:bCs/>
        </w:rPr>
        <w:t>Facilitator Prompts</w:t>
      </w:r>
      <w:r w:rsidRPr="0085678B">
        <w:t>:</w:t>
      </w:r>
    </w:p>
    <w:p w14:paraId="0F4F5E1D" w14:textId="77777777" w:rsidR="000D7C35" w:rsidRPr="0085678B" w:rsidRDefault="000D7C35" w:rsidP="00BC3085">
      <w:pPr>
        <w:numPr>
          <w:ilvl w:val="0"/>
          <w:numId w:val="510"/>
        </w:numPr>
      </w:pPr>
      <w:r w:rsidRPr="0085678B">
        <w:t>What should have been checked before drilling began?</w:t>
      </w:r>
    </w:p>
    <w:p w14:paraId="72DA292B" w14:textId="77777777" w:rsidR="000D7C35" w:rsidRPr="0085678B" w:rsidRDefault="000D7C35" w:rsidP="00BC3085">
      <w:pPr>
        <w:numPr>
          <w:ilvl w:val="0"/>
          <w:numId w:val="510"/>
        </w:numPr>
      </w:pPr>
      <w:r w:rsidRPr="0085678B">
        <w:t>How could a test piece have prevented this?</w:t>
      </w:r>
    </w:p>
    <w:p w14:paraId="366A3E06" w14:textId="77777777" w:rsidR="000D7C35" w:rsidRPr="0085678B" w:rsidRDefault="000D7C35" w:rsidP="00BC3085">
      <w:pPr>
        <w:numPr>
          <w:ilvl w:val="0"/>
          <w:numId w:val="510"/>
        </w:numPr>
      </w:pPr>
      <w:r w:rsidRPr="0085678B">
        <w:t>What reporting steps should follow if incorrect joints are found during assembly?</w:t>
      </w:r>
    </w:p>
    <w:p w14:paraId="24DA3922" w14:textId="77777777" w:rsidR="000D7C35" w:rsidRPr="0085678B" w:rsidRDefault="00225C77" w:rsidP="000D7C35">
      <w:r>
        <w:pict w14:anchorId="471466B6">
          <v:rect id="_x0000_i1857" style="width:0;height:1.5pt" o:hralign="center" o:hrstd="t" o:hr="t" fillcolor="#a0a0a0" stroked="f"/>
        </w:pict>
      </w:r>
    </w:p>
    <w:p w14:paraId="62CE95BB" w14:textId="77777777" w:rsidR="000D7C35" w:rsidRPr="0085678B" w:rsidRDefault="000D7C35" w:rsidP="000D7C35">
      <w:pPr>
        <w:rPr>
          <w:b/>
          <w:bCs/>
        </w:rPr>
      </w:pPr>
      <w:r w:rsidRPr="0085678B">
        <w:rPr>
          <w:b/>
          <w:bCs/>
        </w:rPr>
        <w:t>Critical Thinking Questions</w:t>
      </w:r>
    </w:p>
    <w:p w14:paraId="2A53129B" w14:textId="77777777" w:rsidR="000D7C35" w:rsidRPr="0085678B" w:rsidRDefault="000D7C35" w:rsidP="00BC3085">
      <w:pPr>
        <w:numPr>
          <w:ilvl w:val="0"/>
          <w:numId w:val="511"/>
        </w:numPr>
      </w:pPr>
      <w:r w:rsidRPr="0085678B">
        <w:rPr>
          <w:b/>
          <w:bCs/>
        </w:rPr>
        <w:t>What factors determine whether to use a dowel, dovetail, or mortise and tenon joint?</w:t>
      </w:r>
    </w:p>
    <w:p w14:paraId="4FFD9ED2" w14:textId="77777777" w:rsidR="000D7C35" w:rsidRPr="0085678B" w:rsidRDefault="000D7C35" w:rsidP="00BC3085">
      <w:pPr>
        <w:numPr>
          <w:ilvl w:val="0"/>
          <w:numId w:val="511"/>
        </w:numPr>
      </w:pPr>
      <w:r w:rsidRPr="0085678B">
        <w:rPr>
          <w:b/>
          <w:bCs/>
        </w:rPr>
        <w:t>Why is depth and spacing accuracy so critical in joint-making operations?</w:t>
      </w:r>
    </w:p>
    <w:p w14:paraId="4FC2C850" w14:textId="77777777" w:rsidR="000D7C35" w:rsidRPr="0085678B" w:rsidRDefault="000D7C35" w:rsidP="00BC3085">
      <w:pPr>
        <w:numPr>
          <w:ilvl w:val="0"/>
          <w:numId w:val="511"/>
        </w:numPr>
      </w:pPr>
      <w:r w:rsidRPr="0085678B">
        <w:rPr>
          <w:b/>
          <w:bCs/>
        </w:rPr>
        <w:t>How can sanding be optimised to ensure a smooth finish without rounding corners?</w:t>
      </w:r>
    </w:p>
    <w:p w14:paraId="7E8B7FB9" w14:textId="77777777" w:rsidR="000D7C35" w:rsidRPr="0085678B" w:rsidRDefault="000D7C35" w:rsidP="00BC3085">
      <w:pPr>
        <w:numPr>
          <w:ilvl w:val="0"/>
          <w:numId w:val="511"/>
        </w:numPr>
      </w:pPr>
      <w:r w:rsidRPr="0085678B">
        <w:rPr>
          <w:b/>
          <w:bCs/>
        </w:rPr>
        <w:t>What are the advantages of using a horizontal borer over a handheld drill for dowel placement?</w:t>
      </w:r>
    </w:p>
    <w:p w14:paraId="48AFD42B" w14:textId="77777777" w:rsidR="000D7C35" w:rsidRPr="0085678B" w:rsidRDefault="000D7C35" w:rsidP="00BC3085">
      <w:pPr>
        <w:numPr>
          <w:ilvl w:val="0"/>
          <w:numId w:val="511"/>
        </w:numPr>
      </w:pPr>
      <w:r w:rsidRPr="0085678B">
        <w:rPr>
          <w:b/>
          <w:bCs/>
        </w:rPr>
        <w:t>Why is it important to check cutter sharpness and rotation direction before router-based joinery work?</w:t>
      </w:r>
    </w:p>
    <w:p w14:paraId="1C6B481F" w14:textId="77777777" w:rsidR="000D7C35" w:rsidRPr="0085678B" w:rsidRDefault="00225C77" w:rsidP="000D7C35">
      <w:r>
        <w:pict w14:anchorId="74B52377">
          <v:rect id="_x0000_i1858" style="width:0;height:1.5pt" o:hralign="center" o:hrstd="t" o:hr="t" fillcolor="#a0a0a0" stroked="f"/>
        </w:pict>
      </w:r>
    </w:p>
    <w:p w14:paraId="7255A5A6" w14:textId="77777777" w:rsidR="000D7C35" w:rsidRPr="0085678B" w:rsidRDefault="000D7C35" w:rsidP="00593629">
      <w:pPr>
        <w:pStyle w:val="Heading3"/>
      </w:pPr>
      <w:r w:rsidRPr="0085678B">
        <w:t>Facilitator Notes: PA0804 – Operate a Lathe, Multi Cutter Machines, Routers, Spindle Moulders and Sanders</w:t>
      </w:r>
    </w:p>
    <w:p w14:paraId="5AC0C212" w14:textId="77777777" w:rsidR="000D7C35" w:rsidRPr="0085678B" w:rsidRDefault="00225C77" w:rsidP="000D7C35">
      <w:r>
        <w:pict w14:anchorId="02BF12EC">
          <v:rect id="_x0000_i1859" style="width:0;height:1.5pt" o:hralign="center" o:hrstd="t" o:hr="t" fillcolor="#a0a0a0" stroked="f"/>
        </w:pict>
      </w:r>
    </w:p>
    <w:p w14:paraId="2FE2149E" w14:textId="77777777" w:rsidR="000D7C35" w:rsidRPr="0085678B" w:rsidRDefault="000D7C35" w:rsidP="000D7C35">
      <w:pPr>
        <w:rPr>
          <w:b/>
          <w:bCs/>
        </w:rPr>
      </w:pPr>
      <w:r w:rsidRPr="0085678B">
        <w:rPr>
          <w:b/>
          <w:bCs/>
        </w:rPr>
        <w:t>Facilitator Purpose</w:t>
      </w:r>
    </w:p>
    <w:p w14:paraId="0F3DB057" w14:textId="77777777" w:rsidR="000D7C35" w:rsidRPr="0085678B" w:rsidRDefault="000D7C35" w:rsidP="000D7C35">
      <w:r w:rsidRPr="0085678B">
        <w:t xml:space="preserve">This session introduces learners to the operation of a </w:t>
      </w:r>
      <w:r w:rsidRPr="0085678B">
        <w:rPr>
          <w:b/>
          <w:bCs/>
        </w:rPr>
        <w:t>diverse range of shaping machines</w:t>
      </w:r>
      <w:r w:rsidRPr="0085678B">
        <w:t xml:space="preserve">, each of which plays a specialised role in producing furniture components with curves, profiles, contours, and refined surfaces. Emphasis is placed on </w:t>
      </w:r>
      <w:r w:rsidRPr="0085678B">
        <w:rPr>
          <w:b/>
          <w:bCs/>
        </w:rPr>
        <w:t>machine familiarity</w:t>
      </w:r>
      <w:r w:rsidRPr="0085678B">
        <w:t xml:space="preserve">, </w:t>
      </w:r>
      <w:r w:rsidRPr="0085678B">
        <w:rPr>
          <w:b/>
          <w:bCs/>
        </w:rPr>
        <w:t>tool setup</w:t>
      </w:r>
      <w:r w:rsidRPr="0085678B">
        <w:t xml:space="preserve">, </w:t>
      </w:r>
      <w:r w:rsidRPr="0085678B">
        <w:rPr>
          <w:b/>
          <w:bCs/>
        </w:rPr>
        <w:t>material preparation</w:t>
      </w:r>
      <w:r w:rsidRPr="0085678B">
        <w:t xml:space="preserve">, and </w:t>
      </w:r>
      <w:r w:rsidRPr="0085678B">
        <w:rPr>
          <w:b/>
          <w:bCs/>
        </w:rPr>
        <w:t>operator safety</w:t>
      </w:r>
      <w:r w:rsidRPr="0085678B">
        <w:t>.</w:t>
      </w:r>
    </w:p>
    <w:p w14:paraId="4CA2C342" w14:textId="77777777" w:rsidR="000D7C35" w:rsidRPr="0085678B" w:rsidRDefault="000D7C35" w:rsidP="000D7C35">
      <w:r w:rsidRPr="0085678B">
        <w:t xml:space="preserve">Learners must demonstrate confidence in selecting the right machine for the job, preparing the machine correctly, and producing shaped components to specification, whether for </w:t>
      </w:r>
      <w:r w:rsidRPr="0085678B">
        <w:rPr>
          <w:b/>
          <w:bCs/>
        </w:rPr>
        <w:t>legs, edges, mouldings, profiles</w:t>
      </w:r>
      <w:r w:rsidRPr="0085678B">
        <w:t xml:space="preserve">, or </w:t>
      </w:r>
      <w:r w:rsidRPr="0085678B">
        <w:rPr>
          <w:b/>
          <w:bCs/>
        </w:rPr>
        <w:t>turned elements</w:t>
      </w:r>
      <w:r w:rsidRPr="0085678B">
        <w:t>.</w:t>
      </w:r>
    </w:p>
    <w:p w14:paraId="1B29AA06" w14:textId="77777777" w:rsidR="000D7C35" w:rsidRPr="0085678B" w:rsidRDefault="00225C77" w:rsidP="000D7C35">
      <w:r>
        <w:pict w14:anchorId="7745894D">
          <v:rect id="_x0000_i1860" style="width:0;height:1.5pt" o:hralign="center" o:hrstd="t" o:hr="t" fillcolor="#a0a0a0" stroked="f"/>
        </w:pict>
      </w:r>
    </w:p>
    <w:p w14:paraId="286C6300" w14:textId="77777777" w:rsidR="000D7C35" w:rsidRPr="0085678B" w:rsidRDefault="000D7C35" w:rsidP="000D7C35">
      <w:pPr>
        <w:rPr>
          <w:b/>
          <w:bCs/>
        </w:rPr>
      </w:pPr>
      <w:r w:rsidRPr="0085678B">
        <w:rPr>
          <w:b/>
          <w:bCs/>
        </w:rPr>
        <w:t>Key Concepts to Cover</w:t>
      </w:r>
    </w:p>
    <w:p w14:paraId="611EC107" w14:textId="77777777" w:rsidR="000D7C35" w:rsidRPr="0085678B" w:rsidRDefault="000D7C35" w:rsidP="000D7C35">
      <w:pPr>
        <w:rPr>
          <w:b/>
          <w:bCs/>
        </w:rPr>
      </w:pPr>
      <w:r w:rsidRPr="0085678B">
        <w:rPr>
          <w:b/>
          <w:bCs/>
        </w:rPr>
        <w:t>1. Overview of Machines and Functions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2"/>
        <w:gridCol w:w="6864"/>
      </w:tblGrid>
      <w:tr w:rsidR="000D7C35" w:rsidRPr="0085678B" w14:paraId="4C3E2D2A" w14:textId="77777777" w:rsidTr="00593629">
        <w:trPr>
          <w:tblHeader/>
          <w:tblCellSpacing w:w="15" w:type="dxa"/>
        </w:trPr>
        <w:tc>
          <w:tcPr>
            <w:tcW w:w="0" w:type="auto"/>
            <w:vAlign w:val="center"/>
            <w:hideMark/>
          </w:tcPr>
          <w:p w14:paraId="73E01510" w14:textId="77777777" w:rsidR="000D7C35" w:rsidRPr="0085678B" w:rsidRDefault="000D7C35" w:rsidP="000D7C35">
            <w:pPr>
              <w:rPr>
                <w:b/>
                <w:bCs/>
              </w:rPr>
            </w:pPr>
            <w:r w:rsidRPr="0085678B">
              <w:rPr>
                <w:b/>
                <w:bCs/>
              </w:rPr>
              <w:t>Machine</w:t>
            </w:r>
          </w:p>
        </w:tc>
        <w:tc>
          <w:tcPr>
            <w:tcW w:w="0" w:type="auto"/>
            <w:vAlign w:val="center"/>
            <w:hideMark/>
          </w:tcPr>
          <w:p w14:paraId="7694F9C0" w14:textId="77777777" w:rsidR="000D7C35" w:rsidRPr="0085678B" w:rsidRDefault="000D7C35" w:rsidP="000D7C35">
            <w:pPr>
              <w:rPr>
                <w:b/>
                <w:bCs/>
              </w:rPr>
            </w:pPr>
            <w:r w:rsidRPr="0085678B">
              <w:rPr>
                <w:b/>
                <w:bCs/>
              </w:rPr>
              <w:t>Function/Use</w:t>
            </w:r>
          </w:p>
        </w:tc>
      </w:tr>
      <w:tr w:rsidR="000D7C35" w:rsidRPr="0085678B" w14:paraId="07FBC6F3" w14:textId="77777777" w:rsidTr="00593629">
        <w:trPr>
          <w:tblCellSpacing w:w="15" w:type="dxa"/>
        </w:trPr>
        <w:tc>
          <w:tcPr>
            <w:tcW w:w="0" w:type="auto"/>
            <w:vAlign w:val="center"/>
            <w:hideMark/>
          </w:tcPr>
          <w:p w14:paraId="08578C30" w14:textId="77777777" w:rsidR="000D7C35" w:rsidRPr="0085678B" w:rsidRDefault="000D7C35" w:rsidP="000D7C35">
            <w:r w:rsidRPr="0085678B">
              <w:rPr>
                <w:b/>
                <w:bCs/>
              </w:rPr>
              <w:t>Wood lathe</w:t>
            </w:r>
          </w:p>
        </w:tc>
        <w:tc>
          <w:tcPr>
            <w:tcW w:w="0" w:type="auto"/>
            <w:vAlign w:val="center"/>
            <w:hideMark/>
          </w:tcPr>
          <w:p w14:paraId="21A9BE71" w14:textId="77777777" w:rsidR="000D7C35" w:rsidRPr="0085678B" w:rsidRDefault="000D7C35" w:rsidP="000D7C35">
            <w:r w:rsidRPr="0085678B">
              <w:t>Produces turned components (e.g. chair legs, balusters, knobs)</w:t>
            </w:r>
          </w:p>
        </w:tc>
      </w:tr>
      <w:tr w:rsidR="000D7C35" w:rsidRPr="0085678B" w14:paraId="100D3090" w14:textId="77777777" w:rsidTr="00593629">
        <w:trPr>
          <w:tblCellSpacing w:w="15" w:type="dxa"/>
        </w:trPr>
        <w:tc>
          <w:tcPr>
            <w:tcW w:w="0" w:type="auto"/>
            <w:vAlign w:val="center"/>
            <w:hideMark/>
          </w:tcPr>
          <w:p w14:paraId="610C2035" w14:textId="77777777" w:rsidR="000D7C35" w:rsidRPr="0085678B" w:rsidRDefault="000D7C35" w:rsidP="000D7C35">
            <w:r w:rsidRPr="0085678B">
              <w:rPr>
                <w:b/>
                <w:bCs/>
              </w:rPr>
              <w:t>Multi-cutter machine</w:t>
            </w:r>
          </w:p>
        </w:tc>
        <w:tc>
          <w:tcPr>
            <w:tcW w:w="0" w:type="auto"/>
            <w:vAlign w:val="center"/>
            <w:hideMark/>
          </w:tcPr>
          <w:p w14:paraId="293C797B" w14:textId="77777777" w:rsidR="000D7C35" w:rsidRPr="0085678B" w:rsidRDefault="000D7C35" w:rsidP="000D7C35">
            <w:r w:rsidRPr="0085678B">
              <w:t>Shapes complex or repetitive profiles using multiple heads or stages</w:t>
            </w:r>
          </w:p>
        </w:tc>
      </w:tr>
      <w:tr w:rsidR="000D7C35" w:rsidRPr="0085678B" w14:paraId="415FEC24" w14:textId="77777777" w:rsidTr="00593629">
        <w:trPr>
          <w:tblCellSpacing w:w="15" w:type="dxa"/>
        </w:trPr>
        <w:tc>
          <w:tcPr>
            <w:tcW w:w="0" w:type="auto"/>
            <w:vAlign w:val="center"/>
            <w:hideMark/>
          </w:tcPr>
          <w:p w14:paraId="650CC5B9" w14:textId="77777777" w:rsidR="000D7C35" w:rsidRPr="0085678B" w:rsidRDefault="000D7C35" w:rsidP="000D7C35">
            <w:r w:rsidRPr="0085678B">
              <w:rPr>
                <w:b/>
                <w:bCs/>
              </w:rPr>
              <w:t>Hand-held router</w:t>
            </w:r>
          </w:p>
        </w:tc>
        <w:tc>
          <w:tcPr>
            <w:tcW w:w="0" w:type="auto"/>
            <w:vAlign w:val="center"/>
            <w:hideMark/>
          </w:tcPr>
          <w:p w14:paraId="360A3A00" w14:textId="77777777" w:rsidR="000D7C35" w:rsidRPr="0085678B" w:rsidRDefault="000D7C35" w:rsidP="000D7C35">
            <w:r w:rsidRPr="0085678B">
              <w:t>Used for edge shaping, groove cutting, and joinery slots</w:t>
            </w:r>
          </w:p>
        </w:tc>
      </w:tr>
      <w:tr w:rsidR="000D7C35" w:rsidRPr="0085678B" w14:paraId="10B30F9D" w14:textId="77777777" w:rsidTr="00593629">
        <w:trPr>
          <w:tblCellSpacing w:w="15" w:type="dxa"/>
        </w:trPr>
        <w:tc>
          <w:tcPr>
            <w:tcW w:w="0" w:type="auto"/>
            <w:vAlign w:val="center"/>
            <w:hideMark/>
          </w:tcPr>
          <w:p w14:paraId="17F2E843" w14:textId="77777777" w:rsidR="000D7C35" w:rsidRPr="0085678B" w:rsidRDefault="000D7C35" w:rsidP="000D7C35">
            <w:r w:rsidRPr="0085678B">
              <w:rPr>
                <w:b/>
                <w:bCs/>
              </w:rPr>
              <w:t>Spindle moulder</w:t>
            </w:r>
          </w:p>
        </w:tc>
        <w:tc>
          <w:tcPr>
            <w:tcW w:w="0" w:type="auto"/>
            <w:vAlign w:val="center"/>
            <w:hideMark/>
          </w:tcPr>
          <w:p w14:paraId="5CC51B3E" w14:textId="77777777" w:rsidR="000D7C35" w:rsidRPr="0085678B" w:rsidRDefault="000D7C35" w:rsidP="000D7C35">
            <w:r w:rsidRPr="0085678B">
              <w:t>Shapes and moulds straight or curved edges using large rotating cutters</w:t>
            </w:r>
          </w:p>
        </w:tc>
      </w:tr>
      <w:tr w:rsidR="000D7C35" w:rsidRPr="0085678B" w14:paraId="44D5C0DC" w14:textId="77777777" w:rsidTr="00593629">
        <w:trPr>
          <w:tblCellSpacing w:w="15" w:type="dxa"/>
        </w:trPr>
        <w:tc>
          <w:tcPr>
            <w:tcW w:w="0" w:type="auto"/>
            <w:vAlign w:val="center"/>
            <w:hideMark/>
          </w:tcPr>
          <w:p w14:paraId="406AB7B4" w14:textId="77777777" w:rsidR="000D7C35" w:rsidRPr="0085678B" w:rsidRDefault="000D7C35" w:rsidP="000D7C35">
            <w:r w:rsidRPr="0085678B">
              <w:rPr>
                <w:b/>
                <w:bCs/>
              </w:rPr>
              <w:t>Sanding machines</w:t>
            </w:r>
          </w:p>
        </w:tc>
        <w:tc>
          <w:tcPr>
            <w:tcW w:w="0" w:type="auto"/>
            <w:vAlign w:val="center"/>
            <w:hideMark/>
          </w:tcPr>
          <w:p w14:paraId="59163AAC" w14:textId="77777777" w:rsidR="000D7C35" w:rsidRPr="0085678B" w:rsidRDefault="000D7C35" w:rsidP="000D7C35">
            <w:r w:rsidRPr="0085678B">
              <w:t>Smooth surfaces or contours; includes drum, edge, and orbital sanders</w:t>
            </w:r>
          </w:p>
        </w:tc>
      </w:tr>
    </w:tbl>
    <w:p w14:paraId="575492BC" w14:textId="77777777" w:rsidR="000D7C35" w:rsidRPr="0085678B" w:rsidRDefault="00225C77" w:rsidP="000D7C35">
      <w:r>
        <w:pict w14:anchorId="41B13733">
          <v:rect id="_x0000_i1861" style="width:0;height:1.5pt" o:hralign="center" o:hrstd="t" o:hr="t" fillcolor="#a0a0a0" stroked="f"/>
        </w:pict>
      </w:r>
    </w:p>
    <w:p w14:paraId="628E15D4" w14:textId="77777777" w:rsidR="000D7C35" w:rsidRPr="0085678B" w:rsidRDefault="000D7C35" w:rsidP="000D7C35">
      <w:pPr>
        <w:rPr>
          <w:b/>
          <w:bCs/>
        </w:rPr>
      </w:pPr>
      <w:r w:rsidRPr="0085678B">
        <w:rPr>
          <w:b/>
          <w:bCs/>
        </w:rPr>
        <w:t>2. Safety and Setup Guidelines for Each Machine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3"/>
        <w:gridCol w:w="7283"/>
      </w:tblGrid>
      <w:tr w:rsidR="000D7C35" w:rsidRPr="0085678B" w14:paraId="2B0FB3C5" w14:textId="77777777" w:rsidTr="00593629">
        <w:trPr>
          <w:tblHeader/>
          <w:tblCellSpacing w:w="15" w:type="dxa"/>
        </w:trPr>
        <w:tc>
          <w:tcPr>
            <w:tcW w:w="0" w:type="auto"/>
            <w:vAlign w:val="center"/>
            <w:hideMark/>
          </w:tcPr>
          <w:p w14:paraId="7FE8568E" w14:textId="77777777" w:rsidR="000D7C35" w:rsidRPr="0085678B" w:rsidRDefault="000D7C35" w:rsidP="000D7C35">
            <w:pPr>
              <w:rPr>
                <w:b/>
                <w:bCs/>
              </w:rPr>
            </w:pPr>
            <w:r w:rsidRPr="0085678B">
              <w:rPr>
                <w:b/>
                <w:bCs/>
              </w:rPr>
              <w:t>Machine</w:t>
            </w:r>
          </w:p>
        </w:tc>
        <w:tc>
          <w:tcPr>
            <w:tcW w:w="0" w:type="auto"/>
            <w:vAlign w:val="center"/>
            <w:hideMark/>
          </w:tcPr>
          <w:p w14:paraId="0F4D7F0C" w14:textId="77777777" w:rsidR="000D7C35" w:rsidRPr="0085678B" w:rsidRDefault="000D7C35" w:rsidP="000D7C35">
            <w:pPr>
              <w:rPr>
                <w:b/>
                <w:bCs/>
              </w:rPr>
            </w:pPr>
            <w:r w:rsidRPr="0085678B">
              <w:rPr>
                <w:b/>
                <w:bCs/>
              </w:rPr>
              <w:t>Key Safety Practices</w:t>
            </w:r>
          </w:p>
        </w:tc>
      </w:tr>
      <w:tr w:rsidR="000D7C35" w:rsidRPr="0085678B" w14:paraId="0C73679C" w14:textId="77777777" w:rsidTr="00593629">
        <w:trPr>
          <w:tblCellSpacing w:w="15" w:type="dxa"/>
        </w:trPr>
        <w:tc>
          <w:tcPr>
            <w:tcW w:w="0" w:type="auto"/>
            <w:vAlign w:val="center"/>
            <w:hideMark/>
          </w:tcPr>
          <w:p w14:paraId="14706030" w14:textId="77777777" w:rsidR="000D7C35" w:rsidRPr="0085678B" w:rsidRDefault="000D7C35" w:rsidP="000D7C35">
            <w:r w:rsidRPr="0085678B">
              <w:rPr>
                <w:b/>
                <w:bCs/>
              </w:rPr>
              <w:t>Lathe</w:t>
            </w:r>
          </w:p>
        </w:tc>
        <w:tc>
          <w:tcPr>
            <w:tcW w:w="0" w:type="auto"/>
            <w:vAlign w:val="center"/>
            <w:hideMark/>
          </w:tcPr>
          <w:p w14:paraId="3626E030" w14:textId="77777777" w:rsidR="000D7C35" w:rsidRPr="0085678B" w:rsidRDefault="000D7C35" w:rsidP="000D7C35">
            <w:r w:rsidRPr="0085678B">
              <w:t>Check tool rest clearance, balance workpiece, wear face shield</w:t>
            </w:r>
          </w:p>
        </w:tc>
      </w:tr>
      <w:tr w:rsidR="000D7C35" w:rsidRPr="0085678B" w14:paraId="5E27720D" w14:textId="77777777" w:rsidTr="00593629">
        <w:trPr>
          <w:tblCellSpacing w:w="15" w:type="dxa"/>
        </w:trPr>
        <w:tc>
          <w:tcPr>
            <w:tcW w:w="0" w:type="auto"/>
            <w:vAlign w:val="center"/>
            <w:hideMark/>
          </w:tcPr>
          <w:p w14:paraId="425A7ACD" w14:textId="77777777" w:rsidR="000D7C35" w:rsidRPr="0085678B" w:rsidRDefault="000D7C35" w:rsidP="000D7C35">
            <w:r w:rsidRPr="0085678B">
              <w:rPr>
                <w:b/>
                <w:bCs/>
              </w:rPr>
              <w:t>Multi-cutter</w:t>
            </w:r>
          </w:p>
        </w:tc>
        <w:tc>
          <w:tcPr>
            <w:tcW w:w="0" w:type="auto"/>
            <w:vAlign w:val="center"/>
            <w:hideMark/>
          </w:tcPr>
          <w:p w14:paraId="2425EDFB" w14:textId="77777777" w:rsidR="000D7C35" w:rsidRPr="0085678B" w:rsidRDefault="000D7C35" w:rsidP="000D7C35">
            <w:r w:rsidRPr="0085678B">
              <w:t>Confirm cutter alignment and locking; feed material with push blocks</w:t>
            </w:r>
          </w:p>
        </w:tc>
      </w:tr>
      <w:tr w:rsidR="000D7C35" w:rsidRPr="0085678B" w14:paraId="6B2C6A9C" w14:textId="77777777" w:rsidTr="00593629">
        <w:trPr>
          <w:tblCellSpacing w:w="15" w:type="dxa"/>
        </w:trPr>
        <w:tc>
          <w:tcPr>
            <w:tcW w:w="0" w:type="auto"/>
            <w:vAlign w:val="center"/>
            <w:hideMark/>
          </w:tcPr>
          <w:p w14:paraId="2A4F3B95" w14:textId="77777777" w:rsidR="000D7C35" w:rsidRPr="0085678B" w:rsidRDefault="000D7C35" w:rsidP="000D7C35">
            <w:r w:rsidRPr="0085678B">
              <w:rPr>
                <w:b/>
                <w:bCs/>
              </w:rPr>
              <w:t>Router</w:t>
            </w:r>
          </w:p>
        </w:tc>
        <w:tc>
          <w:tcPr>
            <w:tcW w:w="0" w:type="auto"/>
            <w:vAlign w:val="center"/>
            <w:hideMark/>
          </w:tcPr>
          <w:p w14:paraId="3CAD9B52" w14:textId="77777777" w:rsidR="000D7C35" w:rsidRPr="0085678B" w:rsidRDefault="000D7C35" w:rsidP="000D7C35">
            <w:r w:rsidRPr="0085678B">
              <w:t>Check rotation direction, use sharp bits, control depth per pass</w:t>
            </w:r>
          </w:p>
        </w:tc>
      </w:tr>
      <w:tr w:rsidR="000D7C35" w:rsidRPr="0085678B" w14:paraId="4D699AEB" w14:textId="77777777" w:rsidTr="00593629">
        <w:trPr>
          <w:tblCellSpacing w:w="15" w:type="dxa"/>
        </w:trPr>
        <w:tc>
          <w:tcPr>
            <w:tcW w:w="0" w:type="auto"/>
            <w:vAlign w:val="center"/>
            <w:hideMark/>
          </w:tcPr>
          <w:p w14:paraId="2202CA00" w14:textId="77777777" w:rsidR="000D7C35" w:rsidRPr="0085678B" w:rsidRDefault="000D7C35" w:rsidP="000D7C35">
            <w:r w:rsidRPr="0085678B">
              <w:rPr>
                <w:b/>
                <w:bCs/>
              </w:rPr>
              <w:t>Spindle moulder</w:t>
            </w:r>
          </w:p>
        </w:tc>
        <w:tc>
          <w:tcPr>
            <w:tcW w:w="0" w:type="auto"/>
            <w:vAlign w:val="center"/>
            <w:hideMark/>
          </w:tcPr>
          <w:p w14:paraId="600C280E" w14:textId="77777777" w:rsidR="000D7C35" w:rsidRPr="0085678B" w:rsidRDefault="000D7C35" w:rsidP="000D7C35">
            <w:r w:rsidRPr="0085678B">
              <w:t>Secure cutter head, use guide fence or pressure pad, feed against rotation</w:t>
            </w:r>
          </w:p>
        </w:tc>
      </w:tr>
      <w:tr w:rsidR="000D7C35" w:rsidRPr="0085678B" w14:paraId="2EE690D0" w14:textId="77777777" w:rsidTr="00593629">
        <w:trPr>
          <w:tblCellSpacing w:w="15" w:type="dxa"/>
        </w:trPr>
        <w:tc>
          <w:tcPr>
            <w:tcW w:w="0" w:type="auto"/>
            <w:vAlign w:val="center"/>
            <w:hideMark/>
          </w:tcPr>
          <w:p w14:paraId="6769108C" w14:textId="77777777" w:rsidR="000D7C35" w:rsidRPr="0085678B" w:rsidRDefault="000D7C35" w:rsidP="000D7C35">
            <w:r w:rsidRPr="0085678B">
              <w:rPr>
                <w:b/>
                <w:bCs/>
              </w:rPr>
              <w:t>Sander</w:t>
            </w:r>
          </w:p>
        </w:tc>
        <w:tc>
          <w:tcPr>
            <w:tcW w:w="0" w:type="auto"/>
            <w:vAlign w:val="center"/>
            <w:hideMark/>
          </w:tcPr>
          <w:p w14:paraId="44ACA945" w14:textId="77777777" w:rsidR="000D7C35" w:rsidRPr="0085678B" w:rsidRDefault="000D7C35" w:rsidP="000D7C35">
            <w:r w:rsidRPr="0085678B">
              <w:t>Use correct grit, adjust speed for material type, avoid applying pressure</w:t>
            </w:r>
          </w:p>
        </w:tc>
      </w:tr>
    </w:tbl>
    <w:p w14:paraId="5E4E3FBF" w14:textId="77777777" w:rsidR="000D7C35" w:rsidRPr="0085678B" w:rsidRDefault="000D7C35" w:rsidP="000D7C35">
      <w:r w:rsidRPr="0085678B">
        <w:rPr>
          <w:rFonts w:ascii="Segoe UI Symbol" w:hAnsi="Segoe UI Symbol" w:cs="Segoe UI Symbol"/>
        </w:rPr>
        <w:t>🛈</w:t>
      </w:r>
      <w:r w:rsidRPr="0085678B">
        <w:t xml:space="preserve"> </w:t>
      </w:r>
      <w:r w:rsidRPr="0085678B">
        <w:rPr>
          <w:i/>
          <w:iCs/>
        </w:rPr>
        <w:t>Always verify that safety guards, emergency stops, and dust extraction systems are functioning before operating.</w:t>
      </w:r>
    </w:p>
    <w:p w14:paraId="7AF06776" w14:textId="77777777" w:rsidR="000D7C35" w:rsidRPr="0085678B" w:rsidRDefault="00225C77" w:rsidP="000D7C35">
      <w:r>
        <w:pict w14:anchorId="469F8368">
          <v:rect id="_x0000_i1862" style="width:0;height:1.5pt" o:hralign="center" o:hrstd="t" o:hr="t" fillcolor="#a0a0a0" stroked="f"/>
        </w:pict>
      </w:r>
    </w:p>
    <w:p w14:paraId="73BE1B57" w14:textId="77777777" w:rsidR="000D7C35" w:rsidRPr="0085678B" w:rsidRDefault="000D7C35" w:rsidP="000D7C35">
      <w:pPr>
        <w:rPr>
          <w:b/>
          <w:bCs/>
        </w:rPr>
      </w:pPr>
      <w:r w:rsidRPr="0085678B">
        <w:rPr>
          <w:b/>
          <w:bCs/>
        </w:rPr>
        <w:t>3. Tool and Material Selection Considerations</w:t>
      </w:r>
    </w:p>
    <w:p w14:paraId="5F2BD403" w14:textId="77777777" w:rsidR="000D7C35" w:rsidRPr="0085678B" w:rsidRDefault="000D7C35" w:rsidP="00BC3085">
      <w:pPr>
        <w:numPr>
          <w:ilvl w:val="0"/>
          <w:numId w:val="512"/>
        </w:numPr>
      </w:pPr>
      <w:r w:rsidRPr="0085678B">
        <w:t xml:space="preserve">Choose cutter </w:t>
      </w:r>
      <w:r w:rsidRPr="0085678B">
        <w:rPr>
          <w:b/>
          <w:bCs/>
        </w:rPr>
        <w:t>profile</w:t>
      </w:r>
      <w:r w:rsidRPr="0085678B">
        <w:t xml:space="preserve"> and </w:t>
      </w:r>
      <w:r w:rsidRPr="0085678B">
        <w:rPr>
          <w:b/>
          <w:bCs/>
        </w:rPr>
        <w:t>diameter</w:t>
      </w:r>
      <w:r w:rsidRPr="0085678B">
        <w:t xml:space="preserve"> based on drawing or specification</w:t>
      </w:r>
    </w:p>
    <w:p w14:paraId="2F715739" w14:textId="77777777" w:rsidR="000D7C35" w:rsidRPr="0085678B" w:rsidRDefault="000D7C35" w:rsidP="00BC3085">
      <w:pPr>
        <w:numPr>
          <w:ilvl w:val="0"/>
          <w:numId w:val="512"/>
        </w:numPr>
      </w:pPr>
      <w:r w:rsidRPr="0085678B">
        <w:t>Select material appropriate for the tool and operation (e.g. softwood for turning; hardwood for detailed moulding)</w:t>
      </w:r>
    </w:p>
    <w:p w14:paraId="2A2C0145" w14:textId="77777777" w:rsidR="000D7C35" w:rsidRPr="0085678B" w:rsidRDefault="000D7C35" w:rsidP="00BC3085">
      <w:pPr>
        <w:numPr>
          <w:ilvl w:val="0"/>
          <w:numId w:val="512"/>
        </w:numPr>
      </w:pPr>
      <w:r w:rsidRPr="0085678B">
        <w:t xml:space="preserve">Use </w:t>
      </w:r>
      <w:r w:rsidRPr="0085678B">
        <w:rPr>
          <w:b/>
          <w:bCs/>
        </w:rPr>
        <w:t>template jigs</w:t>
      </w:r>
      <w:r w:rsidRPr="0085678B">
        <w:t xml:space="preserve"> for repeatability where applicable (e.g. spindle moulder shaping of identical components)</w:t>
      </w:r>
    </w:p>
    <w:p w14:paraId="75398C8E" w14:textId="77777777" w:rsidR="000D7C35" w:rsidRPr="0085678B" w:rsidRDefault="000D7C35" w:rsidP="00BC3085">
      <w:pPr>
        <w:numPr>
          <w:ilvl w:val="0"/>
          <w:numId w:val="512"/>
        </w:numPr>
      </w:pPr>
      <w:r w:rsidRPr="0085678B">
        <w:t xml:space="preserve">Inspect timber for </w:t>
      </w:r>
      <w:r w:rsidRPr="0085678B">
        <w:rPr>
          <w:b/>
          <w:bCs/>
        </w:rPr>
        <w:t>knots or cracks</w:t>
      </w:r>
      <w:r w:rsidRPr="0085678B">
        <w:t xml:space="preserve"> that could cause dislodgement during turning or profiling</w:t>
      </w:r>
    </w:p>
    <w:p w14:paraId="3BD21148" w14:textId="77777777" w:rsidR="000D7C35" w:rsidRPr="0085678B" w:rsidRDefault="00225C77" w:rsidP="000D7C35">
      <w:r>
        <w:pict w14:anchorId="70810B7D">
          <v:rect id="_x0000_i1863" style="width:0;height:1.5pt" o:hralign="center" o:hrstd="t" o:hr="t" fillcolor="#a0a0a0" stroked="f"/>
        </w:pict>
      </w:r>
    </w:p>
    <w:p w14:paraId="04EDCE01" w14:textId="77777777" w:rsidR="000D7C35" w:rsidRPr="0085678B" w:rsidRDefault="000D7C35" w:rsidP="000D7C35">
      <w:pPr>
        <w:rPr>
          <w:b/>
          <w:bCs/>
        </w:rPr>
      </w:pPr>
      <w:r w:rsidRPr="0085678B">
        <w:rPr>
          <w:b/>
          <w:bCs/>
        </w:rPr>
        <w:t>Facilitator Demonstration Tip</w:t>
      </w:r>
    </w:p>
    <w:p w14:paraId="32049D7C" w14:textId="77777777" w:rsidR="000D7C35" w:rsidRPr="0085678B" w:rsidRDefault="000D7C35" w:rsidP="000D7C35">
      <w:r w:rsidRPr="0085678B">
        <w:t>Set up a station for each machine (or use visual aids where equipment access is limited):</w:t>
      </w:r>
    </w:p>
    <w:p w14:paraId="761A5C76" w14:textId="77777777" w:rsidR="000D7C35" w:rsidRPr="0085678B" w:rsidRDefault="000D7C35" w:rsidP="00BC3085">
      <w:pPr>
        <w:numPr>
          <w:ilvl w:val="0"/>
          <w:numId w:val="513"/>
        </w:numPr>
      </w:pPr>
      <w:r w:rsidRPr="0085678B">
        <w:rPr>
          <w:b/>
          <w:bCs/>
        </w:rPr>
        <w:t>Lathe</w:t>
      </w:r>
      <w:r w:rsidRPr="0085678B">
        <w:t>: Turn a simple taper or rounded form. Emphasise balance, tool positioning, and consistent pressure.</w:t>
      </w:r>
    </w:p>
    <w:p w14:paraId="6C5A0078" w14:textId="77777777" w:rsidR="000D7C35" w:rsidRPr="0085678B" w:rsidRDefault="000D7C35" w:rsidP="00BC3085">
      <w:pPr>
        <w:numPr>
          <w:ilvl w:val="0"/>
          <w:numId w:val="513"/>
        </w:numPr>
      </w:pPr>
      <w:r w:rsidRPr="0085678B">
        <w:rPr>
          <w:b/>
          <w:bCs/>
        </w:rPr>
        <w:t>Router</w:t>
      </w:r>
      <w:r w:rsidRPr="0085678B">
        <w:t>: Demonstrate creating a groove or decorative edge on pine.</w:t>
      </w:r>
    </w:p>
    <w:p w14:paraId="53D0E11F" w14:textId="77777777" w:rsidR="000D7C35" w:rsidRPr="0085678B" w:rsidRDefault="000D7C35" w:rsidP="00BC3085">
      <w:pPr>
        <w:numPr>
          <w:ilvl w:val="0"/>
          <w:numId w:val="513"/>
        </w:numPr>
      </w:pPr>
      <w:r w:rsidRPr="0085678B">
        <w:rPr>
          <w:b/>
          <w:bCs/>
        </w:rPr>
        <w:t>Spindle moulder</w:t>
      </w:r>
      <w:r w:rsidRPr="0085678B">
        <w:t>: Set up a basic rebate or ogee profile using a cutter block and fence.</w:t>
      </w:r>
    </w:p>
    <w:p w14:paraId="0F5940E6" w14:textId="77777777" w:rsidR="000D7C35" w:rsidRPr="0085678B" w:rsidRDefault="000D7C35" w:rsidP="00BC3085">
      <w:pPr>
        <w:numPr>
          <w:ilvl w:val="0"/>
          <w:numId w:val="513"/>
        </w:numPr>
      </w:pPr>
      <w:r w:rsidRPr="0085678B">
        <w:rPr>
          <w:b/>
          <w:bCs/>
        </w:rPr>
        <w:t>Sander</w:t>
      </w:r>
      <w:r w:rsidRPr="0085678B">
        <w:t>: Show proper feed and handling techniques on an edge sander or drum sander.</w:t>
      </w:r>
    </w:p>
    <w:p w14:paraId="6E1B7AD6" w14:textId="77777777" w:rsidR="000D7C35" w:rsidRPr="0085678B" w:rsidRDefault="000D7C35" w:rsidP="000D7C35">
      <w:r w:rsidRPr="0085678B">
        <w:t>Encourage learners to practise machine setup procedures even before running materials through.</w:t>
      </w:r>
    </w:p>
    <w:p w14:paraId="2F44684B" w14:textId="77777777" w:rsidR="000D7C35" w:rsidRPr="0085678B" w:rsidRDefault="00225C77" w:rsidP="000D7C35">
      <w:r>
        <w:pict w14:anchorId="21A2AB08">
          <v:rect id="_x0000_i1864" style="width:0;height:1.5pt" o:hralign="center" o:hrstd="t" o:hr="t" fillcolor="#a0a0a0" stroked="f"/>
        </w:pict>
      </w:r>
    </w:p>
    <w:p w14:paraId="6E61C528" w14:textId="77777777" w:rsidR="000D7C35" w:rsidRPr="0085678B" w:rsidRDefault="000D7C35" w:rsidP="000D7C35">
      <w:pPr>
        <w:rPr>
          <w:b/>
          <w:bCs/>
        </w:rPr>
      </w:pPr>
      <w:r w:rsidRPr="0085678B">
        <w:rPr>
          <w:b/>
          <w:bCs/>
        </w:rPr>
        <w:t>Activity Suggestion: Machine Operation Rotation</w:t>
      </w:r>
    </w:p>
    <w:p w14:paraId="37D58D69" w14:textId="77777777" w:rsidR="000D7C35" w:rsidRPr="0085678B" w:rsidRDefault="000D7C35" w:rsidP="000D7C35">
      <w:r w:rsidRPr="0085678B">
        <w:t>Create a machine-rotation circuit where learners spend 10–15 minutes at each station:</w:t>
      </w:r>
    </w:p>
    <w:p w14:paraId="169ED4FB" w14:textId="77777777" w:rsidR="000D7C35" w:rsidRPr="0085678B" w:rsidRDefault="000D7C35" w:rsidP="00BC3085">
      <w:pPr>
        <w:numPr>
          <w:ilvl w:val="0"/>
          <w:numId w:val="514"/>
        </w:numPr>
      </w:pPr>
      <w:r w:rsidRPr="0085678B">
        <w:t>Identify the machine and describe its purpose</w:t>
      </w:r>
    </w:p>
    <w:p w14:paraId="665D60DF" w14:textId="77777777" w:rsidR="000D7C35" w:rsidRPr="0085678B" w:rsidRDefault="000D7C35" w:rsidP="00BC3085">
      <w:pPr>
        <w:numPr>
          <w:ilvl w:val="0"/>
          <w:numId w:val="514"/>
        </w:numPr>
      </w:pPr>
      <w:r w:rsidRPr="0085678B">
        <w:t>Perform basic setup (under supervision)</w:t>
      </w:r>
    </w:p>
    <w:p w14:paraId="275A33FD" w14:textId="77777777" w:rsidR="000D7C35" w:rsidRPr="0085678B" w:rsidRDefault="000D7C35" w:rsidP="00BC3085">
      <w:pPr>
        <w:numPr>
          <w:ilvl w:val="0"/>
          <w:numId w:val="514"/>
        </w:numPr>
      </w:pPr>
      <w:r w:rsidRPr="0085678B">
        <w:t>Operate the machine to produce a small test piece</w:t>
      </w:r>
    </w:p>
    <w:p w14:paraId="4A8936BE" w14:textId="77777777" w:rsidR="000D7C35" w:rsidRPr="0085678B" w:rsidRDefault="000D7C35" w:rsidP="00BC3085">
      <w:pPr>
        <w:numPr>
          <w:ilvl w:val="0"/>
          <w:numId w:val="514"/>
        </w:numPr>
      </w:pPr>
      <w:r w:rsidRPr="0085678B">
        <w:t>Inspect the output and suggest adjustments if needed</w:t>
      </w:r>
    </w:p>
    <w:p w14:paraId="0D05FBF5" w14:textId="77777777" w:rsidR="000D7C35" w:rsidRPr="0085678B" w:rsidRDefault="000D7C35" w:rsidP="000D7C35">
      <w:r w:rsidRPr="0085678B">
        <w:t>Learners complete a log sheet noting tool type, setup steps, and outcome observations.</w:t>
      </w:r>
    </w:p>
    <w:p w14:paraId="399F8CD1" w14:textId="77777777" w:rsidR="000D7C35" w:rsidRPr="0085678B" w:rsidRDefault="00225C77" w:rsidP="000D7C35">
      <w:r>
        <w:pict w14:anchorId="788805AE">
          <v:rect id="_x0000_i1865" style="width:0;height:1.5pt" o:hralign="center" o:hrstd="t" o:hr="t" fillcolor="#a0a0a0" stroked="f"/>
        </w:pict>
      </w:r>
    </w:p>
    <w:p w14:paraId="38EA0B36" w14:textId="77777777" w:rsidR="000D7C35" w:rsidRPr="0085678B" w:rsidRDefault="000D7C35" w:rsidP="000D7C35">
      <w:pPr>
        <w:rPr>
          <w:b/>
          <w:bCs/>
        </w:rPr>
      </w:pPr>
      <w:r w:rsidRPr="0085678B">
        <w:rPr>
          <w:b/>
          <w:bCs/>
        </w:rPr>
        <w:t>Case Study: Router Tear-Out on Hardwood Panel</w:t>
      </w:r>
    </w:p>
    <w:p w14:paraId="05BCF5EE" w14:textId="77777777" w:rsidR="000D7C35" w:rsidRPr="0085678B" w:rsidRDefault="000D7C35" w:rsidP="000D7C35">
      <w:r w:rsidRPr="0085678B">
        <w:t>A learner used a hand-held router to create a decorative groove on an oak door rail. The bit was dull and the feed direction went with the grain. The result was a jagged surface with splintering. The piece was unusable.</w:t>
      </w:r>
    </w:p>
    <w:p w14:paraId="3D3360BC" w14:textId="77777777" w:rsidR="000D7C35" w:rsidRPr="0085678B" w:rsidRDefault="000D7C35" w:rsidP="000D7C35">
      <w:r w:rsidRPr="0085678B">
        <w:rPr>
          <w:b/>
          <w:bCs/>
        </w:rPr>
        <w:t>Facilitator Prompts</w:t>
      </w:r>
      <w:r w:rsidRPr="0085678B">
        <w:t>:</w:t>
      </w:r>
    </w:p>
    <w:p w14:paraId="7712EBC1" w14:textId="77777777" w:rsidR="000D7C35" w:rsidRPr="0085678B" w:rsidRDefault="000D7C35" w:rsidP="00BC3085">
      <w:pPr>
        <w:numPr>
          <w:ilvl w:val="0"/>
          <w:numId w:val="515"/>
        </w:numPr>
      </w:pPr>
      <w:r w:rsidRPr="0085678B">
        <w:t>What were the technical errors in setup and operation?</w:t>
      </w:r>
    </w:p>
    <w:p w14:paraId="2BEB34B0" w14:textId="77777777" w:rsidR="000D7C35" w:rsidRPr="0085678B" w:rsidRDefault="000D7C35" w:rsidP="00BC3085">
      <w:pPr>
        <w:numPr>
          <w:ilvl w:val="0"/>
          <w:numId w:val="515"/>
        </w:numPr>
      </w:pPr>
      <w:r w:rsidRPr="0085678B">
        <w:t>How can router direction and sharpness be checked?</w:t>
      </w:r>
    </w:p>
    <w:p w14:paraId="79511B3A" w14:textId="77777777" w:rsidR="000D7C35" w:rsidRPr="0085678B" w:rsidRDefault="000D7C35" w:rsidP="00BC3085">
      <w:pPr>
        <w:numPr>
          <w:ilvl w:val="0"/>
          <w:numId w:val="515"/>
        </w:numPr>
      </w:pPr>
      <w:r w:rsidRPr="0085678B">
        <w:t>What steps should be added to a pre-operation checklist?</w:t>
      </w:r>
    </w:p>
    <w:p w14:paraId="378E715D" w14:textId="77777777" w:rsidR="000D7C35" w:rsidRPr="0085678B" w:rsidRDefault="00225C77" w:rsidP="000D7C35">
      <w:r>
        <w:pict w14:anchorId="154ED1C2">
          <v:rect id="_x0000_i1866" style="width:0;height:1.5pt" o:hralign="center" o:hrstd="t" o:hr="t" fillcolor="#a0a0a0" stroked="f"/>
        </w:pict>
      </w:r>
    </w:p>
    <w:p w14:paraId="6E9FC8D6" w14:textId="77777777" w:rsidR="000D7C35" w:rsidRPr="0085678B" w:rsidRDefault="000D7C35" w:rsidP="000D7C35">
      <w:pPr>
        <w:rPr>
          <w:b/>
          <w:bCs/>
        </w:rPr>
      </w:pPr>
      <w:r w:rsidRPr="0085678B">
        <w:rPr>
          <w:b/>
          <w:bCs/>
        </w:rPr>
        <w:t>Critical Thinking Questions</w:t>
      </w:r>
    </w:p>
    <w:p w14:paraId="02E8A199" w14:textId="77777777" w:rsidR="000D7C35" w:rsidRPr="0085678B" w:rsidRDefault="000D7C35" w:rsidP="00BC3085">
      <w:pPr>
        <w:numPr>
          <w:ilvl w:val="0"/>
          <w:numId w:val="516"/>
        </w:numPr>
      </w:pPr>
      <w:r w:rsidRPr="0085678B">
        <w:rPr>
          <w:b/>
          <w:bCs/>
        </w:rPr>
        <w:t>How does the function of a spindle moulder differ from that of a router?</w:t>
      </w:r>
    </w:p>
    <w:p w14:paraId="318C14C5" w14:textId="77777777" w:rsidR="000D7C35" w:rsidRPr="0085678B" w:rsidRDefault="000D7C35" w:rsidP="00BC3085">
      <w:pPr>
        <w:numPr>
          <w:ilvl w:val="0"/>
          <w:numId w:val="516"/>
        </w:numPr>
      </w:pPr>
      <w:r w:rsidRPr="0085678B">
        <w:rPr>
          <w:b/>
          <w:bCs/>
        </w:rPr>
        <w:t>Why must lathes be balanced and tool rests adjusted before turning begins?</w:t>
      </w:r>
    </w:p>
    <w:p w14:paraId="66058728" w14:textId="77777777" w:rsidR="000D7C35" w:rsidRPr="0085678B" w:rsidRDefault="000D7C35" w:rsidP="00BC3085">
      <w:pPr>
        <w:numPr>
          <w:ilvl w:val="0"/>
          <w:numId w:val="516"/>
        </w:numPr>
      </w:pPr>
      <w:r w:rsidRPr="0085678B">
        <w:rPr>
          <w:b/>
          <w:bCs/>
        </w:rPr>
        <w:t>What safety checks must always be done before using multi-head shaping machines?</w:t>
      </w:r>
    </w:p>
    <w:p w14:paraId="7D1F0635" w14:textId="77777777" w:rsidR="000D7C35" w:rsidRPr="0085678B" w:rsidRDefault="000D7C35" w:rsidP="00BC3085">
      <w:pPr>
        <w:numPr>
          <w:ilvl w:val="0"/>
          <w:numId w:val="516"/>
        </w:numPr>
      </w:pPr>
      <w:r w:rsidRPr="0085678B">
        <w:rPr>
          <w:b/>
          <w:bCs/>
        </w:rPr>
        <w:t>How can template use improve efficiency and consistency in shaping operations?</w:t>
      </w:r>
    </w:p>
    <w:p w14:paraId="2A3E290C" w14:textId="77777777" w:rsidR="000D7C35" w:rsidRPr="0085678B" w:rsidRDefault="000D7C35" w:rsidP="00BC3085">
      <w:pPr>
        <w:numPr>
          <w:ilvl w:val="0"/>
          <w:numId w:val="516"/>
        </w:numPr>
      </w:pPr>
      <w:r w:rsidRPr="0085678B">
        <w:rPr>
          <w:b/>
          <w:bCs/>
        </w:rPr>
        <w:t>What are the risks of sanding with excessive pressure, and how can they be avoided?</w:t>
      </w:r>
    </w:p>
    <w:p w14:paraId="2DB98CB3" w14:textId="77777777" w:rsidR="000D7C35" w:rsidRPr="0085678B" w:rsidRDefault="00225C77" w:rsidP="000D7C35">
      <w:r>
        <w:pict w14:anchorId="0BD1C889">
          <v:rect id="_x0000_i1867" style="width:0;height:1.5pt" o:hralign="center" o:hrstd="t" o:hr="t" fillcolor="#a0a0a0" stroked="f"/>
        </w:pict>
      </w:r>
    </w:p>
    <w:p w14:paraId="362B4B75" w14:textId="77777777" w:rsidR="000D7C35" w:rsidRPr="0085678B" w:rsidRDefault="000D7C35" w:rsidP="00593629">
      <w:pPr>
        <w:pStyle w:val="Heading3"/>
      </w:pPr>
      <w:r w:rsidRPr="0085678B">
        <w:t>Facilitator Notes: PA0805 – Work with Different Timber such as Boards, Ply Products, Softwoods and Hardwoods</w:t>
      </w:r>
    </w:p>
    <w:p w14:paraId="35FA8E2A" w14:textId="77777777" w:rsidR="000D7C35" w:rsidRPr="0085678B" w:rsidRDefault="00225C77" w:rsidP="000D7C35">
      <w:r>
        <w:pict w14:anchorId="45DB52F7">
          <v:rect id="_x0000_i1868" style="width:0;height:1.5pt" o:hralign="center" o:hrstd="t" o:hr="t" fillcolor="#a0a0a0" stroked="f"/>
        </w:pict>
      </w:r>
    </w:p>
    <w:p w14:paraId="682C9FBF" w14:textId="77777777" w:rsidR="000D7C35" w:rsidRPr="0085678B" w:rsidRDefault="000D7C35" w:rsidP="000D7C35">
      <w:pPr>
        <w:rPr>
          <w:b/>
          <w:bCs/>
        </w:rPr>
      </w:pPr>
      <w:r w:rsidRPr="0085678B">
        <w:rPr>
          <w:b/>
          <w:bCs/>
        </w:rPr>
        <w:t>Facilitator Purpose</w:t>
      </w:r>
    </w:p>
    <w:p w14:paraId="12F94EF6" w14:textId="77777777" w:rsidR="000D7C35" w:rsidRPr="0085678B" w:rsidRDefault="000D7C35" w:rsidP="000D7C35">
      <w:r w:rsidRPr="0085678B">
        <w:t xml:space="preserve">This session is designed to ensure that learners can correctly identify, select, and work with </w:t>
      </w:r>
      <w:r w:rsidRPr="0085678B">
        <w:rPr>
          <w:b/>
          <w:bCs/>
        </w:rPr>
        <w:t>various types of timber</w:t>
      </w:r>
      <w:r w:rsidRPr="0085678B">
        <w:t xml:space="preserve"> commonly used in the furniture manufacturing industry. Each material type—whether solid wood or board—requires specific techniques, tooling, and machine settings for safe and accurate machining.</w:t>
      </w:r>
    </w:p>
    <w:p w14:paraId="0156EE6A" w14:textId="77777777" w:rsidR="000D7C35" w:rsidRPr="0085678B" w:rsidRDefault="000D7C35" w:rsidP="000D7C35">
      <w:r w:rsidRPr="0085678B">
        <w:t xml:space="preserve">Learners must develop an understanding of the </w:t>
      </w:r>
      <w:r w:rsidRPr="0085678B">
        <w:rPr>
          <w:b/>
          <w:bCs/>
        </w:rPr>
        <w:t>behaviour and characteristics</w:t>
      </w:r>
      <w:r w:rsidRPr="0085678B">
        <w:t xml:space="preserve"> of these materials during shaping, cutting, sanding, and assembly, and adjust their approach accordingly to maintain quality and avoid tool damage or operator risk.</w:t>
      </w:r>
    </w:p>
    <w:p w14:paraId="7F051113" w14:textId="77777777" w:rsidR="000D7C35" w:rsidRPr="0085678B" w:rsidRDefault="00225C77" w:rsidP="000D7C35">
      <w:r>
        <w:pict w14:anchorId="0A0A94C4">
          <v:rect id="_x0000_i1869" style="width:0;height:1.5pt" o:hralign="center" o:hrstd="t" o:hr="t" fillcolor="#a0a0a0" stroked="f"/>
        </w:pict>
      </w:r>
    </w:p>
    <w:p w14:paraId="006D0B6E" w14:textId="77777777" w:rsidR="000D7C35" w:rsidRPr="0085678B" w:rsidRDefault="000D7C35" w:rsidP="000D7C35">
      <w:pPr>
        <w:rPr>
          <w:b/>
          <w:bCs/>
        </w:rPr>
      </w:pPr>
      <w:r w:rsidRPr="0085678B">
        <w:rPr>
          <w:b/>
          <w:bCs/>
        </w:rPr>
        <w:t>Key Concepts to Cover</w:t>
      </w:r>
    </w:p>
    <w:p w14:paraId="725C2DD6" w14:textId="77777777" w:rsidR="000D7C35" w:rsidRPr="0085678B" w:rsidRDefault="000D7C35" w:rsidP="000D7C35">
      <w:pPr>
        <w:rPr>
          <w:b/>
          <w:bCs/>
        </w:rPr>
      </w:pPr>
      <w:r w:rsidRPr="0085678B">
        <w:rPr>
          <w:b/>
          <w:bCs/>
        </w:rPr>
        <w:t>1. Types of Timber and Board Materials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4"/>
        <w:gridCol w:w="3034"/>
        <w:gridCol w:w="3568"/>
      </w:tblGrid>
      <w:tr w:rsidR="000D7C35" w:rsidRPr="0085678B" w14:paraId="3B9A4059" w14:textId="77777777" w:rsidTr="00593629">
        <w:trPr>
          <w:tblHeader/>
          <w:tblCellSpacing w:w="15" w:type="dxa"/>
        </w:trPr>
        <w:tc>
          <w:tcPr>
            <w:tcW w:w="0" w:type="auto"/>
            <w:vAlign w:val="center"/>
            <w:hideMark/>
          </w:tcPr>
          <w:p w14:paraId="55575165" w14:textId="77777777" w:rsidR="000D7C35" w:rsidRPr="0085678B" w:rsidRDefault="000D7C35" w:rsidP="000D7C35">
            <w:pPr>
              <w:rPr>
                <w:b/>
                <w:bCs/>
              </w:rPr>
            </w:pPr>
            <w:r w:rsidRPr="0085678B">
              <w:rPr>
                <w:b/>
                <w:bCs/>
              </w:rPr>
              <w:t>Material Type</w:t>
            </w:r>
          </w:p>
        </w:tc>
        <w:tc>
          <w:tcPr>
            <w:tcW w:w="0" w:type="auto"/>
            <w:vAlign w:val="center"/>
            <w:hideMark/>
          </w:tcPr>
          <w:p w14:paraId="11DA6F3A" w14:textId="77777777" w:rsidR="000D7C35" w:rsidRPr="0085678B" w:rsidRDefault="000D7C35" w:rsidP="000D7C35">
            <w:pPr>
              <w:rPr>
                <w:b/>
                <w:bCs/>
              </w:rPr>
            </w:pPr>
            <w:r w:rsidRPr="0085678B">
              <w:rPr>
                <w:b/>
                <w:bCs/>
              </w:rPr>
              <w:t>Examples</w:t>
            </w:r>
          </w:p>
        </w:tc>
        <w:tc>
          <w:tcPr>
            <w:tcW w:w="0" w:type="auto"/>
            <w:vAlign w:val="center"/>
            <w:hideMark/>
          </w:tcPr>
          <w:p w14:paraId="03E9CE41" w14:textId="77777777" w:rsidR="000D7C35" w:rsidRPr="0085678B" w:rsidRDefault="000D7C35" w:rsidP="000D7C35">
            <w:pPr>
              <w:rPr>
                <w:b/>
                <w:bCs/>
              </w:rPr>
            </w:pPr>
            <w:r w:rsidRPr="0085678B">
              <w:rPr>
                <w:b/>
                <w:bCs/>
              </w:rPr>
              <w:t>Typical Use</w:t>
            </w:r>
          </w:p>
        </w:tc>
      </w:tr>
      <w:tr w:rsidR="000D7C35" w:rsidRPr="0085678B" w14:paraId="1DB6E245" w14:textId="77777777" w:rsidTr="00593629">
        <w:trPr>
          <w:tblCellSpacing w:w="15" w:type="dxa"/>
        </w:trPr>
        <w:tc>
          <w:tcPr>
            <w:tcW w:w="0" w:type="auto"/>
            <w:vAlign w:val="center"/>
            <w:hideMark/>
          </w:tcPr>
          <w:p w14:paraId="27A35AAB" w14:textId="77777777" w:rsidR="000D7C35" w:rsidRPr="0085678B" w:rsidRDefault="000D7C35" w:rsidP="000D7C35">
            <w:r w:rsidRPr="0085678B">
              <w:rPr>
                <w:b/>
                <w:bCs/>
              </w:rPr>
              <w:t>Softwoods</w:t>
            </w:r>
          </w:p>
        </w:tc>
        <w:tc>
          <w:tcPr>
            <w:tcW w:w="0" w:type="auto"/>
            <w:vAlign w:val="center"/>
            <w:hideMark/>
          </w:tcPr>
          <w:p w14:paraId="40DA1EC6" w14:textId="77777777" w:rsidR="000D7C35" w:rsidRPr="0085678B" w:rsidRDefault="000D7C35" w:rsidP="000D7C35">
            <w:r w:rsidRPr="0085678B">
              <w:t>Pine, spruce</w:t>
            </w:r>
          </w:p>
        </w:tc>
        <w:tc>
          <w:tcPr>
            <w:tcW w:w="0" w:type="auto"/>
            <w:vAlign w:val="center"/>
            <w:hideMark/>
          </w:tcPr>
          <w:p w14:paraId="0ADB64CE" w14:textId="77777777" w:rsidR="000D7C35" w:rsidRPr="0085678B" w:rsidRDefault="000D7C35" w:rsidP="000D7C35">
            <w:r w:rsidRPr="0085678B">
              <w:t>Frames, carcasses, drawer sides</w:t>
            </w:r>
          </w:p>
        </w:tc>
      </w:tr>
      <w:tr w:rsidR="000D7C35" w:rsidRPr="0085678B" w14:paraId="05631817" w14:textId="77777777" w:rsidTr="00593629">
        <w:trPr>
          <w:tblCellSpacing w:w="15" w:type="dxa"/>
        </w:trPr>
        <w:tc>
          <w:tcPr>
            <w:tcW w:w="0" w:type="auto"/>
            <w:vAlign w:val="center"/>
            <w:hideMark/>
          </w:tcPr>
          <w:p w14:paraId="0C1323B9" w14:textId="77777777" w:rsidR="000D7C35" w:rsidRPr="0085678B" w:rsidRDefault="000D7C35" w:rsidP="000D7C35">
            <w:r w:rsidRPr="0085678B">
              <w:rPr>
                <w:b/>
                <w:bCs/>
              </w:rPr>
              <w:t>Hardwoods</w:t>
            </w:r>
          </w:p>
        </w:tc>
        <w:tc>
          <w:tcPr>
            <w:tcW w:w="0" w:type="auto"/>
            <w:vAlign w:val="center"/>
            <w:hideMark/>
          </w:tcPr>
          <w:p w14:paraId="554E1B97" w14:textId="77777777" w:rsidR="000D7C35" w:rsidRPr="0085678B" w:rsidRDefault="000D7C35" w:rsidP="000D7C35">
            <w:r w:rsidRPr="0085678B">
              <w:t>Oak, kiaat, meranti</w:t>
            </w:r>
          </w:p>
        </w:tc>
        <w:tc>
          <w:tcPr>
            <w:tcW w:w="0" w:type="auto"/>
            <w:vAlign w:val="center"/>
            <w:hideMark/>
          </w:tcPr>
          <w:p w14:paraId="30855037" w14:textId="77777777" w:rsidR="000D7C35" w:rsidRPr="0085678B" w:rsidRDefault="000D7C35" w:rsidP="000D7C35">
            <w:r w:rsidRPr="0085678B">
              <w:t>Visible components, legs, decorative panels</w:t>
            </w:r>
          </w:p>
        </w:tc>
      </w:tr>
      <w:tr w:rsidR="000D7C35" w:rsidRPr="0085678B" w14:paraId="0E9CA3A8" w14:textId="77777777" w:rsidTr="00593629">
        <w:trPr>
          <w:tblCellSpacing w:w="15" w:type="dxa"/>
        </w:trPr>
        <w:tc>
          <w:tcPr>
            <w:tcW w:w="0" w:type="auto"/>
            <w:vAlign w:val="center"/>
            <w:hideMark/>
          </w:tcPr>
          <w:p w14:paraId="459FD01F" w14:textId="77777777" w:rsidR="000D7C35" w:rsidRPr="0085678B" w:rsidRDefault="000D7C35" w:rsidP="000D7C35">
            <w:r w:rsidRPr="0085678B">
              <w:rPr>
                <w:b/>
                <w:bCs/>
              </w:rPr>
              <w:t>Plywood</w:t>
            </w:r>
          </w:p>
        </w:tc>
        <w:tc>
          <w:tcPr>
            <w:tcW w:w="0" w:type="auto"/>
            <w:vAlign w:val="center"/>
            <w:hideMark/>
          </w:tcPr>
          <w:p w14:paraId="1EFFFDB8" w14:textId="77777777" w:rsidR="000D7C35" w:rsidRPr="0085678B" w:rsidRDefault="000D7C35" w:rsidP="000D7C35">
            <w:r w:rsidRPr="0085678B">
              <w:t>Multi-layered veneer sheets</w:t>
            </w:r>
          </w:p>
        </w:tc>
        <w:tc>
          <w:tcPr>
            <w:tcW w:w="0" w:type="auto"/>
            <w:vAlign w:val="center"/>
            <w:hideMark/>
          </w:tcPr>
          <w:p w14:paraId="5DB5481F" w14:textId="77777777" w:rsidR="000D7C35" w:rsidRPr="0085678B" w:rsidRDefault="000D7C35" w:rsidP="000D7C35">
            <w:r w:rsidRPr="0085678B">
              <w:t>Drawer bottoms, cabinet backs, curved forms</w:t>
            </w:r>
          </w:p>
        </w:tc>
      </w:tr>
      <w:tr w:rsidR="000D7C35" w:rsidRPr="0085678B" w14:paraId="44CD7DF3" w14:textId="77777777" w:rsidTr="00593629">
        <w:trPr>
          <w:tblCellSpacing w:w="15" w:type="dxa"/>
        </w:trPr>
        <w:tc>
          <w:tcPr>
            <w:tcW w:w="0" w:type="auto"/>
            <w:vAlign w:val="center"/>
            <w:hideMark/>
          </w:tcPr>
          <w:p w14:paraId="2A3F2811" w14:textId="77777777" w:rsidR="000D7C35" w:rsidRPr="0085678B" w:rsidRDefault="000D7C35" w:rsidP="000D7C35">
            <w:r w:rsidRPr="0085678B">
              <w:rPr>
                <w:b/>
                <w:bCs/>
              </w:rPr>
              <w:t>Melamine/Chipboard</w:t>
            </w:r>
          </w:p>
        </w:tc>
        <w:tc>
          <w:tcPr>
            <w:tcW w:w="0" w:type="auto"/>
            <w:vAlign w:val="center"/>
            <w:hideMark/>
          </w:tcPr>
          <w:p w14:paraId="53F0EB51" w14:textId="77777777" w:rsidR="000D7C35" w:rsidRPr="0085678B" w:rsidRDefault="000D7C35" w:rsidP="000D7C35">
            <w:r w:rsidRPr="0085678B">
              <w:t>Particleboard with melamine coating</w:t>
            </w:r>
          </w:p>
        </w:tc>
        <w:tc>
          <w:tcPr>
            <w:tcW w:w="0" w:type="auto"/>
            <w:vAlign w:val="center"/>
            <w:hideMark/>
          </w:tcPr>
          <w:p w14:paraId="5C8065C7" w14:textId="77777777" w:rsidR="000D7C35" w:rsidRPr="0085678B" w:rsidRDefault="000D7C35" w:rsidP="000D7C35">
            <w:r w:rsidRPr="0085678B">
              <w:t>Carcasses, shelves, prefinished parts</w:t>
            </w:r>
          </w:p>
        </w:tc>
      </w:tr>
      <w:tr w:rsidR="000D7C35" w:rsidRPr="0085678B" w14:paraId="28E68114" w14:textId="77777777" w:rsidTr="00593629">
        <w:trPr>
          <w:tblCellSpacing w:w="15" w:type="dxa"/>
        </w:trPr>
        <w:tc>
          <w:tcPr>
            <w:tcW w:w="0" w:type="auto"/>
            <w:vAlign w:val="center"/>
            <w:hideMark/>
          </w:tcPr>
          <w:p w14:paraId="1A65BA62" w14:textId="77777777" w:rsidR="000D7C35" w:rsidRPr="0085678B" w:rsidRDefault="000D7C35" w:rsidP="000D7C35">
            <w:r w:rsidRPr="0085678B">
              <w:rPr>
                <w:b/>
                <w:bCs/>
              </w:rPr>
              <w:t>MDF</w:t>
            </w:r>
          </w:p>
        </w:tc>
        <w:tc>
          <w:tcPr>
            <w:tcW w:w="0" w:type="auto"/>
            <w:vAlign w:val="center"/>
            <w:hideMark/>
          </w:tcPr>
          <w:p w14:paraId="4BABF2AE" w14:textId="77777777" w:rsidR="000D7C35" w:rsidRPr="0085678B" w:rsidRDefault="000D7C35" w:rsidP="000D7C35">
            <w:r w:rsidRPr="0085678B">
              <w:t>Medium-density fibreboard</w:t>
            </w:r>
          </w:p>
        </w:tc>
        <w:tc>
          <w:tcPr>
            <w:tcW w:w="0" w:type="auto"/>
            <w:vAlign w:val="center"/>
            <w:hideMark/>
          </w:tcPr>
          <w:p w14:paraId="1E89D614" w14:textId="77777777" w:rsidR="000D7C35" w:rsidRPr="0085678B" w:rsidRDefault="000D7C35" w:rsidP="000D7C35">
            <w:r w:rsidRPr="0085678B">
              <w:t>Flat panels, routed doors, shaped profiles</w:t>
            </w:r>
          </w:p>
        </w:tc>
      </w:tr>
    </w:tbl>
    <w:p w14:paraId="2DF29E81" w14:textId="77777777" w:rsidR="000D7C35" w:rsidRPr="0085678B" w:rsidRDefault="00225C77" w:rsidP="000D7C35">
      <w:r>
        <w:pict w14:anchorId="52F9DE2C">
          <v:rect id="_x0000_i1870" style="width:0;height:1.5pt" o:hralign="center" o:hrstd="t" o:hr="t" fillcolor="#a0a0a0" stroked="f"/>
        </w:pict>
      </w:r>
    </w:p>
    <w:p w14:paraId="4FB78438" w14:textId="77777777" w:rsidR="000D7C35" w:rsidRPr="0085678B" w:rsidRDefault="000D7C35" w:rsidP="000D7C35">
      <w:pPr>
        <w:rPr>
          <w:b/>
          <w:bCs/>
        </w:rPr>
      </w:pPr>
      <w:r w:rsidRPr="0085678B">
        <w:rPr>
          <w:b/>
          <w:bCs/>
        </w:rPr>
        <w:t>2. Working Characteristics of Each Material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8"/>
        <w:gridCol w:w="1983"/>
        <w:gridCol w:w="1930"/>
        <w:gridCol w:w="3575"/>
      </w:tblGrid>
      <w:tr w:rsidR="000D7C35" w:rsidRPr="0085678B" w14:paraId="09FB504F" w14:textId="77777777" w:rsidTr="00593629">
        <w:trPr>
          <w:tblHeader/>
          <w:tblCellSpacing w:w="15" w:type="dxa"/>
        </w:trPr>
        <w:tc>
          <w:tcPr>
            <w:tcW w:w="0" w:type="auto"/>
            <w:vAlign w:val="center"/>
            <w:hideMark/>
          </w:tcPr>
          <w:p w14:paraId="4E582B83" w14:textId="77777777" w:rsidR="000D7C35" w:rsidRPr="0085678B" w:rsidRDefault="000D7C35" w:rsidP="000D7C35">
            <w:pPr>
              <w:rPr>
                <w:b/>
                <w:bCs/>
              </w:rPr>
            </w:pPr>
            <w:r w:rsidRPr="0085678B">
              <w:rPr>
                <w:b/>
                <w:bCs/>
              </w:rPr>
              <w:t>Property</w:t>
            </w:r>
          </w:p>
        </w:tc>
        <w:tc>
          <w:tcPr>
            <w:tcW w:w="0" w:type="auto"/>
            <w:vAlign w:val="center"/>
            <w:hideMark/>
          </w:tcPr>
          <w:p w14:paraId="278A3242" w14:textId="77777777" w:rsidR="000D7C35" w:rsidRPr="0085678B" w:rsidRDefault="000D7C35" w:rsidP="000D7C35">
            <w:pPr>
              <w:rPr>
                <w:b/>
                <w:bCs/>
              </w:rPr>
            </w:pPr>
            <w:r w:rsidRPr="0085678B">
              <w:rPr>
                <w:b/>
                <w:bCs/>
              </w:rPr>
              <w:t>Softwood</w:t>
            </w:r>
          </w:p>
        </w:tc>
        <w:tc>
          <w:tcPr>
            <w:tcW w:w="0" w:type="auto"/>
            <w:vAlign w:val="center"/>
            <w:hideMark/>
          </w:tcPr>
          <w:p w14:paraId="7BB6D681" w14:textId="77777777" w:rsidR="000D7C35" w:rsidRPr="0085678B" w:rsidRDefault="000D7C35" w:rsidP="000D7C35">
            <w:pPr>
              <w:rPr>
                <w:b/>
                <w:bCs/>
              </w:rPr>
            </w:pPr>
            <w:r w:rsidRPr="0085678B">
              <w:rPr>
                <w:b/>
                <w:bCs/>
              </w:rPr>
              <w:t>Hardwood</w:t>
            </w:r>
          </w:p>
        </w:tc>
        <w:tc>
          <w:tcPr>
            <w:tcW w:w="0" w:type="auto"/>
            <w:vAlign w:val="center"/>
            <w:hideMark/>
          </w:tcPr>
          <w:p w14:paraId="30500C79" w14:textId="77777777" w:rsidR="000D7C35" w:rsidRPr="0085678B" w:rsidRDefault="000D7C35" w:rsidP="000D7C35">
            <w:pPr>
              <w:rPr>
                <w:b/>
                <w:bCs/>
              </w:rPr>
            </w:pPr>
            <w:r w:rsidRPr="0085678B">
              <w:rPr>
                <w:b/>
                <w:bCs/>
              </w:rPr>
              <w:t>Ply/Melamine/MDF</w:t>
            </w:r>
          </w:p>
        </w:tc>
      </w:tr>
      <w:tr w:rsidR="000D7C35" w:rsidRPr="0085678B" w14:paraId="603BEA38" w14:textId="77777777" w:rsidTr="00593629">
        <w:trPr>
          <w:tblCellSpacing w:w="15" w:type="dxa"/>
        </w:trPr>
        <w:tc>
          <w:tcPr>
            <w:tcW w:w="0" w:type="auto"/>
            <w:vAlign w:val="center"/>
            <w:hideMark/>
          </w:tcPr>
          <w:p w14:paraId="09448BB8" w14:textId="77777777" w:rsidR="000D7C35" w:rsidRPr="0085678B" w:rsidRDefault="000D7C35" w:rsidP="000D7C35">
            <w:r w:rsidRPr="0085678B">
              <w:rPr>
                <w:b/>
                <w:bCs/>
              </w:rPr>
              <w:t>Tool wear</w:t>
            </w:r>
          </w:p>
        </w:tc>
        <w:tc>
          <w:tcPr>
            <w:tcW w:w="0" w:type="auto"/>
            <w:vAlign w:val="center"/>
            <w:hideMark/>
          </w:tcPr>
          <w:p w14:paraId="25B0BAFB" w14:textId="77777777" w:rsidR="000D7C35" w:rsidRPr="0085678B" w:rsidRDefault="000D7C35" w:rsidP="000D7C35">
            <w:r w:rsidRPr="0085678B">
              <w:t>Low to moderate</w:t>
            </w:r>
          </w:p>
        </w:tc>
        <w:tc>
          <w:tcPr>
            <w:tcW w:w="0" w:type="auto"/>
            <w:vAlign w:val="center"/>
            <w:hideMark/>
          </w:tcPr>
          <w:p w14:paraId="0801FE50" w14:textId="77777777" w:rsidR="000D7C35" w:rsidRPr="0085678B" w:rsidRDefault="000D7C35" w:rsidP="000D7C35">
            <w:r w:rsidRPr="0085678B">
              <w:t>High – dense fibres</w:t>
            </w:r>
          </w:p>
        </w:tc>
        <w:tc>
          <w:tcPr>
            <w:tcW w:w="0" w:type="auto"/>
            <w:vAlign w:val="center"/>
            <w:hideMark/>
          </w:tcPr>
          <w:p w14:paraId="4F85EF58" w14:textId="77777777" w:rsidR="000D7C35" w:rsidRPr="0085678B" w:rsidRDefault="000D7C35" w:rsidP="000D7C35">
            <w:r w:rsidRPr="0085678B">
              <w:t>Moderate to high – melamine is abrasive</w:t>
            </w:r>
          </w:p>
        </w:tc>
      </w:tr>
      <w:tr w:rsidR="000D7C35" w:rsidRPr="0085678B" w14:paraId="2E250CD7" w14:textId="77777777" w:rsidTr="00593629">
        <w:trPr>
          <w:tblCellSpacing w:w="15" w:type="dxa"/>
        </w:trPr>
        <w:tc>
          <w:tcPr>
            <w:tcW w:w="0" w:type="auto"/>
            <w:vAlign w:val="center"/>
            <w:hideMark/>
          </w:tcPr>
          <w:p w14:paraId="75954BB8" w14:textId="77777777" w:rsidR="000D7C35" w:rsidRPr="0085678B" w:rsidRDefault="000D7C35" w:rsidP="000D7C35">
            <w:r w:rsidRPr="0085678B">
              <w:rPr>
                <w:b/>
                <w:bCs/>
              </w:rPr>
              <w:t>Chipping risk</w:t>
            </w:r>
          </w:p>
        </w:tc>
        <w:tc>
          <w:tcPr>
            <w:tcW w:w="0" w:type="auto"/>
            <w:vAlign w:val="center"/>
            <w:hideMark/>
          </w:tcPr>
          <w:p w14:paraId="7B86C8D4" w14:textId="77777777" w:rsidR="000D7C35" w:rsidRPr="0085678B" w:rsidRDefault="000D7C35" w:rsidP="000D7C35">
            <w:r w:rsidRPr="0085678B">
              <w:t>Low</w:t>
            </w:r>
          </w:p>
        </w:tc>
        <w:tc>
          <w:tcPr>
            <w:tcW w:w="0" w:type="auto"/>
            <w:vAlign w:val="center"/>
            <w:hideMark/>
          </w:tcPr>
          <w:p w14:paraId="7CD357EF" w14:textId="77777777" w:rsidR="000D7C35" w:rsidRPr="0085678B" w:rsidRDefault="000D7C35" w:rsidP="000D7C35">
            <w:r w:rsidRPr="0085678B">
              <w:t>Low to moderate</w:t>
            </w:r>
          </w:p>
        </w:tc>
        <w:tc>
          <w:tcPr>
            <w:tcW w:w="0" w:type="auto"/>
            <w:vAlign w:val="center"/>
            <w:hideMark/>
          </w:tcPr>
          <w:p w14:paraId="52E173D1" w14:textId="77777777" w:rsidR="000D7C35" w:rsidRPr="0085678B" w:rsidRDefault="000D7C35" w:rsidP="000D7C35">
            <w:r w:rsidRPr="0085678B">
              <w:t>High (especially with melamine edges)</w:t>
            </w:r>
          </w:p>
        </w:tc>
      </w:tr>
      <w:tr w:rsidR="000D7C35" w:rsidRPr="0085678B" w14:paraId="681397E6" w14:textId="77777777" w:rsidTr="00593629">
        <w:trPr>
          <w:tblCellSpacing w:w="15" w:type="dxa"/>
        </w:trPr>
        <w:tc>
          <w:tcPr>
            <w:tcW w:w="0" w:type="auto"/>
            <w:vAlign w:val="center"/>
            <w:hideMark/>
          </w:tcPr>
          <w:p w14:paraId="5E6A6DDE" w14:textId="77777777" w:rsidR="000D7C35" w:rsidRPr="0085678B" w:rsidRDefault="000D7C35" w:rsidP="000D7C35">
            <w:r w:rsidRPr="0085678B">
              <w:rPr>
                <w:b/>
                <w:bCs/>
              </w:rPr>
              <w:t>Cutting direction</w:t>
            </w:r>
          </w:p>
        </w:tc>
        <w:tc>
          <w:tcPr>
            <w:tcW w:w="0" w:type="auto"/>
            <w:vAlign w:val="center"/>
            <w:hideMark/>
          </w:tcPr>
          <w:p w14:paraId="3405CEB7" w14:textId="77777777" w:rsidR="000D7C35" w:rsidRPr="0085678B" w:rsidRDefault="000D7C35" w:rsidP="000D7C35">
            <w:r w:rsidRPr="0085678B">
              <w:t>With the grain</w:t>
            </w:r>
          </w:p>
        </w:tc>
        <w:tc>
          <w:tcPr>
            <w:tcW w:w="0" w:type="auto"/>
            <w:vAlign w:val="center"/>
            <w:hideMark/>
          </w:tcPr>
          <w:p w14:paraId="5DD81FFD" w14:textId="77777777" w:rsidR="000D7C35" w:rsidRPr="0085678B" w:rsidRDefault="000D7C35" w:rsidP="000D7C35">
            <w:r w:rsidRPr="0085678B">
              <w:t>With the grain</w:t>
            </w:r>
          </w:p>
        </w:tc>
        <w:tc>
          <w:tcPr>
            <w:tcW w:w="0" w:type="auto"/>
            <w:vAlign w:val="center"/>
            <w:hideMark/>
          </w:tcPr>
          <w:p w14:paraId="47502120" w14:textId="77777777" w:rsidR="000D7C35" w:rsidRPr="0085678B" w:rsidRDefault="000D7C35" w:rsidP="000D7C35">
            <w:r w:rsidRPr="0085678B">
              <w:t>Requires scoring to avoid tear-out</w:t>
            </w:r>
          </w:p>
        </w:tc>
      </w:tr>
      <w:tr w:rsidR="000D7C35" w:rsidRPr="0085678B" w14:paraId="6667E75D" w14:textId="77777777" w:rsidTr="00593629">
        <w:trPr>
          <w:tblCellSpacing w:w="15" w:type="dxa"/>
        </w:trPr>
        <w:tc>
          <w:tcPr>
            <w:tcW w:w="0" w:type="auto"/>
            <w:vAlign w:val="center"/>
            <w:hideMark/>
          </w:tcPr>
          <w:p w14:paraId="52B73323" w14:textId="77777777" w:rsidR="000D7C35" w:rsidRPr="0085678B" w:rsidRDefault="000D7C35" w:rsidP="000D7C35">
            <w:r w:rsidRPr="0085678B">
              <w:rPr>
                <w:b/>
                <w:bCs/>
              </w:rPr>
              <w:t>Surface quality</w:t>
            </w:r>
          </w:p>
        </w:tc>
        <w:tc>
          <w:tcPr>
            <w:tcW w:w="0" w:type="auto"/>
            <w:vAlign w:val="center"/>
            <w:hideMark/>
          </w:tcPr>
          <w:p w14:paraId="5931A4B9" w14:textId="77777777" w:rsidR="000D7C35" w:rsidRPr="0085678B" w:rsidRDefault="000D7C35" w:rsidP="000D7C35">
            <w:r w:rsidRPr="0085678B">
              <w:t>Smooth with sharp tools</w:t>
            </w:r>
          </w:p>
        </w:tc>
        <w:tc>
          <w:tcPr>
            <w:tcW w:w="0" w:type="auto"/>
            <w:vAlign w:val="center"/>
            <w:hideMark/>
          </w:tcPr>
          <w:p w14:paraId="60893355" w14:textId="77777777" w:rsidR="000D7C35" w:rsidRPr="0085678B" w:rsidRDefault="000D7C35" w:rsidP="000D7C35">
            <w:r w:rsidRPr="0085678B">
              <w:t>Very smooth if cut well</w:t>
            </w:r>
          </w:p>
        </w:tc>
        <w:tc>
          <w:tcPr>
            <w:tcW w:w="0" w:type="auto"/>
            <w:vAlign w:val="center"/>
            <w:hideMark/>
          </w:tcPr>
          <w:p w14:paraId="0A8333D3" w14:textId="77777777" w:rsidR="000D7C35" w:rsidRPr="0085678B" w:rsidRDefault="000D7C35" w:rsidP="000D7C35">
            <w:r w:rsidRPr="0085678B">
              <w:t>Can splinter or burn if incorrect blade used</w:t>
            </w:r>
          </w:p>
        </w:tc>
      </w:tr>
      <w:tr w:rsidR="000D7C35" w:rsidRPr="0085678B" w14:paraId="2047DCDB" w14:textId="77777777" w:rsidTr="00593629">
        <w:trPr>
          <w:tblCellSpacing w:w="15" w:type="dxa"/>
        </w:trPr>
        <w:tc>
          <w:tcPr>
            <w:tcW w:w="0" w:type="auto"/>
            <w:vAlign w:val="center"/>
            <w:hideMark/>
          </w:tcPr>
          <w:p w14:paraId="3B23C017" w14:textId="77777777" w:rsidR="000D7C35" w:rsidRPr="0085678B" w:rsidRDefault="000D7C35" w:rsidP="000D7C35">
            <w:r w:rsidRPr="0085678B">
              <w:rPr>
                <w:b/>
                <w:bCs/>
              </w:rPr>
              <w:t>Feed rate</w:t>
            </w:r>
          </w:p>
        </w:tc>
        <w:tc>
          <w:tcPr>
            <w:tcW w:w="0" w:type="auto"/>
            <w:vAlign w:val="center"/>
            <w:hideMark/>
          </w:tcPr>
          <w:p w14:paraId="658CFC02" w14:textId="77777777" w:rsidR="000D7C35" w:rsidRPr="0085678B" w:rsidRDefault="000D7C35" w:rsidP="000D7C35">
            <w:r w:rsidRPr="0085678B">
              <w:t>Fast</w:t>
            </w:r>
          </w:p>
        </w:tc>
        <w:tc>
          <w:tcPr>
            <w:tcW w:w="0" w:type="auto"/>
            <w:vAlign w:val="center"/>
            <w:hideMark/>
          </w:tcPr>
          <w:p w14:paraId="6CACC7C5" w14:textId="77777777" w:rsidR="000D7C35" w:rsidRPr="0085678B" w:rsidRDefault="000D7C35" w:rsidP="000D7C35">
            <w:r w:rsidRPr="0085678B">
              <w:t>Slow and steady</w:t>
            </w:r>
          </w:p>
        </w:tc>
        <w:tc>
          <w:tcPr>
            <w:tcW w:w="0" w:type="auto"/>
            <w:vAlign w:val="center"/>
            <w:hideMark/>
          </w:tcPr>
          <w:p w14:paraId="3B78B1C0" w14:textId="77777777" w:rsidR="000D7C35" w:rsidRPr="0085678B" w:rsidRDefault="000D7C35" w:rsidP="000D7C35">
            <w:r w:rsidRPr="0085678B">
              <w:t>Slow, constant speed with sharp blades</w:t>
            </w:r>
          </w:p>
        </w:tc>
      </w:tr>
    </w:tbl>
    <w:p w14:paraId="7FF089AF" w14:textId="77777777" w:rsidR="000D7C35" w:rsidRPr="0085678B" w:rsidRDefault="00225C77" w:rsidP="000D7C35">
      <w:r>
        <w:pict w14:anchorId="56CD15F3">
          <v:rect id="_x0000_i1871" style="width:0;height:1.5pt" o:hralign="center" o:hrstd="t" o:hr="t" fillcolor="#a0a0a0" stroked="f"/>
        </w:pict>
      </w:r>
    </w:p>
    <w:p w14:paraId="49DEED65" w14:textId="77777777" w:rsidR="000D7C35" w:rsidRPr="0085678B" w:rsidRDefault="000D7C35" w:rsidP="000D7C35">
      <w:pPr>
        <w:rPr>
          <w:b/>
          <w:bCs/>
        </w:rPr>
      </w:pPr>
      <w:r w:rsidRPr="0085678B">
        <w:rPr>
          <w:b/>
          <w:bCs/>
        </w:rPr>
        <w:t>3. Adapting Techniques to Timber Type</w:t>
      </w:r>
    </w:p>
    <w:p w14:paraId="0846080C" w14:textId="77777777" w:rsidR="000D7C35" w:rsidRPr="0085678B" w:rsidRDefault="000D7C35" w:rsidP="00BC3085">
      <w:pPr>
        <w:numPr>
          <w:ilvl w:val="0"/>
          <w:numId w:val="517"/>
        </w:numPr>
      </w:pPr>
      <w:r w:rsidRPr="0085678B">
        <w:t xml:space="preserve">Use </w:t>
      </w:r>
      <w:r w:rsidRPr="0085678B">
        <w:rPr>
          <w:b/>
          <w:bCs/>
        </w:rPr>
        <w:t>fine-tooth blades</w:t>
      </w:r>
      <w:r w:rsidRPr="0085678B">
        <w:t xml:space="preserve"> for melamine and MDF to reduce chipping</w:t>
      </w:r>
    </w:p>
    <w:p w14:paraId="01AF6B5C" w14:textId="77777777" w:rsidR="000D7C35" w:rsidRPr="0085678B" w:rsidRDefault="000D7C35" w:rsidP="00BC3085">
      <w:pPr>
        <w:numPr>
          <w:ilvl w:val="0"/>
          <w:numId w:val="517"/>
        </w:numPr>
      </w:pPr>
      <w:r w:rsidRPr="0085678B">
        <w:t xml:space="preserve">Reduce </w:t>
      </w:r>
      <w:r w:rsidRPr="0085678B">
        <w:rPr>
          <w:b/>
          <w:bCs/>
        </w:rPr>
        <w:t>cutting speed or depth</w:t>
      </w:r>
      <w:r w:rsidRPr="0085678B">
        <w:t xml:space="preserve"> when shaping dense hardwoods</w:t>
      </w:r>
    </w:p>
    <w:p w14:paraId="41B66856" w14:textId="77777777" w:rsidR="000D7C35" w:rsidRPr="0085678B" w:rsidRDefault="000D7C35" w:rsidP="00BC3085">
      <w:pPr>
        <w:numPr>
          <w:ilvl w:val="0"/>
          <w:numId w:val="517"/>
        </w:numPr>
      </w:pPr>
      <w:r w:rsidRPr="0085678B">
        <w:t>Avoid forcing materials—</w:t>
      </w:r>
      <w:r w:rsidRPr="0085678B">
        <w:rPr>
          <w:b/>
          <w:bCs/>
        </w:rPr>
        <w:t>let the blade do the work</w:t>
      </w:r>
    </w:p>
    <w:p w14:paraId="0DCD82C4" w14:textId="77777777" w:rsidR="000D7C35" w:rsidRPr="0085678B" w:rsidRDefault="000D7C35" w:rsidP="00BC3085">
      <w:pPr>
        <w:numPr>
          <w:ilvl w:val="0"/>
          <w:numId w:val="517"/>
        </w:numPr>
      </w:pPr>
      <w:r w:rsidRPr="0085678B">
        <w:t xml:space="preserve">Use </w:t>
      </w:r>
      <w:r w:rsidRPr="0085678B">
        <w:rPr>
          <w:b/>
          <w:bCs/>
        </w:rPr>
        <w:t>dust extraction</w:t>
      </w:r>
      <w:r w:rsidRPr="0085678B">
        <w:t xml:space="preserve"> and wear masks when cutting boards with resins or formaldehyde (e.g. MDF)</w:t>
      </w:r>
    </w:p>
    <w:p w14:paraId="201E4351" w14:textId="77777777" w:rsidR="000D7C35" w:rsidRPr="0085678B" w:rsidRDefault="000D7C35" w:rsidP="00BC3085">
      <w:pPr>
        <w:numPr>
          <w:ilvl w:val="0"/>
          <w:numId w:val="517"/>
        </w:numPr>
      </w:pPr>
      <w:r w:rsidRPr="0085678B">
        <w:t xml:space="preserve">Prepare </w:t>
      </w:r>
      <w:r w:rsidRPr="0085678B">
        <w:rPr>
          <w:b/>
          <w:bCs/>
        </w:rPr>
        <w:t>different jigs or clamping systems</w:t>
      </w:r>
      <w:r w:rsidRPr="0085678B">
        <w:t xml:space="preserve"> for warped vs flat materials</w:t>
      </w:r>
    </w:p>
    <w:p w14:paraId="4409310C" w14:textId="77777777" w:rsidR="000D7C35" w:rsidRPr="0085678B" w:rsidRDefault="000D7C35" w:rsidP="00BC3085">
      <w:pPr>
        <w:numPr>
          <w:ilvl w:val="0"/>
          <w:numId w:val="517"/>
        </w:numPr>
      </w:pPr>
      <w:r w:rsidRPr="0085678B">
        <w:t xml:space="preserve">Apply </w:t>
      </w:r>
      <w:r w:rsidRPr="0085678B">
        <w:rPr>
          <w:b/>
          <w:bCs/>
        </w:rPr>
        <w:t>correct sanding pressure</w:t>
      </w:r>
      <w:r w:rsidRPr="0085678B">
        <w:t xml:space="preserve"> and grit selection based on the hardness of the timber</w:t>
      </w:r>
    </w:p>
    <w:p w14:paraId="2FAB8329" w14:textId="77777777" w:rsidR="000D7C35" w:rsidRPr="0085678B" w:rsidRDefault="00225C77" w:rsidP="000D7C35">
      <w:r>
        <w:pict w14:anchorId="14CFEE8F">
          <v:rect id="_x0000_i1872" style="width:0;height:1.5pt" o:hralign="center" o:hrstd="t" o:hr="t" fillcolor="#a0a0a0" stroked="f"/>
        </w:pict>
      </w:r>
    </w:p>
    <w:p w14:paraId="61D381A7" w14:textId="77777777" w:rsidR="000D7C35" w:rsidRPr="0085678B" w:rsidRDefault="000D7C35" w:rsidP="000D7C35">
      <w:pPr>
        <w:rPr>
          <w:b/>
          <w:bCs/>
        </w:rPr>
      </w:pPr>
      <w:r w:rsidRPr="0085678B">
        <w:rPr>
          <w:b/>
          <w:bCs/>
        </w:rPr>
        <w:t>Facilitator Demonstration Tip</w:t>
      </w:r>
    </w:p>
    <w:p w14:paraId="0A21C1A2" w14:textId="77777777" w:rsidR="000D7C35" w:rsidRPr="0085678B" w:rsidRDefault="000D7C35" w:rsidP="000D7C35">
      <w:r w:rsidRPr="0085678B">
        <w:t>Provide a variety of timber and board samples:</w:t>
      </w:r>
    </w:p>
    <w:p w14:paraId="4C0E0EC9" w14:textId="77777777" w:rsidR="000D7C35" w:rsidRPr="0085678B" w:rsidRDefault="000D7C35" w:rsidP="00BC3085">
      <w:pPr>
        <w:numPr>
          <w:ilvl w:val="0"/>
          <w:numId w:val="518"/>
        </w:numPr>
      </w:pPr>
      <w:r w:rsidRPr="0085678B">
        <w:t>Cut or route a straight groove in pine, then in MDF</w:t>
      </w:r>
    </w:p>
    <w:p w14:paraId="525A11EE" w14:textId="77777777" w:rsidR="000D7C35" w:rsidRPr="0085678B" w:rsidRDefault="000D7C35" w:rsidP="00BC3085">
      <w:pPr>
        <w:numPr>
          <w:ilvl w:val="0"/>
          <w:numId w:val="518"/>
        </w:numPr>
      </w:pPr>
      <w:r w:rsidRPr="0085678B">
        <w:t>Let learners observe differences in resistance, edge quality, and dust</w:t>
      </w:r>
    </w:p>
    <w:p w14:paraId="646EBA4A" w14:textId="77777777" w:rsidR="000D7C35" w:rsidRPr="0085678B" w:rsidRDefault="000D7C35" w:rsidP="00BC3085">
      <w:pPr>
        <w:numPr>
          <w:ilvl w:val="0"/>
          <w:numId w:val="518"/>
        </w:numPr>
      </w:pPr>
      <w:r w:rsidRPr="0085678B">
        <w:t>Pass around finished and unfinished samples for tactile comparison</w:t>
      </w:r>
    </w:p>
    <w:p w14:paraId="06ED9921" w14:textId="77777777" w:rsidR="000D7C35" w:rsidRPr="0085678B" w:rsidRDefault="000D7C35" w:rsidP="00BC3085">
      <w:pPr>
        <w:numPr>
          <w:ilvl w:val="0"/>
          <w:numId w:val="518"/>
        </w:numPr>
      </w:pPr>
      <w:r w:rsidRPr="0085678B">
        <w:t>Use magnification or raking light to show chipped vs clean-cut edges</w:t>
      </w:r>
    </w:p>
    <w:p w14:paraId="64183E35" w14:textId="77777777" w:rsidR="000D7C35" w:rsidRPr="0085678B" w:rsidRDefault="000D7C35" w:rsidP="000D7C35">
      <w:r w:rsidRPr="0085678B">
        <w:t xml:space="preserve">Highlight real examples of why correct </w:t>
      </w:r>
      <w:r w:rsidRPr="0085678B">
        <w:rPr>
          <w:b/>
          <w:bCs/>
        </w:rPr>
        <w:t>blade selection and setup</w:t>
      </w:r>
      <w:r w:rsidRPr="0085678B">
        <w:t xml:space="preserve"> is critical for each material.</w:t>
      </w:r>
    </w:p>
    <w:p w14:paraId="11177270" w14:textId="77777777" w:rsidR="000D7C35" w:rsidRPr="0085678B" w:rsidRDefault="00225C77" w:rsidP="000D7C35">
      <w:r>
        <w:pict w14:anchorId="07FFB147">
          <v:rect id="_x0000_i1873" style="width:0;height:1.5pt" o:hralign="center" o:hrstd="t" o:hr="t" fillcolor="#a0a0a0" stroked="f"/>
        </w:pict>
      </w:r>
    </w:p>
    <w:p w14:paraId="4B8DFDD7" w14:textId="77777777" w:rsidR="000D7C35" w:rsidRPr="0085678B" w:rsidRDefault="000D7C35" w:rsidP="000D7C35">
      <w:pPr>
        <w:rPr>
          <w:b/>
          <w:bCs/>
        </w:rPr>
      </w:pPr>
      <w:r w:rsidRPr="0085678B">
        <w:rPr>
          <w:b/>
          <w:bCs/>
        </w:rPr>
        <w:t>Activity Suggestion: Timber Identification and Handling Drill</w:t>
      </w:r>
    </w:p>
    <w:p w14:paraId="21500211" w14:textId="77777777" w:rsidR="000D7C35" w:rsidRPr="0085678B" w:rsidRDefault="000D7C35" w:rsidP="000D7C35">
      <w:r w:rsidRPr="0085678B">
        <w:t>Set up a table with:</w:t>
      </w:r>
    </w:p>
    <w:p w14:paraId="156BFB4E" w14:textId="77777777" w:rsidR="000D7C35" w:rsidRPr="0085678B" w:rsidRDefault="000D7C35" w:rsidP="00BC3085">
      <w:pPr>
        <w:numPr>
          <w:ilvl w:val="0"/>
          <w:numId w:val="519"/>
        </w:numPr>
      </w:pPr>
      <w:r w:rsidRPr="0085678B">
        <w:t>Samples of pine, meranti, oak, MDF, melamine, plywood</w:t>
      </w:r>
    </w:p>
    <w:p w14:paraId="6A948A7E" w14:textId="77777777" w:rsidR="000D7C35" w:rsidRPr="0085678B" w:rsidRDefault="000D7C35" w:rsidP="00BC3085">
      <w:pPr>
        <w:numPr>
          <w:ilvl w:val="0"/>
          <w:numId w:val="519"/>
        </w:numPr>
      </w:pPr>
      <w:r w:rsidRPr="0085678B">
        <w:t>Identification tags and cutting guidelines</w:t>
      </w:r>
    </w:p>
    <w:p w14:paraId="5F91F597" w14:textId="77777777" w:rsidR="000D7C35" w:rsidRPr="0085678B" w:rsidRDefault="000D7C35" w:rsidP="000D7C35">
      <w:r w:rsidRPr="0085678B">
        <w:t>Ask learners to:</w:t>
      </w:r>
    </w:p>
    <w:p w14:paraId="7D877852" w14:textId="77777777" w:rsidR="000D7C35" w:rsidRPr="0085678B" w:rsidRDefault="000D7C35" w:rsidP="00BC3085">
      <w:pPr>
        <w:numPr>
          <w:ilvl w:val="0"/>
          <w:numId w:val="520"/>
        </w:numPr>
      </w:pPr>
      <w:r w:rsidRPr="0085678B">
        <w:t>Identify each material by sight and touch</w:t>
      </w:r>
    </w:p>
    <w:p w14:paraId="511FD328" w14:textId="77777777" w:rsidR="000D7C35" w:rsidRPr="0085678B" w:rsidRDefault="000D7C35" w:rsidP="00BC3085">
      <w:pPr>
        <w:numPr>
          <w:ilvl w:val="0"/>
          <w:numId w:val="520"/>
        </w:numPr>
      </w:pPr>
      <w:r w:rsidRPr="0085678B">
        <w:t>List at least two appropriate machining techniques for each</w:t>
      </w:r>
    </w:p>
    <w:p w14:paraId="4CF478A0" w14:textId="77777777" w:rsidR="000D7C35" w:rsidRPr="0085678B" w:rsidRDefault="000D7C35" w:rsidP="00BC3085">
      <w:pPr>
        <w:numPr>
          <w:ilvl w:val="0"/>
          <w:numId w:val="520"/>
        </w:numPr>
      </w:pPr>
      <w:r w:rsidRPr="0085678B">
        <w:t>Recommend the best blade or bit for machining that material</w:t>
      </w:r>
    </w:p>
    <w:p w14:paraId="59C47CD2" w14:textId="77777777" w:rsidR="000D7C35" w:rsidRPr="0085678B" w:rsidRDefault="000D7C35" w:rsidP="00BC3085">
      <w:pPr>
        <w:numPr>
          <w:ilvl w:val="0"/>
          <w:numId w:val="520"/>
        </w:numPr>
      </w:pPr>
      <w:r w:rsidRPr="0085678B">
        <w:t>Explain any health and safety considerations (e.g. dust, tool selection)</w:t>
      </w:r>
    </w:p>
    <w:p w14:paraId="61F5774D" w14:textId="77777777" w:rsidR="000D7C35" w:rsidRPr="0085678B" w:rsidRDefault="00225C77" w:rsidP="000D7C35">
      <w:r>
        <w:pict w14:anchorId="7740B5A6">
          <v:rect id="_x0000_i1874" style="width:0;height:1.5pt" o:hralign="center" o:hrstd="t" o:hr="t" fillcolor="#a0a0a0" stroked="f"/>
        </w:pict>
      </w:r>
    </w:p>
    <w:p w14:paraId="20EEBE35" w14:textId="77777777" w:rsidR="000D7C35" w:rsidRPr="0085678B" w:rsidRDefault="000D7C35" w:rsidP="000D7C35">
      <w:pPr>
        <w:rPr>
          <w:b/>
          <w:bCs/>
        </w:rPr>
      </w:pPr>
      <w:r w:rsidRPr="0085678B">
        <w:rPr>
          <w:b/>
          <w:bCs/>
        </w:rPr>
        <w:t>Case Study: Edge Tear-Out on Melamine Shelves</w:t>
      </w:r>
    </w:p>
    <w:p w14:paraId="0203CD0D" w14:textId="77777777" w:rsidR="000D7C35" w:rsidRPr="0085678B" w:rsidRDefault="000D7C35" w:rsidP="000D7C35">
      <w:r w:rsidRPr="0085678B">
        <w:t>A learner cut melamine-faced chipboard on a panel saw using a general-purpose blade. The underside of each panel chipped severely, requiring edge filling and masking. The damage delayed the assembly of an entire cabinet batch.</w:t>
      </w:r>
    </w:p>
    <w:p w14:paraId="66DE1E5F" w14:textId="77777777" w:rsidR="000D7C35" w:rsidRPr="0085678B" w:rsidRDefault="000D7C35" w:rsidP="000D7C35">
      <w:r w:rsidRPr="0085678B">
        <w:rPr>
          <w:b/>
          <w:bCs/>
        </w:rPr>
        <w:t>Facilitator Prompts</w:t>
      </w:r>
      <w:r w:rsidRPr="0085678B">
        <w:t>:</w:t>
      </w:r>
    </w:p>
    <w:p w14:paraId="72401A9F" w14:textId="77777777" w:rsidR="000D7C35" w:rsidRPr="0085678B" w:rsidRDefault="000D7C35" w:rsidP="00BC3085">
      <w:pPr>
        <w:numPr>
          <w:ilvl w:val="0"/>
          <w:numId w:val="521"/>
        </w:numPr>
      </w:pPr>
      <w:r w:rsidRPr="0085678B">
        <w:t>What blade or setup change could have prevented the tear-out?</w:t>
      </w:r>
    </w:p>
    <w:p w14:paraId="204A3D20" w14:textId="77777777" w:rsidR="000D7C35" w:rsidRPr="0085678B" w:rsidRDefault="000D7C35" w:rsidP="00BC3085">
      <w:pPr>
        <w:numPr>
          <w:ilvl w:val="0"/>
          <w:numId w:val="521"/>
        </w:numPr>
      </w:pPr>
      <w:r w:rsidRPr="0085678B">
        <w:t>Why is it important to use a scoring blade or fine-tooth saw for coated boards?</w:t>
      </w:r>
    </w:p>
    <w:p w14:paraId="5B17B5BD" w14:textId="77777777" w:rsidR="000D7C35" w:rsidRPr="0085678B" w:rsidRDefault="000D7C35" w:rsidP="00BC3085">
      <w:pPr>
        <w:numPr>
          <w:ilvl w:val="0"/>
          <w:numId w:val="521"/>
        </w:numPr>
      </w:pPr>
      <w:r w:rsidRPr="0085678B">
        <w:t>How should the learner adjust the feed rate for board materials?</w:t>
      </w:r>
    </w:p>
    <w:p w14:paraId="37A3E795" w14:textId="77777777" w:rsidR="000D7C35" w:rsidRPr="0085678B" w:rsidRDefault="00225C77" w:rsidP="000D7C35">
      <w:r>
        <w:pict w14:anchorId="08859EBD">
          <v:rect id="_x0000_i1875" style="width:0;height:1.5pt" o:hralign="center" o:hrstd="t" o:hr="t" fillcolor="#a0a0a0" stroked="f"/>
        </w:pict>
      </w:r>
    </w:p>
    <w:p w14:paraId="25F80364" w14:textId="77777777" w:rsidR="000D7C35" w:rsidRPr="0085678B" w:rsidRDefault="000D7C35" w:rsidP="000D7C35">
      <w:pPr>
        <w:rPr>
          <w:b/>
          <w:bCs/>
        </w:rPr>
      </w:pPr>
      <w:r w:rsidRPr="0085678B">
        <w:rPr>
          <w:b/>
          <w:bCs/>
        </w:rPr>
        <w:t>Critical Thinking Questions</w:t>
      </w:r>
    </w:p>
    <w:p w14:paraId="36A6D903" w14:textId="77777777" w:rsidR="000D7C35" w:rsidRPr="0085678B" w:rsidRDefault="000D7C35" w:rsidP="00BC3085">
      <w:pPr>
        <w:numPr>
          <w:ilvl w:val="0"/>
          <w:numId w:val="522"/>
        </w:numPr>
      </w:pPr>
      <w:r w:rsidRPr="0085678B">
        <w:rPr>
          <w:b/>
          <w:bCs/>
        </w:rPr>
        <w:t>What makes hardwoods more challenging to machine than softwoods?</w:t>
      </w:r>
    </w:p>
    <w:p w14:paraId="39E01F15" w14:textId="77777777" w:rsidR="000D7C35" w:rsidRPr="0085678B" w:rsidRDefault="000D7C35" w:rsidP="00BC3085">
      <w:pPr>
        <w:numPr>
          <w:ilvl w:val="0"/>
          <w:numId w:val="522"/>
        </w:numPr>
      </w:pPr>
      <w:r w:rsidRPr="0085678B">
        <w:rPr>
          <w:b/>
          <w:bCs/>
        </w:rPr>
        <w:t>Why do coated boards like melamine require specialised blades or scoring blades?</w:t>
      </w:r>
    </w:p>
    <w:p w14:paraId="66153E0C" w14:textId="77777777" w:rsidR="000D7C35" w:rsidRPr="0085678B" w:rsidRDefault="000D7C35" w:rsidP="00BC3085">
      <w:pPr>
        <w:numPr>
          <w:ilvl w:val="0"/>
          <w:numId w:val="522"/>
        </w:numPr>
      </w:pPr>
      <w:r w:rsidRPr="0085678B">
        <w:rPr>
          <w:b/>
          <w:bCs/>
        </w:rPr>
        <w:t>What role does feed rate play in producing clean cuts across different timber types?</w:t>
      </w:r>
    </w:p>
    <w:p w14:paraId="57FA2EE5" w14:textId="77777777" w:rsidR="000D7C35" w:rsidRPr="0085678B" w:rsidRDefault="000D7C35" w:rsidP="00BC3085">
      <w:pPr>
        <w:numPr>
          <w:ilvl w:val="0"/>
          <w:numId w:val="522"/>
        </w:numPr>
      </w:pPr>
      <w:r w:rsidRPr="0085678B">
        <w:rPr>
          <w:b/>
          <w:bCs/>
        </w:rPr>
        <w:t>What are the dangers of machining materials with hidden voids or knots?</w:t>
      </w:r>
    </w:p>
    <w:p w14:paraId="33E5ED8B" w14:textId="77777777" w:rsidR="000D7C35" w:rsidRPr="0085678B" w:rsidRDefault="000D7C35" w:rsidP="00BC3085">
      <w:pPr>
        <w:numPr>
          <w:ilvl w:val="0"/>
          <w:numId w:val="522"/>
        </w:numPr>
      </w:pPr>
      <w:r w:rsidRPr="0085678B">
        <w:rPr>
          <w:b/>
          <w:bCs/>
        </w:rPr>
        <w:t>How can incorrect tool selection for a material lead to health and safety hazards in the workshop?</w:t>
      </w:r>
    </w:p>
    <w:p w14:paraId="16D6CBFC" w14:textId="77777777" w:rsidR="000D7C35" w:rsidRPr="0085678B" w:rsidRDefault="00225C77" w:rsidP="000D7C35">
      <w:r>
        <w:pict w14:anchorId="09276ED6">
          <v:rect id="_x0000_i1876" style="width:0;height:1.5pt" o:hralign="center" o:hrstd="t" o:hr="t" fillcolor="#a0a0a0" stroked="f"/>
        </w:pict>
      </w:r>
    </w:p>
    <w:p w14:paraId="0A82DB80" w14:textId="77777777" w:rsidR="000D7C35" w:rsidRPr="0085678B" w:rsidRDefault="000D7C35" w:rsidP="00593629">
      <w:pPr>
        <w:pStyle w:val="Heading3"/>
      </w:pPr>
      <w:r w:rsidRPr="0085678B">
        <w:t>Facilitator Notes: AK0801 – Chamfer, Rebates, Grooves, Curves, Straight Cuts, Turning Techniques</w:t>
      </w:r>
    </w:p>
    <w:p w14:paraId="592B655C" w14:textId="77777777" w:rsidR="000D7C35" w:rsidRPr="0085678B" w:rsidRDefault="00225C77" w:rsidP="000D7C35">
      <w:r>
        <w:pict w14:anchorId="7FA22F6A">
          <v:rect id="_x0000_i1877" style="width:0;height:1.5pt" o:hralign="center" o:hrstd="t" o:hr="t" fillcolor="#a0a0a0" stroked="f"/>
        </w:pict>
      </w:r>
    </w:p>
    <w:p w14:paraId="70DC6C89" w14:textId="77777777" w:rsidR="000D7C35" w:rsidRPr="0085678B" w:rsidRDefault="000D7C35" w:rsidP="000D7C35">
      <w:pPr>
        <w:rPr>
          <w:b/>
          <w:bCs/>
        </w:rPr>
      </w:pPr>
      <w:r w:rsidRPr="0085678B">
        <w:rPr>
          <w:b/>
          <w:bCs/>
        </w:rPr>
        <w:t>Facilitator Purpose</w:t>
      </w:r>
    </w:p>
    <w:p w14:paraId="533CB61C" w14:textId="77777777" w:rsidR="000D7C35" w:rsidRPr="0085678B" w:rsidRDefault="000D7C35" w:rsidP="000D7C35">
      <w:r w:rsidRPr="0085678B">
        <w:t xml:space="preserve">This session enables learners to understand the </w:t>
      </w:r>
      <w:r w:rsidRPr="0085678B">
        <w:rPr>
          <w:b/>
          <w:bCs/>
        </w:rPr>
        <w:t>forms and functions of various cutting and shaping techniques</w:t>
      </w:r>
      <w:r w:rsidRPr="0085678B">
        <w:t>, and how each is applied to timber and board materials during machining operations. These operations form the aesthetic and functional foundation of furniture joinery, detailing, and assembly.</w:t>
      </w:r>
    </w:p>
    <w:p w14:paraId="5B233134" w14:textId="77777777" w:rsidR="000D7C35" w:rsidRPr="0085678B" w:rsidRDefault="000D7C35" w:rsidP="000D7C35">
      <w:r w:rsidRPr="0085678B">
        <w:t xml:space="preserve">The focus is on recognising </w:t>
      </w:r>
      <w:r w:rsidRPr="0085678B">
        <w:rPr>
          <w:b/>
          <w:bCs/>
        </w:rPr>
        <w:t>when and how to apply each technique</w:t>
      </w:r>
      <w:r w:rsidRPr="0085678B">
        <w:t xml:space="preserve">, the </w:t>
      </w:r>
      <w:r w:rsidRPr="0085678B">
        <w:rPr>
          <w:b/>
          <w:bCs/>
        </w:rPr>
        <w:t>tools and machines required</w:t>
      </w:r>
      <w:r w:rsidRPr="0085678B">
        <w:t xml:space="preserve">, and the </w:t>
      </w:r>
      <w:r w:rsidRPr="0085678B">
        <w:rPr>
          <w:b/>
          <w:bCs/>
        </w:rPr>
        <w:t>tolerances and finish quality</w:t>
      </w:r>
      <w:r w:rsidRPr="0085678B">
        <w:t xml:space="preserve"> expected for each profile or shape. This theoretical grounding will support the successful completion of both basic and complex machining tasks.</w:t>
      </w:r>
    </w:p>
    <w:p w14:paraId="70237A58" w14:textId="77777777" w:rsidR="000D7C35" w:rsidRPr="0085678B" w:rsidRDefault="00225C77" w:rsidP="000D7C35">
      <w:r>
        <w:pict w14:anchorId="0C01F796">
          <v:rect id="_x0000_i1878" style="width:0;height:1.5pt" o:hralign="center" o:hrstd="t" o:hr="t" fillcolor="#a0a0a0" stroked="f"/>
        </w:pict>
      </w:r>
    </w:p>
    <w:p w14:paraId="1C1975BC" w14:textId="77777777" w:rsidR="000D7C35" w:rsidRPr="0085678B" w:rsidRDefault="000D7C35" w:rsidP="000D7C35">
      <w:pPr>
        <w:rPr>
          <w:b/>
          <w:bCs/>
        </w:rPr>
      </w:pPr>
      <w:r w:rsidRPr="0085678B">
        <w:rPr>
          <w:b/>
          <w:bCs/>
        </w:rPr>
        <w:t>Key Concepts to Cover</w:t>
      </w:r>
    </w:p>
    <w:p w14:paraId="17C67934" w14:textId="77777777" w:rsidR="000D7C35" w:rsidRPr="0085678B" w:rsidRDefault="000D7C35" w:rsidP="000D7C35">
      <w:pPr>
        <w:rPr>
          <w:b/>
          <w:bCs/>
        </w:rPr>
      </w:pPr>
      <w:r w:rsidRPr="0085678B">
        <w:rPr>
          <w:b/>
          <w:bCs/>
        </w:rPr>
        <w:t>1. Understanding Each Technique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5"/>
        <w:gridCol w:w="3871"/>
        <w:gridCol w:w="3600"/>
      </w:tblGrid>
      <w:tr w:rsidR="000D7C35" w:rsidRPr="0085678B" w14:paraId="56CB3CCA" w14:textId="77777777" w:rsidTr="00593629">
        <w:trPr>
          <w:tblHeader/>
          <w:tblCellSpacing w:w="15" w:type="dxa"/>
        </w:trPr>
        <w:tc>
          <w:tcPr>
            <w:tcW w:w="0" w:type="auto"/>
            <w:vAlign w:val="center"/>
            <w:hideMark/>
          </w:tcPr>
          <w:p w14:paraId="34247371" w14:textId="77777777" w:rsidR="000D7C35" w:rsidRPr="0085678B" w:rsidRDefault="000D7C35" w:rsidP="000D7C35">
            <w:pPr>
              <w:rPr>
                <w:b/>
                <w:bCs/>
              </w:rPr>
            </w:pPr>
            <w:r w:rsidRPr="0085678B">
              <w:rPr>
                <w:b/>
                <w:bCs/>
              </w:rPr>
              <w:t>Technique</w:t>
            </w:r>
          </w:p>
        </w:tc>
        <w:tc>
          <w:tcPr>
            <w:tcW w:w="0" w:type="auto"/>
            <w:vAlign w:val="center"/>
            <w:hideMark/>
          </w:tcPr>
          <w:p w14:paraId="756D8EB0" w14:textId="77777777" w:rsidR="000D7C35" w:rsidRPr="0085678B" w:rsidRDefault="000D7C35" w:rsidP="000D7C35">
            <w:pPr>
              <w:rPr>
                <w:b/>
                <w:bCs/>
              </w:rPr>
            </w:pPr>
            <w:r w:rsidRPr="0085678B">
              <w:rPr>
                <w:b/>
                <w:bCs/>
              </w:rPr>
              <w:t>Description</w:t>
            </w:r>
          </w:p>
        </w:tc>
        <w:tc>
          <w:tcPr>
            <w:tcW w:w="0" w:type="auto"/>
            <w:vAlign w:val="center"/>
            <w:hideMark/>
          </w:tcPr>
          <w:p w14:paraId="0707F193" w14:textId="77777777" w:rsidR="000D7C35" w:rsidRPr="0085678B" w:rsidRDefault="000D7C35" w:rsidP="000D7C35">
            <w:pPr>
              <w:rPr>
                <w:b/>
                <w:bCs/>
              </w:rPr>
            </w:pPr>
            <w:r w:rsidRPr="0085678B">
              <w:rPr>
                <w:b/>
                <w:bCs/>
              </w:rPr>
              <w:t>Common Application</w:t>
            </w:r>
          </w:p>
        </w:tc>
      </w:tr>
      <w:tr w:rsidR="000D7C35" w:rsidRPr="0085678B" w14:paraId="75D901C6" w14:textId="77777777" w:rsidTr="00593629">
        <w:trPr>
          <w:tblCellSpacing w:w="15" w:type="dxa"/>
        </w:trPr>
        <w:tc>
          <w:tcPr>
            <w:tcW w:w="0" w:type="auto"/>
            <w:vAlign w:val="center"/>
            <w:hideMark/>
          </w:tcPr>
          <w:p w14:paraId="4DE7E78D" w14:textId="77777777" w:rsidR="000D7C35" w:rsidRPr="0085678B" w:rsidRDefault="000D7C35" w:rsidP="000D7C35">
            <w:r w:rsidRPr="0085678B">
              <w:rPr>
                <w:b/>
                <w:bCs/>
              </w:rPr>
              <w:t>Chamfer</w:t>
            </w:r>
          </w:p>
        </w:tc>
        <w:tc>
          <w:tcPr>
            <w:tcW w:w="0" w:type="auto"/>
            <w:vAlign w:val="center"/>
            <w:hideMark/>
          </w:tcPr>
          <w:p w14:paraId="54AAE1B7" w14:textId="77777777" w:rsidR="000D7C35" w:rsidRPr="0085678B" w:rsidRDefault="000D7C35" w:rsidP="000D7C35">
            <w:r w:rsidRPr="0085678B">
              <w:t>Angled edge cut, usually 45°</w:t>
            </w:r>
          </w:p>
        </w:tc>
        <w:tc>
          <w:tcPr>
            <w:tcW w:w="0" w:type="auto"/>
            <w:vAlign w:val="center"/>
            <w:hideMark/>
          </w:tcPr>
          <w:p w14:paraId="3AA20CFC" w14:textId="77777777" w:rsidR="000D7C35" w:rsidRPr="0085678B" w:rsidRDefault="000D7C35" w:rsidP="000D7C35">
            <w:r w:rsidRPr="0085678B">
              <w:t>Decorative edges, easing corners, frame work</w:t>
            </w:r>
          </w:p>
        </w:tc>
      </w:tr>
      <w:tr w:rsidR="000D7C35" w:rsidRPr="0085678B" w14:paraId="0B99CAA2" w14:textId="77777777" w:rsidTr="00593629">
        <w:trPr>
          <w:tblCellSpacing w:w="15" w:type="dxa"/>
        </w:trPr>
        <w:tc>
          <w:tcPr>
            <w:tcW w:w="0" w:type="auto"/>
            <w:vAlign w:val="center"/>
            <w:hideMark/>
          </w:tcPr>
          <w:p w14:paraId="21260E28" w14:textId="77777777" w:rsidR="000D7C35" w:rsidRPr="0085678B" w:rsidRDefault="000D7C35" w:rsidP="000D7C35">
            <w:r w:rsidRPr="0085678B">
              <w:rPr>
                <w:b/>
                <w:bCs/>
              </w:rPr>
              <w:t>Rebate (Rabbet)</w:t>
            </w:r>
          </w:p>
        </w:tc>
        <w:tc>
          <w:tcPr>
            <w:tcW w:w="0" w:type="auto"/>
            <w:vAlign w:val="center"/>
            <w:hideMark/>
          </w:tcPr>
          <w:p w14:paraId="4BF9C682" w14:textId="77777777" w:rsidR="000D7C35" w:rsidRPr="0085678B" w:rsidRDefault="000D7C35" w:rsidP="000D7C35">
            <w:r w:rsidRPr="0085678B">
              <w:t>Step-like recess along edge or face of board</w:t>
            </w:r>
          </w:p>
        </w:tc>
        <w:tc>
          <w:tcPr>
            <w:tcW w:w="0" w:type="auto"/>
            <w:vAlign w:val="center"/>
            <w:hideMark/>
          </w:tcPr>
          <w:p w14:paraId="484148FC" w14:textId="77777777" w:rsidR="000D7C35" w:rsidRPr="0085678B" w:rsidRDefault="000D7C35" w:rsidP="000D7C35">
            <w:r w:rsidRPr="0085678B">
              <w:t>Cabinet backs, door and drawer joinery</w:t>
            </w:r>
          </w:p>
        </w:tc>
      </w:tr>
      <w:tr w:rsidR="000D7C35" w:rsidRPr="0085678B" w14:paraId="6D242D59" w14:textId="77777777" w:rsidTr="00593629">
        <w:trPr>
          <w:tblCellSpacing w:w="15" w:type="dxa"/>
        </w:trPr>
        <w:tc>
          <w:tcPr>
            <w:tcW w:w="0" w:type="auto"/>
            <w:vAlign w:val="center"/>
            <w:hideMark/>
          </w:tcPr>
          <w:p w14:paraId="25FF6F96" w14:textId="77777777" w:rsidR="000D7C35" w:rsidRPr="0085678B" w:rsidRDefault="000D7C35" w:rsidP="000D7C35">
            <w:r w:rsidRPr="0085678B">
              <w:rPr>
                <w:b/>
                <w:bCs/>
              </w:rPr>
              <w:t>Groove</w:t>
            </w:r>
          </w:p>
        </w:tc>
        <w:tc>
          <w:tcPr>
            <w:tcW w:w="0" w:type="auto"/>
            <w:vAlign w:val="center"/>
            <w:hideMark/>
          </w:tcPr>
          <w:p w14:paraId="536892F3" w14:textId="77777777" w:rsidR="000D7C35" w:rsidRPr="0085678B" w:rsidRDefault="000D7C35" w:rsidP="000D7C35">
            <w:r w:rsidRPr="0085678B">
              <w:t>Slot cut into surface (often parallel to the edge)</w:t>
            </w:r>
          </w:p>
        </w:tc>
        <w:tc>
          <w:tcPr>
            <w:tcW w:w="0" w:type="auto"/>
            <w:vAlign w:val="center"/>
            <w:hideMark/>
          </w:tcPr>
          <w:p w14:paraId="6DDA5CBA" w14:textId="77777777" w:rsidR="000D7C35" w:rsidRPr="0085678B" w:rsidRDefault="000D7C35" w:rsidP="000D7C35">
            <w:r w:rsidRPr="0085678B">
              <w:t>Panel inserts, shelf dadoes</w:t>
            </w:r>
          </w:p>
        </w:tc>
      </w:tr>
      <w:tr w:rsidR="000D7C35" w:rsidRPr="0085678B" w14:paraId="2FAFFFA1" w14:textId="77777777" w:rsidTr="00593629">
        <w:trPr>
          <w:tblCellSpacing w:w="15" w:type="dxa"/>
        </w:trPr>
        <w:tc>
          <w:tcPr>
            <w:tcW w:w="0" w:type="auto"/>
            <w:vAlign w:val="center"/>
            <w:hideMark/>
          </w:tcPr>
          <w:p w14:paraId="1FECB12F" w14:textId="77777777" w:rsidR="000D7C35" w:rsidRPr="0085678B" w:rsidRDefault="000D7C35" w:rsidP="000D7C35">
            <w:r w:rsidRPr="0085678B">
              <w:rPr>
                <w:b/>
                <w:bCs/>
              </w:rPr>
              <w:t>Curve</w:t>
            </w:r>
          </w:p>
        </w:tc>
        <w:tc>
          <w:tcPr>
            <w:tcW w:w="0" w:type="auto"/>
            <w:vAlign w:val="center"/>
            <w:hideMark/>
          </w:tcPr>
          <w:p w14:paraId="565629AC" w14:textId="77777777" w:rsidR="000D7C35" w:rsidRPr="0085678B" w:rsidRDefault="000D7C35" w:rsidP="000D7C35">
            <w:r w:rsidRPr="0085678B">
              <w:t>Arched or rounded cuts using bandsaws, jigsaws, or lathes</w:t>
            </w:r>
          </w:p>
        </w:tc>
        <w:tc>
          <w:tcPr>
            <w:tcW w:w="0" w:type="auto"/>
            <w:vAlign w:val="center"/>
            <w:hideMark/>
          </w:tcPr>
          <w:p w14:paraId="42897DE8" w14:textId="77777777" w:rsidR="000D7C35" w:rsidRPr="0085678B" w:rsidRDefault="000D7C35" w:rsidP="000D7C35">
            <w:r w:rsidRPr="0085678B">
              <w:t>Chair backs, decorative panels</w:t>
            </w:r>
          </w:p>
        </w:tc>
      </w:tr>
      <w:tr w:rsidR="000D7C35" w:rsidRPr="0085678B" w14:paraId="2673771C" w14:textId="77777777" w:rsidTr="00593629">
        <w:trPr>
          <w:tblCellSpacing w:w="15" w:type="dxa"/>
        </w:trPr>
        <w:tc>
          <w:tcPr>
            <w:tcW w:w="0" w:type="auto"/>
            <w:vAlign w:val="center"/>
            <w:hideMark/>
          </w:tcPr>
          <w:p w14:paraId="0DEE8EDF" w14:textId="77777777" w:rsidR="000D7C35" w:rsidRPr="0085678B" w:rsidRDefault="000D7C35" w:rsidP="000D7C35">
            <w:r w:rsidRPr="0085678B">
              <w:rPr>
                <w:b/>
                <w:bCs/>
              </w:rPr>
              <w:t>Straight cut</w:t>
            </w:r>
          </w:p>
        </w:tc>
        <w:tc>
          <w:tcPr>
            <w:tcW w:w="0" w:type="auto"/>
            <w:vAlign w:val="center"/>
            <w:hideMark/>
          </w:tcPr>
          <w:p w14:paraId="13EBAA26" w14:textId="77777777" w:rsidR="000D7C35" w:rsidRPr="0085678B" w:rsidRDefault="000D7C35" w:rsidP="000D7C35">
            <w:r w:rsidRPr="0085678B">
              <w:t>Linear cut across or along the grain</w:t>
            </w:r>
          </w:p>
        </w:tc>
        <w:tc>
          <w:tcPr>
            <w:tcW w:w="0" w:type="auto"/>
            <w:vAlign w:val="center"/>
            <w:hideMark/>
          </w:tcPr>
          <w:p w14:paraId="52EB42EE" w14:textId="77777777" w:rsidR="000D7C35" w:rsidRPr="0085678B" w:rsidRDefault="000D7C35" w:rsidP="000D7C35">
            <w:r w:rsidRPr="0085678B">
              <w:t>Sizing material, forming the base of components</w:t>
            </w:r>
          </w:p>
        </w:tc>
      </w:tr>
      <w:tr w:rsidR="000D7C35" w:rsidRPr="0085678B" w14:paraId="283EA324" w14:textId="77777777" w:rsidTr="00593629">
        <w:trPr>
          <w:tblCellSpacing w:w="15" w:type="dxa"/>
        </w:trPr>
        <w:tc>
          <w:tcPr>
            <w:tcW w:w="0" w:type="auto"/>
            <w:vAlign w:val="center"/>
            <w:hideMark/>
          </w:tcPr>
          <w:p w14:paraId="36AD2E10" w14:textId="77777777" w:rsidR="000D7C35" w:rsidRPr="0085678B" w:rsidRDefault="000D7C35" w:rsidP="000D7C35">
            <w:r w:rsidRPr="0085678B">
              <w:rPr>
                <w:b/>
                <w:bCs/>
              </w:rPr>
              <w:t>Turning</w:t>
            </w:r>
          </w:p>
        </w:tc>
        <w:tc>
          <w:tcPr>
            <w:tcW w:w="0" w:type="auto"/>
            <w:vAlign w:val="center"/>
            <w:hideMark/>
          </w:tcPr>
          <w:p w14:paraId="2CCCDAD4" w14:textId="77777777" w:rsidR="000D7C35" w:rsidRPr="0085678B" w:rsidRDefault="000D7C35" w:rsidP="000D7C35">
            <w:r w:rsidRPr="0085678B">
              <w:t>Shaping material while it spins on a lathe</w:t>
            </w:r>
          </w:p>
        </w:tc>
        <w:tc>
          <w:tcPr>
            <w:tcW w:w="0" w:type="auto"/>
            <w:vAlign w:val="center"/>
            <w:hideMark/>
          </w:tcPr>
          <w:p w14:paraId="49F3C7A3" w14:textId="77777777" w:rsidR="000D7C35" w:rsidRPr="0085678B" w:rsidRDefault="000D7C35" w:rsidP="000D7C35">
            <w:r w:rsidRPr="0085678B">
              <w:t>Chair legs, balusters, decorative knobs and spindles</w:t>
            </w:r>
          </w:p>
        </w:tc>
      </w:tr>
    </w:tbl>
    <w:p w14:paraId="06055746" w14:textId="77777777" w:rsidR="000D7C35" w:rsidRPr="0085678B" w:rsidRDefault="00225C77" w:rsidP="000D7C35">
      <w:r>
        <w:pict w14:anchorId="4283F58E">
          <v:rect id="_x0000_i1879" style="width:0;height:1.5pt" o:hralign="center" o:hrstd="t" o:hr="t" fillcolor="#a0a0a0" stroked="f"/>
        </w:pict>
      </w:r>
    </w:p>
    <w:p w14:paraId="15F1DEF1" w14:textId="77777777" w:rsidR="000D7C35" w:rsidRPr="0085678B" w:rsidRDefault="000D7C35" w:rsidP="000D7C35">
      <w:pPr>
        <w:rPr>
          <w:b/>
          <w:bCs/>
        </w:rPr>
      </w:pPr>
      <w:r w:rsidRPr="0085678B">
        <w:rPr>
          <w:b/>
          <w:bCs/>
        </w:rPr>
        <w:t>2. Tools and Machines Typically Used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8"/>
        <w:gridCol w:w="5706"/>
      </w:tblGrid>
      <w:tr w:rsidR="000D7C35" w:rsidRPr="0085678B" w14:paraId="61230AB5" w14:textId="77777777" w:rsidTr="000D7C35">
        <w:trPr>
          <w:tblHeader/>
          <w:tblCellSpacing w:w="15" w:type="dxa"/>
        </w:trPr>
        <w:tc>
          <w:tcPr>
            <w:tcW w:w="0" w:type="auto"/>
            <w:vAlign w:val="center"/>
            <w:hideMark/>
          </w:tcPr>
          <w:p w14:paraId="7B02741A" w14:textId="77777777" w:rsidR="000D7C35" w:rsidRPr="0085678B" w:rsidRDefault="000D7C35" w:rsidP="000D7C35">
            <w:pPr>
              <w:rPr>
                <w:b/>
                <w:bCs/>
              </w:rPr>
            </w:pPr>
            <w:r w:rsidRPr="0085678B">
              <w:rPr>
                <w:b/>
                <w:bCs/>
              </w:rPr>
              <w:t>Technique</w:t>
            </w:r>
          </w:p>
        </w:tc>
        <w:tc>
          <w:tcPr>
            <w:tcW w:w="0" w:type="auto"/>
            <w:vAlign w:val="center"/>
            <w:hideMark/>
          </w:tcPr>
          <w:p w14:paraId="282CFE43" w14:textId="77777777" w:rsidR="000D7C35" w:rsidRPr="0085678B" w:rsidRDefault="000D7C35" w:rsidP="000D7C35">
            <w:pPr>
              <w:rPr>
                <w:b/>
                <w:bCs/>
              </w:rPr>
            </w:pPr>
            <w:r w:rsidRPr="0085678B">
              <w:rPr>
                <w:b/>
                <w:bCs/>
              </w:rPr>
              <w:t>Primary Equipment</w:t>
            </w:r>
          </w:p>
        </w:tc>
      </w:tr>
      <w:tr w:rsidR="000D7C35" w:rsidRPr="0085678B" w14:paraId="37876956" w14:textId="77777777" w:rsidTr="000D7C35">
        <w:trPr>
          <w:tblCellSpacing w:w="15" w:type="dxa"/>
        </w:trPr>
        <w:tc>
          <w:tcPr>
            <w:tcW w:w="0" w:type="auto"/>
            <w:vAlign w:val="center"/>
            <w:hideMark/>
          </w:tcPr>
          <w:p w14:paraId="185EAEB4" w14:textId="77777777" w:rsidR="000D7C35" w:rsidRPr="0085678B" w:rsidRDefault="000D7C35" w:rsidP="000D7C35">
            <w:r w:rsidRPr="0085678B">
              <w:t>Chamfer</w:t>
            </w:r>
          </w:p>
        </w:tc>
        <w:tc>
          <w:tcPr>
            <w:tcW w:w="0" w:type="auto"/>
            <w:vAlign w:val="center"/>
            <w:hideMark/>
          </w:tcPr>
          <w:p w14:paraId="0360E6EB" w14:textId="77777777" w:rsidR="000D7C35" w:rsidRPr="0085678B" w:rsidRDefault="000D7C35" w:rsidP="000D7C35">
            <w:r w:rsidRPr="0085678B">
              <w:t>Router with chamfer bit, table saw with blade tilt</w:t>
            </w:r>
          </w:p>
        </w:tc>
      </w:tr>
      <w:tr w:rsidR="000D7C35" w:rsidRPr="0085678B" w14:paraId="5E6245DD" w14:textId="77777777" w:rsidTr="000D7C35">
        <w:trPr>
          <w:tblCellSpacing w:w="15" w:type="dxa"/>
        </w:trPr>
        <w:tc>
          <w:tcPr>
            <w:tcW w:w="0" w:type="auto"/>
            <w:vAlign w:val="center"/>
            <w:hideMark/>
          </w:tcPr>
          <w:p w14:paraId="60E0E946" w14:textId="77777777" w:rsidR="000D7C35" w:rsidRPr="0085678B" w:rsidRDefault="000D7C35" w:rsidP="000D7C35">
            <w:r w:rsidRPr="0085678B">
              <w:t>Rebate</w:t>
            </w:r>
          </w:p>
        </w:tc>
        <w:tc>
          <w:tcPr>
            <w:tcW w:w="0" w:type="auto"/>
            <w:vAlign w:val="center"/>
            <w:hideMark/>
          </w:tcPr>
          <w:p w14:paraId="2F6204E3" w14:textId="77777777" w:rsidR="000D7C35" w:rsidRPr="0085678B" w:rsidRDefault="000D7C35" w:rsidP="000D7C35">
            <w:r w:rsidRPr="0085678B">
              <w:t>Spindle moulder, rebate cutter, router, or dado stack</w:t>
            </w:r>
          </w:p>
        </w:tc>
      </w:tr>
      <w:tr w:rsidR="000D7C35" w:rsidRPr="0085678B" w14:paraId="5933C58A" w14:textId="77777777" w:rsidTr="000D7C35">
        <w:trPr>
          <w:tblCellSpacing w:w="15" w:type="dxa"/>
        </w:trPr>
        <w:tc>
          <w:tcPr>
            <w:tcW w:w="0" w:type="auto"/>
            <w:vAlign w:val="center"/>
            <w:hideMark/>
          </w:tcPr>
          <w:p w14:paraId="7B1F2179" w14:textId="77777777" w:rsidR="000D7C35" w:rsidRPr="0085678B" w:rsidRDefault="000D7C35" w:rsidP="000D7C35">
            <w:r w:rsidRPr="0085678B">
              <w:t>Groove</w:t>
            </w:r>
          </w:p>
        </w:tc>
        <w:tc>
          <w:tcPr>
            <w:tcW w:w="0" w:type="auto"/>
            <w:vAlign w:val="center"/>
            <w:hideMark/>
          </w:tcPr>
          <w:p w14:paraId="74541843" w14:textId="77777777" w:rsidR="000D7C35" w:rsidRPr="0085678B" w:rsidRDefault="000D7C35" w:rsidP="000D7C35">
            <w:r w:rsidRPr="0085678B">
              <w:t>Table saw with dado blade, router, spindle moulder</w:t>
            </w:r>
          </w:p>
        </w:tc>
      </w:tr>
      <w:tr w:rsidR="000D7C35" w:rsidRPr="0085678B" w14:paraId="52F09251" w14:textId="77777777" w:rsidTr="000D7C35">
        <w:trPr>
          <w:tblCellSpacing w:w="15" w:type="dxa"/>
        </w:trPr>
        <w:tc>
          <w:tcPr>
            <w:tcW w:w="0" w:type="auto"/>
            <w:vAlign w:val="center"/>
            <w:hideMark/>
          </w:tcPr>
          <w:p w14:paraId="322E1B12" w14:textId="77777777" w:rsidR="000D7C35" w:rsidRPr="0085678B" w:rsidRDefault="000D7C35" w:rsidP="000D7C35">
            <w:r w:rsidRPr="0085678B">
              <w:t>Curve</w:t>
            </w:r>
          </w:p>
        </w:tc>
        <w:tc>
          <w:tcPr>
            <w:tcW w:w="0" w:type="auto"/>
            <w:vAlign w:val="center"/>
            <w:hideMark/>
          </w:tcPr>
          <w:p w14:paraId="2DD15682" w14:textId="77777777" w:rsidR="000D7C35" w:rsidRPr="0085678B" w:rsidRDefault="000D7C35" w:rsidP="000D7C35">
            <w:r w:rsidRPr="0085678B">
              <w:t>Bandsaw, scroll saw, jigsaw, template router</w:t>
            </w:r>
          </w:p>
        </w:tc>
      </w:tr>
      <w:tr w:rsidR="000D7C35" w:rsidRPr="0085678B" w14:paraId="49CD40FB" w14:textId="77777777" w:rsidTr="000D7C35">
        <w:trPr>
          <w:tblCellSpacing w:w="15" w:type="dxa"/>
        </w:trPr>
        <w:tc>
          <w:tcPr>
            <w:tcW w:w="0" w:type="auto"/>
            <w:vAlign w:val="center"/>
            <w:hideMark/>
          </w:tcPr>
          <w:p w14:paraId="722A0623" w14:textId="77777777" w:rsidR="000D7C35" w:rsidRPr="0085678B" w:rsidRDefault="000D7C35" w:rsidP="000D7C35">
            <w:r w:rsidRPr="0085678B">
              <w:t>Straight cut</w:t>
            </w:r>
          </w:p>
        </w:tc>
        <w:tc>
          <w:tcPr>
            <w:tcW w:w="0" w:type="auto"/>
            <w:vAlign w:val="center"/>
            <w:hideMark/>
          </w:tcPr>
          <w:p w14:paraId="513A6F50" w14:textId="77777777" w:rsidR="000D7C35" w:rsidRPr="0085678B" w:rsidRDefault="000D7C35" w:rsidP="000D7C35">
            <w:r w:rsidRPr="0085678B">
              <w:t>Panel saw, radial arm saw, table saw</w:t>
            </w:r>
          </w:p>
        </w:tc>
      </w:tr>
      <w:tr w:rsidR="000D7C35" w:rsidRPr="0085678B" w14:paraId="65210390" w14:textId="77777777" w:rsidTr="000D7C35">
        <w:trPr>
          <w:tblCellSpacing w:w="15" w:type="dxa"/>
        </w:trPr>
        <w:tc>
          <w:tcPr>
            <w:tcW w:w="0" w:type="auto"/>
            <w:vAlign w:val="center"/>
            <w:hideMark/>
          </w:tcPr>
          <w:p w14:paraId="6242ACC1" w14:textId="77777777" w:rsidR="000D7C35" w:rsidRPr="0085678B" w:rsidRDefault="000D7C35" w:rsidP="000D7C35">
            <w:r w:rsidRPr="0085678B">
              <w:t>Turning</w:t>
            </w:r>
          </w:p>
        </w:tc>
        <w:tc>
          <w:tcPr>
            <w:tcW w:w="0" w:type="auto"/>
            <w:vAlign w:val="center"/>
            <w:hideMark/>
          </w:tcPr>
          <w:p w14:paraId="32EA6492" w14:textId="77777777" w:rsidR="000D7C35" w:rsidRPr="0085678B" w:rsidRDefault="000D7C35" w:rsidP="000D7C35">
            <w:r w:rsidRPr="0085678B">
              <w:t>Lathe with turning chisels and centres</w:t>
            </w:r>
          </w:p>
        </w:tc>
      </w:tr>
    </w:tbl>
    <w:p w14:paraId="3E9292F0" w14:textId="77777777" w:rsidR="000D7C35" w:rsidRPr="0085678B" w:rsidRDefault="00225C77" w:rsidP="000D7C35">
      <w:r>
        <w:pict w14:anchorId="5B702E0A">
          <v:rect id="_x0000_i1880" style="width:0;height:1.5pt" o:hralign="center" o:hrstd="t" o:hr="t" fillcolor="#a0a0a0" stroked="f"/>
        </w:pict>
      </w:r>
    </w:p>
    <w:p w14:paraId="181BE30C" w14:textId="77777777" w:rsidR="000D7C35" w:rsidRPr="0085678B" w:rsidRDefault="000D7C35" w:rsidP="000D7C35">
      <w:pPr>
        <w:rPr>
          <w:b/>
          <w:bCs/>
        </w:rPr>
      </w:pPr>
      <w:r w:rsidRPr="0085678B">
        <w:rPr>
          <w:b/>
          <w:bCs/>
        </w:rPr>
        <w:t>3. Functionality and Precision</w:t>
      </w:r>
    </w:p>
    <w:p w14:paraId="00E1FF62" w14:textId="77777777" w:rsidR="000D7C35" w:rsidRPr="0085678B" w:rsidRDefault="000D7C35" w:rsidP="00BC3085">
      <w:pPr>
        <w:numPr>
          <w:ilvl w:val="0"/>
          <w:numId w:val="523"/>
        </w:numPr>
      </w:pPr>
      <w:r w:rsidRPr="0085678B">
        <w:t xml:space="preserve">Chamfers and grooves often require </w:t>
      </w:r>
      <w:r w:rsidRPr="0085678B">
        <w:rPr>
          <w:b/>
          <w:bCs/>
        </w:rPr>
        <w:t>exact depth and angle</w:t>
      </w:r>
      <w:r w:rsidRPr="0085678B">
        <w:t>, especially if part of a joint</w:t>
      </w:r>
    </w:p>
    <w:p w14:paraId="790EF2AB" w14:textId="77777777" w:rsidR="000D7C35" w:rsidRPr="0085678B" w:rsidRDefault="000D7C35" w:rsidP="00BC3085">
      <w:pPr>
        <w:numPr>
          <w:ilvl w:val="0"/>
          <w:numId w:val="523"/>
        </w:numPr>
      </w:pPr>
      <w:r w:rsidRPr="0085678B">
        <w:t xml:space="preserve">Grooves and rebates must be </w:t>
      </w:r>
      <w:r w:rsidRPr="0085678B">
        <w:rPr>
          <w:b/>
          <w:bCs/>
        </w:rPr>
        <w:t>clean, splinter-free</w:t>
      </w:r>
      <w:r w:rsidRPr="0085678B">
        <w:t xml:space="preserve">, and cut </w:t>
      </w:r>
      <w:r w:rsidRPr="0085678B">
        <w:rPr>
          <w:b/>
          <w:bCs/>
        </w:rPr>
        <w:t>with the grain</w:t>
      </w:r>
      <w:r w:rsidRPr="0085678B">
        <w:t xml:space="preserve"> for strength</w:t>
      </w:r>
    </w:p>
    <w:p w14:paraId="4D80806F" w14:textId="77777777" w:rsidR="000D7C35" w:rsidRPr="0085678B" w:rsidRDefault="000D7C35" w:rsidP="00BC3085">
      <w:pPr>
        <w:numPr>
          <w:ilvl w:val="0"/>
          <w:numId w:val="523"/>
        </w:numPr>
      </w:pPr>
      <w:r w:rsidRPr="0085678B">
        <w:t xml:space="preserve">Curves must follow </w:t>
      </w:r>
      <w:r w:rsidRPr="0085678B">
        <w:rPr>
          <w:b/>
          <w:bCs/>
        </w:rPr>
        <w:t>drawing or template lines</w:t>
      </w:r>
      <w:r w:rsidRPr="0085678B">
        <w:t>, with consistent radius and smooth finish</w:t>
      </w:r>
    </w:p>
    <w:p w14:paraId="55CC0082" w14:textId="77777777" w:rsidR="000D7C35" w:rsidRPr="0085678B" w:rsidRDefault="000D7C35" w:rsidP="00BC3085">
      <w:pPr>
        <w:numPr>
          <w:ilvl w:val="0"/>
          <w:numId w:val="523"/>
        </w:numPr>
      </w:pPr>
      <w:r w:rsidRPr="0085678B">
        <w:t>Straight cuts form the foundation for all other shaping; errors here carry through the entire component</w:t>
      </w:r>
    </w:p>
    <w:p w14:paraId="0E3C616F" w14:textId="77777777" w:rsidR="000D7C35" w:rsidRPr="0085678B" w:rsidRDefault="000D7C35" w:rsidP="00BC3085">
      <w:pPr>
        <w:numPr>
          <w:ilvl w:val="0"/>
          <w:numId w:val="523"/>
        </w:numPr>
      </w:pPr>
      <w:r w:rsidRPr="0085678B">
        <w:t xml:space="preserve">Turning techniques must consider </w:t>
      </w:r>
      <w:r w:rsidRPr="0085678B">
        <w:rPr>
          <w:b/>
          <w:bCs/>
        </w:rPr>
        <w:t>symmetry, balance, and tool sharpness</w:t>
      </w:r>
    </w:p>
    <w:p w14:paraId="3D728982" w14:textId="3DC4563C" w:rsidR="00593629" w:rsidRDefault="00225C77" w:rsidP="000D7C35">
      <w:r>
        <w:pict w14:anchorId="79A30D39">
          <v:rect id="_x0000_i1881" style="width:0;height:1.5pt" o:hralign="center" o:hrstd="t" o:hr="t" fillcolor="#a0a0a0" stroked="f"/>
        </w:pict>
      </w:r>
    </w:p>
    <w:p w14:paraId="302D05C1" w14:textId="77777777" w:rsidR="00593629" w:rsidRDefault="00593629">
      <w:r>
        <w:br w:type="page"/>
      </w:r>
    </w:p>
    <w:p w14:paraId="6E12242E" w14:textId="77777777" w:rsidR="000D7C35" w:rsidRPr="0085678B" w:rsidRDefault="000D7C35" w:rsidP="000D7C35">
      <w:pPr>
        <w:rPr>
          <w:b/>
          <w:bCs/>
        </w:rPr>
      </w:pPr>
      <w:r w:rsidRPr="0085678B">
        <w:rPr>
          <w:b/>
          <w:bCs/>
        </w:rPr>
        <w:t>Facilitator Demonstration Tip</w:t>
      </w:r>
    </w:p>
    <w:p w14:paraId="4902DE63" w14:textId="77777777" w:rsidR="000D7C35" w:rsidRPr="0085678B" w:rsidRDefault="000D7C35" w:rsidP="000D7C35">
      <w:r w:rsidRPr="0085678B">
        <w:t>Use timber samples to:</w:t>
      </w:r>
    </w:p>
    <w:p w14:paraId="0E1A688A" w14:textId="77777777" w:rsidR="000D7C35" w:rsidRPr="0085678B" w:rsidRDefault="000D7C35" w:rsidP="00BC3085">
      <w:pPr>
        <w:numPr>
          <w:ilvl w:val="0"/>
          <w:numId w:val="524"/>
        </w:numPr>
      </w:pPr>
      <w:r w:rsidRPr="0085678B">
        <w:t>Show what each profile looks like (real examples or cross-section diagrams)</w:t>
      </w:r>
    </w:p>
    <w:p w14:paraId="2629312E" w14:textId="77777777" w:rsidR="000D7C35" w:rsidRPr="0085678B" w:rsidRDefault="000D7C35" w:rsidP="00BC3085">
      <w:pPr>
        <w:numPr>
          <w:ilvl w:val="0"/>
          <w:numId w:val="524"/>
        </w:numPr>
      </w:pPr>
      <w:r w:rsidRPr="0085678B">
        <w:t>Cut a groove and a rebate using a router or moulder</w:t>
      </w:r>
    </w:p>
    <w:p w14:paraId="15506A49" w14:textId="77777777" w:rsidR="000D7C35" w:rsidRPr="0085678B" w:rsidRDefault="000D7C35" w:rsidP="00BC3085">
      <w:pPr>
        <w:numPr>
          <w:ilvl w:val="0"/>
          <w:numId w:val="524"/>
        </w:numPr>
      </w:pPr>
      <w:r w:rsidRPr="0085678B">
        <w:t>Turn a simple shape on a lathe and show progressive stages (block &gt; rounded &gt; finished form)</w:t>
      </w:r>
    </w:p>
    <w:p w14:paraId="490A2B51" w14:textId="77777777" w:rsidR="000D7C35" w:rsidRPr="0085678B" w:rsidRDefault="000D7C35" w:rsidP="00BC3085">
      <w:pPr>
        <w:numPr>
          <w:ilvl w:val="0"/>
          <w:numId w:val="524"/>
        </w:numPr>
      </w:pPr>
      <w:r w:rsidRPr="0085678B">
        <w:t>Demonstrate a chamfer with a hand plane or a router with a guided bit</w:t>
      </w:r>
    </w:p>
    <w:p w14:paraId="262C9021" w14:textId="77777777" w:rsidR="000D7C35" w:rsidRPr="0085678B" w:rsidRDefault="000D7C35" w:rsidP="000D7C35">
      <w:r w:rsidRPr="0085678B">
        <w:t>Encourage learners to inspect and label the different profiles and discuss where they’ve seen them in real furniture.</w:t>
      </w:r>
    </w:p>
    <w:p w14:paraId="16A20354" w14:textId="77777777" w:rsidR="000D7C35" w:rsidRPr="0085678B" w:rsidRDefault="00225C77" w:rsidP="000D7C35">
      <w:r>
        <w:pict w14:anchorId="7F3F2A81">
          <v:rect id="_x0000_i1882" style="width:0;height:1.5pt" o:hralign="center" o:hrstd="t" o:hr="t" fillcolor="#a0a0a0" stroked="f"/>
        </w:pict>
      </w:r>
    </w:p>
    <w:p w14:paraId="60666FFA" w14:textId="77777777" w:rsidR="000D7C35" w:rsidRPr="0085678B" w:rsidRDefault="000D7C35" w:rsidP="000D7C35">
      <w:pPr>
        <w:rPr>
          <w:b/>
          <w:bCs/>
        </w:rPr>
      </w:pPr>
      <w:r w:rsidRPr="0085678B">
        <w:rPr>
          <w:b/>
          <w:bCs/>
        </w:rPr>
        <w:t>Activity Suggestion: Profiling Recognition and Function Task</w:t>
      </w:r>
    </w:p>
    <w:p w14:paraId="54E2A814" w14:textId="77777777" w:rsidR="000D7C35" w:rsidRPr="0085678B" w:rsidRDefault="000D7C35" w:rsidP="000D7C35">
      <w:r w:rsidRPr="0085678B">
        <w:t>Provide:</w:t>
      </w:r>
    </w:p>
    <w:p w14:paraId="1656F470" w14:textId="77777777" w:rsidR="000D7C35" w:rsidRPr="0085678B" w:rsidRDefault="000D7C35" w:rsidP="00BC3085">
      <w:pPr>
        <w:numPr>
          <w:ilvl w:val="0"/>
          <w:numId w:val="525"/>
        </w:numPr>
      </w:pPr>
      <w:r w:rsidRPr="0085678B">
        <w:t>A tray of offcuts or demo blocks, each with a different shaping technique applied</w:t>
      </w:r>
    </w:p>
    <w:p w14:paraId="20EC391E" w14:textId="77777777" w:rsidR="000D7C35" w:rsidRPr="0085678B" w:rsidRDefault="000D7C35" w:rsidP="00BC3085">
      <w:pPr>
        <w:numPr>
          <w:ilvl w:val="0"/>
          <w:numId w:val="525"/>
        </w:numPr>
      </w:pPr>
      <w:r w:rsidRPr="0085678B">
        <w:t>Learners must:</w:t>
      </w:r>
    </w:p>
    <w:p w14:paraId="2157F1DE" w14:textId="77777777" w:rsidR="000D7C35" w:rsidRPr="0085678B" w:rsidRDefault="000D7C35" w:rsidP="00BC3085">
      <w:pPr>
        <w:numPr>
          <w:ilvl w:val="1"/>
          <w:numId w:val="525"/>
        </w:numPr>
      </w:pPr>
      <w:r w:rsidRPr="0085678B">
        <w:t>Identify the technique used</w:t>
      </w:r>
    </w:p>
    <w:p w14:paraId="45E68D71" w14:textId="77777777" w:rsidR="000D7C35" w:rsidRPr="0085678B" w:rsidRDefault="000D7C35" w:rsidP="00BC3085">
      <w:pPr>
        <w:numPr>
          <w:ilvl w:val="1"/>
          <w:numId w:val="525"/>
        </w:numPr>
      </w:pPr>
      <w:r w:rsidRPr="0085678B">
        <w:t>Name the tool or machine used</w:t>
      </w:r>
    </w:p>
    <w:p w14:paraId="38CCFFF1" w14:textId="77777777" w:rsidR="000D7C35" w:rsidRPr="0085678B" w:rsidRDefault="000D7C35" w:rsidP="00BC3085">
      <w:pPr>
        <w:numPr>
          <w:ilvl w:val="1"/>
          <w:numId w:val="525"/>
        </w:numPr>
      </w:pPr>
      <w:r w:rsidRPr="0085678B">
        <w:t>Explain the purpose of the shape in a furniture application (e.g. “chamfer to soften edge of table leg”)</w:t>
      </w:r>
    </w:p>
    <w:p w14:paraId="2B839CDD" w14:textId="77777777" w:rsidR="000D7C35" w:rsidRPr="0085678B" w:rsidRDefault="000D7C35" w:rsidP="00BC3085">
      <w:pPr>
        <w:numPr>
          <w:ilvl w:val="1"/>
          <w:numId w:val="525"/>
        </w:numPr>
      </w:pPr>
      <w:r w:rsidRPr="0085678B">
        <w:t>Match it to a photo or drawing of a real furniture component</w:t>
      </w:r>
    </w:p>
    <w:p w14:paraId="73259BBB" w14:textId="77777777" w:rsidR="000D7C35" w:rsidRPr="0085678B" w:rsidRDefault="00225C77" w:rsidP="000D7C35">
      <w:r>
        <w:pict w14:anchorId="354E9F29">
          <v:rect id="_x0000_i1883" style="width:0;height:1.5pt" o:hralign="center" o:hrstd="t" o:hr="t" fillcolor="#a0a0a0" stroked="f"/>
        </w:pict>
      </w:r>
    </w:p>
    <w:p w14:paraId="04D43FC9" w14:textId="77777777" w:rsidR="000D7C35" w:rsidRPr="0085678B" w:rsidRDefault="000D7C35" w:rsidP="000D7C35">
      <w:pPr>
        <w:rPr>
          <w:b/>
          <w:bCs/>
        </w:rPr>
      </w:pPr>
      <w:r w:rsidRPr="0085678B">
        <w:rPr>
          <w:b/>
          <w:bCs/>
        </w:rPr>
        <w:t>Case Study: Rebate Too Deep on Cabinet Side</w:t>
      </w:r>
    </w:p>
    <w:p w14:paraId="5D9FB665" w14:textId="77777777" w:rsidR="000D7C35" w:rsidRPr="0085678B" w:rsidRDefault="000D7C35" w:rsidP="000D7C35">
      <w:r w:rsidRPr="0085678B">
        <w:t>A learner set up a router to cut a 6 mm rebate on a cabinet side panel for a backboard. They misread the depth gauge and cut it at 10 mm. As a result, the panel edge became too thin and cracked when the cabinet was assembled.</w:t>
      </w:r>
    </w:p>
    <w:p w14:paraId="53251941" w14:textId="77777777" w:rsidR="000D7C35" w:rsidRPr="0085678B" w:rsidRDefault="000D7C35" w:rsidP="000D7C35">
      <w:r w:rsidRPr="0085678B">
        <w:rPr>
          <w:b/>
          <w:bCs/>
        </w:rPr>
        <w:t>Facilitator Prompts</w:t>
      </w:r>
      <w:r w:rsidRPr="0085678B">
        <w:t>:</w:t>
      </w:r>
    </w:p>
    <w:p w14:paraId="5146C747" w14:textId="77777777" w:rsidR="000D7C35" w:rsidRPr="0085678B" w:rsidRDefault="000D7C35" w:rsidP="00BC3085">
      <w:pPr>
        <w:numPr>
          <w:ilvl w:val="0"/>
          <w:numId w:val="526"/>
        </w:numPr>
      </w:pPr>
      <w:r w:rsidRPr="0085678B">
        <w:t>How could this error have been prevented during setup?</w:t>
      </w:r>
    </w:p>
    <w:p w14:paraId="2357C184" w14:textId="77777777" w:rsidR="000D7C35" w:rsidRPr="0085678B" w:rsidRDefault="000D7C35" w:rsidP="00BC3085">
      <w:pPr>
        <w:numPr>
          <w:ilvl w:val="0"/>
          <w:numId w:val="526"/>
        </w:numPr>
      </w:pPr>
      <w:r w:rsidRPr="0085678B">
        <w:t>What effect did it have on the component’s structural integrity?</w:t>
      </w:r>
    </w:p>
    <w:p w14:paraId="78A7ACCE" w14:textId="77777777" w:rsidR="000D7C35" w:rsidRPr="0085678B" w:rsidRDefault="000D7C35" w:rsidP="00BC3085">
      <w:pPr>
        <w:numPr>
          <w:ilvl w:val="0"/>
          <w:numId w:val="526"/>
        </w:numPr>
      </w:pPr>
      <w:r w:rsidRPr="0085678B">
        <w:t>How does this highlight the importance of understanding profile specifications?</w:t>
      </w:r>
    </w:p>
    <w:p w14:paraId="539D6275" w14:textId="36DA0793" w:rsidR="000D7C35" w:rsidRDefault="00225C77" w:rsidP="000D7C35">
      <w:r>
        <w:pict w14:anchorId="243CAAF5">
          <v:rect id="_x0000_i1884" style="width:0;height:1.5pt" o:hralign="center" o:bullet="t" o:hrstd="t" o:hr="t" fillcolor="#a0a0a0" stroked="f"/>
        </w:pict>
      </w:r>
    </w:p>
    <w:p w14:paraId="65615EFA" w14:textId="77777777" w:rsidR="00593629" w:rsidRPr="0085678B" w:rsidRDefault="00593629" w:rsidP="000D7C35"/>
    <w:p w14:paraId="2379ECDF" w14:textId="77777777" w:rsidR="00593629" w:rsidRDefault="00593629">
      <w:pPr>
        <w:rPr>
          <w:b/>
          <w:bCs/>
        </w:rPr>
      </w:pPr>
      <w:r>
        <w:rPr>
          <w:b/>
          <w:bCs/>
        </w:rPr>
        <w:br w:type="page"/>
      </w:r>
    </w:p>
    <w:p w14:paraId="57D6F3A6" w14:textId="6E613D4F" w:rsidR="000D7C35" w:rsidRPr="0085678B" w:rsidRDefault="000D7C35" w:rsidP="000D7C35">
      <w:pPr>
        <w:rPr>
          <w:b/>
          <w:bCs/>
        </w:rPr>
      </w:pPr>
      <w:r w:rsidRPr="0085678B">
        <w:rPr>
          <w:b/>
          <w:bCs/>
        </w:rPr>
        <w:t>Critical Thinking Questions</w:t>
      </w:r>
    </w:p>
    <w:p w14:paraId="6C4E1CA4" w14:textId="77777777" w:rsidR="000D7C35" w:rsidRPr="0085678B" w:rsidRDefault="000D7C35" w:rsidP="00BC3085">
      <w:pPr>
        <w:numPr>
          <w:ilvl w:val="0"/>
          <w:numId w:val="527"/>
        </w:numPr>
      </w:pPr>
      <w:r w:rsidRPr="0085678B">
        <w:rPr>
          <w:b/>
          <w:bCs/>
        </w:rPr>
        <w:t>What is the functional difference between a groove and a rebate?</w:t>
      </w:r>
    </w:p>
    <w:p w14:paraId="0BADAAA7" w14:textId="77777777" w:rsidR="000D7C35" w:rsidRPr="0085678B" w:rsidRDefault="000D7C35" w:rsidP="00BC3085">
      <w:pPr>
        <w:numPr>
          <w:ilvl w:val="0"/>
          <w:numId w:val="527"/>
        </w:numPr>
      </w:pPr>
      <w:r w:rsidRPr="0085678B">
        <w:rPr>
          <w:b/>
          <w:bCs/>
        </w:rPr>
        <w:t>Why must turning on a lathe be done with balanced, properly mounted timber?</w:t>
      </w:r>
    </w:p>
    <w:p w14:paraId="207891E0" w14:textId="77777777" w:rsidR="000D7C35" w:rsidRPr="0085678B" w:rsidRDefault="000D7C35" w:rsidP="00BC3085">
      <w:pPr>
        <w:numPr>
          <w:ilvl w:val="0"/>
          <w:numId w:val="527"/>
        </w:numPr>
      </w:pPr>
      <w:r w:rsidRPr="0085678B">
        <w:rPr>
          <w:b/>
          <w:bCs/>
        </w:rPr>
        <w:t>What happens if the depth of a groove or rebate is too shallow or too deep?</w:t>
      </w:r>
    </w:p>
    <w:p w14:paraId="4C81039C" w14:textId="77777777" w:rsidR="000D7C35" w:rsidRPr="0085678B" w:rsidRDefault="000D7C35" w:rsidP="00BC3085">
      <w:pPr>
        <w:numPr>
          <w:ilvl w:val="0"/>
          <w:numId w:val="527"/>
        </w:numPr>
      </w:pPr>
      <w:r w:rsidRPr="0085678B">
        <w:rPr>
          <w:b/>
          <w:bCs/>
        </w:rPr>
        <w:t>Why are chamfers often applied to visible edges of furniture components?</w:t>
      </w:r>
    </w:p>
    <w:p w14:paraId="0C744B38" w14:textId="77777777" w:rsidR="000D7C35" w:rsidRPr="0085678B" w:rsidRDefault="000D7C35" w:rsidP="00BC3085">
      <w:pPr>
        <w:numPr>
          <w:ilvl w:val="0"/>
          <w:numId w:val="527"/>
        </w:numPr>
      </w:pPr>
      <w:r w:rsidRPr="0085678B">
        <w:rPr>
          <w:b/>
          <w:bCs/>
        </w:rPr>
        <w:t>How does understanding shaping techniques improve communication between design, machining, and assembly teams?</w:t>
      </w:r>
    </w:p>
    <w:p w14:paraId="1AAB6559" w14:textId="77777777" w:rsidR="00593629" w:rsidRDefault="00593629">
      <w:pPr>
        <w:rPr>
          <w:b/>
          <w:bCs/>
        </w:rPr>
      </w:pPr>
      <w:r>
        <w:rPr>
          <w:b/>
          <w:bCs/>
        </w:rPr>
        <w:br w:type="page"/>
      </w:r>
    </w:p>
    <w:p w14:paraId="402AAAAF" w14:textId="4E5E81EE" w:rsidR="000D7C35" w:rsidRPr="0085678B" w:rsidRDefault="000D7C35" w:rsidP="00593629">
      <w:pPr>
        <w:pStyle w:val="Heading3"/>
      </w:pPr>
      <w:r w:rsidRPr="0085678B">
        <w:t>INTEGRATED ASSESSMENT TASK – PM-01-PS08</w:t>
      </w:r>
    </w:p>
    <w:p w14:paraId="3FE2C574" w14:textId="77777777" w:rsidR="000D7C35" w:rsidRPr="0085678B" w:rsidRDefault="00225C77" w:rsidP="000D7C35">
      <w:r>
        <w:pict w14:anchorId="160CA6A2">
          <v:rect id="_x0000_i1885" style="width:0;height:1.5pt" o:hralign="center" o:hrstd="t" o:hr="t" fillcolor="#a0a0a0" stroked="f"/>
        </w:pict>
      </w:r>
    </w:p>
    <w:p w14:paraId="79BDD0B9" w14:textId="77777777" w:rsidR="000D7C35" w:rsidRPr="0085678B" w:rsidRDefault="000D7C35" w:rsidP="000D7C35">
      <w:pPr>
        <w:rPr>
          <w:b/>
          <w:bCs/>
        </w:rPr>
      </w:pPr>
      <w:r w:rsidRPr="0085678B">
        <w:rPr>
          <w:b/>
          <w:bCs/>
        </w:rPr>
        <w:t>Assessment Type: Practical Knowledge and Process-Based Task</w:t>
      </w:r>
    </w:p>
    <w:p w14:paraId="01FD4465" w14:textId="77777777" w:rsidR="000D7C35" w:rsidRPr="0085678B" w:rsidRDefault="000D7C35" w:rsidP="000D7C35">
      <w:pPr>
        <w:rPr>
          <w:b/>
          <w:bCs/>
        </w:rPr>
      </w:pPr>
      <w:r w:rsidRPr="0085678B">
        <w:rPr>
          <w:b/>
          <w:bCs/>
        </w:rPr>
        <w:t>NQF Level: 2</w:t>
      </w:r>
    </w:p>
    <w:p w14:paraId="6C357B7B" w14:textId="77777777" w:rsidR="000D7C35" w:rsidRPr="0085678B" w:rsidRDefault="000D7C35" w:rsidP="000D7C35">
      <w:pPr>
        <w:rPr>
          <w:b/>
          <w:bCs/>
        </w:rPr>
      </w:pPr>
      <w:r w:rsidRPr="0085678B">
        <w:rPr>
          <w:b/>
          <w:bCs/>
        </w:rPr>
        <w:t>Credits: 20</w:t>
      </w:r>
    </w:p>
    <w:p w14:paraId="5ACEFEA4" w14:textId="77777777" w:rsidR="000D7C35" w:rsidRPr="0085678B" w:rsidRDefault="000D7C35" w:rsidP="000D7C35">
      <w:pPr>
        <w:rPr>
          <w:b/>
          <w:bCs/>
        </w:rPr>
      </w:pPr>
      <w:r w:rsidRPr="0085678B">
        <w:rPr>
          <w:b/>
          <w:bCs/>
        </w:rPr>
        <w:t>Assessment Context: Workshop-based simulation or actual production task</w:t>
      </w:r>
    </w:p>
    <w:p w14:paraId="520BCC25" w14:textId="77777777" w:rsidR="000D7C35" w:rsidRPr="0085678B" w:rsidRDefault="00225C77" w:rsidP="000D7C35">
      <w:r>
        <w:pict w14:anchorId="7E615D01">
          <v:rect id="_x0000_i1886" style="width:0;height:1.5pt" o:hralign="center" o:hrstd="t" o:hr="t" fillcolor="#a0a0a0" stroked="f"/>
        </w:pict>
      </w:r>
    </w:p>
    <w:p w14:paraId="29A376DE" w14:textId="77777777" w:rsidR="000D7C35" w:rsidRPr="0085678B" w:rsidRDefault="000D7C35" w:rsidP="000D7C35">
      <w:pPr>
        <w:rPr>
          <w:b/>
          <w:bCs/>
        </w:rPr>
      </w:pPr>
      <w:r w:rsidRPr="0085678B">
        <w:rPr>
          <w:b/>
          <w:bCs/>
        </w:rPr>
        <w:t>Case Study: Producing and Finishing Wooden Bedside Table Components</w:t>
      </w:r>
    </w:p>
    <w:p w14:paraId="7F13EACD" w14:textId="77777777" w:rsidR="000D7C35" w:rsidRPr="0085678B" w:rsidRDefault="000D7C35" w:rsidP="000D7C35">
      <w:r w:rsidRPr="0085678B">
        <w:t xml:space="preserve">You are working in the machining department of </w:t>
      </w:r>
      <w:r w:rsidRPr="0085678B">
        <w:rPr>
          <w:b/>
          <w:bCs/>
        </w:rPr>
        <w:t>OakCraft Interiors</w:t>
      </w:r>
      <w:r w:rsidRPr="0085678B">
        <w:t>, preparing shaped and profiled components for a batch of bedside tables. During the process, you notice that some of the shaped legs have minor surface faults, one panel is cracked, and a batch of shelf rails has mismatched profiles. You must decide how to deal with these issues, ensure that all materials are stacked safely, and identify the type of finishing products to be applied before the parts are sent to the spray booth.</w:t>
      </w:r>
    </w:p>
    <w:p w14:paraId="3A23B79B" w14:textId="77777777" w:rsidR="000D7C35" w:rsidRPr="0085678B" w:rsidRDefault="00225C77" w:rsidP="000D7C35">
      <w:r>
        <w:pict w14:anchorId="7839EC7E">
          <v:rect id="_x0000_i1887" style="width:0;height:1.5pt" o:hralign="center" o:hrstd="t" o:hr="t" fillcolor="#a0a0a0" stroked="f"/>
        </w:pict>
      </w:r>
    </w:p>
    <w:p w14:paraId="074775FA" w14:textId="77777777" w:rsidR="000D7C35" w:rsidRPr="0085678B" w:rsidRDefault="000D7C35" w:rsidP="000D7C35">
      <w:pPr>
        <w:rPr>
          <w:b/>
          <w:bCs/>
        </w:rPr>
      </w:pPr>
      <w:r w:rsidRPr="0085678B">
        <w:rPr>
          <w:b/>
          <w:bCs/>
        </w:rPr>
        <w:t>Assessment Questions</w:t>
      </w:r>
    </w:p>
    <w:p w14:paraId="5B85A1EE" w14:textId="77777777" w:rsidR="000D7C35" w:rsidRPr="0085678B" w:rsidRDefault="000D7C35" w:rsidP="000D7C35">
      <w:r w:rsidRPr="0085678B">
        <w:rPr>
          <w:b/>
          <w:bCs/>
        </w:rPr>
        <w:t>Question 1</w:t>
      </w:r>
      <w:r w:rsidRPr="0085678B">
        <w:br/>
        <w:t>You inspect a batch of 10 profiled legs. Three have slight tear-out at the edges, and one has a deep groove not shown on the drawing.</w:t>
      </w:r>
    </w:p>
    <w:p w14:paraId="30A20473" w14:textId="77777777" w:rsidR="000D7C35" w:rsidRPr="0085678B" w:rsidRDefault="000D7C35" w:rsidP="00BC3085">
      <w:pPr>
        <w:numPr>
          <w:ilvl w:val="0"/>
          <w:numId w:val="528"/>
        </w:numPr>
      </w:pPr>
      <w:r w:rsidRPr="0085678B">
        <w:t>What actions would you take to rectify the faults or identify the rejects?</w:t>
      </w:r>
    </w:p>
    <w:p w14:paraId="52917336" w14:textId="77777777" w:rsidR="000D7C35" w:rsidRPr="0085678B" w:rsidRDefault="000D7C35" w:rsidP="00BC3085">
      <w:pPr>
        <w:numPr>
          <w:ilvl w:val="0"/>
          <w:numId w:val="528"/>
        </w:numPr>
      </w:pPr>
      <w:r w:rsidRPr="0085678B">
        <w:t>What tools or techniques might you use?</w:t>
      </w:r>
    </w:p>
    <w:p w14:paraId="30FDCABD" w14:textId="77777777" w:rsidR="000D7C35" w:rsidRPr="0085678B" w:rsidRDefault="00225C77" w:rsidP="000D7C35">
      <w:r>
        <w:pict w14:anchorId="613284CC">
          <v:rect id="_x0000_i1888" style="width:0;height:1.5pt" o:hralign="center" o:hrstd="t" o:hr="t" fillcolor="#a0a0a0" stroked="f"/>
        </w:pict>
      </w:r>
    </w:p>
    <w:p w14:paraId="135792A0" w14:textId="77777777" w:rsidR="000D7C35" w:rsidRPr="0085678B" w:rsidRDefault="000D7C35" w:rsidP="000D7C35">
      <w:r w:rsidRPr="0085678B">
        <w:rPr>
          <w:b/>
          <w:bCs/>
        </w:rPr>
        <w:t>Question 2</w:t>
      </w:r>
      <w:r w:rsidRPr="0085678B">
        <w:br/>
        <w:t>After machining is completed, you need to stack the legs and side panels in a shared storage area.</w:t>
      </w:r>
    </w:p>
    <w:p w14:paraId="21A0AF10" w14:textId="77777777" w:rsidR="000D7C35" w:rsidRPr="0085678B" w:rsidRDefault="000D7C35" w:rsidP="00BC3085">
      <w:pPr>
        <w:numPr>
          <w:ilvl w:val="0"/>
          <w:numId w:val="529"/>
        </w:numPr>
      </w:pPr>
      <w:r w:rsidRPr="0085678B">
        <w:t>Describe how you would handle and stack the components to ensure safety and prevent damage.</w:t>
      </w:r>
    </w:p>
    <w:p w14:paraId="2C68AF5D" w14:textId="77777777" w:rsidR="000D7C35" w:rsidRPr="0085678B" w:rsidRDefault="000D7C35" w:rsidP="00BC3085">
      <w:pPr>
        <w:numPr>
          <w:ilvl w:val="0"/>
          <w:numId w:val="529"/>
        </w:numPr>
      </w:pPr>
      <w:r w:rsidRPr="0085678B">
        <w:t>What labelling or spacing precautions would you take?</w:t>
      </w:r>
    </w:p>
    <w:p w14:paraId="471C3F41" w14:textId="77777777" w:rsidR="000D7C35" w:rsidRPr="0085678B" w:rsidRDefault="00225C77" w:rsidP="000D7C35">
      <w:r>
        <w:pict w14:anchorId="6A1D7D05">
          <v:rect id="_x0000_i1889" style="width:0;height:1.5pt" o:hralign="center" o:hrstd="t" o:hr="t" fillcolor="#a0a0a0" stroked="f"/>
        </w:pict>
      </w:r>
    </w:p>
    <w:p w14:paraId="21B36A7F" w14:textId="77777777" w:rsidR="000D7C35" w:rsidRPr="0085678B" w:rsidRDefault="000D7C35" w:rsidP="000D7C35">
      <w:r w:rsidRPr="0085678B">
        <w:rPr>
          <w:b/>
          <w:bCs/>
        </w:rPr>
        <w:t>Question 3</w:t>
      </w:r>
      <w:r w:rsidRPr="0085678B">
        <w:br/>
        <w:t>The routing sheet specifies that the components will be spray-finished. The label on the tin of wood stain says: “Clean brushes with mineral turpentine.”</w:t>
      </w:r>
    </w:p>
    <w:p w14:paraId="7B09415B" w14:textId="77777777" w:rsidR="000D7C35" w:rsidRPr="0085678B" w:rsidRDefault="000D7C35" w:rsidP="00BC3085">
      <w:pPr>
        <w:numPr>
          <w:ilvl w:val="0"/>
          <w:numId w:val="530"/>
        </w:numPr>
      </w:pPr>
      <w:r w:rsidRPr="0085678B">
        <w:t>How would you categorise this finishing material?</w:t>
      </w:r>
    </w:p>
    <w:p w14:paraId="2D1D3B3E" w14:textId="77777777" w:rsidR="000D7C35" w:rsidRPr="0085678B" w:rsidRDefault="000D7C35" w:rsidP="00BC3085">
      <w:pPr>
        <w:numPr>
          <w:ilvl w:val="0"/>
          <w:numId w:val="530"/>
        </w:numPr>
      </w:pPr>
      <w:r w:rsidRPr="0085678B">
        <w:t>What health and safety considerations apply when working with this product?</w:t>
      </w:r>
    </w:p>
    <w:p w14:paraId="557684AD" w14:textId="77777777" w:rsidR="000D7C35" w:rsidRPr="0085678B" w:rsidRDefault="00225C77" w:rsidP="000D7C35">
      <w:r>
        <w:pict w14:anchorId="08520CC6">
          <v:rect id="_x0000_i1890" style="width:0;height:1.5pt" o:hralign="center" o:hrstd="t" o:hr="t" fillcolor="#a0a0a0" stroked="f"/>
        </w:pict>
      </w:r>
    </w:p>
    <w:p w14:paraId="3ECCC1CE" w14:textId="77777777" w:rsidR="000D7C35" w:rsidRPr="00593629" w:rsidRDefault="000D7C35" w:rsidP="000D7C35">
      <w:pPr>
        <w:rPr>
          <w:b/>
          <w:bCs/>
          <w:color w:val="FF0000"/>
        </w:rPr>
      </w:pPr>
      <w:r w:rsidRPr="00593629">
        <w:rPr>
          <w:rFonts w:ascii="Segoe UI Symbol" w:hAnsi="Segoe UI Symbol" w:cs="Segoe UI Symbol"/>
          <w:b/>
          <w:bCs/>
          <w:color w:val="FF0000"/>
        </w:rPr>
        <w:t>✅</w:t>
      </w:r>
      <w:r w:rsidRPr="00593629">
        <w:rPr>
          <w:b/>
          <w:bCs/>
          <w:color w:val="FF0000"/>
        </w:rPr>
        <w:t xml:space="preserve"> MODEL ANSWERS</w:t>
      </w:r>
    </w:p>
    <w:p w14:paraId="5033D753" w14:textId="77777777" w:rsidR="000D7C35" w:rsidRPr="00593629" w:rsidRDefault="00225C77" w:rsidP="000D7C35">
      <w:pPr>
        <w:rPr>
          <w:color w:val="FF0000"/>
        </w:rPr>
      </w:pPr>
      <w:r>
        <w:rPr>
          <w:color w:val="FF0000"/>
        </w:rPr>
        <w:pict w14:anchorId="4EC0C73E">
          <v:rect id="_x0000_i1891" style="width:0;height:1.5pt" o:hralign="center" o:hrstd="t" o:hr="t" fillcolor="#a0a0a0" stroked="f"/>
        </w:pict>
      </w:r>
    </w:p>
    <w:p w14:paraId="6FD85CAC" w14:textId="77777777" w:rsidR="000D7C35" w:rsidRPr="00593629" w:rsidRDefault="000D7C35" w:rsidP="000D7C35">
      <w:pPr>
        <w:rPr>
          <w:color w:val="FF0000"/>
        </w:rPr>
      </w:pPr>
      <w:r w:rsidRPr="00593629">
        <w:rPr>
          <w:b/>
          <w:bCs/>
          <w:color w:val="FF0000"/>
        </w:rPr>
        <w:t>Answer 1</w:t>
      </w:r>
    </w:p>
    <w:p w14:paraId="5A68244D" w14:textId="77777777" w:rsidR="000D7C35" w:rsidRPr="00593629" w:rsidRDefault="000D7C35" w:rsidP="00BC3085">
      <w:pPr>
        <w:numPr>
          <w:ilvl w:val="0"/>
          <w:numId w:val="531"/>
        </w:numPr>
        <w:rPr>
          <w:color w:val="FF0000"/>
        </w:rPr>
      </w:pPr>
      <w:r w:rsidRPr="00593629">
        <w:rPr>
          <w:color w:val="FF0000"/>
        </w:rPr>
        <w:t>Light tear-out can be corrected by sanding or trimming; the deep groove is outside tolerance and must be rejected.</w:t>
      </w:r>
    </w:p>
    <w:p w14:paraId="68457483" w14:textId="77777777" w:rsidR="000D7C35" w:rsidRPr="00593629" w:rsidRDefault="000D7C35" w:rsidP="00BC3085">
      <w:pPr>
        <w:numPr>
          <w:ilvl w:val="0"/>
          <w:numId w:val="531"/>
        </w:numPr>
        <w:rPr>
          <w:color w:val="FF0000"/>
        </w:rPr>
      </w:pPr>
      <w:r w:rsidRPr="00593629">
        <w:rPr>
          <w:color w:val="FF0000"/>
        </w:rPr>
        <w:t>Use fine-grit sandpaper or a hand plane to clean up small defects. Tag or mark unusable items as rejects and record them in the material fault log.</w:t>
      </w:r>
    </w:p>
    <w:p w14:paraId="4B93BDED" w14:textId="77777777" w:rsidR="000D7C35" w:rsidRPr="00593629" w:rsidRDefault="00225C77" w:rsidP="000D7C35">
      <w:pPr>
        <w:rPr>
          <w:color w:val="FF0000"/>
        </w:rPr>
      </w:pPr>
      <w:r>
        <w:rPr>
          <w:color w:val="FF0000"/>
        </w:rPr>
        <w:pict w14:anchorId="54A88205">
          <v:rect id="_x0000_i1892" style="width:0;height:1.5pt" o:hralign="center" o:hrstd="t" o:hr="t" fillcolor="#a0a0a0" stroked="f"/>
        </w:pict>
      </w:r>
    </w:p>
    <w:p w14:paraId="7DE9FBFE" w14:textId="77777777" w:rsidR="000D7C35" w:rsidRPr="00593629" w:rsidRDefault="000D7C35" w:rsidP="000D7C35">
      <w:pPr>
        <w:rPr>
          <w:color w:val="FF0000"/>
        </w:rPr>
      </w:pPr>
      <w:r w:rsidRPr="00593629">
        <w:rPr>
          <w:b/>
          <w:bCs/>
          <w:color w:val="FF0000"/>
        </w:rPr>
        <w:t>Answer 2</w:t>
      </w:r>
    </w:p>
    <w:p w14:paraId="147549BE" w14:textId="77777777" w:rsidR="000D7C35" w:rsidRPr="00593629" w:rsidRDefault="000D7C35" w:rsidP="00BC3085">
      <w:pPr>
        <w:numPr>
          <w:ilvl w:val="0"/>
          <w:numId w:val="532"/>
        </w:numPr>
        <w:rPr>
          <w:color w:val="FF0000"/>
        </w:rPr>
      </w:pPr>
      <w:r w:rsidRPr="00593629">
        <w:rPr>
          <w:color w:val="FF0000"/>
        </w:rPr>
        <w:t>Stack panels flat on a rack or pallet with spacers between layers; stand legs upright in a rack or tie them in bundles.</w:t>
      </w:r>
    </w:p>
    <w:p w14:paraId="729ACB46" w14:textId="77777777" w:rsidR="000D7C35" w:rsidRPr="00593629" w:rsidRDefault="000D7C35" w:rsidP="00BC3085">
      <w:pPr>
        <w:numPr>
          <w:ilvl w:val="0"/>
          <w:numId w:val="532"/>
        </w:numPr>
        <w:rPr>
          <w:color w:val="FF0000"/>
        </w:rPr>
      </w:pPr>
      <w:r w:rsidRPr="00593629">
        <w:rPr>
          <w:color w:val="FF0000"/>
        </w:rPr>
        <w:t>Use padding to prevent rubbing or edge damage. Label each stack with job number, part type, and quantity. Keep aisle space clear and stack below shoulder height.</w:t>
      </w:r>
    </w:p>
    <w:p w14:paraId="377520AF" w14:textId="77777777" w:rsidR="000D7C35" w:rsidRPr="00593629" w:rsidRDefault="00225C77" w:rsidP="000D7C35">
      <w:pPr>
        <w:rPr>
          <w:color w:val="FF0000"/>
        </w:rPr>
      </w:pPr>
      <w:r>
        <w:rPr>
          <w:color w:val="FF0000"/>
        </w:rPr>
        <w:pict w14:anchorId="5F90D441">
          <v:rect id="_x0000_i1893" style="width:0;height:1.5pt" o:hralign="center" o:hrstd="t" o:hr="t" fillcolor="#a0a0a0" stroked="f"/>
        </w:pict>
      </w:r>
    </w:p>
    <w:p w14:paraId="2373B4EA" w14:textId="77777777" w:rsidR="000D7C35" w:rsidRPr="00593629" w:rsidRDefault="000D7C35" w:rsidP="000D7C35">
      <w:pPr>
        <w:rPr>
          <w:color w:val="FF0000"/>
        </w:rPr>
      </w:pPr>
      <w:r w:rsidRPr="00593629">
        <w:rPr>
          <w:b/>
          <w:bCs/>
          <w:color w:val="FF0000"/>
        </w:rPr>
        <w:t>Answer 3</w:t>
      </w:r>
    </w:p>
    <w:p w14:paraId="28F03898" w14:textId="77777777" w:rsidR="000D7C35" w:rsidRPr="00593629" w:rsidRDefault="000D7C35" w:rsidP="00BC3085">
      <w:pPr>
        <w:numPr>
          <w:ilvl w:val="0"/>
          <w:numId w:val="533"/>
        </w:numPr>
        <w:rPr>
          <w:color w:val="FF0000"/>
        </w:rPr>
      </w:pPr>
      <w:r w:rsidRPr="00593629">
        <w:rPr>
          <w:color w:val="FF0000"/>
        </w:rPr>
        <w:t xml:space="preserve">The product is </w:t>
      </w:r>
      <w:r w:rsidRPr="00593629">
        <w:rPr>
          <w:b/>
          <w:bCs/>
          <w:color w:val="FF0000"/>
        </w:rPr>
        <w:t>spirit-based</w:t>
      </w:r>
      <w:r w:rsidRPr="00593629">
        <w:rPr>
          <w:color w:val="FF0000"/>
        </w:rPr>
        <w:t xml:space="preserve"> (mineral turpentine is a solvent for spirit-based products).</w:t>
      </w:r>
    </w:p>
    <w:p w14:paraId="22B7F2EA" w14:textId="77777777" w:rsidR="000D7C35" w:rsidRPr="00593629" w:rsidRDefault="000D7C35" w:rsidP="00BC3085">
      <w:pPr>
        <w:numPr>
          <w:ilvl w:val="0"/>
          <w:numId w:val="533"/>
        </w:numPr>
        <w:rPr>
          <w:color w:val="FF0000"/>
        </w:rPr>
      </w:pPr>
      <w:r w:rsidRPr="00593629">
        <w:rPr>
          <w:color w:val="FF0000"/>
        </w:rPr>
        <w:t>Ensure good ventilation, wear gloves and a respirator if spraying, and store the product away from heat and flame. Dispose of rags and brushes safely as they may be flammable.</w:t>
      </w:r>
    </w:p>
    <w:p w14:paraId="05EED0BB" w14:textId="77777777" w:rsidR="000D7C35" w:rsidRPr="00593629" w:rsidRDefault="00225C77" w:rsidP="000D7C35">
      <w:pPr>
        <w:rPr>
          <w:color w:val="FF0000"/>
        </w:rPr>
      </w:pPr>
      <w:r>
        <w:rPr>
          <w:color w:val="FF0000"/>
        </w:rPr>
        <w:pict w14:anchorId="522BA4AB">
          <v:rect id="_x0000_i1894" style="width:0;height:1.5pt" o:hralign="center" o:hrstd="t" o:hr="t" fillcolor="#a0a0a0" stroked="f"/>
        </w:pict>
      </w:r>
    </w:p>
    <w:p w14:paraId="35CA419E" w14:textId="77777777" w:rsidR="000D7C35" w:rsidRPr="00593629" w:rsidRDefault="000D7C35" w:rsidP="000D7C35">
      <w:pPr>
        <w:rPr>
          <w:b/>
          <w:bCs/>
          <w:color w:val="FF0000"/>
        </w:rPr>
      </w:pPr>
      <w:r w:rsidRPr="00593629">
        <w:rPr>
          <w:rFonts w:cs="Century Gothic"/>
          <w:b/>
          <w:bCs/>
          <w:color w:val="FF0000"/>
        </w:rPr>
        <w:t>🧾</w:t>
      </w:r>
      <w:r w:rsidRPr="00593629">
        <w:rPr>
          <w:b/>
          <w:bCs/>
          <w:color w:val="FF0000"/>
        </w:rPr>
        <w:t xml:space="preserve"> MARKING MEMO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1"/>
        <w:gridCol w:w="6855"/>
        <w:gridCol w:w="713"/>
      </w:tblGrid>
      <w:tr w:rsidR="000D7C35" w:rsidRPr="00593629" w14:paraId="764BFE0B" w14:textId="77777777" w:rsidTr="000D7C35">
        <w:trPr>
          <w:tblHeader/>
          <w:tblCellSpacing w:w="15" w:type="dxa"/>
        </w:trPr>
        <w:tc>
          <w:tcPr>
            <w:tcW w:w="0" w:type="auto"/>
            <w:vAlign w:val="center"/>
            <w:hideMark/>
          </w:tcPr>
          <w:p w14:paraId="2B442045" w14:textId="77777777" w:rsidR="000D7C35" w:rsidRPr="00593629" w:rsidRDefault="000D7C35" w:rsidP="000D7C35">
            <w:pPr>
              <w:rPr>
                <w:b/>
                <w:bCs/>
                <w:color w:val="FF0000"/>
              </w:rPr>
            </w:pPr>
            <w:r w:rsidRPr="00593629">
              <w:rPr>
                <w:b/>
                <w:bCs/>
                <w:color w:val="FF0000"/>
              </w:rPr>
              <w:t>Question</w:t>
            </w:r>
          </w:p>
        </w:tc>
        <w:tc>
          <w:tcPr>
            <w:tcW w:w="0" w:type="auto"/>
            <w:vAlign w:val="center"/>
            <w:hideMark/>
          </w:tcPr>
          <w:p w14:paraId="6F96B0AF" w14:textId="77777777" w:rsidR="000D7C35" w:rsidRPr="00593629" w:rsidRDefault="000D7C35" w:rsidP="000D7C35">
            <w:pPr>
              <w:rPr>
                <w:b/>
                <w:bCs/>
                <w:color w:val="FF0000"/>
              </w:rPr>
            </w:pPr>
            <w:r w:rsidRPr="00593629">
              <w:rPr>
                <w:b/>
                <w:bCs/>
                <w:color w:val="FF0000"/>
              </w:rPr>
              <w:t>Criteria</w:t>
            </w:r>
          </w:p>
        </w:tc>
        <w:tc>
          <w:tcPr>
            <w:tcW w:w="0" w:type="auto"/>
            <w:vAlign w:val="center"/>
            <w:hideMark/>
          </w:tcPr>
          <w:p w14:paraId="03051D91" w14:textId="77777777" w:rsidR="000D7C35" w:rsidRPr="00593629" w:rsidRDefault="000D7C35" w:rsidP="000D7C35">
            <w:pPr>
              <w:rPr>
                <w:b/>
                <w:bCs/>
                <w:color w:val="FF0000"/>
              </w:rPr>
            </w:pPr>
            <w:r w:rsidRPr="00593629">
              <w:rPr>
                <w:b/>
                <w:bCs/>
                <w:color w:val="FF0000"/>
              </w:rPr>
              <w:t>Marks</w:t>
            </w:r>
          </w:p>
        </w:tc>
      </w:tr>
      <w:tr w:rsidR="000D7C35" w:rsidRPr="00593629" w14:paraId="73AE92CF" w14:textId="77777777" w:rsidTr="000D7C35">
        <w:trPr>
          <w:tblCellSpacing w:w="15" w:type="dxa"/>
        </w:trPr>
        <w:tc>
          <w:tcPr>
            <w:tcW w:w="0" w:type="auto"/>
            <w:vAlign w:val="center"/>
            <w:hideMark/>
          </w:tcPr>
          <w:p w14:paraId="5C5DD8F1" w14:textId="77777777" w:rsidR="000D7C35" w:rsidRPr="00593629" w:rsidRDefault="000D7C35" w:rsidP="000D7C35">
            <w:pPr>
              <w:rPr>
                <w:color w:val="FF0000"/>
              </w:rPr>
            </w:pPr>
            <w:r w:rsidRPr="00593629">
              <w:rPr>
                <w:color w:val="FF0000"/>
              </w:rPr>
              <w:t>Q1</w:t>
            </w:r>
          </w:p>
        </w:tc>
        <w:tc>
          <w:tcPr>
            <w:tcW w:w="0" w:type="auto"/>
            <w:vAlign w:val="center"/>
            <w:hideMark/>
          </w:tcPr>
          <w:p w14:paraId="17588A84" w14:textId="77777777" w:rsidR="000D7C35" w:rsidRPr="00593629" w:rsidRDefault="000D7C35" w:rsidP="000D7C35">
            <w:pPr>
              <w:rPr>
                <w:color w:val="FF0000"/>
              </w:rPr>
            </w:pPr>
            <w:r w:rsidRPr="00593629">
              <w:rPr>
                <w:color w:val="FF0000"/>
              </w:rPr>
              <w:t>Identifies repairable vs rejectable faults; outlines correct steps</w:t>
            </w:r>
          </w:p>
        </w:tc>
        <w:tc>
          <w:tcPr>
            <w:tcW w:w="0" w:type="auto"/>
            <w:vAlign w:val="center"/>
            <w:hideMark/>
          </w:tcPr>
          <w:p w14:paraId="3AC6B22F" w14:textId="77777777" w:rsidR="000D7C35" w:rsidRPr="00593629" w:rsidRDefault="000D7C35" w:rsidP="000D7C35">
            <w:pPr>
              <w:rPr>
                <w:color w:val="FF0000"/>
              </w:rPr>
            </w:pPr>
            <w:r w:rsidRPr="00593629">
              <w:rPr>
                <w:color w:val="FF0000"/>
              </w:rPr>
              <w:t>6</w:t>
            </w:r>
          </w:p>
        </w:tc>
      </w:tr>
      <w:tr w:rsidR="000D7C35" w:rsidRPr="00593629" w14:paraId="44CFB4B5" w14:textId="77777777" w:rsidTr="000D7C35">
        <w:trPr>
          <w:tblCellSpacing w:w="15" w:type="dxa"/>
        </w:trPr>
        <w:tc>
          <w:tcPr>
            <w:tcW w:w="0" w:type="auto"/>
            <w:vAlign w:val="center"/>
            <w:hideMark/>
          </w:tcPr>
          <w:p w14:paraId="0B42F1F5" w14:textId="77777777" w:rsidR="000D7C35" w:rsidRPr="00593629" w:rsidRDefault="000D7C35" w:rsidP="000D7C35">
            <w:pPr>
              <w:rPr>
                <w:color w:val="FF0000"/>
              </w:rPr>
            </w:pPr>
            <w:r w:rsidRPr="00593629">
              <w:rPr>
                <w:color w:val="FF0000"/>
              </w:rPr>
              <w:t>Q2</w:t>
            </w:r>
          </w:p>
        </w:tc>
        <w:tc>
          <w:tcPr>
            <w:tcW w:w="0" w:type="auto"/>
            <w:vAlign w:val="center"/>
            <w:hideMark/>
          </w:tcPr>
          <w:p w14:paraId="22490711" w14:textId="77777777" w:rsidR="000D7C35" w:rsidRPr="00593629" w:rsidRDefault="000D7C35" w:rsidP="000D7C35">
            <w:pPr>
              <w:rPr>
                <w:color w:val="FF0000"/>
              </w:rPr>
            </w:pPr>
            <w:r w:rsidRPr="00593629">
              <w:rPr>
                <w:color w:val="FF0000"/>
              </w:rPr>
              <w:t>Describes safe handling and stacking with clear safety rationale</w:t>
            </w:r>
          </w:p>
        </w:tc>
        <w:tc>
          <w:tcPr>
            <w:tcW w:w="0" w:type="auto"/>
            <w:vAlign w:val="center"/>
            <w:hideMark/>
          </w:tcPr>
          <w:p w14:paraId="66A0E074" w14:textId="77777777" w:rsidR="000D7C35" w:rsidRPr="00593629" w:rsidRDefault="000D7C35" w:rsidP="000D7C35">
            <w:pPr>
              <w:rPr>
                <w:color w:val="FF0000"/>
              </w:rPr>
            </w:pPr>
            <w:r w:rsidRPr="00593629">
              <w:rPr>
                <w:color w:val="FF0000"/>
              </w:rPr>
              <w:t>6</w:t>
            </w:r>
          </w:p>
        </w:tc>
      </w:tr>
      <w:tr w:rsidR="000D7C35" w:rsidRPr="00593629" w14:paraId="65CD2341" w14:textId="77777777" w:rsidTr="000D7C35">
        <w:trPr>
          <w:tblCellSpacing w:w="15" w:type="dxa"/>
        </w:trPr>
        <w:tc>
          <w:tcPr>
            <w:tcW w:w="0" w:type="auto"/>
            <w:vAlign w:val="center"/>
            <w:hideMark/>
          </w:tcPr>
          <w:p w14:paraId="6F54532D" w14:textId="77777777" w:rsidR="000D7C35" w:rsidRPr="00593629" w:rsidRDefault="000D7C35" w:rsidP="000D7C35">
            <w:pPr>
              <w:rPr>
                <w:color w:val="FF0000"/>
              </w:rPr>
            </w:pPr>
            <w:r w:rsidRPr="00593629">
              <w:rPr>
                <w:color w:val="FF0000"/>
              </w:rPr>
              <w:t>Q3</w:t>
            </w:r>
          </w:p>
        </w:tc>
        <w:tc>
          <w:tcPr>
            <w:tcW w:w="0" w:type="auto"/>
            <w:vAlign w:val="center"/>
            <w:hideMark/>
          </w:tcPr>
          <w:p w14:paraId="1107D3DF" w14:textId="77777777" w:rsidR="000D7C35" w:rsidRPr="00593629" w:rsidRDefault="000D7C35" w:rsidP="000D7C35">
            <w:pPr>
              <w:rPr>
                <w:color w:val="FF0000"/>
              </w:rPr>
            </w:pPr>
            <w:r w:rsidRPr="00593629">
              <w:rPr>
                <w:color w:val="FF0000"/>
              </w:rPr>
              <w:t>Correctly categorises finishing product; lists relevant safety rules</w:t>
            </w:r>
          </w:p>
        </w:tc>
        <w:tc>
          <w:tcPr>
            <w:tcW w:w="0" w:type="auto"/>
            <w:vAlign w:val="center"/>
            <w:hideMark/>
          </w:tcPr>
          <w:p w14:paraId="7457C27D" w14:textId="77777777" w:rsidR="000D7C35" w:rsidRPr="00593629" w:rsidRDefault="000D7C35" w:rsidP="000D7C35">
            <w:pPr>
              <w:rPr>
                <w:color w:val="FF0000"/>
              </w:rPr>
            </w:pPr>
            <w:r w:rsidRPr="00593629">
              <w:rPr>
                <w:color w:val="FF0000"/>
              </w:rPr>
              <w:t>5</w:t>
            </w:r>
          </w:p>
        </w:tc>
      </w:tr>
      <w:tr w:rsidR="000D7C35" w:rsidRPr="00593629" w14:paraId="3639C1E0" w14:textId="77777777" w:rsidTr="000D7C35">
        <w:trPr>
          <w:tblCellSpacing w:w="15" w:type="dxa"/>
        </w:trPr>
        <w:tc>
          <w:tcPr>
            <w:tcW w:w="0" w:type="auto"/>
            <w:vAlign w:val="center"/>
            <w:hideMark/>
          </w:tcPr>
          <w:p w14:paraId="09CE598C" w14:textId="77777777" w:rsidR="000D7C35" w:rsidRPr="00593629" w:rsidRDefault="000D7C35" w:rsidP="000D7C35">
            <w:pPr>
              <w:rPr>
                <w:color w:val="FF0000"/>
              </w:rPr>
            </w:pPr>
          </w:p>
        </w:tc>
        <w:tc>
          <w:tcPr>
            <w:tcW w:w="0" w:type="auto"/>
            <w:vAlign w:val="center"/>
            <w:hideMark/>
          </w:tcPr>
          <w:p w14:paraId="4C4DF6AC" w14:textId="77777777" w:rsidR="000D7C35" w:rsidRPr="00593629" w:rsidRDefault="000D7C35" w:rsidP="000D7C35">
            <w:pPr>
              <w:rPr>
                <w:color w:val="FF0000"/>
              </w:rPr>
            </w:pPr>
            <w:r w:rsidRPr="00593629">
              <w:rPr>
                <w:b/>
                <w:bCs/>
                <w:color w:val="FF0000"/>
              </w:rPr>
              <w:t>Total</w:t>
            </w:r>
          </w:p>
        </w:tc>
        <w:tc>
          <w:tcPr>
            <w:tcW w:w="0" w:type="auto"/>
            <w:vAlign w:val="center"/>
            <w:hideMark/>
          </w:tcPr>
          <w:p w14:paraId="65FD01C5" w14:textId="77777777" w:rsidR="000D7C35" w:rsidRPr="00593629" w:rsidRDefault="000D7C35" w:rsidP="000D7C35">
            <w:pPr>
              <w:rPr>
                <w:color w:val="FF0000"/>
              </w:rPr>
            </w:pPr>
            <w:r w:rsidRPr="00593629">
              <w:rPr>
                <w:b/>
                <w:bCs/>
                <w:color w:val="FF0000"/>
              </w:rPr>
              <w:t>17</w:t>
            </w:r>
          </w:p>
        </w:tc>
      </w:tr>
    </w:tbl>
    <w:p w14:paraId="60CF8A03" w14:textId="77777777" w:rsidR="000D7C35" w:rsidRPr="00593629" w:rsidRDefault="00225C77" w:rsidP="000D7C35">
      <w:pPr>
        <w:rPr>
          <w:color w:val="FF0000"/>
        </w:rPr>
      </w:pPr>
      <w:r>
        <w:rPr>
          <w:color w:val="FF0000"/>
        </w:rPr>
        <w:pict w14:anchorId="6F5912E7">
          <v:rect id="_x0000_i1895" style="width:0;height:1.5pt" o:hralign="center" o:hrstd="t" o:hr="t" fillcolor="#a0a0a0" stroked="f"/>
        </w:pict>
      </w:r>
    </w:p>
    <w:p w14:paraId="3163FA7F" w14:textId="77777777" w:rsidR="00593629" w:rsidRPr="00593629" w:rsidRDefault="00593629">
      <w:pPr>
        <w:rPr>
          <w:rFonts w:ascii="Segoe UI Symbol" w:hAnsi="Segoe UI Symbol" w:cs="Segoe UI Symbol"/>
          <w:b/>
          <w:bCs/>
          <w:color w:val="FF0000"/>
        </w:rPr>
      </w:pPr>
      <w:r w:rsidRPr="00593629">
        <w:rPr>
          <w:rFonts w:ascii="Segoe UI Symbol" w:hAnsi="Segoe UI Symbol" w:cs="Segoe UI Symbol"/>
          <w:b/>
          <w:bCs/>
          <w:color w:val="FF0000"/>
        </w:rPr>
        <w:br w:type="page"/>
      </w:r>
    </w:p>
    <w:p w14:paraId="14EE748D" w14:textId="2B1A776A" w:rsidR="000D7C35" w:rsidRPr="00593629" w:rsidRDefault="000D7C35" w:rsidP="000D7C35">
      <w:pPr>
        <w:rPr>
          <w:b/>
          <w:bCs/>
          <w:color w:val="FF0000"/>
        </w:rPr>
      </w:pPr>
      <w:r w:rsidRPr="00593629">
        <w:rPr>
          <w:rFonts w:ascii="Segoe UI Symbol" w:hAnsi="Segoe UI Symbol" w:cs="Segoe UI Symbol"/>
          <w:b/>
          <w:bCs/>
          <w:color w:val="FF0000"/>
        </w:rPr>
        <w:t>📊</w:t>
      </w:r>
      <w:r w:rsidRPr="00593629">
        <w:rPr>
          <w:b/>
          <w:bCs/>
          <w:color w:val="FF0000"/>
        </w:rPr>
        <w:t xml:space="preserve"> ASSESSMENT RUBRIC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1"/>
        <w:gridCol w:w="1890"/>
        <w:gridCol w:w="1725"/>
        <w:gridCol w:w="1952"/>
        <w:gridCol w:w="1798"/>
      </w:tblGrid>
      <w:tr w:rsidR="000D7C35" w:rsidRPr="00593629" w14:paraId="49F78912" w14:textId="77777777" w:rsidTr="000D7C35">
        <w:trPr>
          <w:tblHeader/>
          <w:tblCellSpacing w:w="15" w:type="dxa"/>
        </w:trPr>
        <w:tc>
          <w:tcPr>
            <w:tcW w:w="0" w:type="auto"/>
            <w:vAlign w:val="center"/>
            <w:hideMark/>
          </w:tcPr>
          <w:p w14:paraId="1AFA0870" w14:textId="77777777" w:rsidR="000D7C35" w:rsidRPr="00593629" w:rsidRDefault="000D7C35" w:rsidP="000D7C35">
            <w:pPr>
              <w:rPr>
                <w:b/>
                <w:bCs/>
                <w:color w:val="FF0000"/>
              </w:rPr>
            </w:pPr>
            <w:r w:rsidRPr="00593629">
              <w:rPr>
                <w:b/>
                <w:bCs/>
                <w:color w:val="FF0000"/>
              </w:rPr>
              <w:t>Assessment Criteria</w:t>
            </w:r>
          </w:p>
        </w:tc>
        <w:tc>
          <w:tcPr>
            <w:tcW w:w="0" w:type="auto"/>
            <w:vAlign w:val="center"/>
            <w:hideMark/>
          </w:tcPr>
          <w:p w14:paraId="0522618B" w14:textId="77777777" w:rsidR="000D7C35" w:rsidRPr="00593629" w:rsidRDefault="000D7C35" w:rsidP="000D7C35">
            <w:pPr>
              <w:rPr>
                <w:b/>
                <w:bCs/>
                <w:color w:val="FF0000"/>
              </w:rPr>
            </w:pPr>
            <w:r w:rsidRPr="00593629">
              <w:rPr>
                <w:b/>
                <w:bCs/>
                <w:color w:val="FF0000"/>
              </w:rPr>
              <w:t>Outstanding (4)</w:t>
            </w:r>
          </w:p>
        </w:tc>
        <w:tc>
          <w:tcPr>
            <w:tcW w:w="0" w:type="auto"/>
            <w:vAlign w:val="center"/>
            <w:hideMark/>
          </w:tcPr>
          <w:p w14:paraId="1304D576" w14:textId="77777777" w:rsidR="000D7C35" w:rsidRPr="00593629" w:rsidRDefault="000D7C35" w:rsidP="000D7C35">
            <w:pPr>
              <w:rPr>
                <w:b/>
                <w:bCs/>
                <w:color w:val="FF0000"/>
              </w:rPr>
            </w:pPr>
            <w:r w:rsidRPr="00593629">
              <w:rPr>
                <w:b/>
                <w:bCs/>
                <w:color w:val="FF0000"/>
              </w:rPr>
              <w:t>Competent (3)</w:t>
            </w:r>
          </w:p>
        </w:tc>
        <w:tc>
          <w:tcPr>
            <w:tcW w:w="0" w:type="auto"/>
            <w:vAlign w:val="center"/>
            <w:hideMark/>
          </w:tcPr>
          <w:p w14:paraId="3B7DB9AE" w14:textId="77777777" w:rsidR="000D7C35" w:rsidRPr="00593629" w:rsidRDefault="000D7C35" w:rsidP="000D7C35">
            <w:pPr>
              <w:rPr>
                <w:b/>
                <w:bCs/>
                <w:color w:val="FF0000"/>
              </w:rPr>
            </w:pPr>
            <w:r w:rsidRPr="00593629">
              <w:rPr>
                <w:b/>
                <w:bCs/>
                <w:color w:val="FF0000"/>
              </w:rPr>
              <w:t>Developing (2)</w:t>
            </w:r>
          </w:p>
        </w:tc>
        <w:tc>
          <w:tcPr>
            <w:tcW w:w="0" w:type="auto"/>
            <w:vAlign w:val="center"/>
            <w:hideMark/>
          </w:tcPr>
          <w:p w14:paraId="61490952" w14:textId="77777777" w:rsidR="000D7C35" w:rsidRPr="00593629" w:rsidRDefault="000D7C35" w:rsidP="000D7C35">
            <w:pPr>
              <w:rPr>
                <w:b/>
                <w:bCs/>
                <w:color w:val="FF0000"/>
              </w:rPr>
            </w:pPr>
            <w:r w:rsidRPr="00593629">
              <w:rPr>
                <w:b/>
                <w:bCs/>
                <w:color w:val="FF0000"/>
              </w:rPr>
              <w:t>Not Yet Competent (1)</w:t>
            </w:r>
          </w:p>
        </w:tc>
      </w:tr>
      <w:tr w:rsidR="000D7C35" w:rsidRPr="00593629" w14:paraId="3FBD12D9" w14:textId="77777777" w:rsidTr="000D7C35">
        <w:trPr>
          <w:tblCellSpacing w:w="15" w:type="dxa"/>
        </w:trPr>
        <w:tc>
          <w:tcPr>
            <w:tcW w:w="0" w:type="auto"/>
            <w:vAlign w:val="center"/>
            <w:hideMark/>
          </w:tcPr>
          <w:p w14:paraId="3852622A" w14:textId="77777777" w:rsidR="000D7C35" w:rsidRPr="00593629" w:rsidRDefault="000D7C35" w:rsidP="000D7C35">
            <w:pPr>
              <w:rPr>
                <w:color w:val="FF0000"/>
              </w:rPr>
            </w:pPr>
            <w:r w:rsidRPr="00593629">
              <w:rPr>
                <w:color w:val="FF0000"/>
              </w:rPr>
              <w:t>IAC0901 – Fault Identification</w:t>
            </w:r>
          </w:p>
        </w:tc>
        <w:tc>
          <w:tcPr>
            <w:tcW w:w="0" w:type="auto"/>
            <w:vAlign w:val="center"/>
            <w:hideMark/>
          </w:tcPr>
          <w:p w14:paraId="4B8CAAF1" w14:textId="77777777" w:rsidR="000D7C35" w:rsidRPr="00593629" w:rsidRDefault="000D7C35" w:rsidP="000D7C35">
            <w:pPr>
              <w:rPr>
                <w:color w:val="FF0000"/>
              </w:rPr>
            </w:pPr>
            <w:r w:rsidRPr="00593629">
              <w:rPr>
                <w:color w:val="FF0000"/>
              </w:rPr>
              <w:t>Recognises fault severity; correct rectification or rejection applied</w:t>
            </w:r>
          </w:p>
        </w:tc>
        <w:tc>
          <w:tcPr>
            <w:tcW w:w="0" w:type="auto"/>
            <w:vAlign w:val="center"/>
            <w:hideMark/>
          </w:tcPr>
          <w:p w14:paraId="6E86B68A" w14:textId="77777777" w:rsidR="000D7C35" w:rsidRPr="00593629" w:rsidRDefault="000D7C35" w:rsidP="000D7C35">
            <w:pPr>
              <w:rPr>
                <w:color w:val="FF0000"/>
              </w:rPr>
            </w:pPr>
            <w:r w:rsidRPr="00593629">
              <w:rPr>
                <w:color w:val="FF0000"/>
              </w:rPr>
              <w:t>Identifies faults and attempts suitable response</w:t>
            </w:r>
          </w:p>
        </w:tc>
        <w:tc>
          <w:tcPr>
            <w:tcW w:w="0" w:type="auto"/>
            <w:vAlign w:val="center"/>
            <w:hideMark/>
          </w:tcPr>
          <w:p w14:paraId="4115C7EA" w14:textId="77777777" w:rsidR="000D7C35" w:rsidRPr="00593629" w:rsidRDefault="000D7C35" w:rsidP="000D7C35">
            <w:pPr>
              <w:rPr>
                <w:color w:val="FF0000"/>
              </w:rPr>
            </w:pPr>
            <w:r w:rsidRPr="00593629">
              <w:rPr>
                <w:color w:val="FF0000"/>
              </w:rPr>
              <w:t>Limited recognition or unclear rectification action</w:t>
            </w:r>
          </w:p>
        </w:tc>
        <w:tc>
          <w:tcPr>
            <w:tcW w:w="0" w:type="auto"/>
            <w:vAlign w:val="center"/>
            <w:hideMark/>
          </w:tcPr>
          <w:p w14:paraId="7BA3388A" w14:textId="77777777" w:rsidR="000D7C35" w:rsidRPr="00593629" w:rsidRDefault="000D7C35" w:rsidP="000D7C35">
            <w:pPr>
              <w:rPr>
                <w:color w:val="FF0000"/>
              </w:rPr>
            </w:pPr>
            <w:r w:rsidRPr="00593629">
              <w:rPr>
                <w:color w:val="FF0000"/>
              </w:rPr>
              <w:t>Fails to identify or improperly handles fault</w:t>
            </w:r>
          </w:p>
        </w:tc>
      </w:tr>
      <w:tr w:rsidR="000D7C35" w:rsidRPr="00593629" w14:paraId="28726641" w14:textId="77777777" w:rsidTr="000D7C35">
        <w:trPr>
          <w:tblCellSpacing w:w="15" w:type="dxa"/>
        </w:trPr>
        <w:tc>
          <w:tcPr>
            <w:tcW w:w="0" w:type="auto"/>
            <w:vAlign w:val="center"/>
            <w:hideMark/>
          </w:tcPr>
          <w:p w14:paraId="5388ED77" w14:textId="77777777" w:rsidR="000D7C35" w:rsidRPr="00593629" w:rsidRDefault="000D7C35" w:rsidP="000D7C35">
            <w:pPr>
              <w:rPr>
                <w:color w:val="FF0000"/>
              </w:rPr>
            </w:pPr>
            <w:r w:rsidRPr="00593629">
              <w:rPr>
                <w:color w:val="FF0000"/>
              </w:rPr>
              <w:t>IAC0902 – Material Handling</w:t>
            </w:r>
          </w:p>
        </w:tc>
        <w:tc>
          <w:tcPr>
            <w:tcW w:w="0" w:type="auto"/>
            <w:vAlign w:val="center"/>
            <w:hideMark/>
          </w:tcPr>
          <w:p w14:paraId="470AD7E1" w14:textId="77777777" w:rsidR="000D7C35" w:rsidRPr="00593629" w:rsidRDefault="000D7C35" w:rsidP="000D7C35">
            <w:pPr>
              <w:rPr>
                <w:color w:val="FF0000"/>
              </w:rPr>
            </w:pPr>
            <w:r w:rsidRPr="00593629">
              <w:rPr>
                <w:color w:val="FF0000"/>
              </w:rPr>
              <w:t>Safe, labelled, well-spaced storage; full explanation of method</w:t>
            </w:r>
          </w:p>
        </w:tc>
        <w:tc>
          <w:tcPr>
            <w:tcW w:w="0" w:type="auto"/>
            <w:vAlign w:val="center"/>
            <w:hideMark/>
          </w:tcPr>
          <w:p w14:paraId="0608B0ED" w14:textId="77777777" w:rsidR="000D7C35" w:rsidRPr="00593629" w:rsidRDefault="000D7C35" w:rsidP="000D7C35">
            <w:pPr>
              <w:rPr>
                <w:color w:val="FF0000"/>
              </w:rPr>
            </w:pPr>
            <w:r w:rsidRPr="00593629">
              <w:rPr>
                <w:color w:val="FF0000"/>
              </w:rPr>
              <w:t>Safe stacking; provides rationale for method</w:t>
            </w:r>
          </w:p>
        </w:tc>
        <w:tc>
          <w:tcPr>
            <w:tcW w:w="0" w:type="auto"/>
            <w:vAlign w:val="center"/>
            <w:hideMark/>
          </w:tcPr>
          <w:p w14:paraId="167833F0" w14:textId="77777777" w:rsidR="000D7C35" w:rsidRPr="00593629" w:rsidRDefault="000D7C35" w:rsidP="000D7C35">
            <w:pPr>
              <w:rPr>
                <w:color w:val="FF0000"/>
              </w:rPr>
            </w:pPr>
            <w:r w:rsidRPr="00593629">
              <w:rPr>
                <w:color w:val="FF0000"/>
              </w:rPr>
              <w:t>Some awareness of stacking principles; minor safety gaps</w:t>
            </w:r>
          </w:p>
        </w:tc>
        <w:tc>
          <w:tcPr>
            <w:tcW w:w="0" w:type="auto"/>
            <w:vAlign w:val="center"/>
            <w:hideMark/>
          </w:tcPr>
          <w:p w14:paraId="1C6D4EBD" w14:textId="77777777" w:rsidR="000D7C35" w:rsidRPr="00593629" w:rsidRDefault="000D7C35" w:rsidP="000D7C35">
            <w:pPr>
              <w:rPr>
                <w:color w:val="FF0000"/>
              </w:rPr>
            </w:pPr>
            <w:r w:rsidRPr="00593629">
              <w:rPr>
                <w:color w:val="FF0000"/>
              </w:rPr>
              <w:t>Unsafe stacking or disorganised material handling</w:t>
            </w:r>
          </w:p>
        </w:tc>
      </w:tr>
      <w:tr w:rsidR="000D7C35" w:rsidRPr="00593629" w14:paraId="33FACC84" w14:textId="77777777" w:rsidTr="000D7C35">
        <w:trPr>
          <w:tblCellSpacing w:w="15" w:type="dxa"/>
        </w:trPr>
        <w:tc>
          <w:tcPr>
            <w:tcW w:w="0" w:type="auto"/>
            <w:vAlign w:val="center"/>
            <w:hideMark/>
          </w:tcPr>
          <w:p w14:paraId="47C98AED" w14:textId="77777777" w:rsidR="000D7C35" w:rsidRPr="00593629" w:rsidRDefault="000D7C35" w:rsidP="000D7C35">
            <w:pPr>
              <w:rPr>
                <w:color w:val="FF0000"/>
              </w:rPr>
            </w:pPr>
            <w:r w:rsidRPr="00593629">
              <w:rPr>
                <w:color w:val="FF0000"/>
              </w:rPr>
              <w:t>IAC0903 – Product Classification</w:t>
            </w:r>
          </w:p>
        </w:tc>
        <w:tc>
          <w:tcPr>
            <w:tcW w:w="0" w:type="auto"/>
            <w:vAlign w:val="center"/>
            <w:hideMark/>
          </w:tcPr>
          <w:p w14:paraId="19E39299" w14:textId="77777777" w:rsidR="000D7C35" w:rsidRPr="00593629" w:rsidRDefault="000D7C35" w:rsidP="000D7C35">
            <w:pPr>
              <w:rPr>
                <w:color w:val="FF0000"/>
              </w:rPr>
            </w:pPr>
            <w:r w:rsidRPr="00593629">
              <w:rPr>
                <w:color w:val="FF0000"/>
              </w:rPr>
              <w:t>Correctly identifies base type; provides multiple safety measures</w:t>
            </w:r>
          </w:p>
        </w:tc>
        <w:tc>
          <w:tcPr>
            <w:tcW w:w="0" w:type="auto"/>
            <w:vAlign w:val="center"/>
            <w:hideMark/>
          </w:tcPr>
          <w:p w14:paraId="4A7BABA8" w14:textId="77777777" w:rsidR="000D7C35" w:rsidRPr="00593629" w:rsidRDefault="000D7C35" w:rsidP="000D7C35">
            <w:pPr>
              <w:rPr>
                <w:color w:val="FF0000"/>
              </w:rPr>
            </w:pPr>
            <w:r w:rsidRPr="00593629">
              <w:rPr>
                <w:color w:val="FF0000"/>
              </w:rPr>
              <w:t>Identifies base type and mentions at least one safety rule</w:t>
            </w:r>
          </w:p>
        </w:tc>
        <w:tc>
          <w:tcPr>
            <w:tcW w:w="0" w:type="auto"/>
            <w:vAlign w:val="center"/>
            <w:hideMark/>
          </w:tcPr>
          <w:p w14:paraId="05752F17" w14:textId="77777777" w:rsidR="000D7C35" w:rsidRPr="00593629" w:rsidRDefault="000D7C35" w:rsidP="000D7C35">
            <w:pPr>
              <w:rPr>
                <w:color w:val="FF0000"/>
              </w:rPr>
            </w:pPr>
            <w:r w:rsidRPr="00593629">
              <w:rPr>
                <w:color w:val="FF0000"/>
              </w:rPr>
              <w:t>Unclear classification; limited safety consideration</w:t>
            </w:r>
          </w:p>
        </w:tc>
        <w:tc>
          <w:tcPr>
            <w:tcW w:w="0" w:type="auto"/>
            <w:vAlign w:val="center"/>
            <w:hideMark/>
          </w:tcPr>
          <w:p w14:paraId="7B9C3DC6" w14:textId="77777777" w:rsidR="000D7C35" w:rsidRPr="00593629" w:rsidRDefault="000D7C35" w:rsidP="000D7C35">
            <w:pPr>
              <w:rPr>
                <w:color w:val="FF0000"/>
              </w:rPr>
            </w:pPr>
            <w:r w:rsidRPr="00593629">
              <w:rPr>
                <w:color w:val="FF0000"/>
              </w:rPr>
              <w:t>Incorrect classification and no safety awareness</w:t>
            </w:r>
          </w:p>
        </w:tc>
      </w:tr>
    </w:tbl>
    <w:p w14:paraId="3784B9E6" w14:textId="77777777" w:rsidR="000D7C35" w:rsidRPr="0085678B" w:rsidRDefault="00225C77" w:rsidP="000D7C35">
      <w:r>
        <w:pict w14:anchorId="47371F81">
          <v:rect id="_x0000_i1896" style="width:0;height:1.5pt" o:hralign="center" o:hrstd="t" o:hr="t" fillcolor="#a0a0a0" stroked="f"/>
        </w:pict>
      </w:r>
    </w:p>
    <w:p w14:paraId="4E9E325D" w14:textId="77777777" w:rsidR="00593629" w:rsidRDefault="00593629">
      <w:pPr>
        <w:rPr>
          <w:b/>
          <w:bCs/>
        </w:rPr>
      </w:pPr>
      <w:r>
        <w:rPr>
          <w:b/>
          <w:bCs/>
        </w:rPr>
        <w:br w:type="page"/>
      </w:r>
    </w:p>
    <w:p w14:paraId="25C440F5" w14:textId="77777777" w:rsidR="000D7C35" w:rsidRPr="0085678B" w:rsidRDefault="000D7C35" w:rsidP="00593629">
      <w:pPr>
        <w:pStyle w:val="Heading2"/>
      </w:pPr>
      <w:r w:rsidRPr="0085678B">
        <w:t>PM-01-PS09: Inspect the Physical Product Visually and by Feel, Checking Against Specification and Applying Tolerances to Ensure Quality and Accuracy</w:t>
      </w:r>
    </w:p>
    <w:p w14:paraId="74FCBAD0" w14:textId="77777777" w:rsidR="000D7C35" w:rsidRPr="0085678B" w:rsidRDefault="00225C77" w:rsidP="000D7C35">
      <w:r>
        <w:pict w14:anchorId="0A44A46A">
          <v:rect id="_x0000_i1897" style="width:0;height:1.5pt" o:hralign="center" o:hrstd="t" o:hr="t" fillcolor="#a0a0a0" stroked="f"/>
        </w:pict>
      </w:r>
    </w:p>
    <w:p w14:paraId="1E97A62A" w14:textId="77777777" w:rsidR="000D7C35" w:rsidRPr="0085678B" w:rsidRDefault="000D7C35" w:rsidP="000D7C35">
      <w:pPr>
        <w:rPr>
          <w:b/>
          <w:bCs/>
        </w:rPr>
      </w:pPr>
      <w:r w:rsidRPr="0085678B">
        <w:rPr>
          <w:b/>
          <w:bCs/>
        </w:rPr>
        <w:t>1. Introduction to the Practical Skill</w:t>
      </w:r>
    </w:p>
    <w:p w14:paraId="3ACE629D" w14:textId="77777777" w:rsidR="000D7C35" w:rsidRPr="0085678B" w:rsidRDefault="000D7C35" w:rsidP="000D7C35">
      <w:r w:rsidRPr="0085678B">
        <w:t xml:space="preserve">This sub-task equips learners with the skills required to conduct </w:t>
      </w:r>
      <w:r w:rsidRPr="0085678B">
        <w:rPr>
          <w:b/>
          <w:bCs/>
        </w:rPr>
        <w:t>systematic inspection of machined timber and board components</w:t>
      </w:r>
      <w:r w:rsidRPr="0085678B">
        <w:t xml:space="preserve">, ensuring they comply with </w:t>
      </w:r>
      <w:r w:rsidRPr="0085678B">
        <w:rPr>
          <w:b/>
          <w:bCs/>
        </w:rPr>
        <w:t>technical drawings, dimensional tolerances, and surface quality standards</w:t>
      </w:r>
      <w:r w:rsidRPr="0085678B">
        <w:t xml:space="preserve">. Inspections must be conducted both </w:t>
      </w:r>
      <w:r w:rsidRPr="0085678B">
        <w:rPr>
          <w:b/>
          <w:bCs/>
        </w:rPr>
        <w:t>visually and by feel</w:t>
      </w:r>
      <w:r w:rsidRPr="0085678B">
        <w:t>, enabling early detection of faults caused by material defects, machine wear, or operator error.</w:t>
      </w:r>
    </w:p>
    <w:p w14:paraId="1AA9F435" w14:textId="77777777" w:rsidR="000D7C35" w:rsidRPr="0085678B" w:rsidRDefault="000D7C35" w:rsidP="000D7C35">
      <w:r w:rsidRPr="0085678B">
        <w:t xml:space="preserve">The learner is required to identify and differentiate between </w:t>
      </w:r>
      <w:r w:rsidRPr="0085678B">
        <w:rPr>
          <w:b/>
          <w:bCs/>
        </w:rPr>
        <w:t>component faults, process faults, and machine faults</w:t>
      </w:r>
      <w:r w:rsidRPr="0085678B">
        <w:t xml:space="preserve">, and determine whether a part can be </w:t>
      </w:r>
      <w:r w:rsidRPr="0085678B">
        <w:rPr>
          <w:b/>
          <w:bCs/>
        </w:rPr>
        <w:t>rectified</w:t>
      </w:r>
      <w:r w:rsidRPr="0085678B">
        <w:t xml:space="preserve"> or must be </w:t>
      </w:r>
      <w:r w:rsidRPr="0085678B">
        <w:rPr>
          <w:b/>
          <w:bCs/>
        </w:rPr>
        <w:t>rejected</w:t>
      </w:r>
      <w:r w:rsidRPr="0085678B">
        <w:t xml:space="preserve">. In addition, the learner must be able to inspect paintwork for issues such as incorrect viscosity, over-spraying, and contamination—thereby ensuring that </w:t>
      </w:r>
      <w:r w:rsidRPr="0085678B">
        <w:rPr>
          <w:b/>
          <w:bCs/>
        </w:rPr>
        <w:t>finishing processes</w:t>
      </w:r>
      <w:r w:rsidRPr="0085678B">
        <w:t xml:space="preserve"> meet quality and safety expectations.</w:t>
      </w:r>
    </w:p>
    <w:p w14:paraId="050A6090" w14:textId="77777777" w:rsidR="000D7C35" w:rsidRPr="0085678B" w:rsidRDefault="00225C77" w:rsidP="000D7C35">
      <w:r>
        <w:pict w14:anchorId="066425F1">
          <v:rect id="_x0000_i1898" style="width:0;height:1.5pt" o:hralign="center" o:hrstd="t" o:hr="t" fillcolor="#a0a0a0" stroked="f"/>
        </w:pict>
      </w:r>
    </w:p>
    <w:p w14:paraId="7A27167A" w14:textId="77777777" w:rsidR="000D7C35" w:rsidRPr="0085678B" w:rsidRDefault="000D7C35" w:rsidP="000D7C35">
      <w:pPr>
        <w:rPr>
          <w:b/>
          <w:bCs/>
        </w:rPr>
      </w:pPr>
      <w:r w:rsidRPr="0085678B">
        <w:rPr>
          <w:b/>
          <w:bCs/>
        </w:rPr>
        <w:t>2. Scope of Practical Skill</w:t>
      </w:r>
    </w:p>
    <w:p w14:paraId="48963FEE" w14:textId="77777777" w:rsidR="000D7C35" w:rsidRPr="0085678B" w:rsidRDefault="000D7C35" w:rsidP="000D7C35">
      <w:r w:rsidRPr="0085678B">
        <w:t xml:space="preserve">Given a range of </w:t>
      </w:r>
      <w:r w:rsidRPr="0085678B">
        <w:rPr>
          <w:b/>
          <w:bCs/>
        </w:rPr>
        <w:t>machined timber and board components</w:t>
      </w:r>
      <w:r w:rsidRPr="0085678B">
        <w:t>, including examples with faults, defects, and paint inconsistencies, the learner must be able to:</w:t>
      </w:r>
    </w:p>
    <w:p w14:paraId="471F5FCF" w14:textId="77777777" w:rsidR="000D7C35" w:rsidRPr="0085678B" w:rsidRDefault="000D7C35" w:rsidP="00BC3085">
      <w:pPr>
        <w:numPr>
          <w:ilvl w:val="0"/>
          <w:numId w:val="534"/>
        </w:numPr>
      </w:pPr>
      <w:r w:rsidRPr="0085678B">
        <w:rPr>
          <w:b/>
          <w:bCs/>
        </w:rPr>
        <w:t>PA0901</w:t>
      </w:r>
      <w:r w:rsidRPr="0085678B">
        <w:t xml:space="preserve"> Inspect the machined product visually and by feel to ensure compliance with product specifications</w:t>
      </w:r>
    </w:p>
    <w:p w14:paraId="19AB5394" w14:textId="77777777" w:rsidR="000D7C35" w:rsidRPr="0085678B" w:rsidRDefault="000D7C35" w:rsidP="00BC3085">
      <w:pPr>
        <w:numPr>
          <w:ilvl w:val="0"/>
          <w:numId w:val="534"/>
        </w:numPr>
      </w:pPr>
      <w:r w:rsidRPr="0085678B">
        <w:rPr>
          <w:b/>
          <w:bCs/>
        </w:rPr>
        <w:t>PA0902</w:t>
      </w:r>
      <w:r w:rsidRPr="0085678B">
        <w:t xml:space="preserve"> Check the machined product against specification while applying tolerances</w:t>
      </w:r>
    </w:p>
    <w:p w14:paraId="5CB22443" w14:textId="77777777" w:rsidR="000D7C35" w:rsidRPr="0085678B" w:rsidRDefault="000D7C35" w:rsidP="00BC3085">
      <w:pPr>
        <w:numPr>
          <w:ilvl w:val="0"/>
          <w:numId w:val="534"/>
        </w:numPr>
      </w:pPr>
      <w:r w:rsidRPr="0085678B">
        <w:rPr>
          <w:b/>
          <w:bCs/>
        </w:rPr>
        <w:t>PA0903</w:t>
      </w:r>
      <w:r w:rsidRPr="0085678B">
        <w:t xml:space="preserve"> Identify component faults such as:</w:t>
      </w:r>
    </w:p>
    <w:p w14:paraId="392613D4" w14:textId="77777777" w:rsidR="000D7C35" w:rsidRPr="0085678B" w:rsidRDefault="000D7C35" w:rsidP="00BC3085">
      <w:pPr>
        <w:numPr>
          <w:ilvl w:val="1"/>
          <w:numId w:val="534"/>
        </w:numPr>
      </w:pPr>
      <w:r w:rsidRPr="0085678B">
        <w:t>Lack of squareness</w:t>
      </w:r>
    </w:p>
    <w:p w14:paraId="04D37EAA" w14:textId="77777777" w:rsidR="000D7C35" w:rsidRPr="0085678B" w:rsidRDefault="000D7C35" w:rsidP="00BC3085">
      <w:pPr>
        <w:numPr>
          <w:ilvl w:val="1"/>
          <w:numId w:val="534"/>
        </w:numPr>
      </w:pPr>
      <w:r w:rsidRPr="0085678B">
        <w:t>Incorrect dimensions</w:t>
      </w:r>
    </w:p>
    <w:p w14:paraId="40AF00A5" w14:textId="77777777" w:rsidR="000D7C35" w:rsidRPr="0085678B" w:rsidRDefault="000D7C35" w:rsidP="00BC3085">
      <w:pPr>
        <w:numPr>
          <w:ilvl w:val="1"/>
          <w:numId w:val="534"/>
        </w:numPr>
      </w:pPr>
      <w:r w:rsidRPr="0085678B">
        <w:t>Knots causing structural or visual issues</w:t>
      </w:r>
    </w:p>
    <w:p w14:paraId="14B89F53" w14:textId="77777777" w:rsidR="000D7C35" w:rsidRPr="0085678B" w:rsidRDefault="000D7C35" w:rsidP="00BC3085">
      <w:pPr>
        <w:numPr>
          <w:ilvl w:val="1"/>
          <w:numId w:val="534"/>
        </w:numPr>
      </w:pPr>
      <w:r w:rsidRPr="0085678B">
        <w:t>Roughness, scratches, or surface inconsistencies</w:t>
      </w:r>
    </w:p>
    <w:p w14:paraId="09C4DD6A" w14:textId="77777777" w:rsidR="000D7C35" w:rsidRPr="0085678B" w:rsidRDefault="000D7C35" w:rsidP="00BC3085">
      <w:pPr>
        <w:numPr>
          <w:ilvl w:val="0"/>
          <w:numId w:val="534"/>
        </w:numPr>
      </w:pPr>
      <w:r w:rsidRPr="0085678B">
        <w:rPr>
          <w:b/>
          <w:bCs/>
        </w:rPr>
        <w:t>PA0904</w:t>
      </w:r>
      <w:r w:rsidRPr="0085678B">
        <w:t xml:space="preserve"> Identify process faults such as:</w:t>
      </w:r>
    </w:p>
    <w:p w14:paraId="606EF011" w14:textId="77777777" w:rsidR="000D7C35" w:rsidRPr="0085678B" w:rsidRDefault="000D7C35" w:rsidP="00BC3085">
      <w:pPr>
        <w:numPr>
          <w:ilvl w:val="1"/>
          <w:numId w:val="534"/>
        </w:numPr>
      </w:pPr>
      <w:r w:rsidRPr="0085678B">
        <w:t>Blade marks, burn marks, excess moisture content in timber</w:t>
      </w:r>
    </w:p>
    <w:p w14:paraId="1AFC9DBC" w14:textId="77777777" w:rsidR="000D7C35" w:rsidRPr="0085678B" w:rsidRDefault="000D7C35" w:rsidP="00BC3085">
      <w:pPr>
        <w:numPr>
          <w:ilvl w:val="1"/>
          <w:numId w:val="534"/>
        </w:numPr>
      </w:pPr>
      <w:r w:rsidRPr="0085678B">
        <w:t>Paint defects including contamination, incorrect mixing, running, or overspray</w:t>
      </w:r>
    </w:p>
    <w:p w14:paraId="683BFBCD" w14:textId="77777777" w:rsidR="000D7C35" w:rsidRPr="0085678B" w:rsidRDefault="000D7C35" w:rsidP="00BC3085">
      <w:pPr>
        <w:numPr>
          <w:ilvl w:val="0"/>
          <w:numId w:val="534"/>
        </w:numPr>
      </w:pPr>
      <w:r w:rsidRPr="0085678B">
        <w:rPr>
          <w:b/>
          <w:bCs/>
        </w:rPr>
        <w:t>PA0905</w:t>
      </w:r>
      <w:r w:rsidRPr="0085678B">
        <w:t xml:space="preserve"> Identify machine faults such as:</w:t>
      </w:r>
    </w:p>
    <w:p w14:paraId="6037E4C0" w14:textId="77777777" w:rsidR="000D7C35" w:rsidRPr="0085678B" w:rsidRDefault="000D7C35" w:rsidP="00BC3085">
      <w:pPr>
        <w:numPr>
          <w:ilvl w:val="1"/>
          <w:numId w:val="534"/>
        </w:numPr>
      </w:pPr>
      <w:r w:rsidRPr="0085678B">
        <w:t>Blunt blades, incorrect sanding grit, nozzle defects</w:t>
      </w:r>
    </w:p>
    <w:p w14:paraId="5B4F8E90" w14:textId="77777777" w:rsidR="000D7C35" w:rsidRPr="0085678B" w:rsidRDefault="000D7C35" w:rsidP="00BC3085">
      <w:pPr>
        <w:numPr>
          <w:ilvl w:val="1"/>
          <w:numId w:val="534"/>
        </w:numPr>
      </w:pPr>
      <w:r w:rsidRPr="0085678B">
        <w:t>Air pressure issues and extraction imbalances affecting finishing quality</w:t>
      </w:r>
    </w:p>
    <w:p w14:paraId="161D0AF9" w14:textId="77777777" w:rsidR="000D7C35" w:rsidRPr="0085678B" w:rsidRDefault="00225C77" w:rsidP="000D7C35">
      <w:r>
        <w:pict w14:anchorId="4B104134">
          <v:rect id="_x0000_i1899" style="width:0;height:1.5pt" o:hralign="center" o:hrstd="t" o:hr="t" fillcolor="#a0a0a0" stroked="f"/>
        </w:pict>
      </w:r>
    </w:p>
    <w:p w14:paraId="733AB211" w14:textId="77777777" w:rsidR="000D7C35" w:rsidRPr="0085678B" w:rsidRDefault="000D7C35" w:rsidP="000D7C35">
      <w:pPr>
        <w:rPr>
          <w:b/>
          <w:bCs/>
        </w:rPr>
      </w:pPr>
      <w:r w:rsidRPr="0085678B">
        <w:rPr>
          <w:b/>
          <w:bCs/>
        </w:rPr>
        <w:t>3. Applied Knowledge</w:t>
      </w:r>
    </w:p>
    <w:p w14:paraId="2DCE3E8C" w14:textId="77777777" w:rsidR="000D7C35" w:rsidRPr="0085678B" w:rsidRDefault="000D7C35" w:rsidP="00BC3085">
      <w:pPr>
        <w:numPr>
          <w:ilvl w:val="0"/>
          <w:numId w:val="535"/>
        </w:numPr>
      </w:pPr>
      <w:r w:rsidRPr="0085678B">
        <w:rPr>
          <w:b/>
          <w:bCs/>
        </w:rPr>
        <w:t>AK0901</w:t>
      </w:r>
      <w:r w:rsidRPr="0085678B">
        <w:t xml:space="preserve">: Awareness of </w:t>
      </w:r>
      <w:r w:rsidRPr="0085678B">
        <w:rPr>
          <w:b/>
          <w:bCs/>
        </w:rPr>
        <w:t>different types of faults</w:t>
      </w:r>
      <w:r w:rsidRPr="0085678B">
        <w:t xml:space="preserve"> related to components, processes, and equipment</w:t>
      </w:r>
    </w:p>
    <w:p w14:paraId="5C424AD0" w14:textId="77777777" w:rsidR="000D7C35" w:rsidRPr="0085678B" w:rsidRDefault="000D7C35" w:rsidP="00BC3085">
      <w:pPr>
        <w:numPr>
          <w:ilvl w:val="0"/>
          <w:numId w:val="535"/>
        </w:numPr>
      </w:pPr>
      <w:r w:rsidRPr="0085678B">
        <w:rPr>
          <w:b/>
          <w:bCs/>
        </w:rPr>
        <w:t>AK0902</w:t>
      </w:r>
      <w:r w:rsidRPr="0085678B">
        <w:t xml:space="preserve">: Understanding of </w:t>
      </w:r>
      <w:r w:rsidRPr="0085678B">
        <w:rPr>
          <w:b/>
          <w:bCs/>
        </w:rPr>
        <w:t>paints and their characteristics</w:t>
      </w:r>
      <w:r w:rsidRPr="0085678B">
        <w:t>, including spirit-based and oil-based finishes, and the conditions required for proper application and drying</w:t>
      </w:r>
    </w:p>
    <w:p w14:paraId="763CF21D" w14:textId="77777777" w:rsidR="000D7C35" w:rsidRPr="0085678B" w:rsidRDefault="000D7C35" w:rsidP="000D7C35">
      <w:r w:rsidRPr="0085678B">
        <w:t>Learners must be capable of using this knowledge to make informed decisions about component conformity and how to respond when faults occur in the machining or finishing process.</w:t>
      </w:r>
    </w:p>
    <w:p w14:paraId="1B213999" w14:textId="77777777" w:rsidR="000D7C35" w:rsidRPr="0085678B" w:rsidRDefault="00225C77" w:rsidP="000D7C35">
      <w:r>
        <w:pict w14:anchorId="49A239A3">
          <v:rect id="_x0000_i1900" style="width:0;height:1.5pt" o:hralign="center" o:hrstd="t" o:hr="t" fillcolor="#a0a0a0" stroked="f"/>
        </w:pict>
      </w:r>
    </w:p>
    <w:p w14:paraId="64AB6E2F" w14:textId="77777777" w:rsidR="000D7C35" w:rsidRPr="0085678B" w:rsidRDefault="000D7C35" w:rsidP="000D7C35">
      <w:pPr>
        <w:rPr>
          <w:b/>
          <w:bCs/>
        </w:rPr>
      </w:pPr>
      <w:r w:rsidRPr="0085678B">
        <w:rPr>
          <w:b/>
          <w:bCs/>
        </w:rPr>
        <w:t>4. Internal Assessment Criteria</w:t>
      </w:r>
    </w:p>
    <w:p w14:paraId="1FAEE57B" w14:textId="77777777" w:rsidR="000D7C35" w:rsidRPr="0085678B" w:rsidRDefault="000D7C35" w:rsidP="000D7C35">
      <w:r w:rsidRPr="0085678B">
        <w:t>Learners will be assessed on their ability to:</w:t>
      </w:r>
    </w:p>
    <w:p w14:paraId="13A66273" w14:textId="77777777" w:rsidR="000D7C35" w:rsidRPr="0085678B" w:rsidRDefault="000D7C35" w:rsidP="00BC3085">
      <w:pPr>
        <w:numPr>
          <w:ilvl w:val="0"/>
          <w:numId w:val="536"/>
        </w:numPr>
      </w:pPr>
      <w:r w:rsidRPr="0085678B">
        <w:rPr>
          <w:b/>
          <w:bCs/>
        </w:rPr>
        <w:t>IAC0901</w:t>
      </w:r>
      <w:r w:rsidRPr="0085678B">
        <w:t>: Rectify minor faults where possible or clearly identify non-conforming parts for rejection</w:t>
      </w:r>
    </w:p>
    <w:p w14:paraId="711B832E" w14:textId="77777777" w:rsidR="000D7C35" w:rsidRPr="0085678B" w:rsidRDefault="000D7C35" w:rsidP="00BC3085">
      <w:pPr>
        <w:numPr>
          <w:ilvl w:val="0"/>
          <w:numId w:val="536"/>
        </w:numPr>
      </w:pPr>
      <w:r w:rsidRPr="0085678B">
        <w:rPr>
          <w:b/>
          <w:bCs/>
        </w:rPr>
        <w:t>IAC0902</w:t>
      </w:r>
      <w:r w:rsidRPr="0085678B">
        <w:t>: Handle and stack inspected materials safely and according to size and finish sensitivity</w:t>
      </w:r>
    </w:p>
    <w:p w14:paraId="47847EC3" w14:textId="77777777" w:rsidR="000D7C35" w:rsidRPr="0085678B" w:rsidRDefault="000D7C35" w:rsidP="00BC3085">
      <w:pPr>
        <w:numPr>
          <w:ilvl w:val="0"/>
          <w:numId w:val="536"/>
        </w:numPr>
      </w:pPr>
      <w:r w:rsidRPr="0085678B">
        <w:rPr>
          <w:b/>
          <w:bCs/>
        </w:rPr>
        <w:t>IAC0903</w:t>
      </w:r>
      <w:r w:rsidRPr="0085678B">
        <w:t>: Accurately categorise paints used in the finishing process as spirit-based or oil-based, and explain relevant safety and application implications</w:t>
      </w:r>
    </w:p>
    <w:p w14:paraId="40FFCCD7" w14:textId="77777777" w:rsidR="000D7C35" w:rsidRPr="0085678B" w:rsidRDefault="00225C77" w:rsidP="000D7C35">
      <w:r>
        <w:pict w14:anchorId="6F8A0292">
          <v:rect id="_x0000_i1901" style="width:0;height:1.5pt" o:hralign="center" o:hrstd="t" o:hr="t" fillcolor="#a0a0a0" stroked="f"/>
        </w:pict>
      </w:r>
    </w:p>
    <w:p w14:paraId="0AED05CD" w14:textId="77777777" w:rsidR="000D7C35" w:rsidRPr="0085678B" w:rsidRDefault="000D7C35" w:rsidP="008A5154">
      <w:pPr>
        <w:pStyle w:val="Heading3"/>
      </w:pPr>
      <w:r w:rsidRPr="0085678B">
        <w:t>Facilitator Notes: PA0901 – Inspect the Machined Product Visually and by Feel to Ensure Compliance with Product Specifications</w:t>
      </w:r>
    </w:p>
    <w:p w14:paraId="42043E86" w14:textId="77777777" w:rsidR="000D7C35" w:rsidRPr="0085678B" w:rsidRDefault="00225C77" w:rsidP="000D7C35">
      <w:r>
        <w:pict w14:anchorId="16A1C66E">
          <v:rect id="_x0000_i1902" style="width:0;height:1.5pt" o:hralign="center" o:hrstd="t" o:hr="t" fillcolor="#a0a0a0" stroked="f"/>
        </w:pict>
      </w:r>
    </w:p>
    <w:p w14:paraId="37DF653C" w14:textId="77777777" w:rsidR="000D7C35" w:rsidRPr="0085678B" w:rsidRDefault="000D7C35" w:rsidP="000D7C35">
      <w:pPr>
        <w:rPr>
          <w:b/>
          <w:bCs/>
        </w:rPr>
      </w:pPr>
      <w:r w:rsidRPr="0085678B">
        <w:rPr>
          <w:b/>
          <w:bCs/>
        </w:rPr>
        <w:t>Facilitator Purpose</w:t>
      </w:r>
    </w:p>
    <w:p w14:paraId="103B7E60" w14:textId="77777777" w:rsidR="000D7C35" w:rsidRPr="0085678B" w:rsidRDefault="000D7C35" w:rsidP="000D7C35">
      <w:r w:rsidRPr="0085678B">
        <w:t xml:space="preserve">This session is aimed at developing the learner’s ability to perform </w:t>
      </w:r>
      <w:r w:rsidRPr="0085678B">
        <w:rPr>
          <w:b/>
          <w:bCs/>
        </w:rPr>
        <w:t>quality inspections using sight and touch</w:t>
      </w:r>
      <w:r w:rsidRPr="0085678B">
        <w:t xml:space="preserve"> to assess whether machined components meet required specifications. In production, a visual and tactile inspection is often the first line of defence in detecting </w:t>
      </w:r>
      <w:r w:rsidRPr="0085678B">
        <w:rPr>
          <w:b/>
          <w:bCs/>
        </w:rPr>
        <w:t>dimensional inaccuracies, surface flaws</w:t>
      </w:r>
      <w:r w:rsidRPr="0085678B">
        <w:t xml:space="preserve">, or </w:t>
      </w:r>
      <w:r w:rsidRPr="0085678B">
        <w:rPr>
          <w:b/>
          <w:bCs/>
        </w:rPr>
        <w:t>defects caused by material or machinery issues</w:t>
      </w:r>
      <w:r w:rsidRPr="0085678B">
        <w:t>.</w:t>
      </w:r>
    </w:p>
    <w:p w14:paraId="556BD89A" w14:textId="77777777" w:rsidR="000D7C35" w:rsidRPr="0085678B" w:rsidRDefault="000D7C35" w:rsidP="000D7C35">
      <w:r w:rsidRPr="0085678B">
        <w:t>This foundational quality control skill supports accuracy, prevents defects from progressing to assembly, and ensures that only components of acceptable standard continue in the manufacturing process.</w:t>
      </w:r>
    </w:p>
    <w:p w14:paraId="256180D6" w14:textId="77777777" w:rsidR="000D7C35" w:rsidRPr="0085678B" w:rsidRDefault="00225C77" w:rsidP="000D7C35">
      <w:r>
        <w:pict w14:anchorId="57463962">
          <v:rect id="_x0000_i1903" style="width:0;height:1.5pt" o:hralign="center" o:hrstd="t" o:hr="t" fillcolor="#a0a0a0" stroked="f"/>
        </w:pict>
      </w:r>
    </w:p>
    <w:p w14:paraId="566332D3" w14:textId="77777777" w:rsidR="008A5154" w:rsidRDefault="008A5154" w:rsidP="000D7C35">
      <w:pPr>
        <w:rPr>
          <w:b/>
          <w:bCs/>
        </w:rPr>
      </w:pPr>
    </w:p>
    <w:p w14:paraId="1E523023" w14:textId="77777777" w:rsidR="008A5154" w:rsidRDefault="008A5154" w:rsidP="000D7C35">
      <w:pPr>
        <w:rPr>
          <w:b/>
          <w:bCs/>
        </w:rPr>
      </w:pPr>
    </w:p>
    <w:p w14:paraId="052E5076" w14:textId="77777777" w:rsidR="008A5154" w:rsidRDefault="008A5154" w:rsidP="000D7C35">
      <w:pPr>
        <w:rPr>
          <w:b/>
          <w:bCs/>
        </w:rPr>
      </w:pPr>
    </w:p>
    <w:p w14:paraId="28985302" w14:textId="4B974491" w:rsidR="000D7C35" w:rsidRPr="0085678B" w:rsidRDefault="000D7C35" w:rsidP="000D7C35">
      <w:pPr>
        <w:rPr>
          <w:b/>
          <w:bCs/>
        </w:rPr>
      </w:pPr>
      <w:r w:rsidRPr="0085678B">
        <w:rPr>
          <w:b/>
          <w:bCs/>
        </w:rPr>
        <w:t>Key Concepts to Cover</w:t>
      </w:r>
    </w:p>
    <w:p w14:paraId="76B52F37" w14:textId="77777777" w:rsidR="000D7C35" w:rsidRPr="0085678B" w:rsidRDefault="000D7C35" w:rsidP="000D7C35">
      <w:pPr>
        <w:rPr>
          <w:b/>
          <w:bCs/>
        </w:rPr>
      </w:pPr>
      <w:r w:rsidRPr="0085678B">
        <w:rPr>
          <w:b/>
          <w:bCs/>
        </w:rPr>
        <w:t>1. What to Look for During a Visual and Tactile Inspection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7"/>
        <w:gridCol w:w="6579"/>
      </w:tblGrid>
      <w:tr w:rsidR="000D7C35" w:rsidRPr="0085678B" w14:paraId="4F1C052F" w14:textId="77777777" w:rsidTr="008A5154">
        <w:trPr>
          <w:tblHeader/>
          <w:tblCellSpacing w:w="15" w:type="dxa"/>
        </w:trPr>
        <w:tc>
          <w:tcPr>
            <w:tcW w:w="0" w:type="auto"/>
            <w:vAlign w:val="center"/>
            <w:hideMark/>
          </w:tcPr>
          <w:p w14:paraId="1FE159BA" w14:textId="77777777" w:rsidR="000D7C35" w:rsidRPr="0085678B" w:rsidRDefault="000D7C35" w:rsidP="000D7C35">
            <w:pPr>
              <w:rPr>
                <w:b/>
                <w:bCs/>
              </w:rPr>
            </w:pPr>
            <w:r w:rsidRPr="0085678B">
              <w:rPr>
                <w:b/>
                <w:bCs/>
              </w:rPr>
              <w:t>Inspection Focus Area</w:t>
            </w:r>
          </w:p>
        </w:tc>
        <w:tc>
          <w:tcPr>
            <w:tcW w:w="0" w:type="auto"/>
            <w:vAlign w:val="center"/>
            <w:hideMark/>
          </w:tcPr>
          <w:p w14:paraId="233BFB14" w14:textId="77777777" w:rsidR="000D7C35" w:rsidRPr="0085678B" w:rsidRDefault="000D7C35" w:rsidP="000D7C35">
            <w:pPr>
              <w:rPr>
                <w:b/>
                <w:bCs/>
              </w:rPr>
            </w:pPr>
            <w:r w:rsidRPr="0085678B">
              <w:rPr>
                <w:b/>
                <w:bCs/>
              </w:rPr>
              <w:t>Examples of Faults Detected</w:t>
            </w:r>
          </w:p>
        </w:tc>
      </w:tr>
      <w:tr w:rsidR="000D7C35" w:rsidRPr="0085678B" w14:paraId="39AF4439" w14:textId="77777777" w:rsidTr="008A5154">
        <w:trPr>
          <w:tblCellSpacing w:w="15" w:type="dxa"/>
        </w:trPr>
        <w:tc>
          <w:tcPr>
            <w:tcW w:w="0" w:type="auto"/>
            <w:vAlign w:val="center"/>
            <w:hideMark/>
          </w:tcPr>
          <w:p w14:paraId="00FFAA87" w14:textId="77777777" w:rsidR="000D7C35" w:rsidRPr="0085678B" w:rsidRDefault="000D7C35" w:rsidP="000D7C35">
            <w:r w:rsidRPr="0085678B">
              <w:rPr>
                <w:b/>
                <w:bCs/>
              </w:rPr>
              <w:t>Dimensions</w:t>
            </w:r>
          </w:p>
        </w:tc>
        <w:tc>
          <w:tcPr>
            <w:tcW w:w="0" w:type="auto"/>
            <w:vAlign w:val="center"/>
            <w:hideMark/>
          </w:tcPr>
          <w:p w14:paraId="6B3DB756" w14:textId="77777777" w:rsidR="000D7C35" w:rsidRPr="0085678B" w:rsidRDefault="000D7C35" w:rsidP="000D7C35">
            <w:r w:rsidRPr="0085678B">
              <w:t>Oversized or undersized components; misaligned cuts</w:t>
            </w:r>
          </w:p>
        </w:tc>
      </w:tr>
      <w:tr w:rsidR="000D7C35" w:rsidRPr="0085678B" w14:paraId="6AA599E9" w14:textId="77777777" w:rsidTr="008A5154">
        <w:trPr>
          <w:tblCellSpacing w:w="15" w:type="dxa"/>
        </w:trPr>
        <w:tc>
          <w:tcPr>
            <w:tcW w:w="0" w:type="auto"/>
            <w:vAlign w:val="center"/>
            <w:hideMark/>
          </w:tcPr>
          <w:p w14:paraId="13D905F8" w14:textId="77777777" w:rsidR="000D7C35" w:rsidRPr="0085678B" w:rsidRDefault="000D7C35" w:rsidP="000D7C35">
            <w:r w:rsidRPr="0085678B">
              <w:rPr>
                <w:b/>
                <w:bCs/>
              </w:rPr>
              <w:t>Edges and corners</w:t>
            </w:r>
          </w:p>
        </w:tc>
        <w:tc>
          <w:tcPr>
            <w:tcW w:w="0" w:type="auto"/>
            <w:vAlign w:val="center"/>
            <w:hideMark/>
          </w:tcPr>
          <w:p w14:paraId="07C6A49C" w14:textId="77777777" w:rsidR="000D7C35" w:rsidRPr="0085678B" w:rsidRDefault="000D7C35" w:rsidP="000D7C35">
            <w:r w:rsidRPr="0085678B">
              <w:t>Rough edges, splinters, chips, sharp burrs</w:t>
            </w:r>
          </w:p>
        </w:tc>
      </w:tr>
      <w:tr w:rsidR="000D7C35" w:rsidRPr="0085678B" w14:paraId="4375ADE4" w14:textId="77777777" w:rsidTr="008A5154">
        <w:trPr>
          <w:tblCellSpacing w:w="15" w:type="dxa"/>
        </w:trPr>
        <w:tc>
          <w:tcPr>
            <w:tcW w:w="0" w:type="auto"/>
            <w:vAlign w:val="center"/>
            <w:hideMark/>
          </w:tcPr>
          <w:p w14:paraId="6E0E640C" w14:textId="77777777" w:rsidR="000D7C35" w:rsidRPr="0085678B" w:rsidRDefault="000D7C35" w:rsidP="000D7C35">
            <w:r w:rsidRPr="0085678B">
              <w:rPr>
                <w:b/>
                <w:bCs/>
              </w:rPr>
              <w:t>Surface quality</w:t>
            </w:r>
          </w:p>
        </w:tc>
        <w:tc>
          <w:tcPr>
            <w:tcW w:w="0" w:type="auto"/>
            <w:vAlign w:val="center"/>
            <w:hideMark/>
          </w:tcPr>
          <w:p w14:paraId="3921097C" w14:textId="77777777" w:rsidR="000D7C35" w:rsidRPr="0085678B" w:rsidRDefault="000D7C35" w:rsidP="000D7C35">
            <w:r w:rsidRPr="0085678B">
              <w:t>Scratches, tear-out, burns, dents, machine marks</w:t>
            </w:r>
          </w:p>
        </w:tc>
      </w:tr>
      <w:tr w:rsidR="000D7C35" w:rsidRPr="0085678B" w14:paraId="7C4306CF" w14:textId="77777777" w:rsidTr="008A5154">
        <w:trPr>
          <w:tblCellSpacing w:w="15" w:type="dxa"/>
        </w:trPr>
        <w:tc>
          <w:tcPr>
            <w:tcW w:w="0" w:type="auto"/>
            <w:vAlign w:val="center"/>
            <w:hideMark/>
          </w:tcPr>
          <w:p w14:paraId="149CE77C" w14:textId="77777777" w:rsidR="000D7C35" w:rsidRPr="0085678B" w:rsidRDefault="000D7C35" w:rsidP="000D7C35">
            <w:r w:rsidRPr="0085678B">
              <w:rPr>
                <w:b/>
                <w:bCs/>
              </w:rPr>
              <w:t>Profile accuracy</w:t>
            </w:r>
          </w:p>
        </w:tc>
        <w:tc>
          <w:tcPr>
            <w:tcW w:w="0" w:type="auto"/>
            <w:vAlign w:val="center"/>
            <w:hideMark/>
          </w:tcPr>
          <w:p w14:paraId="626949D9" w14:textId="77777777" w:rsidR="000D7C35" w:rsidRPr="0085678B" w:rsidRDefault="000D7C35" w:rsidP="000D7C35">
            <w:r w:rsidRPr="0085678B">
              <w:t>Incorrect groove depth, misaligned rebates, off-centre chamfers</w:t>
            </w:r>
          </w:p>
        </w:tc>
      </w:tr>
      <w:tr w:rsidR="000D7C35" w:rsidRPr="0085678B" w14:paraId="46EFDCED" w14:textId="77777777" w:rsidTr="008A5154">
        <w:trPr>
          <w:tblCellSpacing w:w="15" w:type="dxa"/>
        </w:trPr>
        <w:tc>
          <w:tcPr>
            <w:tcW w:w="0" w:type="auto"/>
            <w:vAlign w:val="center"/>
            <w:hideMark/>
          </w:tcPr>
          <w:p w14:paraId="32693281" w14:textId="77777777" w:rsidR="000D7C35" w:rsidRPr="0085678B" w:rsidRDefault="000D7C35" w:rsidP="000D7C35">
            <w:r w:rsidRPr="0085678B">
              <w:rPr>
                <w:b/>
                <w:bCs/>
              </w:rPr>
              <w:t>Flatness/squareness</w:t>
            </w:r>
          </w:p>
        </w:tc>
        <w:tc>
          <w:tcPr>
            <w:tcW w:w="0" w:type="auto"/>
            <w:vAlign w:val="center"/>
            <w:hideMark/>
          </w:tcPr>
          <w:p w14:paraId="08C349B8" w14:textId="77777777" w:rsidR="000D7C35" w:rsidRPr="0085678B" w:rsidRDefault="000D7C35" w:rsidP="000D7C35">
            <w:r w:rsidRPr="0085678B">
              <w:t>Warped panels, bowed boards, out-of-square ends</w:t>
            </w:r>
          </w:p>
        </w:tc>
      </w:tr>
      <w:tr w:rsidR="000D7C35" w:rsidRPr="0085678B" w14:paraId="0357E3DB" w14:textId="77777777" w:rsidTr="008A5154">
        <w:trPr>
          <w:tblCellSpacing w:w="15" w:type="dxa"/>
        </w:trPr>
        <w:tc>
          <w:tcPr>
            <w:tcW w:w="0" w:type="auto"/>
            <w:vAlign w:val="center"/>
            <w:hideMark/>
          </w:tcPr>
          <w:p w14:paraId="7AFB5C11" w14:textId="77777777" w:rsidR="000D7C35" w:rsidRPr="0085678B" w:rsidRDefault="000D7C35" w:rsidP="000D7C35">
            <w:r w:rsidRPr="0085678B">
              <w:rPr>
                <w:b/>
                <w:bCs/>
              </w:rPr>
              <w:t>Finish readiness</w:t>
            </w:r>
          </w:p>
        </w:tc>
        <w:tc>
          <w:tcPr>
            <w:tcW w:w="0" w:type="auto"/>
            <w:vAlign w:val="center"/>
            <w:hideMark/>
          </w:tcPr>
          <w:p w14:paraId="1807EE91" w14:textId="77777777" w:rsidR="000D7C35" w:rsidRPr="0085678B" w:rsidRDefault="000D7C35" w:rsidP="000D7C35">
            <w:r w:rsidRPr="0085678B">
              <w:t>Inconsistent sanding, missed spots, signs of tool marks under finishes</w:t>
            </w:r>
          </w:p>
        </w:tc>
      </w:tr>
    </w:tbl>
    <w:p w14:paraId="5DCCFE5B" w14:textId="77777777" w:rsidR="000D7C35" w:rsidRPr="0085678B" w:rsidRDefault="000D7C35" w:rsidP="000D7C35">
      <w:r w:rsidRPr="0085678B">
        <w:rPr>
          <w:rFonts w:ascii="Segoe UI Symbol" w:hAnsi="Segoe UI Symbol" w:cs="Segoe UI Symbol"/>
        </w:rPr>
        <w:t>🛈</w:t>
      </w:r>
      <w:r w:rsidRPr="0085678B">
        <w:t xml:space="preserve"> </w:t>
      </w:r>
      <w:r w:rsidRPr="0085678B">
        <w:rPr>
          <w:b/>
          <w:bCs/>
        </w:rPr>
        <w:t>“By feel”</w:t>
      </w:r>
      <w:r w:rsidRPr="0085678B">
        <w:t xml:space="preserve"> includes running hands gently over surfaces to detect roughness, sharpness, or inconsistencies that may not be visible.</w:t>
      </w:r>
    </w:p>
    <w:p w14:paraId="1C46D2EF" w14:textId="77777777" w:rsidR="000D7C35" w:rsidRPr="0085678B" w:rsidRDefault="00225C77" w:rsidP="000D7C35">
      <w:r>
        <w:pict w14:anchorId="3C14531F">
          <v:rect id="_x0000_i1904" style="width:0;height:1.5pt" o:hralign="center" o:hrstd="t" o:hr="t" fillcolor="#a0a0a0" stroked="f"/>
        </w:pict>
      </w:r>
    </w:p>
    <w:p w14:paraId="6416E78D" w14:textId="77777777" w:rsidR="000D7C35" w:rsidRPr="0085678B" w:rsidRDefault="000D7C35" w:rsidP="000D7C35">
      <w:pPr>
        <w:rPr>
          <w:b/>
          <w:bCs/>
        </w:rPr>
      </w:pPr>
      <w:r w:rsidRPr="0085678B">
        <w:rPr>
          <w:b/>
          <w:bCs/>
        </w:rPr>
        <w:t>2. Tools to Support Visual Inspection</w:t>
      </w:r>
    </w:p>
    <w:p w14:paraId="5DBDE60F" w14:textId="77777777" w:rsidR="000D7C35" w:rsidRPr="0085678B" w:rsidRDefault="000D7C35" w:rsidP="00BC3085">
      <w:pPr>
        <w:numPr>
          <w:ilvl w:val="0"/>
          <w:numId w:val="537"/>
        </w:numPr>
      </w:pPr>
      <w:r w:rsidRPr="0085678B">
        <w:t>Steel ruler or measuring tape</w:t>
      </w:r>
    </w:p>
    <w:p w14:paraId="592FC57C" w14:textId="77777777" w:rsidR="000D7C35" w:rsidRPr="0085678B" w:rsidRDefault="000D7C35" w:rsidP="00BC3085">
      <w:pPr>
        <w:numPr>
          <w:ilvl w:val="0"/>
          <w:numId w:val="537"/>
        </w:numPr>
      </w:pPr>
      <w:r w:rsidRPr="0085678B">
        <w:t>Vernier calliper</w:t>
      </w:r>
    </w:p>
    <w:p w14:paraId="18B7FF70" w14:textId="77777777" w:rsidR="000D7C35" w:rsidRPr="0085678B" w:rsidRDefault="000D7C35" w:rsidP="00BC3085">
      <w:pPr>
        <w:numPr>
          <w:ilvl w:val="0"/>
          <w:numId w:val="537"/>
        </w:numPr>
      </w:pPr>
      <w:r w:rsidRPr="0085678B">
        <w:t>Set square or combination square</w:t>
      </w:r>
    </w:p>
    <w:p w14:paraId="65CF39E9" w14:textId="77777777" w:rsidR="000D7C35" w:rsidRPr="0085678B" w:rsidRDefault="000D7C35" w:rsidP="00BC3085">
      <w:pPr>
        <w:numPr>
          <w:ilvl w:val="0"/>
          <w:numId w:val="537"/>
        </w:numPr>
      </w:pPr>
      <w:r w:rsidRPr="0085678B">
        <w:t>Sample component for comparison</w:t>
      </w:r>
    </w:p>
    <w:p w14:paraId="59ED91C2" w14:textId="77777777" w:rsidR="000D7C35" w:rsidRPr="0085678B" w:rsidRDefault="000D7C35" w:rsidP="00BC3085">
      <w:pPr>
        <w:numPr>
          <w:ilvl w:val="0"/>
          <w:numId w:val="537"/>
        </w:numPr>
      </w:pPr>
      <w:r w:rsidRPr="0085678B">
        <w:t>Quality checklist or job card specification sheet</w:t>
      </w:r>
    </w:p>
    <w:p w14:paraId="09FDB1D2" w14:textId="77777777" w:rsidR="000D7C35" w:rsidRPr="0085678B" w:rsidRDefault="000D7C35" w:rsidP="00BC3085">
      <w:pPr>
        <w:numPr>
          <w:ilvl w:val="0"/>
          <w:numId w:val="537"/>
        </w:numPr>
      </w:pPr>
      <w:r w:rsidRPr="0085678B">
        <w:t>Torch or raking light to highlight surface inconsistencies</w:t>
      </w:r>
    </w:p>
    <w:p w14:paraId="649B7FCE" w14:textId="77777777" w:rsidR="000D7C35" w:rsidRPr="0085678B" w:rsidRDefault="00225C77" w:rsidP="000D7C35">
      <w:r>
        <w:pict w14:anchorId="72C5A307">
          <v:rect id="_x0000_i1905" style="width:0;height:1.5pt" o:hralign="center" o:hrstd="t" o:hr="t" fillcolor="#a0a0a0" stroked="f"/>
        </w:pict>
      </w:r>
    </w:p>
    <w:p w14:paraId="3C82FCB8" w14:textId="77777777" w:rsidR="000D7C35" w:rsidRPr="0085678B" w:rsidRDefault="000D7C35" w:rsidP="000D7C35">
      <w:pPr>
        <w:rPr>
          <w:b/>
          <w:bCs/>
        </w:rPr>
      </w:pPr>
      <w:r w:rsidRPr="0085678B">
        <w:rPr>
          <w:b/>
          <w:bCs/>
        </w:rPr>
        <w:t>3. Inspection Timing in the Workflow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8"/>
        <w:gridCol w:w="5609"/>
      </w:tblGrid>
      <w:tr w:rsidR="000D7C35" w:rsidRPr="0085678B" w14:paraId="1A67D767" w14:textId="77777777" w:rsidTr="000D7C35">
        <w:trPr>
          <w:tblHeader/>
          <w:tblCellSpacing w:w="15" w:type="dxa"/>
        </w:trPr>
        <w:tc>
          <w:tcPr>
            <w:tcW w:w="0" w:type="auto"/>
            <w:vAlign w:val="center"/>
            <w:hideMark/>
          </w:tcPr>
          <w:p w14:paraId="0825F47E" w14:textId="77777777" w:rsidR="000D7C35" w:rsidRPr="0085678B" w:rsidRDefault="000D7C35" w:rsidP="000D7C35">
            <w:pPr>
              <w:rPr>
                <w:b/>
                <w:bCs/>
              </w:rPr>
            </w:pPr>
            <w:r w:rsidRPr="0085678B">
              <w:rPr>
                <w:b/>
                <w:bCs/>
              </w:rPr>
              <w:t>Stage</w:t>
            </w:r>
          </w:p>
        </w:tc>
        <w:tc>
          <w:tcPr>
            <w:tcW w:w="0" w:type="auto"/>
            <w:vAlign w:val="center"/>
            <w:hideMark/>
          </w:tcPr>
          <w:p w14:paraId="33212A7D" w14:textId="77777777" w:rsidR="000D7C35" w:rsidRPr="0085678B" w:rsidRDefault="000D7C35" w:rsidP="000D7C35">
            <w:pPr>
              <w:rPr>
                <w:b/>
                <w:bCs/>
              </w:rPr>
            </w:pPr>
            <w:r w:rsidRPr="0085678B">
              <w:rPr>
                <w:b/>
                <w:bCs/>
              </w:rPr>
              <w:t>Why It Matters</w:t>
            </w:r>
          </w:p>
        </w:tc>
      </w:tr>
      <w:tr w:rsidR="000D7C35" w:rsidRPr="0085678B" w14:paraId="6AB71041" w14:textId="77777777" w:rsidTr="000D7C35">
        <w:trPr>
          <w:tblCellSpacing w:w="15" w:type="dxa"/>
        </w:trPr>
        <w:tc>
          <w:tcPr>
            <w:tcW w:w="0" w:type="auto"/>
            <w:vAlign w:val="center"/>
            <w:hideMark/>
          </w:tcPr>
          <w:p w14:paraId="1CBF43AA" w14:textId="77777777" w:rsidR="000D7C35" w:rsidRPr="0085678B" w:rsidRDefault="000D7C35" w:rsidP="000D7C35">
            <w:r w:rsidRPr="0085678B">
              <w:rPr>
                <w:b/>
                <w:bCs/>
              </w:rPr>
              <w:t>Immediately after machining</w:t>
            </w:r>
          </w:p>
        </w:tc>
        <w:tc>
          <w:tcPr>
            <w:tcW w:w="0" w:type="auto"/>
            <w:vAlign w:val="center"/>
            <w:hideMark/>
          </w:tcPr>
          <w:p w14:paraId="7093A1E7" w14:textId="77777777" w:rsidR="000D7C35" w:rsidRPr="0085678B" w:rsidRDefault="000D7C35" w:rsidP="000D7C35">
            <w:r w:rsidRPr="0085678B">
              <w:t>Catches issues before sanding or assembly</w:t>
            </w:r>
          </w:p>
        </w:tc>
      </w:tr>
      <w:tr w:rsidR="000D7C35" w:rsidRPr="0085678B" w14:paraId="45D16196" w14:textId="77777777" w:rsidTr="000D7C35">
        <w:trPr>
          <w:tblCellSpacing w:w="15" w:type="dxa"/>
        </w:trPr>
        <w:tc>
          <w:tcPr>
            <w:tcW w:w="0" w:type="auto"/>
            <w:vAlign w:val="center"/>
            <w:hideMark/>
          </w:tcPr>
          <w:p w14:paraId="0BF778D7" w14:textId="77777777" w:rsidR="000D7C35" w:rsidRPr="0085678B" w:rsidRDefault="000D7C35" w:rsidP="000D7C35">
            <w:r w:rsidRPr="0085678B">
              <w:rPr>
                <w:b/>
                <w:bCs/>
              </w:rPr>
              <w:t>After shaping or profiling</w:t>
            </w:r>
          </w:p>
        </w:tc>
        <w:tc>
          <w:tcPr>
            <w:tcW w:w="0" w:type="auto"/>
            <w:vAlign w:val="center"/>
            <w:hideMark/>
          </w:tcPr>
          <w:p w14:paraId="2FE380CF" w14:textId="77777777" w:rsidR="000D7C35" w:rsidRPr="0085678B" w:rsidRDefault="000D7C35" w:rsidP="000D7C35">
            <w:r w:rsidRPr="0085678B">
              <w:t>Ensures accuracy before complex joinery</w:t>
            </w:r>
          </w:p>
        </w:tc>
      </w:tr>
      <w:tr w:rsidR="000D7C35" w:rsidRPr="0085678B" w14:paraId="02E48DB2" w14:textId="77777777" w:rsidTr="000D7C35">
        <w:trPr>
          <w:tblCellSpacing w:w="15" w:type="dxa"/>
        </w:trPr>
        <w:tc>
          <w:tcPr>
            <w:tcW w:w="0" w:type="auto"/>
            <w:vAlign w:val="center"/>
            <w:hideMark/>
          </w:tcPr>
          <w:p w14:paraId="0C998FE9" w14:textId="77777777" w:rsidR="000D7C35" w:rsidRPr="0085678B" w:rsidRDefault="000D7C35" w:rsidP="000D7C35">
            <w:r w:rsidRPr="0085678B">
              <w:rPr>
                <w:b/>
                <w:bCs/>
              </w:rPr>
              <w:t>Before finishing</w:t>
            </w:r>
          </w:p>
        </w:tc>
        <w:tc>
          <w:tcPr>
            <w:tcW w:w="0" w:type="auto"/>
            <w:vAlign w:val="center"/>
            <w:hideMark/>
          </w:tcPr>
          <w:p w14:paraId="7A329E01" w14:textId="77777777" w:rsidR="000D7C35" w:rsidRPr="0085678B" w:rsidRDefault="000D7C35" w:rsidP="000D7C35">
            <w:r w:rsidRPr="0085678B">
              <w:t>Prevents coating over scratches or unresolved faults</w:t>
            </w:r>
          </w:p>
        </w:tc>
      </w:tr>
    </w:tbl>
    <w:p w14:paraId="151C868F" w14:textId="77777777" w:rsidR="000D7C35" w:rsidRPr="0085678B" w:rsidRDefault="00225C77" w:rsidP="000D7C35">
      <w:r>
        <w:pict w14:anchorId="230C2A6C">
          <v:rect id="_x0000_i1906" style="width:0;height:1.5pt" o:hralign="center" o:hrstd="t" o:hr="t" fillcolor="#a0a0a0" stroked="f"/>
        </w:pict>
      </w:r>
    </w:p>
    <w:p w14:paraId="1314B915" w14:textId="77777777" w:rsidR="008A5154" w:rsidRDefault="008A5154" w:rsidP="000D7C35">
      <w:pPr>
        <w:rPr>
          <w:b/>
          <w:bCs/>
        </w:rPr>
      </w:pPr>
    </w:p>
    <w:p w14:paraId="0262EBD4" w14:textId="76AE2D82" w:rsidR="000D7C35" w:rsidRPr="0085678B" w:rsidRDefault="000D7C35" w:rsidP="000D7C35">
      <w:pPr>
        <w:rPr>
          <w:b/>
          <w:bCs/>
        </w:rPr>
      </w:pPr>
      <w:r w:rsidRPr="0085678B">
        <w:rPr>
          <w:b/>
          <w:bCs/>
        </w:rPr>
        <w:t>Facilitator Demonstration Tip</w:t>
      </w:r>
    </w:p>
    <w:p w14:paraId="27FDE043" w14:textId="77777777" w:rsidR="000D7C35" w:rsidRPr="0085678B" w:rsidRDefault="000D7C35" w:rsidP="000D7C35">
      <w:r w:rsidRPr="0085678B">
        <w:t>Use two contrasting boards:</w:t>
      </w:r>
    </w:p>
    <w:p w14:paraId="51911F51" w14:textId="77777777" w:rsidR="000D7C35" w:rsidRPr="0085678B" w:rsidRDefault="000D7C35" w:rsidP="00BC3085">
      <w:pPr>
        <w:numPr>
          <w:ilvl w:val="0"/>
          <w:numId w:val="538"/>
        </w:numPr>
      </w:pPr>
      <w:r w:rsidRPr="0085678B">
        <w:t>One machined correctly</w:t>
      </w:r>
    </w:p>
    <w:p w14:paraId="476B4104" w14:textId="77777777" w:rsidR="000D7C35" w:rsidRPr="0085678B" w:rsidRDefault="000D7C35" w:rsidP="00BC3085">
      <w:pPr>
        <w:numPr>
          <w:ilvl w:val="0"/>
          <w:numId w:val="538"/>
        </w:numPr>
      </w:pPr>
      <w:r w:rsidRPr="0085678B">
        <w:t>One with visible and tactile faults (e.g. a burn mark, scratch, slightly rounded edge)</w:t>
      </w:r>
    </w:p>
    <w:p w14:paraId="78AA0114" w14:textId="77777777" w:rsidR="000D7C35" w:rsidRPr="0085678B" w:rsidRDefault="000D7C35" w:rsidP="000D7C35">
      <w:r w:rsidRPr="0085678B">
        <w:t>Demonstrate:</w:t>
      </w:r>
    </w:p>
    <w:p w14:paraId="2CF8592C" w14:textId="77777777" w:rsidR="000D7C35" w:rsidRPr="0085678B" w:rsidRDefault="000D7C35" w:rsidP="00BC3085">
      <w:pPr>
        <w:numPr>
          <w:ilvl w:val="0"/>
          <w:numId w:val="539"/>
        </w:numPr>
      </w:pPr>
      <w:r w:rsidRPr="0085678B">
        <w:t>How to run your fingers along an edge to check for sharpness or splinters</w:t>
      </w:r>
    </w:p>
    <w:p w14:paraId="4E81BF08" w14:textId="77777777" w:rsidR="000D7C35" w:rsidRPr="0085678B" w:rsidRDefault="000D7C35" w:rsidP="00BC3085">
      <w:pPr>
        <w:numPr>
          <w:ilvl w:val="0"/>
          <w:numId w:val="539"/>
        </w:numPr>
      </w:pPr>
      <w:r w:rsidRPr="0085678B">
        <w:t>How to use a set square to check squareness</w:t>
      </w:r>
    </w:p>
    <w:p w14:paraId="628A6BC6" w14:textId="77777777" w:rsidR="000D7C35" w:rsidRPr="0085678B" w:rsidRDefault="000D7C35" w:rsidP="00BC3085">
      <w:pPr>
        <w:numPr>
          <w:ilvl w:val="0"/>
          <w:numId w:val="539"/>
        </w:numPr>
      </w:pPr>
      <w:r w:rsidRPr="0085678B">
        <w:t>How to compare against a specification or template piece</w:t>
      </w:r>
    </w:p>
    <w:p w14:paraId="73556AE9" w14:textId="77777777" w:rsidR="000D7C35" w:rsidRPr="0085678B" w:rsidRDefault="000D7C35" w:rsidP="000D7C35">
      <w:r w:rsidRPr="0085678B">
        <w:t xml:space="preserve">Encourage learners to inspect with their </w:t>
      </w:r>
      <w:r w:rsidRPr="0085678B">
        <w:rPr>
          <w:b/>
          <w:bCs/>
        </w:rPr>
        <w:t>eyes at surface level</w:t>
      </w:r>
      <w:r w:rsidRPr="0085678B">
        <w:t xml:space="preserve"> and under proper lighting.</w:t>
      </w:r>
    </w:p>
    <w:p w14:paraId="2EF360A3" w14:textId="77777777" w:rsidR="000D7C35" w:rsidRPr="0085678B" w:rsidRDefault="00225C77" w:rsidP="000D7C35">
      <w:r>
        <w:pict w14:anchorId="24C433D9">
          <v:rect id="_x0000_i1907" style="width:0;height:1.5pt" o:hralign="center" o:hrstd="t" o:hr="t" fillcolor="#a0a0a0" stroked="f"/>
        </w:pict>
      </w:r>
    </w:p>
    <w:p w14:paraId="49CF0795" w14:textId="77777777" w:rsidR="000D7C35" w:rsidRPr="0085678B" w:rsidRDefault="000D7C35" w:rsidP="000D7C35">
      <w:pPr>
        <w:rPr>
          <w:b/>
          <w:bCs/>
        </w:rPr>
      </w:pPr>
      <w:r w:rsidRPr="0085678B">
        <w:rPr>
          <w:b/>
          <w:bCs/>
        </w:rPr>
        <w:t>Activity Suggestion: Sample Fault-Finding Drill</w:t>
      </w:r>
    </w:p>
    <w:p w14:paraId="2662CC14" w14:textId="77777777" w:rsidR="000D7C35" w:rsidRPr="0085678B" w:rsidRDefault="000D7C35" w:rsidP="000D7C35">
      <w:r w:rsidRPr="0085678B">
        <w:t xml:space="preserve">Set up 5–6 machined components with </w:t>
      </w:r>
      <w:r w:rsidRPr="0085678B">
        <w:rPr>
          <w:b/>
          <w:bCs/>
        </w:rPr>
        <w:t>intentional defects</w:t>
      </w:r>
      <w:r w:rsidRPr="0085678B">
        <w:t xml:space="preserve"> (e.g. undersize, uneven sanding, splintered edges).</w:t>
      </w:r>
      <w:r w:rsidRPr="0085678B">
        <w:br/>
        <w:t>Ask learners to:</w:t>
      </w:r>
    </w:p>
    <w:p w14:paraId="373BD2CA" w14:textId="77777777" w:rsidR="000D7C35" w:rsidRPr="0085678B" w:rsidRDefault="000D7C35" w:rsidP="00BC3085">
      <w:pPr>
        <w:numPr>
          <w:ilvl w:val="0"/>
          <w:numId w:val="540"/>
        </w:numPr>
      </w:pPr>
      <w:r w:rsidRPr="0085678B">
        <w:t>Visually inspect and touch each item</w:t>
      </w:r>
    </w:p>
    <w:p w14:paraId="0D1259B7" w14:textId="77777777" w:rsidR="000D7C35" w:rsidRPr="0085678B" w:rsidRDefault="000D7C35" w:rsidP="00BC3085">
      <w:pPr>
        <w:numPr>
          <w:ilvl w:val="0"/>
          <w:numId w:val="540"/>
        </w:numPr>
      </w:pPr>
      <w:r w:rsidRPr="0085678B">
        <w:t>Record all defects observed</w:t>
      </w:r>
    </w:p>
    <w:p w14:paraId="14087C27" w14:textId="77777777" w:rsidR="000D7C35" w:rsidRPr="0085678B" w:rsidRDefault="000D7C35" w:rsidP="00BC3085">
      <w:pPr>
        <w:numPr>
          <w:ilvl w:val="0"/>
          <w:numId w:val="540"/>
        </w:numPr>
      </w:pPr>
      <w:r w:rsidRPr="0085678B">
        <w:t xml:space="preserve">Categorise each item as </w:t>
      </w:r>
      <w:r w:rsidRPr="0085678B">
        <w:rPr>
          <w:b/>
          <w:bCs/>
        </w:rPr>
        <w:t>acceptable</w:t>
      </w:r>
      <w:r w:rsidRPr="0085678B">
        <w:t xml:space="preserve">, </w:t>
      </w:r>
      <w:r w:rsidRPr="0085678B">
        <w:rPr>
          <w:b/>
          <w:bCs/>
        </w:rPr>
        <w:t>requires rework</w:t>
      </w:r>
      <w:r w:rsidRPr="0085678B">
        <w:t xml:space="preserve">, or </w:t>
      </w:r>
      <w:r w:rsidRPr="0085678B">
        <w:rPr>
          <w:b/>
          <w:bCs/>
        </w:rPr>
        <w:t>reject</w:t>
      </w:r>
    </w:p>
    <w:p w14:paraId="248FA043" w14:textId="77777777" w:rsidR="000D7C35" w:rsidRPr="0085678B" w:rsidRDefault="000D7C35" w:rsidP="00BC3085">
      <w:pPr>
        <w:numPr>
          <w:ilvl w:val="0"/>
          <w:numId w:val="540"/>
        </w:numPr>
      </w:pPr>
      <w:r w:rsidRPr="0085678B">
        <w:t>Justify decisions using the job specification</w:t>
      </w:r>
    </w:p>
    <w:p w14:paraId="3503F7BE" w14:textId="77777777" w:rsidR="000D7C35" w:rsidRPr="0085678B" w:rsidRDefault="000D7C35" w:rsidP="000D7C35">
      <w:r w:rsidRPr="0085678B">
        <w:t>Allow peer discussion to compare inspection decisions and refine their approach.</w:t>
      </w:r>
    </w:p>
    <w:p w14:paraId="7443FFD9" w14:textId="77777777" w:rsidR="000D7C35" w:rsidRPr="0085678B" w:rsidRDefault="00225C77" w:rsidP="000D7C35">
      <w:r>
        <w:pict w14:anchorId="1605D1AB">
          <v:rect id="_x0000_i1908" style="width:0;height:1.5pt" o:hralign="center" o:hrstd="t" o:hr="t" fillcolor="#a0a0a0" stroked="f"/>
        </w:pict>
      </w:r>
    </w:p>
    <w:p w14:paraId="6FBB2123" w14:textId="77777777" w:rsidR="000D7C35" w:rsidRPr="0085678B" w:rsidRDefault="000D7C35" w:rsidP="000D7C35">
      <w:pPr>
        <w:rPr>
          <w:b/>
          <w:bCs/>
        </w:rPr>
      </w:pPr>
      <w:r w:rsidRPr="0085678B">
        <w:rPr>
          <w:b/>
          <w:bCs/>
        </w:rPr>
        <w:t>Case Study: Missed Fault Causes Rework in Assembly</w:t>
      </w:r>
    </w:p>
    <w:p w14:paraId="78F33EE9" w14:textId="77777777" w:rsidR="000D7C35" w:rsidRPr="0085678B" w:rsidRDefault="000D7C35" w:rsidP="000D7C35">
      <w:r w:rsidRPr="0085678B">
        <w:t>A learner passed a batch of side panels to assembly without noticing a subtle blade mark on the front edge. After finishing, the mark became more pronounced and the panels had to be sanded down and re-sprayed, delaying the project.</w:t>
      </w:r>
    </w:p>
    <w:p w14:paraId="26C172F2" w14:textId="77777777" w:rsidR="000D7C35" w:rsidRPr="0085678B" w:rsidRDefault="000D7C35" w:rsidP="000D7C35">
      <w:r w:rsidRPr="0085678B">
        <w:rPr>
          <w:b/>
          <w:bCs/>
        </w:rPr>
        <w:t>Facilitator Prompts</w:t>
      </w:r>
      <w:r w:rsidRPr="0085678B">
        <w:t>:</w:t>
      </w:r>
    </w:p>
    <w:p w14:paraId="666382F5" w14:textId="77777777" w:rsidR="000D7C35" w:rsidRPr="0085678B" w:rsidRDefault="000D7C35" w:rsidP="00BC3085">
      <w:pPr>
        <w:numPr>
          <w:ilvl w:val="0"/>
          <w:numId w:val="541"/>
        </w:numPr>
      </w:pPr>
      <w:r w:rsidRPr="0085678B">
        <w:t>What inspection technique might have revealed the fault earlier?</w:t>
      </w:r>
    </w:p>
    <w:p w14:paraId="12A3D111" w14:textId="77777777" w:rsidR="000D7C35" w:rsidRPr="0085678B" w:rsidRDefault="000D7C35" w:rsidP="00BC3085">
      <w:pPr>
        <w:numPr>
          <w:ilvl w:val="0"/>
          <w:numId w:val="541"/>
        </w:numPr>
      </w:pPr>
      <w:r w:rsidRPr="0085678B">
        <w:t>Why is tactile inspection just as important as visual inspection?</w:t>
      </w:r>
    </w:p>
    <w:p w14:paraId="31982768" w14:textId="77777777" w:rsidR="000D7C35" w:rsidRPr="0085678B" w:rsidRDefault="000D7C35" w:rsidP="00BC3085">
      <w:pPr>
        <w:numPr>
          <w:ilvl w:val="0"/>
          <w:numId w:val="541"/>
        </w:numPr>
      </w:pPr>
      <w:r w:rsidRPr="0085678B">
        <w:t>How does missing a fault early affect time, cost, and morale?</w:t>
      </w:r>
    </w:p>
    <w:p w14:paraId="352C9D65" w14:textId="77777777" w:rsidR="000D7C35" w:rsidRPr="0085678B" w:rsidRDefault="00225C77" w:rsidP="000D7C35">
      <w:r>
        <w:pict w14:anchorId="78494BAF">
          <v:rect id="_x0000_i1909" style="width:0;height:1.5pt" o:hralign="center" o:hrstd="t" o:hr="t" fillcolor="#a0a0a0" stroked="f"/>
        </w:pict>
      </w:r>
    </w:p>
    <w:p w14:paraId="0FC0BE5E" w14:textId="77777777" w:rsidR="008A5154" w:rsidRDefault="008A5154" w:rsidP="000D7C35">
      <w:pPr>
        <w:rPr>
          <w:b/>
          <w:bCs/>
        </w:rPr>
      </w:pPr>
    </w:p>
    <w:p w14:paraId="56380B9E" w14:textId="77777777" w:rsidR="008A5154" w:rsidRDefault="008A5154" w:rsidP="000D7C35">
      <w:pPr>
        <w:rPr>
          <w:b/>
          <w:bCs/>
        </w:rPr>
      </w:pPr>
    </w:p>
    <w:p w14:paraId="0B9EF2A7" w14:textId="11A7320E" w:rsidR="000D7C35" w:rsidRPr="0085678B" w:rsidRDefault="000D7C35" w:rsidP="000D7C35">
      <w:pPr>
        <w:rPr>
          <w:b/>
          <w:bCs/>
        </w:rPr>
      </w:pPr>
      <w:r w:rsidRPr="0085678B">
        <w:rPr>
          <w:b/>
          <w:bCs/>
        </w:rPr>
        <w:t>Critical Thinking Questions</w:t>
      </w:r>
    </w:p>
    <w:p w14:paraId="6BCFA4AA" w14:textId="77777777" w:rsidR="000D7C35" w:rsidRPr="0085678B" w:rsidRDefault="000D7C35" w:rsidP="00BC3085">
      <w:pPr>
        <w:numPr>
          <w:ilvl w:val="0"/>
          <w:numId w:val="542"/>
        </w:numPr>
      </w:pPr>
      <w:r w:rsidRPr="0085678B">
        <w:rPr>
          <w:b/>
          <w:bCs/>
        </w:rPr>
        <w:t>What can your fingers detect that your eyes might miss during a component inspection?</w:t>
      </w:r>
    </w:p>
    <w:p w14:paraId="17ED1036" w14:textId="77777777" w:rsidR="000D7C35" w:rsidRPr="0085678B" w:rsidRDefault="000D7C35" w:rsidP="00BC3085">
      <w:pPr>
        <w:numPr>
          <w:ilvl w:val="0"/>
          <w:numId w:val="542"/>
        </w:numPr>
      </w:pPr>
      <w:r w:rsidRPr="0085678B">
        <w:rPr>
          <w:b/>
          <w:bCs/>
        </w:rPr>
        <w:t>How can comparing components against a sample improve inspection accuracy?</w:t>
      </w:r>
    </w:p>
    <w:p w14:paraId="7C93A43B" w14:textId="77777777" w:rsidR="000D7C35" w:rsidRPr="0085678B" w:rsidRDefault="000D7C35" w:rsidP="00BC3085">
      <w:pPr>
        <w:numPr>
          <w:ilvl w:val="0"/>
          <w:numId w:val="542"/>
        </w:numPr>
      </w:pPr>
      <w:r w:rsidRPr="0085678B">
        <w:rPr>
          <w:b/>
          <w:bCs/>
        </w:rPr>
        <w:t>Why should inspection take place before finishing or assembling a component?</w:t>
      </w:r>
    </w:p>
    <w:p w14:paraId="4710699D" w14:textId="77777777" w:rsidR="000D7C35" w:rsidRPr="0085678B" w:rsidRDefault="000D7C35" w:rsidP="00BC3085">
      <w:pPr>
        <w:numPr>
          <w:ilvl w:val="0"/>
          <w:numId w:val="542"/>
        </w:numPr>
      </w:pPr>
      <w:r w:rsidRPr="0085678B">
        <w:rPr>
          <w:b/>
          <w:bCs/>
        </w:rPr>
        <w:t>What impact does a consistently applied inspection routine have on workshop productivity?</w:t>
      </w:r>
    </w:p>
    <w:p w14:paraId="5BB08161" w14:textId="77777777" w:rsidR="000D7C35" w:rsidRPr="0085678B" w:rsidRDefault="000D7C35" w:rsidP="00BC3085">
      <w:pPr>
        <w:numPr>
          <w:ilvl w:val="0"/>
          <w:numId w:val="542"/>
        </w:numPr>
      </w:pPr>
      <w:r w:rsidRPr="0085678B">
        <w:rPr>
          <w:b/>
          <w:bCs/>
        </w:rPr>
        <w:t>What should be done with components that fail inspection—how should they be recorded or marked?</w:t>
      </w:r>
    </w:p>
    <w:p w14:paraId="1D603BCF" w14:textId="77777777" w:rsidR="000D7C35" w:rsidRPr="0085678B" w:rsidRDefault="00225C77" w:rsidP="000D7C35">
      <w:r>
        <w:pict w14:anchorId="2EE96C1D">
          <v:rect id="_x0000_i1910" style="width:0;height:1.5pt" o:hralign="center" o:hrstd="t" o:hr="t" fillcolor="#a0a0a0" stroked="f"/>
        </w:pict>
      </w:r>
    </w:p>
    <w:p w14:paraId="63E8C686" w14:textId="77777777" w:rsidR="000D7C35" w:rsidRPr="0085678B" w:rsidRDefault="000D7C35" w:rsidP="008A5154">
      <w:pPr>
        <w:pStyle w:val="Heading3"/>
      </w:pPr>
      <w:r w:rsidRPr="0085678B">
        <w:t>Facilitator Notes: PA0902 – Check the Machined Product Against Specification While Applying Tolerances</w:t>
      </w:r>
    </w:p>
    <w:p w14:paraId="7414F77D" w14:textId="77777777" w:rsidR="000D7C35" w:rsidRPr="0085678B" w:rsidRDefault="00225C77" w:rsidP="000D7C35">
      <w:r>
        <w:pict w14:anchorId="3C522457">
          <v:rect id="_x0000_i1911" style="width:0;height:1.5pt" o:hralign="center" o:hrstd="t" o:hr="t" fillcolor="#a0a0a0" stroked="f"/>
        </w:pict>
      </w:r>
    </w:p>
    <w:p w14:paraId="63677D6E" w14:textId="77777777" w:rsidR="000D7C35" w:rsidRPr="0085678B" w:rsidRDefault="000D7C35" w:rsidP="000D7C35">
      <w:pPr>
        <w:rPr>
          <w:b/>
          <w:bCs/>
        </w:rPr>
      </w:pPr>
      <w:r w:rsidRPr="0085678B">
        <w:rPr>
          <w:b/>
          <w:bCs/>
        </w:rPr>
        <w:t>Facilitator Purpose</w:t>
      </w:r>
    </w:p>
    <w:p w14:paraId="1443CB17" w14:textId="77777777" w:rsidR="000D7C35" w:rsidRPr="0085678B" w:rsidRDefault="000D7C35" w:rsidP="000D7C35">
      <w:r w:rsidRPr="0085678B">
        <w:t xml:space="preserve">This session teaches learners how to inspect furniture components against </w:t>
      </w:r>
      <w:r w:rsidRPr="0085678B">
        <w:rPr>
          <w:b/>
          <w:bCs/>
        </w:rPr>
        <w:t>specified measurements and tolerances</w:t>
      </w:r>
      <w:r w:rsidRPr="0085678B">
        <w:t xml:space="preserve">, ensuring that each part meets dimensional requirements within an acceptable range. Understanding tolerances is critical for achieving </w:t>
      </w:r>
      <w:r w:rsidRPr="0085678B">
        <w:rPr>
          <w:b/>
          <w:bCs/>
        </w:rPr>
        <w:t>consistent part fit</w:t>
      </w:r>
      <w:r w:rsidRPr="0085678B">
        <w:t>, avoiding rework or rejection, and supporting quality assurance in production.</w:t>
      </w:r>
    </w:p>
    <w:p w14:paraId="07D2FAF0" w14:textId="77777777" w:rsidR="000D7C35" w:rsidRPr="0085678B" w:rsidRDefault="000D7C35" w:rsidP="000D7C35">
      <w:r w:rsidRPr="0085678B">
        <w:t xml:space="preserve">The learner must demonstrate the ability to use </w:t>
      </w:r>
      <w:r w:rsidRPr="0085678B">
        <w:rPr>
          <w:b/>
          <w:bCs/>
        </w:rPr>
        <w:t>measuring instruments</w:t>
      </w:r>
      <w:r w:rsidRPr="0085678B">
        <w:t xml:space="preserve">, interpret dimensions from </w:t>
      </w:r>
      <w:r w:rsidRPr="0085678B">
        <w:rPr>
          <w:b/>
          <w:bCs/>
        </w:rPr>
        <w:t>cutting lists or drawings</w:t>
      </w:r>
      <w:r w:rsidRPr="0085678B">
        <w:t xml:space="preserve">, and apply </w:t>
      </w:r>
      <w:r w:rsidRPr="0085678B">
        <w:rPr>
          <w:b/>
          <w:bCs/>
        </w:rPr>
        <w:t>tolerance allowances</w:t>
      </w:r>
      <w:r w:rsidRPr="0085678B">
        <w:t xml:space="preserve"> in a workshop environment.</w:t>
      </w:r>
    </w:p>
    <w:p w14:paraId="43F18AE6" w14:textId="77777777" w:rsidR="000D7C35" w:rsidRPr="0085678B" w:rsidRDefault="00225C77" w:rsidP="000D7C35">
      <w:r>
        <w:pict w14:anchorId="3648F100">
          <v:rect id="_x0000_i1912" style="width:0;height:1.5pt" o:hralign="center" o:hrstd="t" o:hr="t" fillcolor="#a0a0a0" stroked="f"/>
        </w:pict>
      </w:r>
    </w:p>
    <w:p w14:paraId="246A7EDC" w14:textId="77777777" w:rsidR="000D7C35" w:rsidRPr="0085678B" w:rsidRDefault="000D7C35" w:rsidP="000D7C35">
      <w:pPr>
        <w:rPr>
          <w:b/>
          <w:bCs/>
        </w:rPr>
      </w:pPr>
      <w:r w:rsidRPr="0085678B">
        <w:rPr>
          <w:b/>
          <w:bCs/>
        </w:rPr>
        <w:t>Key Concepts to Cover</w:t>
      </w:r>
    </w:p>
    <w:p w14:paraId="24918794" w14:textId="77777777" w:rsidR="000D7C35" w:rsidRPr="0085678B" w:rsidRDefault="000D7C35" w:rsidP="000D7C35">
      <w:pPr>
        <w:rPr>
          <w:b/>
          <w:bCs/>
        </w:rPr>
      </w:pPr>
      <w:r w:rsidRPr="0085678B">
        <w:rPr>
          <w:b/>
          <w:bCs/>
        </w:rPr>
        <w:t>1. What Are Tolerances?</w:t>
      </w:r>
    </w:p>
    <w:p w14:paraId="7E0B0171" w14:textId="77777777" w:rsidR="000D7C35" w:rsidRPr="0085678B" w:rsidRDefault="000D7C35" w:rsidP="00BC3085">
      <w:pPr>
        <w:numPr>
          <w:ilvl w:val="0"/>
          <w:numId w:val="543"/>
        </w:numPr>
      </w:pPr>
      <w:r w:rsidRPr="0085678B">
        <w:rPr>
          <w:b/>
          <w:bCs/>
        </w:rPr>
        <w:t>Tolerance</w:t>
      </w:r>
      <w:r w:rsidRPr="0085678B">
        <w:t xml:space="preserve"> is the permissible variation from a specified measurement</w:t>
      </w:r>
    </w:p>
    <w:p w14:paraId="0743539A" w14:textId="77777777" w:rsidR="000D7C35" w:rsidRPr="0085678B" w:rsidRDefault="000D7C35" w:rsidP="00BC3085">
      <w:pPr>
        <w:numPr>
          <w:ilvl w:val="0"/>
          <w:numId w:val="543"/>
        </w:numPr>
      </w:pPr>
      <w:r w:rsidRPr="0085678B">
        <w:t>Usually stated as ± a specific value (e.g. ±1 mm)</w:t>
      </w:r>
    </w:p>
    <w:p w14:paraId="3CEADEB0" w14:textId="77777777" w:rsidR="000D7C35" w:rsidRPr="0085678B" w:rsidRDefault="000D7C35" w:rsidP="00BC3085">
      <w:pPr>
        <w:numPr>
          <w:ilvl w:val="0"/>
          <w:numId w:val="543"/>
        </w:numPr>
      </w:pPr>
      <w:r w:rsidRPr="0085678B">
        <w:t xml:space="preserve">It allows for </w:t>
      </w:r>
      <w:r w:rsidRPr="0085678B">
        <w:rPr>
          <w:b/>
          <w:bCs/>
        </w:rPr>
        <w:t>minor, acceptable deviations</w:t>
      </w:r>
      <w:r w:rsidRPr="0085678B">
        <w:t xml:space="preserve"> that do not affect fit, function, or appearance</w:t>
      </w:r>
    </w:p>
    <w:p w14:paraId="196DD211" w14:textId="77777777" w:rsidR="000D7C35" w:rsidRPr="0085678B" w:rsidRDefault="000D7C35" w:rsidP="000D7C35">
      <w:pPr>
        <w:rPr>
          <w:b/>
          <w:bCs/>
        </w:rPr>
      </w:pPr>
      <w:r w:rsidRPr="0085678B">
        <w:rPr>
          <w:b/>
          <w:bCs/>
        </w:rPr>
        <w:t>2. Examples of Common Tolerances in Woodworking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9"/>
        <w:gridCol w:w="2547"/>
        <w:gridCol w:w="1152"/>
      </w:tblGrid>
      <w:tr w:rsidR="000D7C35" w:rsidRPr="0085678B" w14:paraId="5F771CB6" w14:textId="77777777" w:rsidTr="008A5154">
        <w:trPr>
          <w:tblHeader/>
          <w:tblCellSpacing w:w="15" w:type="dxa"/>
        </w:trPr>
        <w:tc>
          <w:tcPr>
            <w:tcW w:w="0" w:type="auto"/>
            <w:vAlign w:val="center"/>
            <w:hideMark/>
          </w:tcPr>
          <w:p w14:paraId="25209EA2" w14:textId="77777777" w:rsidR="000D7C35" w:rsidRPr="0085678B" w:rsidRDefault="000D7C35" w:rsidP="000D7C35">
            <w:pPr>
              <w:rPr>
                <w:b/>
                <w:bCs/>
              </w:rPr>
            </w:pPr>
            <w:r w:rsidRPr="0085678B">
              <w:rPr>
                <w:b/>
                <w:bCs/>
              </w:rPr>
              <w:t>Component</w:t>
            </w:r>
          </w:p>
        </w:tc>
        <w:tc>
          <w:tcPr>
            <w:tcW w:w="0" w:type="auto"/>
            <w:vAlign w:val="center"/>
            <w:hideMark/>
          </w:tcPr>
          <w:p w14:paraId="6F727920" w14:textId="77777777" w:rsidR="000D7C35" w:rsidRPr="0085678B" w:rsidRDefault="000D7C35" w:rsidP="000D7C35">
            <w:pPr>
              <w:rPr>
                <w:b/>
                <w:bCs/>
              </w:rPr>
            </w:pPr>
            <w:r w:rsidRPr="0085678B">
              <w:rPr>
                <w:b/>
                <w:bCs/>
              </w:rPr>
              <w:t>Specification</w:t>
            </w:r>
          </w:p>
        </w:tc>
        <w:tc>
          <w:tcPr>
            <w:tcW w:w="0" w:type="auto"/>
            <w:vAlign w:val="center"/>
            <w:hideMark/>
          </w:tcPr>
          <w:p w14:paraId="159DBD62" w14:textId="77777777" w:rsidR="000D7C35" w:rsidRPr="0085678B" w:rsidRDefault="000D7C35" w:rsidP="000D7C35">
            <w:pPr>
              <w:rPr>
                <w:b/>
                <w:bCs/>
              </w:rPr>
            </w:pPr>
            <w:r w:rsidRPr="0085678B">
              <w:rPr>
                <w:b/>
                <w:bCs/>
              </w:rPr>
              <w:t>Tolerance</w:t>
            </w:r>
          </w:p>
        </w:tc>
      </w:tr>
      <w:tr w:rsidR="000D7C35" w:rsidRPr="0085678B" w14:paraId="225EDAD1" w14:textId="77777777" w:rsidTr="008A5154">
        <w:trPr>
          <w:tblCellSpacing w:w="15" w:type="dxa"/>
        </w:trPr>
        <w:tc>
          <w:tcPr>
            <w:tcW w:w="0" w:type="auto"/>
            <w:vAlign w:val="center"/>
            <w:hideMark/>
          </w:tcPr>
          <w:p w14:paraId="77955039" w14:textId="77777777" w:rsidR="000D7C35" w:rsidRPr="0085678B" w:rsidRDefault="000D7C35" w:rsidP="000D7C35">
            <w:r w:rsidRPr="0085678B">
              <w:t>Cabinet shelf panel</w:t>
            </w:r>
          </w:p>
        </w:tc>
        <w:tc>
          <w:tcPr>
            <w:tcW w:w="0" w:type="auto"/>
            <w:vAlign w:val="center"/>
            <w:hideMark/>
          </w:tcPr>
          <w:p w14:paraId="3633A04E" w14:textId="77777777" w:rsidR="000D7C35" w:rsidRPr="0085678B" w:rsidRDefault="000D7C35" w:rsidP="000D7C35">
            <w:r w:rsidRPr="0085678B">
              <w:t>600 mm × 400 mm</w:t>
            </w:r>
          </w:p>
        </w:tc>
        <w:tc>
          <w:tcPr>
            <w:tcW w:w="0" w:type="auto"/>
            <w:vAlign w:val="center"/>
            <w:hideMark/>
          </w:tcPr>
          <w:p w14:paraId="7599A514" w14:textId="77777777" w:rsidR="000D7C35" w:rsidRPr="0085678B" w:rsidRDefault="000D7C35" w:rsidP="000D7C35">
            <w:r w:rsidRPr="0085678B">
              <w:t>±1 mm</w:t>
            </w:r>
          </w:p>
        </w:tc>
      </w:tr>
      <w:tr w:rsidR="000D7C35" w:rsidRPr="0085678B" w14:paraId="789C676E" w14:textId="77777777" w:rsidTr="008A5154">
        <w:trPr>
          <w:tblCellSpacing w:w="15" w:type="dxa"/>
        </w:trPr>
        <w:tc>
          <w:tcPr>
            <w:tcW w:w="0" w:type="auto"/>
            <w:vAlign w:val="center"/>
            <w:hideMark/>
          </w:tcPr>
          <w:p w14:paraId="2BFD42CB" w14:textId="77777777" w:rsidR="000D7C35" w:rsidRPr="0085678B" w:rsidRDefault="000D7C35" w:rsidP="000D7C35">
            <w:r w:rsidRPr="0085678B">
              <w:t>Drawer side thickness</w:t>
            </w:r>
          </w:p>
        </w:tc>
        <w:tc>
          <w:tcPr>
            <w:tcW w:w="0" w:type="auto"/>
            <w:vAlign w:val="center"/>
            <w:hideMark/>
          </w:tcPr>
          <w:p w14:paraId="2DF8286F" w14:textId="77777777" w:rsidR="000D7C35" w:rsidRPr="0085678B" w:rsidRDefault="000D7C35" w:rsidP="000D7C35">
            <w:r w:rsidRPr="0085678B">
              <w:t>16 mm</w:t>
            </w:r>
          </w:p>
        </w:tc>
        <w:tc>
          <w:tcPr>
            <w:tcW w:w="0" w:type="auto"/>
            <w:vAlign w:val="center"/>
            <w:hideMark/>
          </w:tcPr>
          <w:p w14:paraId="2433F721" w14:textId="77777777" w:rsidR="000D7C35" w:rsidRPr="0085678B" w:rsidRDefault="000D7C35" w:rsidP="000D7C35">
            <w:r w:rsidRPr="0085678B">
              <w:t>±0.5 mm</w:t>
            </w:r>
          </w:p>
        </w:tc>
      </w:tr>
      <w:tr w:rsidR="000D7C35" w:rsidRPr="0085678B" w14:paraId="4BE3980F" w14:textId="77777777" w:rsidTr="008A5154">
        <w:trPr>
          <w:tblCellSpacing w:w="15" w:type="dxa"/>
        </w:trPr>
        <w:tc>
          <w:tcPr>
            <w:tcW w:w="0" w:type="auto"/>
            <w:vAlign w:val="center"/>
            <w:hideMark/>
          </w:tcPr>
          <w:p w14:paraId="2338DAE1" w14:textId="77777777" w:rsidR="000D7C35" w:rsidRPr="0085678B" w:rsidRDefault="000D7C35" w:rsidP="000D7C35">
            <w:r w:rsidRPr="0085678B">
              <w:t>Dowel hole alignment</w:t>
            </w:r>
          </w:p>
        </w:tc>
        <w:tc>
          <w:tcPr>
            <w:tcW w:w="0" w:type="auto"/>
            <w:vAlign w:val="center"/>
            <w:hideMark/>
          </w:tcPr>
          <w:p w14:paraId="57319D37" w14:textId="77777777" w:rsidR="000D7C35" w:rsidRPr="0085678B" w:rsidRDefault="000D7C35" w:rsidP="000D7C35">
            <w:r w:rsidRPr="0085678B">
              <w:t>32 mm centre distance</w:t>
            </w:r>
          </w:p>
        </w:tc>
        <w:tc>
          <w:tcPr>
            <w:tcW w:w="0" w:type="auto"/>
            <w:vAlign w:val="center"/>
            <w:hideMark/>
          </w:tcPr>
          <w:p w14:paraId="256918A7" w14:textId="77777777" w:rsidR="000D7C35" w:rsidRPr="0085678B" w:rsidRDefault="000D7C35" w:rsidP="000D7C35">
            <w:r w:rsidRPr="0085678B">
              <w:t>±0.2 mm</w:t>
            </w:r>
          </w:p>
        </w:tc>
      </w:tr>
    </w:tbl>
    <w:p w14:paraId="754D45AC" w14:textId="77777777" w:rsidR="000D7C35" w:rsidRPr="0085678B" w:rsidRDefault="000D7C35" w:rsidP="000D7C35">
      <w:r w:rsidRPr="0085678B">
        <w:rPr>
          <w:rFonts w:ascii="Segoe UI Symbol" w:hAnsi="Segoe UI Symbol" w:cs="Segoe UI Symbol"/>
        </w:rPr>
        <w:t>🛈</w:t>
      </w:r>
      <w:r w:rsidRPr="0085678B">
        <w:t xml:space="preserve"> Tighter tolerances apply where parts must fit or align perfectly; looser tolerances may be allowed in hidden or trimmed areas.</w:t>
      </w:r>
    </w:p>
    <w:p w14:paraId="3076C99A" w14:textId="77777777" w:rsidR="000D7C35" w:rsidRPr="0085678B" w:rsidRDefault="00225C77" w:rsidP="000D7C35">
      <w:r>
        <w:pict w14:anchorId="27526D36">
          <v:rect id="_x0000_i1913" style="width:0;height:1.5pt" o:hralign="center" o:hrstd="t" o:hr="t" fillcolor="#a0a0a0" stroked="f"/>
        </w:pict>
      </w:r>
    </w:p>
    <w:p w14:paraId="5820E4FF" w14:textId="77777777" w:rsidR="000D7C35" w:rsidRPr="0085678B" w:rsidRDefault="000D7C35" w:rsidP="000D7C35">
      <w:pPr>
        <w:rPr>
          <w:b/>
          <w:bCs/>
        </w:rPr>
      </w:pPr>
      <w:r w:rsidRPr="0085678B">
        <w:rPr>
          <w:b/>
          <w:bCs/>
        </w:rPr>
        <w:t>3. Measuring Tools for Accuracy Checking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8"/>
        <w:gridCol w:w="5844"/>
      </w:tblGrid>
      <w:tr w:rsidR="000D7C35" w:rsidRPr="0085678B" w14:paraId="75505C37" w14:textId="77777777" w:rsidTr="008A5154">
        <w:trPr>
          <w:tblHeader/>
          <w:tblCellSpacing w:w="15" w:type="dxa"/>
        </w:trPr>
        <w:tc>
          <w:tcPr>
            <w:tcW w:w="0" w:type="auto"/>
            <w:vAlign w:val="center"/>
            <w:hideMark/>
          </w:tcPr>
          <w:p w14:paraId="00FDF27E" w14:textId="77777777" w:rsidR="000D7C35" w:rsidRPr="0085678B" w:rsidRDefault="000D7C35" w:rsidP="000D7C35">
            <w:pPr>
              <w:rPr>
                <w:b/>
                <w:bCs/>
              </w:rPr>
            </w:pPr>
            <w:r w:rsidRPr="0085678B">
              <w:rPr>
                <w:b/>
                <w:bCs/>
              </w:rPr>
              <w:t>Tool</w:t>
            </w:r>
          </w:p>
        </w:tc>
        <w:tc>
          <w:tcPr>
            <w:tcW w:w="0" w:type="auto"/>
            <w:vAlign w:val="center"/>
            <w:hideMark/>
          </w:tcPr>
          <w:p w14:paraId="294C75CF" w14:textId="77777777" w:rsidR="000D7C35" w:rsidRPr="0085678B" w:rsidRDefault="000D7C35" w:rsidP="000D7C35">
            <w:pPr>
              <w:rPr>
                <w:b/>
                <w:bCs/>
              </w:rPr>
            </w:pPr>
            <w:r w:rsidRPr="0085678B">
              <w:rPr>
                <w:b/>
                <w:bCs/>
              </w:rPr>
              <w:t>Use</w:t>
            </w:r>
          </w:p>
        </w:tc>
      </w:tr>
      <w:tr w:rsidR="000D7C35" w:rsidRPr="0085678B" w14:paraId="030DBF7B" w14:textId="77777777" w:rsidTr="008A5154">
        <w:trPr>
          <w:tblCellSpacing w:w="15" w:type="dxa"/>
        </w:trPr>
        <w:tc>
          <w:tcPr>
            <w:tcW w:w="0" w:type="auto"/>
            <w:vAlign w:val="center"/>
            <w:hideMark/>
          </w:tcPr>
          <w:p w14:paraId="26EEA367" w14:textId="77777777" w:rsidR="000D7C35" w:rsidRPr="0085678B" w:rsidRDefault="000D7C35" w:rsidP="000D7C35">
            <w:r w:rsidRPr="0085678B">
              <w:rPr>
                <w:b/>
                <w:bCs/>
              </w:rPr>
              <w:t>Measuring tape</w:t>
            </w:r>
          </w:p>
        </w:tc>
        <w:tc>
          <w:tcPr>
            <w:tcW w:w="0" w:type="auto"/>
            <w:vAlign w:val="center"/>
            <w:hideMark/>
          </w:tcPr>
          <w:p w14:paraId="2BFF7A90" w14:textId="77777777" w:rsidR="000D7C35" w:rsidRPr="0085678B" w:rsidRDefault="000D7C35" w:rsidP="000D7C35">
            <w:r w:rsidRPr="0085678B">
              <w:t>General length and width measurements</w:t>
            </w:r>
          </w:p>
        </w:tc>
      </w:tr>
      <w:tr w:rsidR="000D7C35" w:rsidRPr="0085678B" w14:paraId="3A06B98A" w14:textId="77777777" w:rsidTr="008A5154">
        <w:trPr>
          <w:tblCellSpacing w:w="15" w:type="dxa"/>
        </w:trPr>
        <w:tc>
          <w:tcPr>
            <w:tcW w:w="0" w:type="auto"/>
            <w:vAlign w:val="center"/>
            <w:hideMark/>
          </w:tcPr>
          <w:p w14:paraId="41778B01" w14:textId="77777777" w:rsidR="000D7C35" w:rsidRPr="0085678B" w:rsidRDefault="000D7C35" w:rsidP="000D7C35">
            <w:r w:rsidRPr="0085678B">
              <w:rPr>
                <w:b/>
                <w:bCs/>
              </w:rPr>
              <w:t>Steel rule</w:t>
            </w:r>
          </w:p>
        </w:tc>
        <w:tc>
          <w:tcPr>
            <w:tcW w:w="0" w:type="auto"/>
            <w:vAlign w:val="center"/>
            <w:hideMark/>
          </w:tcPr>
          <w:p w14:paraId="221C7D7C" w14:textId="77777777" w:rsidR="000D7C35" w:rsidRPr="0085678B" w:rsidRDefault="000D7C35" w:rsidP="000D7C35">
            <w:r w:rsidRPr="0085678B">
              <w:t>More accurate straight measurements up to 300 mm</w:t>
            </w:r>
          </w:p>
        </w:tc>
      </w:tr>
      <w:tr w:rsidR="000D7C35" w:rsidRPr="0085678B" w14:paraId="2D56E8EA" w14:textId="77777777" w:rsidTr="008A5154">
        <w:trPr>
          <w:tblCellSpacing w:w="15" w:type="dxa"/>
        </w:trPr>
        <w:tc>
          <w:tcPr>
            <w:tcW w:w="0" w:type="auto"/>
            <w:vAlign w:val="center"/>
            <w:hideMark/>
          </w:tcPr>
          <w:p w14:paraId="2F08C584" w14:textId="77777777" w:rsidR="000D7C35" w:rsidRPr="0085678B" w:rsidRDefault="000D7C35" w:rsidP="000D7C35">
            <w:r w:rsidRPr="0085678B">
              <w:rPr>
                <w:b/>
                <w:bCs/>
              </w:rPr>
              <w:t>Vernier calliper</w:t>
            </w:r>
          </w:p>
        </w:tc>
        <w:tc>
          <w:tcPr>
            <w:tcW w:w="0" w:type="auto"/>
            <w:vAlign w:val="center"/>
            <w:hideMark/>
          </w:tcPr>
          <w:p w14:paraId="7E8E1F62" w14:textId="77777777" w:rsidR="000D7C35" w:rsidRPr="0085678B" w:rsidRDefault="000D7C35" w:rsidP="000D7C35">
            <w:r w:rsidRPr="0085678B">
              <w:t>Precise measurements (e.g. thickness, hole diameters)</w:t>
            </w:r>
          </w:p>
        </w:tc>
      </w:tr>
      <w:tr w:rsidR="000D7C35" w:rsidRPr="0085678B" w14:paraId="2947F8E7" w14:textId="77777777" w:rsidTr="008A5154">
        <w:trPr>
          <w:tblCellSpacing w:w="15" w:type="dxa"/>
        </w:trPr>
        <w:tc>
          <w:tcPr>
            <w:tcW w:w="0" w:type="auto"/>
            <w:vAlign w:val="center"/>
            <w:hideMark/>
          </w:tcPr>
          <w:p w14:paraId="7A322BA7" w14:textId="77777777" w:rsidR="000D7C35" w:rsidRPr="0085678B" w:rsidRDefault="000D7C35" w:rsidP="000D7C35">
            <w:r w:rsidRPr="0085678B">
              <w:rPr>
                <w:b/>
                <w:bCs/>
              </w:rPr>
              <w:t>Set square</w:t>
            </w:r>
          </w:p>
        </w:tc>
        <w:tc>
          <w:tcPr>
            <w:tcW w:w="0" w:type="auto"/>
            <w:vAlign w:val="center"/>
            <w:hideMark/>
          </w:tcPr>
          <w:p w14:paraId="71C18CEB" w14:textId="77777777" w:rsidR="000D7C35" w:rsidRPr="0085678B" w:rsidRDefault="000D7C35" w:rsidP="000D7C35">
            <w:r w:rsidRPr="0085678B">
              <w:t>Ensures squareness and 90° angles</w:t>
            </w:r>
          </w:p>
        </w:tc>
      </w:tr>
    </w:tbl>
    <w:p w14:paraId="49246E30" w14:textId="77777777" w:rsidR="000D7C35" w:rsidRPr="0085678B" w:rsidRDefault="000D7C35" w:rsidP="000D7C35">
      <w:r w:rsidRPr="0085678B">
        <w:t xml:space="preserve">Encourage learners to always </w:t>
      </w:r>
      <w:r w:rsidRPr="0085678B">
        <w:rPr>
          <w:b/>
          <w:bCs/>
        </w:rPr>
        <w:t>measure from the same reference point</w:t>
      </w:r>
      <w:r w:rsidRPr="0085678B">
        <w:t xml:space="preserve"> and to avoid measuring against uneven surfaces.</w:t>
      </w:r>
    </w:p>
    <w:p w14:paraId="15A41117" w14:textId="77777777" w:rsidR="000D7C35" w:rsidRPr="0085678B" w:rsidRDefault="00225C77" w:rsidP="000D7C35">
      <w:r>
        <w:pict w14:anchorId="20346CC9">
          <v:rect id="_x0000_i1914" style="width:0;height:1.5pt" o:hralign="center" o:hrstd="t" o:hr="t" fillcolor="#a0a0a0" stroked="f"/>
        </w:pict>
      </w:r>
    </w:p>
    <w:p w14:paraId="5230572D" w14:textId="77777777" w:rsidR="000D7C35" w:rsidRPr="0085678B" w:rsidRDefault="000D7C35" w:rsidP="000D7C35">
      <w:pPr>
        <w:rPr>
          <w:b/>
          <w:bCs/>
        </w:rPr>
      </w:pPr>
      <w:r w:rsidRPr="0085678B">
        <w:rPr>
          <w:b/>
          <w:bCs/>
        </w:rPr>
        <w:t>Facilitator Demonstration Tip</w:t>
      </w:r>
    </w:p>
    <w:p w14:paraId="238D3F8D" w14:textId="77777777" w:rsidR="000D7C35" w:rsidRPr="0085678B" w:rsidRDefault="000D7C35" w:rsidP="000D7C35">
      <w:r w:rsidRPr="0085678B">
        <w:t>Show how to:</w:t>
      </w:r>
    </w:p>
    <w:p w14:paraId="7CCBD4C4" w14:textId="77777777" w:rsidR="000D7C35" w:rsidRPr="0085678B" w:rsidRDefault="000D7C35" w:rsidP="00BC3085">
      <w:pPr>
        <w:numPr>
          <w:ilvl w:val="0"/>
          <w:numId w:val="544"/>
        </w:numPr>
      </w:pPr>
      <w:r w:rsidRPr="0085678B">
        <w:t>Read a specification (e.g. “Panel must be 500 mm × 300 mm ±1 mm”)</w:t>
      </w:r>
    </w:p>
    <w:p w14:paraId="32AE6D86" w14:textId="77777777" w:rsidR="000D7C35" w:rsidRPr="0085678B" w:rsidRDefault="000D7C35" w:rsidP="00BC3085">
      <w:pPr>
        <w:numPr>
          <w:ilvl w:val="0"/>
          <w:numId w:val="544"/>
        </w:numPr>
      </w:pPr>
      <w:r w:rsidRPr="0085678B">
        <w:t>Measure a board and decide if it is within tolerance</w:t>
      </w:r>
    </w:p>
    <w:p w14:paraId="68AC6D24" w14:textId="77777777" w:rsidR="000D7C35" w:rsidRPr="0085678B" w:rsidRDefault="000D7C35" w:rsidP="00BC3085">
      <w:pPr>
        <w:numPr>
          <w:ilvl w:val="0"/>
          <w:numId w:val="544"/>
        </w:numPr>
      </w:pPr>
      <w:r w:rsidRPr="0085678B">
        <w:t xml:space="preserve">Use a </w:t>
      </w:r>
      <w:r w:rsidRPr="0085678B">
        <w:rPr>
          <w:b/>
          <w:bCs/>
        </w:rPr>
        <w:t>vernier calliper</w:t>
      </w:r>
      <w:r w:rsidRPr="0085678B">
        <w:t xml:space="preserve"> to check part thickness and interpret readings</w:t>
      </w:r>
    </w:p>
    <w:p w14:paraId="39E3F883" w14:textId="77777777" w:rsidR="000D7C35" w:rsidRPr="0085678B" w:rsidRDefault="000D7C35" w:rsidP="00BC3085">
      <w:pPr>
        <w:numPr>
          <w:ilvl w:val="0"/>
          <w:numId w:val="544"/>
        </w:numPr>
      </w:pPr>
      <w:r w:rsidRPr="0085678B">
        <w:t xml:space="preserve">Mark components that </w:t>
      </w:r>
      <w:r w:rsidRPr="0085678B">
        <w:rPr>
          <w:b/>
          <w:bCs/>
        </w:rPr>
        <w:t>pass</w:t>
      </w:r>
      <w:r w:rsidRPr="0085678B">
        <w:t xml:space="preserve">, </w:t>
      </w:r>
      <w:r w:rsidRPr="0085678B">
        <w:rPr>
          <w:b/>
          <w:bCs/>
        </w:rPr>
        <w:t>require trimming</w:t>
      </w:r>
      <w:r w:rsidRPr="0085678B">
        <w:t xml:space="preserve">, or </w:t>
      </w:r>
      <w:r w:rsidRPr="0085678B">
        <w:rPr>
          <w:b/>
          <w:bCs/>
        </w:rPr>
        <w:t>must be rejected</w:t>
      </w:r>
    </w:p>
    <w:p w14:paraId="79C18BC8" w14:textId="77777777" w:rsidR="000D7C35" w:rsidRPr="0085678B" w:rsidRDefault="000D7C35" w:rsidP="000D7C35">
      <w:r w:rsidRPr="0085678B">
        <w:t>Let learners practise measuring from the same batch and discuss slight variations that fall within tolerance.</w:t>
      </w:r>
    </w:p>
    <w:p w14:paraId="111C81D4" w14:textId="77777777" w:rsidR="000D7C35" w:rsidRPr="0085678B" w:rsidRDefault="00225C77" w:rsidP="000D7C35">
      <w:r>
        <w:pict w14:anchorId="163E2F64">
          <v:rect id="_x0000_i1915" style="width:0;height:1.5pt" o:hralign="center" o:hrstd="t" o:hr="t" fillcolor="#a0a0a0" stroked="f"/>
        </w:pict>
      </w:r>
    </w:p>
    <w:p w14:paraId="0DAD5366" w14:textId="77777777" w:rsidR="000D7C35" w:rsidRPr="0085678B" w:rsidRDefault="000D7C35" w:rsidP="000D7C35">
      <w:pPr>
        <w:rPr>
          <w:b/>
          <w:bCs/>
        </w:rPr>
      </w:pPr>
      <w:r w:rsidRPr="0085678B">
        <w:rPr>
          <w:b/>
          <w:bCs/>
        </w:rPr>
        <w:t>Activity Suggestion: Tolerance Verification Challenge</w:t>
      </w:r>
    </w:p>
    <w:p w14:paraId="4D651811" w14:textId="77777777" w:rsidR="000D7C35" w:rsidRPr="0085678B" w:rsidRDefault="000D7C35" w:rsidP="000D7C35">
      <w:r w:rsidRPr="0085678B">
        <w:t>Provide:</w:t>
      </w:r>
    </w:p>
    <w:p w14:paraId="3A591DDE" w14:textId="77777777" w:rsidR="000D7C35" w:rsidRPr="0085678B" w:rsidRDefault="000D7C35" w:rsidP="00BC3085">
      <w:pPr>
        <w:numPr>
          <w:ilvl w:val="0"/>
          <w:numId w:val="545"/>
        </w:numPr>
      </w:pPr>
      <w:r w:rsidRPr="0085678B">
        <w:t>A job card with exact dimensions and tolerance</w:t>
      </w:r>
    </w:p>
    <w:p w14:paraId="07DB9163" w14:textId="77777777" w:rsidR="000D7C35" w:rsidRPr="0085678B" w:rsidRDefault="000D7C35" w:rsidP="00BC3085">
      <w:pPr>
        <w:numPr>
          <w:ilvl w:val="0"/>
          <w:numId w:val="545"/>
        </w:numPr>
      </w:pPr>
      <w:r w:rsidRPr="0085678B">
        <w:t>6–8 pre-cut sample parts with slight differences in size</w:t>
      </w:r>
      <w:r w:rsidRPr="0085678B">
        <w:br/>
        <w:t>Learners must:</w:t>
      </w:r>
    </w:p>
    <w:p w14:paraId="0D653E3D" w14:textId="77777777" w:rsidR="000D7C35" w:rsidRPr="0085678B" w:rsidRDefault="000D7C35" w:rsidP="00BC3085">
      <w:pPr>
        <w:numPr>
          <w:ilvl w:val="0"/>
          <w:numId w:val="546"/>
        </w:numPr>
      </w:pPr>
      <w:r w:rsidRPr="0085678B">
        <w:t>Measure and record each part’s dimensions</w:t>
      </w:r>
    </w:p>
    <w:p w14:paraId="00115147" w14:textId="77777777" w:rsidR="000D7C35" w:rsidRPr="0085678B" w:rsidRDefault="000D7C35" w:rsidP="00BC3085">
      <w:pPr>
        <w:numPr>
          <w:ilvl w:val="0"/>
          <w:numId w:val="546"/>
        </w:numPr>
      </w:pPr>
      <w:r w:rsidRPr="0085678B">
        <w:t>Apply tolerance to determine acceptability</w:t>
      </w:r>
    </w:p>
    <w:p w14:paraId="3367BD3A" w14:textId="77777777" w:rsidR="000D7C35" w:rsidRPr="0085678B" w:rsidRDefault="000D7C35" w:rsidP="00BC3085">
      <w:pPr>
        <w:numPr>
          <w:ilvl w:val="0"/>
          <w:numId w:val="546"/>
        </w:numPr>
      </w:pPr>
      <w:r w:rsidRPr="0085678B">
        <w:t>Categorise each part (Accept / Rework / Reject)</w:t>
      </w:r>
    </w:p>
    <w:p w14:paraId="2DD328E6" w14:textId="77777777" w:rsidR="000D7C35" w:rsidRPr="0085678B" w:rsidRDefault="000D7C35" w:rsidP="00BC3085">
      <w:pPr>
        <w:numPr>
          <w:ilvl w:val="0"/>
          <w:numId w:val="546"/>
        </w:numPr>
      </w:pPr>
      <w:r w:rsidRPr="0085678B">
        <w:t>Justify decisions in writing or during discussion</w:t>
      </w:r>
    </w:p>
    <w:p w14:paraId="18D4C3F8" w14:textId="77777777" w:rsidR="000D7C35" w:rsidRPr="0085678B" w:rsidRDefault="00225C77" w:rsidP="000D7C35">
      <w:r>
        <w:pict w14:anchorId="6AACD708">
          <v:rect id="_x0000_i1916" style="width:0;height:1.5pt" o:hralign="center" o:hrstd="t" o:hr="t" fillcolor="#a0a0a0" stroked="f"/>
        </w:pict>
      </w:r>
    </w:p>
    <w:p w14:paraId="356EAE5A" w14:textId="77777777" w:rsidR="000D7C35" w:rsidRPr="0085678B" w:rsidRDefault="000D7C35" w:rsidP="000D7C35">
      <w:pPr>
        <w:rPr>
          <w:b/>
          <w:bCs/>
        </w:rPr>
      </w:pPr>
      <w:r w:rsidRPr="0085678B">
        <w:rPr>
          <w:b/>
          <w:bCs/>
        </w:rPr>
        <w:t>Case Study: Assembly Delays Due to Misapplied Tolerance</w:t>
      </w:r>
    </w:p>
    <w:p w14:paraId="72238171" w14:textId="77777777" w:rsidR="000D7C35" w:rsidRPr="0085678B" w:rsidRDefault="000D7C35" w:rsidP="000D7C35">
      <w:r w:rsidRPr="0085678B">
        <w:t>A learner assumed a ±3 mm tolerance for a frame rail that was actually ±0.5 mm. The oversized rail caused poor alignment in the frame, requiring re-machining of all components.</w:t>
      </w:r>
    </w:p>
    <w:p w14:paraId="5729C895" w14:textId="77777777" w:rsidR="000D7C35" w:rsidRPr="0085678B" w:rsidRDefault="000D7C35" w:rsidP="000D7C35">
      <w:r w:rsidRPr="0085678B">
        <w:rPr>
          <w:b/>
          <w:bCs/>
        </w:rPr>
        <w:t>Facilitator Prompts</w:t>
      </w:r>
      <w:r w:rsidRPr="0085678B">
        <w:t>:</w:t>
      </w:r>
    </w:p>
    <w:p w14:paraId="7900D1C5" w14:textId="77777777" w:rsidR="000D7C35" w:rsidRPr="0085678B" w:rsidRDefault="000D7C35" w:rsidP="00BC3085">
      <w:pPr>
        <w:numPr>
          <w:ilvl w:val="0"/>
          <w:numId w:val="547"/>
        </w:numPr>
      </w:pPr>
      <w:r w:rsidRPr="0085678B">
        <w:t>Why is it important to confirm the stated tolerance before machining or checking?</w:t>
      </w:r>
    </w:p>
    <w:p w14:paraId="2F7C6402" w14:textId="77777777" w:rsidR="000D7C35" w:rsidRPr="0085678B" w:rsidRDefault="000D7C35" w:rsidP="00BC3085">
      <w:pPr>
        <w:numPr>
          <w:ilvl w:val="0"/>
          <w:numId w:val="547"/>
        </w:numPr>
      </w:pPr>
      <w:r w:rsidRPr="0085678B">
        <w:t>How might a tolerance mistake affect the entire batch of components?</w:t>
      </w:r>
    </w:p>
    <w:p w14:paraId="52157ADD" w14:textId="77777777" w:rsidR="000D7C35" w:rsidRPr="0085678B" w:rsidRDefault="000D7C35" w:rsidP="00BC3085">
      <w:pPr>
        <w:numPr>
          <w:ilvl w:val="0"/>
          <w:numId w:val="547"/>
        </w:numPr>
      </w:pPr>
      <w:r w:rsidRPr="0085678B">
        <w:t>What communication can prevent these issues between planning, machining, and QC?</w:t>
      </w:r>
    </w:p>
    <w:p w14:paraId="1D175DD5" w14:textId="77777777" w:rsidR="000D7C35" w:rsidRPr="0085678B" w:rsidRDefault="00225C77" w:rsidP="000D7C35">
      <w:r>
        <w:pict w14:anchorId="03C24798">
          <v:rect id="_x0000_i1917" style="width:0;height:1.5pt" o:hralign="center" o:hrstd="t" o:hr="t" fillcolor="#a0a0a0" stroked="f"/>
        </w:pict>
      </w:r>
    </w:p>
    <w:p w14:paraId="24777D49" w14:textId="77777777" w:rsidR="000D7C35" w:rsidRPr="0085678B" w:rsidRDefault="000D7C35" w:rsidP="000D7C35">
      <w:pPr>
        <w:rPr>
          <w:b/>
          <w:bCs/>
        </w:rPr>
      </w:pPr>
      <w:r w:rsidRPr="0085678B">
        <w:rPr>
          <w:b/>
          <w:bCs/>
        </w:rPr>
        <w:t>Critical Thinking Questions</w:t>
      </w:r>
    </w:p>
    <w:p w14:paraId="170E293F" w14:textId="77777777" w:rsidR="000D7C35" w:rsidRPr="0085678B" w:rsidRDefault="000D7C35" w:rsidP="00BC3085">
      <w:pPr>
        <w:numPr>
          <w:ilvl w:val="0"/>
          <w:numId w:val="548"/>
        </w:numPr>
      </w:pPr>
      <w:r w:rsidRPr="0085678B">
        <w:rPr>
          <w:b/>
          <w:bCs/>
        </w:rPr>
        <w:t>What happens if a component is within specification for length but not for squareness?</w:t>
      </w:r>
    </w:p>
    <w:p w14:paraId="1551138E" w14:textId="77777777" w:rsidR="000D7C35" w:rsidRPr="0085678B" w:rsidRDefault="000D7C35" w:rsidP="00BC3085">
      <w:pPr>
        <w:numPr>
          <w:ilvl w:val="0"/>
          <w:numId w:val="548"/>
        </w:numPr>
      </w:pPr>
      <w:r w:rsidRPr="0085678B">
        <w:rPr>
          <w:b/>
          <w:bCs/>
        </w:rPr>
        <w:t>Why is it important to understand both numerical size and tolerance in a job card?</w:t>
      </w:r>
    </w:p>
    <w:p w14:paraId="6267F4DE" w14:textId="77777777" w:rsidR="000D7C35" w:rsidRPr="0085678B" w:rsidRDefault="000D7C35" w:rsidP="00BC3085">
      <w:pPr>
        <w:numPr>
          <w:ilvl w:val="0"/>
          <w:numId w:val="548"/>
        </w:numPr>
      </w:pPr>
      <w:r w:rsidRPr="0085678B">
        <w:rPr>
          <w:b/>
          <w:bCs/>
        </w:rPr>
        <w:t>What role does consistency in measurement method play in quality control?</w:t>
      </w:r>
    </w:p>
    <w:p w14:paraId="4929D106" w14:textId="77777777" w:rsidR="000D7C35" w:rsidRPr="0085678B" w:rsidRDefault="000D7C35" w:rsidP="00BC3085">
      <w:pPr>
        <w:numPr>
          <w:ilvl w:val="0"/>
          <w:numId w:val="548"/>
        </w:numPr>
      </w:pPr>
      <w:r w:rsidRPr="0085678B">
        <w:rPr>
          <w:b/>
          <w:bCs/>
        </w:rPr>
        <w:t>When should a component outside of tolerance be reworked versus rejected?</w:t>
      </w:r>
    </w:p>
    <w:p w14:paraId="6444ADFE" w14:textId="77777777" w:rsidR="000D7C35" w:rsidRPr="0085678B" w:rsidRDefault="000D7C35" w:rsidP="00BC3085">
      <w:pPr>
        <w:numPr>
          <w:ilvl w:val="0"/>
          <w:numId w:val="548"/>
        </w:numPr>
      </w:pPr>
      <w:r w:rsidRPr="0085678B">
        <w:rPr>
          <w:b/>
          <w:bCs/>
        </w:rPr>
        <w:t>What are the risks of not recording which components passed or failed tolerance inspection?</w:t>
      </w:r>
    </w:p>
    <w:p w14:paraId="39D3C8CF" w14:textId="77777777" w:rsidR="000D7C35" w:rsidRPr="0085678B" w:rsidRDefault="00225C77" w:rsidP="000D7C35">
      <w:r>
        <w:pict w14:anchorId="4F414518">
          <v:rect id="_x0000_i1918" style="width:0;height:1.5pt" o:hralign="center" o:hrstd="t" o:hr="t" fillcolor="#a0a0a0" stroked="f"/>
        </w:pict>
      </w:r>
    </w:p>
    <w:p w14:paraId="0C822A4D" w14:textId="77777777" w:rsidR="000D7C35" w:rsidRPr="0085678B" w:rsidRDefault="000D7C35" w:rsidP="008A5154">
      <w:pPr>
        <w:pStyle w:val="Heading3"/>
      </w:pPr>
      <w:r w:rsidRPr="0085678B">
        <w:t>Facilitator Notes: PA0903 – Identify Component Faults Such as Squareness of the Component, Incorrect Size, Knots Causing Rejects, Smoothness and Scratches</w:t>
      </w:r>
    </w:p>
    <w:p w14:paraId="789D860A" w14:textId="77777777" w:rsidR="000D7C35" w:rsidRPr="0085678B" w:rsidRDefault="00225C77" w:rsidP="000D7C35">
      <w:r>
        <w:pict w14:anchorId="48236082">
          <v:rect id="_x0000_i1919" style="width:0;height:1.5pt" o:hralign="center" o:hrstd="t" o:hr="t" fillcolor="#a0a0a0" stroked="f"/>
        </w:pict>
      </w:r>
    </w:p>
    <w:p w14:paraId="4E2C2511" w14:textId="77777777" w:rsidR="000D7C35" w:rsidRPr="0085678B" w:rsidRDefault="000D7C35" w:rsidP="000D7C35">
      <w:pPr>
        <w:rPr>
          <w:b/>
          <w:bCs/>
        </w:rPr>
      </w:pPr>
      <w:r w:rsidRPr="0085678B">
        <w:rPr>
          <w:b/>
          <w:bCs/>
        </w:rPr>
        <w:t>Facilitator Purpose</w:t>
      </w:r>
    </w:p>
    <w:p w14:paraId="0E96EBB3" w14:textId="77777777" w:rsidR="000D7C35" w:rsidRPr="0085678B" w:rsidRDefault="000D7C35" w:rsidP="000D7C35">
      <w:r w:rsidRPr="0085678B">
        <w:t xml:space="preserve">This session provides learners with the ability to </w:t>
      </w:r>
      <w:r w:rsidRPr="0085678B">
        <w:rPr>
          <w:b/>
          <w:bCs/>
        </w:rPr>
        <w:t>identify visible and dimensional faults</w:t>
      </w:r>
      <w:r w:rsidRPr="0085678B">
        <w:t xml:space="preserve"> in machined furniture components before they progress to finishing or assembly. These faults may be due to material defects, machine setup issues, or operator error, and must be identified early to maintain product quality, avoid rework, and reduce material wastage.</w:t>
      </w:r>
    </w:p>
    <w:p w14:paraId="4EDCE26E" w14:textId="77777777" w:rsidR="000D7C35" w:rsidRPr="0085678B" w:rsidRDefault="000D7C35" w:rsidP="000D7C35">
      <w:r w:rsidRPr="0085678B">
        <w:t xml:space="preserve">Learners will practise detecting faults using </w:t>
      </w:r>
      <w:r w:rsidRPr="0085678B">
        <w:rPr>
          <w:b/>
          <w:bCs/>
        </w:rPr>
        <w:t>measuring tools, surface inspection techniques</w:t>
      </w:r>
      <w:r w:rsidRPr="0085678B">
        <w:t>, and comparison against job specifications and tolerances.</w:t>
      </w:r>
    </w:p>
    <w:p w14:paraId="0AE77CD7" w14:textId="77777777" w:rsidR="000D7C35" w:rsidRPr="0085678B" w:rsidRDefault="00225C77" w:rsidP="000D7C35">
      <w:r>
        <w:pict w14:anchorId="103A2675">
          <v:rect id="_x0000_i1920" style="width:0;height:1.5pt" o:hralign="center" o:hrstd="t" o:hr="t" fillcolor="#a0a0a0" stroked="f"/>
        </w:pict>
      </w:r>
    </w:p>
    <w:p w14:paraId="6DAD06A4" w14:textId="77777777" w:rsidR="000D7C35" w:rsidRPr="0085678B" w:rsidRDefault="000D7C35" w:rsidP="000D7C35">
      <w:pPr>
        <w:rPr>
          <w:b/>
          <w:bCs/>
        </w:rPr>
      </w:pPr>
      <w:r w:rsidRPr="0085678B">
        <w:rPr>
          <w:b/>
          <w:bCs/>
        </w:rPr>
        <w:t>Key Concepts to Cover</w:t>
      </w:r>
    </w:p>
    <w:p w14:paraId="21E4A6CF" w14:textId="77777777" w:rsidR="000D7C35" w:rsidRPr="0085678B" w:rsidRDefault="000D7C35" w:rsidP="000D7C35">
      <w:pPr>
        <w:rPr>
          <w:b/>
          <w:bCs/>
        </w:rPr>
      </w:pPr>
      <w:r w:rsidRPr="0085678B">
        <w:rPr>
          <w:b/>
          <w:bCs/>
        </w:rPr>
        <w:t>1. Common Component Faults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6"/>
        <w:gridCol w:w="3414"/>
        <w:gridCol w:w="3736"/>
      </w:tblGrid>
      <w:tr w:rsidR="000D7C35" w:rsidRPr="0085678B" w14:paraId="642B6E57" w14:textId="77777777" w:rsidTr="008A5154">
        <w:trPr>
          <w:tblHeader/>
          <w:tblCellSpacing w:w="15" w:type="dxa"/>
        </w:trPr>
        <w:tc>
          <w:tcPr>
            <w:tcW w:w="0" w:type="auto"/>
            <w:vAlign w:val="center"/>
            <w:hideMark/>
          </w:tcPr>
          <w:p w14:paraId="5BE015F5" w14:textId="77777777" w:rsidR="000D7C35" w:rsidRPr="0085678B" w:rsidRDefault="000D7C35" w:rsidP="000D7C35">
            <w:pPr>
              <w:rPr>
                <w:b/>
                <w:bCs/>
              </w:rPr>
            </w:pPr>
            <w:r w:rsidRPr="0085678B">
              <w:rPr>
                <w:b/>
                <w:bCs/>
              </w:rPr>
              <w:t>Fault</w:t>
            </w:r>
          </w:p>
        </w:tc>
        <w:tc>
          <w:tcPr>
            <w:tcW w:w="0" w:type="auto"/>
            <w:vAlign w:val="center"/>
            <w:hideMark/>
          </w:tcPr>
          <w:p w14:paraId="3EB75223" w14:textId="77777777" w:rsidR="000D7C35" w:rsidRPr="0085678B" w:rsidRDefault="000D7C35" w:rsidP="000D7C35">
            <w:pPr>
              <w:rPr>
                <w:b/>
                <w:bCs/>
              </w:rPr>
            </w:pPr>
            <w:r w:rsidRPr="0085678B">
              <w:rPr>
                <w:b/>
                <w:bCs/>
              </w:rPr>
              <w:t>Description</w:t>
            </w:r>
          </w:p>
        </w:tc>
        <w:tc>
          <w:tcPr>
            <w:tcW w:w="0" w:type="auto"/>
            <w:vAlign w:val="center"/>
            <w:hideMark/>
          </w:tcPr>
          <w:p w14:paraId="19D6E567" w14:textId="77777777" w:rsidR="000D7C35" w:rsidRPr="0085678B" w:rsidRDefault="000D7C35" w:rsidP="000D7C35">
            <w:pPr>
              <w:rPr>
                <w:b/>
                <w:bCs/>
              </w:rPr>
            </w:pPr>
            <w:r w:rsidRPr="0085678B">
              <w:rPr>
                <w:b/>
                <w:bCs/>
              </w:rPr>
              <w:t>Effect</w:t>
            </w:r>
          </w:p>
        </w:tc>
      </w:tr>
      <w:tr w:rsidR="000D7C35" w:rsidRPr="0085678B" w14:paraId="6163A8A6" w14:textId="77777777" w:rsidTr="008A5154">
        <w:trPr>
          <w:tblCellSpacing w:w="15" w:type="dxa"/>
        </w:trPr>
        <w:tc>
          <w:tcPr>
            <w:tcW w:w="0" w:type="auto"/>
            <w:vAlign w:val="center"/>
            <w:hideMark/>
          </w:tcPr>
          <w:p w14:paraId="7134FC35" w14:textId="77777777" w:rsidR="000D7C35" w:rsidRPr="0085678B" w:rsidRDefault="000D7C35" w:rsidP="000D7C35">
            <w:r w:rsidRPr="0085678B">
              <w:rPr>
                <w:b/>
                <w:bCs/>
              </w:rPr>
              <w:t>Out of square</w:t>
            </w:r>
          </w:p>
        </w:tc>
        <w:tc>
          <w:tcPr>
            <w:tcW w:w="0" w:type="auto"/>
            <w:vAlign w:val="center"/>
            <w:hideMark/>
          </w:tcPr>
          <w:p w14:paraId="18BC8015" w14:textId="77777777" w:rsidR="000D7C35" w:rsidRPr="0085678B" w:rsidRDefault="000D7C35" w:rsidP="000D7C35">
            <w:r w:rsidRPr="0085678B">
              <w:t>Edges are not 90°, caused by incorrect saw alignment</w:t>
            </w:r>
          </w:p>
        </w:tc>
        <w:tc>
          <w:tcPr>
            <w:tcW w:w="0" w:type="auto"/>
            <w:vAlign w:val="center"/>
            <w:hideMark/>
          </w:tcPr>
          <w:p w14:paraId="128A5ECD" w14:textId="77777777" w:rsidR="000D7C35" w:rsidRPr="0085678B" w:rsidRDefault="000D7C35" w:rsidP="000D7C35">
            <w:r w:rsidRPr="0085678B">
              <w:t>Poor fit in frames or panels, misalignment in final product</w:t>
            </w:r>
          </w:p>
        </w:tc>
      </w:tr>
      <w:tr w:rsidR="000D7C35" w:rsidRPr="0085678B" w14:paraId="0A9623F8" w14:textId="77777777" w:rsidTr="008A5154">
        <w:trPr>
          <w:tblCellSpacing w:w="15" w:type="dxa"/>
        </w:trPr>
        <w:tc>
          <w:tcPr>
            <w:tcW w:w="0" w:type="auto"/>
            <w:vAlign w:val="center"/>
            <w:hideMark/>
          </w:tcPr>
          <w:p w14:paraId="4749E1C3" w14:textId="77777777" w:rsidR="000D7C35" w:rsidRPr="0085678B" w:rsidRDefault="000D7C35" w:rsidP="000D7C35">
            <w:r w:rsidRPr="0085678B">
              <w:rPr>
                <w:b/>
                <w:bCs/>
              </w:rPr>
              <w:t>Incorrect size</w:t>
            </w:r>
          </w:p>
        </w:tc>
        <w:tc>
          <w:tcPr>
            <w:tcW w:w="0" w:type="auto"/>
            <w:vAlign w:val="center"/>
            <w:hideMark/>
          </w:tcPr>
          <w:p w14:paraId="7866E089" w14:textId="77777777" w:rsidR="000D7C35" w:rsidRPr="0085678B" w:rsidRDefault="000D7C35" w:rsidP="000D7C35">
            <w:r w:rsidRPr="0085678B">
              <w:t>Dimensions outside tolerance</w:t>
            </w:r>
          </w:p>
        </w:tc>
        <w:tc>
          <w:tcPr>
            <w:tcW w:w="0" w:type="auto"/>
            <w:vAlign w:val="center"/>
            <w:hideMark/>
          </w:tcPr>
          <w:p w14:paraId="1DC0DAC9" w14:textId="77777777" w:rsidR="000D7C35" w:rsidRPr="0085678B" w:rsidRDefault="000D7C35" w:rsidP="000D7C35">
            <w:r w:rsidRPr="0085678B">
              <w:t>Gaps, loose or tight joints, failed assemblies</w:t>
            </w:r>
          </w:p>
        </w:tc>
      </w:tr>
      <w:tr w:rsidR="000D7C35" w:rsidRPr="0085678B" w14:paraId="37DE6A5C" w14:textId="77777777" w:rsidTr="008A5154">
        <w:trPr>
          <w:tblCellSpacing w:w="15" w:type="dxa"/>
        </w:trPr>
        <w:tc>
          <w:tcPr>
            <w:tcW w:w="0" w:type="auto"/>
            <w:vAlign w:val="center"/>
            <w:hideMark/>
          </w:tcPr>
          <w:p w14:paraId="3CEE977E" w14:textId="77777777" w:rsidR="000D7C35" w:rsidRPr="0085678B" w:rsidRDefault="000D7C35" w:rsidP="000D7C35">
            <w:r w:rsidRPr="0085678B">
              <w:rPr>
                <w:b/>
                <w:bCs/>
              </w:rPr>
              <w:t>Knots causing rejection</w:t>
            </w:r>
          </w:p>
        </w:tc>
        <w:tc>
          <w:tcPr>
            <w:tcW w:w="0" w:type="auto"/>
            <w:vAlign w:val="center"/>
            <w:hideMark/>
          </w:tcPr>
          <w:p w14:paraId="283691AB" w14:textId="77777777" w:rsidR="000D7C35" w:rsidRPr="0085678B" w:rsidRDefault="000D7C35" w:rsidP="000D7C35">
            <w:r w:rsidRPr="0085678B">
              <w:t>Large, loose, or cracked knots in critical areas</w:t>
            </w:r>
          </w:p>
        </w:tc>
        <w:tc>
          <w:tcPr>
            <w:tcW w:w="0" w:type="auto"/>
            <w:vAlign w:val="center"/>
            <w:hideMark/>
          </w:tcPr>
          <w:p w14:paraId="507F1F3E" w14:textId="77777777" w:rsidR="000D7C35" w:rsidRPr="0085678B" w:rsidRDefault="000D7C35" w:rsidP="000D7C35">
            <w:r w:rsidRPr="0085678B">
              <w:t>Weakens the structure or causes aesthetic issues</w:t>
            </w:r>
          </w:p>
        </w:tc>
      </w:tr>
      <w:tr w:rsidR="000D7C35" w:rsidRPr="0085678B" w14:paraId="13BEC363" w14:textId="77777777" w:rsidTr="008A5154">
        <w:trPr>
          <w:tblCellSpacing w:w="15" w:type="dxa"/>
        </w:trPr>
        <w:tc>
          <w:tcPr>
            <w:tcW w:w="0" w:type="auto"/>
            <w:vAlign w:val="center"/>
            <w:hideMark/>
          </w:tcPr>
          <w:p w14:paraId="6AA32748" w14:textId="77777777" w:rsidR="000D7C35" w:rsidRPr="0085678B" w:rsidRDefault="000D7C35" w:rsidP="000D7C35">
            <w:r w:rsidRPr="0085678B">
              <w:rPr>
                <w:b/>
                <w:bCs/>
              </w:rPr>
              <w:t>Roughness</w:t>
            </w:r>
          </w:p>
        </w:tc>
        <w:tc>
          <w:tcPr>
            <w:tcW w:w="0" w:type="auto"/>
            <w:vAlign w:val="center"/>
            <w:hideMark/>
          </w:tcPr>
          <w:p w14:paraId="1026E986" w14:textId="77777777" w:rsidR="000D7C35" w:rsidRPr="0085678B" w:rsidRDefault="000D7C35" w:rsidP="000D7C35">
            <w:r w:rsidRPr="0085678B">
              <w:t>Raised grain, poor sanding, or planing marks</w:t>
            </w:r>
          </w:p>
        </w:tc>
        <w:tc>
          <w:tcPr>
            <w:tcW w:w="0" w:type="auto"/>
            <w:vAlign w:val="center"/>
            <w:hideMark/>
          </w:tcPr>
          <w:p w14:paraId="3FD97087" w14:textId="77777777" w:rsidR="000D7C35" w:rsidRPr="0085678B" w:rsidRDefault="000D7C35" w:rsidP="000D7C35">
            <w:r w:rsidRPr="0085678B">
              <w:t>Unacceptable feel, leads to poor finish adhesion</w:t>
            </w:r>
          </w:p>
        </w:tc>
      </w:tr>
      <w:tr w:rsidR="000D7C35" w:rsidRPr="0085678B" w14:paraId="38F925D4" w14:textId="77777777" w:rsidTr="008A5154">
        <w:trPr>
          <w:tblCellSpacing w:w="15" w:type="dxa"/>
        </w:trPr>
        <w:tc>
          <w:tcPr>
            <w:tcW w:w="0" w:type="auto"/>
            <w:vAlign w:val="center"/>
            <w:hideMark/>
          </w:tcPr>
          <w:p w14:paraId="185A665D" w14:textId="77777777" w:rsidR="000D7C35" w:rsidRPr="0085678B" w:rsidRDefault="000D7C35" w:rsidP="000D7C35">
            <w:r w:rsidRPr="0085678B">
              <w:rPr>
                <w:b/>
                <w:bCs/>
              </w:rPr>
              <w:t>Scratches</w:t>
            </w:r>
          </w:p>
        </w:tc>
        <w:tc>
          <w:tcPr>
            <w:tcW w:w="0" w:type="auto"/>
            <w:vAlign w:val="center"/>
            <w:hideMark/>
          </w:tcPr>
          <w:p w14:paraId="5F15B681" w14:textId="77777777" w:rsidR="000D7C35" w:rsidRPr="0085678B" w:rsidRDefault="000D7C35" w:rsidP="000D7C35">
            <w:r w:rsidRPr="0085678B">
              <w:t>Caused by handling or machine marks</w:t>
            </w:r>
          </w:p>
        </w:tc>
        <w:tc>
          <w:tcPr>
            <w:tcW w:w="0" w:type="auto"/>
            <w:vAlign w:val="center"/>
            <w:hideMark/>
          </w:tcPr>
          <w:p w14:paraId="5F075FF5" w14:textId="77777777" w:rsidR="000D7C35" w:rsidRPr="0085678B" w:rsidRDefault="000D7C35" w:rsidP="000D7C35">
            <w:r w:rsidRPr="0085678B">
              <w:t>Visible after finishing, may require re-sanding or filler</w:t>
            </w:r>
          </w:p>
        </w:tc>
      </w:tr>
    </w:tbl>
    <w:p w14:paraId="492CF81A" w14:textId="77777777" w:rsidR="000D7C35" w:rsidRPr="0085678B" w:rsidRDefault="00225C77" w:rsidP="000D7C35">
      <w:r>
        <w:pict w14:anchorId="21E21811">
          <v:rect id="_x0000_i1921" style="width:0;height:1.5pt" o:hralign="center" o:hrstd="t" o:hr="t" fillcolor="#a0a0a0" stroked="f"/>
        </w:pict>
      </w:r>
    </w:p>
    <w:p w14:paraId="5D36DF3A" w14:textId="77777777" w:rsidR="000D7C35" w:rsidRPr="0085678B" w:rsidRDefault="000D7C35" w:rsidP="000D7C35">
      <w:pPr>
        <w:rPr>
          <w:b/>
          <w:bCs/>
        </w:rPr>
      </w:pPr>
      <w:r w:rsidRPr="0085678B">
        <w:rPr>
          <w:b/>
          <w:bCs/>
        </w:rPr>
        <w:t>2. Inspection Techniques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0"/>
        <w:gridCol w:w="6591"/>
      </w:tblGrid>
      <w:tr w:rsidR="000D7C35" w:rsidRPr="0085678B" w14:paraId="3B34AD85" w14:textId="77777777" w:rsidTr="008A5154">
        <w:trPr>
          <w:tblHeader/>
          <w:tblCellSpacing w:w="15" w:type="dxa"/>
        </w:trPr>
        <w:tc>
          <w:tcPr>
            <w:tcW w:w="0" w:type="auto"/>
            <w:vAlign w:val="center"/>
            <w:hideMark/>
          </w:tcPr>
          <w:p w14:paraId="1D1E8F7C" w14:textId="77777777" w:rsidR="000D7C35" w:rsidRPr="0085678B" w:rsidRDefault="000D7C35" w:rsidP="000D7C35">
            <w:pPr>
              <w:rPr>
                <w:b/>
                <w:bCs/>
              </w:rPr>
            </w:pPr>
            <w:r w:rsidRPr="0085678B">
              <w:rPr>
                <w:b/>
                <w:bCs/>
              </w:rPr>
              <w:t>Fault Type</w:t>
            </w:r>
          </w:p>
        </w:tc>
        <w:tc>
          <w:tcPr>
            <w:tcW w:w="0" w:type="auto"/>
            <w:vAlign w:val="center"/>
            <w:hideMark/>
          </w:tcPr>
          <w:p w14:paraId="3873529A" w14:textId="77777777" w:rsidR="000D7C35" w:rsidRPr="0085678B" w:rsidRDefault="000D7C35" w:rsidP="000D7C35">
            <w:pPr>
              <w:rPr>
                <w:b/>
                <w:bCs/>
              </w:rPr>
            </w:pPr>
            <w:r w:rsidRPr="0085678B">
              <w:rPr>
                <w:b/>
                <w:bCs/>
              </w:rPr>
              <w:t>Inspection Method</w:t>
            </w:r>
          </w:p>
        </w:tc>
      </w:tr>
      <w:tr w:rsidR="000D7C35" w:rsidRPr="0085678B" w14:paraId="509DEEBF" w14:textId="77777777" w:rsidTr="008A5154">
        <w:trPr>
          <w:tblCellSpacing w:w="15" w:type="dxa"/>
        </w:trPr>
        <w:tc>
          <w:tcPr>
            <w:tcW w:w="0" w:type="auto"/>
            <w:vAlign w:val="center"/>
            <w:hideMark/>
          </w:tcPr>
          <w:p w14:paraId="6EF19D68" w14:textId="77777777" w:rsidR="000D7C35" w:rsidRPr="0085678B" w:rsidRDefault="000D7C35" w:rsidP="000D7C35">
            <w:r w:rsidRPr="0085678B">
              <w:t>Squareness</w:t>
            </w:r>
          </w:p>
        </w:tc>
        <w:tc>
          <w:tcPr>
            <w:tcW w:w="0" w:type="auto"/>
            <w:vAlign w:val="center"/>
            <w:hideMark/>
          </w:tcPr>
          <w:p w14:paraId="463093AB" w14:textId="77777777" w:rsidR="000D7C35" w:rsidRPr="0085678B" w:rsidRDefault="000D7C35" w:rsidP="000D7C35">
            <w:r w:rsidRPr="0085678B">
              <w:t xml:space="preserve">Use a </w:t>
            </w:r>
            <w:r w:rsidRPr="0085678B">
              <w:rPr>
                <w:b/>
                <w:bCs/>
              </w:rPr>
              <w:t>set square</w:t>
            </w:r>
            <w:r w:rsidRPr="0085678B">
              <w:t xml:space="preserve"> along all corners and joints</w:t>
            </w:r>
          </w:p>
        </w:tc>
      </w:tr>
      <w:tr w:rsidR="000D7C35" w:rsidRPr="0085678B" w14:paraId="129E75B8" w14:textId="77777777" w:rsidTr="008A5154">
        <w:trPr>
          <w:tblCellSpacing w:w="15" w:type="dxa"/>
        </w:trPr>
        <w:tc>
          <w:tcPr>
            <w:tcW w:w="0" w:type="auto"/>
            <w:vAlign w:val="center"/>
            <w:hideMark/>
          </w:tcPr>
          <w:p w14:paraId="55DCF73E" w14:textId="77777777" w:rsidR="000D7C35" w:rsidRPr="0085678B" w:rsidRDefault="000D7C35" w:rsidP="000D7C35">
            <w:r w:rsidRPr="0085678B">
              <w:t>Size</w:t>
            </w:r>
          </w:p>
        </w:tc>
        <w:tc>
          <w:tcPr>
            <w:tcW w:w="0" w:type="auto"/>
            <w:vAlign w:val="center"/>
            <w:hideMark/>
          </w:tcPr>
          <w:p w14:paraId="1905E7E8" w14:textId="77777777" w:rsidR="000D7C35" w:rsidRPr="0085678B" w:rsidRDefault="000D7C35" w:rsidP="000D7C35">
            <w:r w:rsidRPr="0085678B">
              <w:t xml:space="preserve">Measure with a </w:t>
            </w:r>
            <w:r w:rsidRPr="0085678B">
              <w:rPr>
                <w:b/>
                <w:bCs/>
              </w:rPr>
              <w:t>steel rule</w:t>
            </w:r>
            <w:r w:rsidRPr="0085678B">
              <w:t xml:space="preserve"> or </w:t>
            </w:r>
            <w:r w:rsidRPr="0085678B">
              <w:rPr>
                <w:b/>
                <w:bCs/>
              </w:rPr>
              <w:t>tape</w:t>
            </w:r>
            <w:r w:rsidRPr="0085678B">
              <w:t>; verify against job card</w:t>
            </w:r>
          </w:p>
        </w:tc>
      </w:tr>
      <w:tr w:rsidR="000D7C35" w:rsidRPr="0085678B" w14:paraId="30BDFCB1" w14:textId="77777777" w:rsidTr="008A5154">
        <w:trPr>
          <w:tblCellSpacing w:w="15" w:type="dxa"/>
        </w:trPr>
        <w:tc>
          <w:tcPr>
            <w:tcW w:w="0" w:type="auto"/>
            <w:vAlign w:val="center"/>
            <w:hideMark/>
          </w:tcPr>
          <w:p w14:paraId="6416BD6D" w14:textId="77777777" w:rsidR="000D7C35" w:rsidRPr="0085678B" w:rsidRDefault="000D7C35" w:rsidP="000D7C35">
            <w:r w:rsidRPr="0085678B">
              <w:t>Knots</w:t>
            </w:r>
          </w:p>
        </w:tc>
        <w:tc>
          <w:tcPr>
            <w:tcW w:w="0" w:type="auto"/>
            <w:vAlign w:val="center"/>
            <w:hideMark/>
          </w:tcPr>
          <w:p w14:paraId="576DF788" w14:textId="77777777" w:rsidR="000D7C35" w:rsidRPr="0085678B" w:rsidRDefault="000D7C35" w:rsidP="000D7C35">
            <w:r w:rsidRPr="0085678B">
              <w:t>Visually inspect and press to check for looseness</w:t>
            </w:r>
          </w:p>
        </w:tc>
      </w:tr>
      <w:tr w:rsidR="000D7C35" w:rsidRPr="0085678B" w14:paraId="37D43445" w14:textId="77777777" w:rsidTr="008A5154">
        <w:trPr>
          <w:tblCellSpacing w:w="15" w:type="dxa"/>
        </w:trPr>
        <w:tc>
          <w:tcPr>
            <w:tcW w:w="0" w:type="auto"/>
            <w:vAlign w:val="center"/>
            <w:hideMark/>
          </w:tcPr>
          <w:p w14:paraId="0393D571" w14:textId="77777777" w:rsidR="000D7C35" w:rsidRPr="0085678B" w:rsidRDefault="000D7C35" w:rsidP="000D7C35">
            <w:r w:rsidRPr="0085678B">
              <w:t>Surface quality</w:t>
            </w:r>
          </w:p>
        </w:tc>
        <w:tc>
          <w:tcPr>
            <w:tcW w:w="0" w:type="auto"/>
            <w:vAlign w:val="center"/>
            <w:hideMark/>
          </w:tcPr>
          <w:p w14:paraId="596FF9EF" w14:textId="77777777" w:rsidR="000D7C35" w:rsidRPr="0085678B" w:rsidRDefault="000D7C35" w:rsidP="000D7C35">
            <w:r w:rsidRPr="0085678B">
              <w:t xml:space="preserve">Use </w:t>
            </w:r>
            <w:r w:rsidRPr="0085678B">
              <w:rPr>
                <w:b/>
                <w:bCs/>
              </w:rPr>
              <w:t>touch</w:t>
            </w:r>
            <w:r w:rsidRPr="0085678B">
              <w:t xml:space="preserve"> to feel for inconsistencies; </w:t>
            </w:r>
            <w:r w:rsidRPr="0085678B">
              <w:rPr>
                <w:b/>
                <w:bCs/>
              </w:rPr>
              <w:t>raking light</w:t>
            </w:r>
            <w:r w:rsidRPr="0085678B">
              <w:t xml:space="preserve"> for scratches</w:t>
            </w:r>
          </w:p>
        </w:tc>
      </w:tr>
      <w:tr w:rsidR="000D7C35" w:rsidRPr="0085678B" w14:paraId="4226D1AE" w14:textId="77777777" w:rsidTr="008A5154">
        <w:trPr>
          <w:tblCellSpacing w:w="15" w:type="dxa"/>
        </w:trPr>
        <w:tc>
          <w:tcPr>
            <w:tcW w:w="0" w:type="auto"/>
            <w:vAlign w:val="center"/>
            <w:hideMark/>
          </w:tcPr>
          <w:p w14:paraId="62E60ADD" w14:textId="77777777" w:rsidR="000D7C35" w:rsidRPr="0085678B" w:rsidRDefault="000D7C35" w:rsidP="000D7C35">
            <w:r w:rsidRPr="0085678B">
              <w:t>Profile conformity</w:t>
            </w:r>
          </w:p>
        </w:tc>
        <w:tc>
          <w:tcPr>
            <w:tcW w:w="0" w:type="auto"/>
            <w:vAlign w:val="center"/>
            <w:hideMark/>
          </w:tcPr>
          <w:p w14:paraId="2E3BAB49" w14:textId="77777777" w:rsidR="000D7C35" w:rsidRPr="0085678B" w:rsidRDefault="000D7C35" w:rsidP="000D7C35">
            <w:r w:rsidRPr="0085678B">
              <w:t xml:space="preserve">Compare with </w:t>
            </w:r>
            <w:r w:rsidRPr="0085678B">
              <w:rPr>
                <w:b/>
                <w:bCs/>
              </w:rPr>
              <w:t>template</w:t>
            </w:r>
            <w:r w:rsidRPr="0085678B">
              <w:t xml:space="preserve"> or sample component</w:t>
            </w:r>
          </w:p>
        </w:tc>
      </w:tr>
    </w:tbl>
    <w:p w14:paraId="6646E8F5" w14:textId="77777777" w:rsidR="000D7C35" w:rsidRPr="0085678B" w:rsidRDefault="000D7C35" w:rsidP="000D7C35">
      <w:r w:rsidRPr="0085678B">
        <w:t xml:space="preserve">Encourage learners to </w:t>
      </w:r>
      <w:r w:rsidRPr="0085678B">
        <w:rPr>
          <w:b/>
          <w:bCs/>
        </w:rPr>
        <w:t>record faults</w:t>
      </w:r>
      <w:r w:rsidRPr="0085678B">
        <w:t xml:space="preserve"> and </w:t>
      </w:r>
      <w:r w:rsidRPr="0085678B">
        <w:rPr>
          <w:b/>
          <w:bCs/>
        </w:rPr>
        <w:t>tag non-conforming components</w:t>
      </w:r>
      <w:r w:rsidRPr="0085678B">
        <w:t xml:space="preserve"> clearly.</w:t>
      </w:r>
    </w:p>
    <w:p w14:paraId="4963FCA9" w14:textId="77777777" w:rsidR="000D7C35" w:rsidRPr="0085678B" w:rsidRDefault="00225C77" w:rsidP="000D7C35">
      <w:r>
        <w:pict w14:anchorId="79C21B8A">
          <v:rect id="_x0000_i1922" style="width:0;height:1.5pt" o:hralign="center" o:hrstd="t" o:hr="t" fillcolor="#a0a0a0" stroked="f"/>
        </w:pict>
      </w:r>
    </w:p>
    <w:p w14:paraId="1BE0AA53" w14:textId="77777777" w:rsidR="000D7C35" w:rsidRPr="0085678B" w:rsidRDefault="000D7C35" w:rsidP="000D7C35">
      <w:pPr>
        <w:rPr>
          <w:b/>
          <w:bCs/>
        </w:rPr>
      </w:pPr>
      <w:r w:rsidRPr="0085678B">
        <w:rPr>
          <w:b/>
          <w:bCs/>
        </w:rPr>
        <w:t>Facilitator Demonstration Tip</w:t>
      </w:r>
    </w:p>
    <w:p w14:paraId="14F2FE35" w14:textId="77777777" w:rsidR="000D7C35" w:rsidRPr="0085678B" w:rsidRDefault="000D7C35" w:rsidP="000D7C35">
      <w:r w:rsidRPr="0085678B">
        <w:t>Use real or sample parts to:</w:t>
      </w:r>
    </w:p>
    <w:p w14:paraId="490EF8BE" w14:textId="77777777" w:rsidR="000D7C35" w:rsidRPr="0085678B" w:rsidRDefault="000D7C35" w:rsidP="00BC3085">
      <w:pPr>
        <w:numPr>
          <w:ilvl w:val="0"/>
          <w:numId w:val="549"/>
        </w:numPr>
      </w:pPr>
      <w:r w:rsidRPr="0085678B">
        <w:t>Show a panel that is just slightly out of square</w:t>
      </w:r>
    </w:p>
    <w:p w14:paraId="5E69616C" w14:textId="77777777" w:rsidR="000D7C35" w:rsidRPr="0085678B" w:rsidRDefault="000D7C35" w:rsidP="00BC3085">
      <w:pPr>
        <w:numPr>
          <w:ilvl w:val="0"/>
          <w:numId w:val="549"/>
        </w:numPr>
      </w:pPr>
      <w:r w:rsidRPr="0085678B">
        <w:t>Show two panels—one with a tight knot, another with a cracked, failing knot</w:t>
      </w:r>
    </w:p>
    <w:p w14:paraId="0BCB4241" w14:textId="77777777" w:rsidR="000D7C35" w:rsidRPr="0085678B" w:rsidRDefault="000D7C35" w:rsidP="00BC3085">
      <w:pPr>
        <w:numPr>
          <w:ilvl w:val="0"/>
          <w:numId w:val="549"/>
        </w:numPr>
      </w:pPr>
      <w:r w:rsidRPr="0085678B">
        <w:t>Feel for raised grain or tooling scratches with fingertips</w:t>
      </w:r>
    </w:p>
    <w:p w14:paraId="0FB97F2C" w14:textId="77777777" w:rsidR="000D7C35" w:rsidRPr="0085678B" w:rsidRDefault="000D7C35" w:rsidP="00BC3085">
      <w:pPr>
        <w:numPr>
          <w:ilvl w:val="0"/>
          <w:numId w:val="549"/>
        </w:numPr>
      </w:pPr>
      <w:r w:rsidRPr="0085678B">
        <w:t>Measure a drawer side against the specified size and explain the effect of a 2 mm deviation</w:t>
      </w:r>
    </w:p>
    <w:p w14:paraId="5A50805E" w14:textId="77777777" w:rsidR="000D7C35" w:rsidRPr="0085678B" w:rsidRDefault="000D7C35" w:rsidP="000D7C35">
      <w:r w:rsidRPr="0085678B">
        <w:t>Let learners practise inspections and explain their judgement as “acceptable”, “requires rework”, or “reject”.</w:t>
      </w:r>
    </w:p>
    <w:p w14:paraId="5D5977A1" w14:textId="77777777" w:rsidR="000D7C35" w:rsidRPr="0085678B" w:rsidRDefault="00225C77" w:rsidP="000D7C35">
      <w:r>
        <w:pict w14:anchorId="26A77565">
          <v:rect id="_x0000_i1923" style="width:0;height:1.5pt" o:hralign="center" o:hrstd="t" o:hr="t" fillcolor="#a0a0a0" stroked="f"/>
        </w:pict>
      </w:r>
    </w:p>
    <w:p w14:paraId="4C4F4164" w14:textId="77777777" w:rsidR="000D7C35" w:rsidRPr="0085678B" w:rsidRDefault="000D7C35" w:rsidP="000D7C35">
      <w:pPr>
        <w:rPr>
          <w:b/>
          <w:bCs/>
        </w:rPr>
      </w:pPr>
      <w:r w:rsidRPr="0085678B">
        <w:rPr>
          <w:b/>
          <w:bCs/>
        </w:rPr>
        <w:t>Activity Suggestion: Fault Spotting Drill</w:t>
      </w:r>
    </w:p>
    <w:p w14:paraId="178C745E" w14:textId="77777777" w:rsidR="000D7C35" w:rsidRPr="0085678B" w:rsidRDefault="000D7C35" w:rsidP="00BC3085">
      <w:pPr>
        <w:numPr>
          <w:ilvl w:val="0"/>
          <w:numId w:val="550"/>
        </w:numPr>
      </w:pPr>
      <w:r w:rsidRPr="0085678B">
        <w:t>Lay out 6–8 pre-machined parts (some correct, others with faults)</w:t>
      </w:r>
    </w:p>
    <w:p w14:paraId="0259083A" w14:textId="77777777" w:rsidR="000D7C35" w:rsidRPr="0085678B" w:rsidRDefault="000D7C35" w:rsidP="00BC3085">
      <w:pPr>
        <w:numPr>
          <w:ilvl w:val="0"/>
          <w:numId w:val="550"/>
        </w:numPr>
      </w:pPr>
      <w:r w:rsidRPr="0085678B">
        <w:t>Give learners a specification sheet and basic tools</w:t>
      </w:r>
    </w:p>
    <w:p w14:paraId="2C9D56E3" w14:textId="77777777" w:rsidR="000D7C35" w:rsidRPr="0085678B" w:rsidRDefault="000D7C35" w:rsidP="00BC3085">
      <w:pPr>
        <w:numPr>
          <w:ilvl w:val="0"/>
          <w:numId w:val="550"/>
        </w:numPr>
      </w:pPr>
      <w:r w:rsidRPr="0085678B">
        <w:t>Ask them to:</w:t>
      </w:r>
    </w:p>
    <w:p w14:paraId="2B1B16B0" w14:textId="77777777" w:rsidR="000D7C35" w:rsidRPr="0085678B" w:rsidRDefault="000D7C35" w:rsidP="00BC3085">
      <w:pPr>
        <w:numPr>
          <w:ilvl w:val="1"/>
          <w:numId w:val="550"/>
        </w:numPr>
      </w:pPr>
      <w:r w:rsidRPr="0085678B">
        <w:t>Identify faults</w:t>
      </w:r>
    </w:p>
    <w:p w14:paraId="49422EB6" w14:textId="77777777" w:rsidR="000D7C35" w:rsidRPr="0085678B" w:rsidRDefault="000D7C35" w:rsidP="00BC3085">
      <w:pPr>
        <w:numPr>
          <w:ilvl w:val="1"/>
          <w:numId w:val="550"/>
        </w:numPr>
      </w:pPr>
      <w:r w:rsidRPr="0085678B">
        <w:t>Categorise components</w:t>
      </w:r>
    </w:p>
    <w:p w14:paraId="0B06CE9E" w14:textId="77777777" w:rsidR="000D7C35" w:rsidRPr="0085678B" w:rsidRDefault="000D7C35" w:rsidP="00BC3085">
      <w:pPr>
        <w:numPr>
          <w:ilvl w:val="1"/>
          <w:numId w:val="550"/>
        </w:numPr>
      </w:pPr>
      <w:r w:rsidRPr="0085678B">
        <w:t>Record faults and suggest corrective action (if possible)</w:t>
      </w:r>
    </w:p>
    <w:p w14:paraId="1F31365A" w14:textId="77777777" w:rsidR="000D7C35" w:rsidRPr="0085678B" w:rsidRDefault="000D7C35" w:rsidP="000D7C35">
      <w:r w:rsidRPr="0085678B">
        <w:t xml:space="preserve">Debrief as a group, comparing interpretations and reinforcing the value of </w:t>
      </w:r>
      <w:r w:rsidRPr="0085678B">
        <w:rPr>
          <w:b/>
          <w:bCs/>
        </w:rPr>
        <w:t>objective checking criteria</w:t>
      </w:r>
      <w:r w:rsidRPr="0085678B">
        <w:t>.</w:t>
      </w:r>
    </w:p>
    <w:p w14:paraId="3DFEE1F4" w14:textId="77777777" w:rsidR="000D7C35" w:rsidRPr="0085678B" w:rsidRDefault="00225C77" w:rsidP="000D7C35">
      <w:r>
        <w:pict w14:anchorId="014F6BB4">
          <v:rect id="_x0000_i1924" style="width:0;height:1.5pt" o:hralign="center" o:hrstd="t" o:hr="t" fillcolor="#a0a0a0" stroked="f"/>
        </w:pict>
      </w:r>
    </w:p>
    <w:p w14:paraId="762F1D83" w14:textId="77777777" w:rsidR="000D7C35" w:rsidRPr="0085678B" w:rsidRDefault="000D7C35" w:rsidP="000D7C35">
      <w:pPr>
        <w:rPr>
          <w:b/>
          <w:bCs/>
        </w:rPr>
      </w:pPr>
      <w:r w:rsidRPr="0085678B">
        <w:rPr>
          <w:b/>
          <w:bCs/>
        </w:rPr>
        <w:t>Case Study: Assembly Issues Caused by Missed Squareness Fault</w:t>
      </w:r>
    </w:p>
    <w:p w14:paraId="088C1C8F" w14:textId="77777777" w:rsidR="000D7C35" w:rsidRPr="0085678B" w:rsidRDefault="000D7C35" w:rsidP="000D7C35">
      <w:r w:rsidRPr="0085678B">
        <w:t>A learner approved a batch of small cabinet side panels without checking squareness. During assembly, several units had gaps at the joints, requiring planing and re-cutting of entire panels.</w:t>
      </w:r>
    </w:p>
    <w:p w14:paraId="02305812" w14:textId="77777777" w:rsidR="000D7C35" w:rsidRPr="0085678B" w:rsidRDefault="000D7C35" w:rsidP="000D7C35">
      <w:r w:rsidRPr="0085678B">
        <w:rPr>
          <w:b/>
          <w:bCs/>
        </w:rPr>
        <w:t>Facilitator Prompts</w:t>
      </w:r>
      <w:r w:rsidRPr="0085678B">
        <w:t>:</w:t>
      </w:r>
    </w:p>
    <w:p w14:paraId="13AF4DE9" w14:textId="77777777" w:rsidR="000D7C35" w:rsidRPr="0085678B" w:rsidRDefault="000D7C35" w:rsidP="00BC3085">
      <w:pPr>
        <w:numPr>
          <w:ilvl w:val="0"/>
          <w:numId w:val="551"/>
        </w:numPr>
      </w:pPr>
      <w:r w:rsidRPr="0085678B">
        <w:t>What tool could have revealed the squareness issue?</w:t>
      </w:r>
    </w:p>
    <w:p w14:paraId="474C8CEF" w14:textId="77777777" w:rsidR="000D7C35" w:rsidRPr="0085678B" w:rsidRDefault="000D7C35" w:rsidP="00BC3085">
      <w:pPr>
        <w:numPr>
          <w:ilvl w:val="0"/>
          <w:numId w:val="551"/>
        </w:numPr>
      </w:pPr>
      <w:r w:rsidRPr="0085678B">
        <w:t>How would a small error in angle cause a major alignment issue in a box-like product?</w:t>
      </w:r>
    </w:p>
    <w:p w14:paraId="5EC77A86" w14:textId="77777777" w:rsidR="000D7C35" w:rsidRPr="0085678B" w:rsidRDefault="000D7C35" w:rsidP="00BC3085">
      <w:pPr>
        <w:numPr>
          <w:ilvl w:val="0"/>
          <w:numId w:val="551"/>
        </w:numPr>
      </w:pPr>
      <w:r w:rsidRPr="0085678B">
        <w:t>What quality assurance system could prevent these oversights?</w:t>
      </w:r>
    </w:p>
    <w:p w14:paraId="25B44E62" w14:textId="77777777" w:rsidR="000D7C35" w:rsidRPr="0085678B" w:rsidRDefault="00225C77" w:rsidP="000D7C35">
      <w:r>
        <w:pict w14:anchorId="5EE37ADB">
          <v:rect id="_x0000_i1925" style="width:0;height:1.5pt" o:hralign="center" o:hrstd="t" o:hr="t" fillcolor="#a0a0a0" stroked="f"/>
        </w:pict>
      </w:r>
    </w:p>
    <w:p w14:paraId="112FC811" w14:textId="77777777" w:rsidR="000D7C35" w:rsidRPr="0085678B" w:rsidRDefault="000D7C35" w:rsidP="000D7C35">
      <w:pPr>
        <w:rPr>
          <w:b/>
          <w:bCs/>
        </w:rPr>
      </w:pPr>
      <w:r w:rsidRPr="0085678B">
        <w:rPr>
          <w:b/>
          <w:bCs/>
        </w:rPr>
        <w:t>Critical Thinking Questions</w:t>
      </w:r>
    </w:p>
    <w:p w14:paraId="711AEC12" w14:textId="77777777" w:rsidR="000D7C35" w:rsidRPr="0085678B" w:rsidRDefault="000D7C35" w:rsidP="00BC3085">
      <w:pPr>
        <w:numPr>
          <w:ilvl w:val="0"/>
          <w:numId w:val="552"/>
        </w:numPr>
      </w:pPr>
      <w:r w:rsidRPr="0085678B">
        <w:rPr>
          <w:b/>
          <w:bCs/>
        </w:rPr>
        <w:t>How do you decide whether a knot is acceptable or makes a component unsuitable?</w:t>
      </w:r>
    </w:p>
    <w:p w14:paraId="30DF5BB6" w14:textId="77777777" w:rsidR="000D7C35" w:rsidRPr="0085678B" w:rsidRDefault="000D7C35" w:rsidP="00BC3085">
      <w:pPr>
        <w:numPr>
          <w:ilvl w:val="0"/>
          <w:numId w:val="552"/>
        </w:numPr>
      </w:pPr>
      <w:r w:rsidRPr="0085678B">
        <w:rPr>
          <w:b/>
          <w:bCs/>
        </w:rPr>
        <w:t>Why is it important to inspect all edges and faces, not just one or two?</w:t>
      </w:r>
    </w:p>
    <w:p w14:paraId="03CE219F" w14:textId="77777777" w:rsidR="000D7C35" w:rsidRPr="0085678B" w:rsidRDefault="000D7C35" w:rsidP="00BC3085">
      <w:pPr>
        <w:numPr>
          <w:ilvl w:val="0"/>
          <w:numId w:val="552"/>
        </w:numPr>
      </w:pPr>
      <w:r w:rsidRPr="0085678B">
        <w:rPr>
          <w:b/>
          <w:bCs/>
        </w:rPr>
        <w:t>What are the consequences of not detecting scratches or rough areas before finishing?</w:t>
      </w:r>
    </w:p>
    <w:p w14:paraId="15EC95B3" w14:textId="77777777" w:rsidR="000D7C35" w:rsidRPr="0085678B" w:rsidRDefault="000D7C35" w:rsidP="00BC3085">
      <w:pPr>
        <w:numPr>
          <w:ilvl w:val="0"/>
          <w:numId w:val="552"/>
        </w:numPr>
      </w:pPr>
      <w:r w:rsidRPr="0085678B">
        <w:rPr>
          <w:b/>
          <w:bCs/>
        </w:rPr>
        <w:t>When a component is out of square, what process or setup should be rechecked?</w:t>
      </w:r>
    </w:p>
    <w:p w14:paraId="3037ABB3" w14:textId="77777777" w:rsidR="000D7C35" w:rsidRPr="0085678B" w:rsidRDefault="000D7C35" w:rsidP="00BC3085">
      <w:pPr>
        <w:numPr>
          <w:ilvl w:val="0"/>
          <w:numId w:val="552"/>
        </w:numPr>
      </w:pPr>
      <w:r w:rsidRPr="0085678B">
        <w:rPr>
          <w:b/>
          <w:bCs/>
        </w:rPr>
        <w:t>How can your inspection records support accountability and traceability in production?</w:t>
      </w:r>
    </w:p>
    <w:p w14:paraId="62C2CA4B" w14:textId="77777777" w:rsidR="000D7C35" w:rsidRPr="0085678B" w:rsidRDefault="00225C77" w:rsidP="000D7C35">
      <w:r>
        <w:pict w14:anchorId="57ED12AD">
          <v:rect id="_x0000_i1926" style="width:0;height:1.5pt" o:hralign="center" o:hrstd="t" o:hr="t" fillcolor="#a0a0a0" stroked="f"/>
        </w:pict>
      </w:r>
    </w:p>
    <w:p w14:paraId="291F714A" w14:textId="77777777" w:rsidR="000D7C35" w:rsidRPr="0085678B" w:rsidRDefault="000D7C35" w:rsidP="008A5154">
      <w:pPr>
        <w:pStyle w:val="Heading3"/>
      </w:pPr>
      <w:r w:rsidRPr="0085678B">
        <w:t>Facilitator Notes: PA0904 – Identify Process Faults</w:t>
      </w:r>
    </w:p>
    <w:p w14:paraId="3649EA17" w14:textId="77777777" w:rsidR="000D7C35" w:rsidRPr="0085678B" w:rsidRDefault="00225C77" w:rsidP="000D7C35">
      <w:r>
        <w:pict w14:anchorId="3AEB151F">
          <v:rect id="_x0000_i1927" style="width:0;height:1.5pt" o:hralign="center" o:hrstd="t" o:hr="t" fillcolor="#a0a0a0" stroked="f"/>
        </w:pict>
      </w:r>
    </w:p>
    <w:p w14:paraId="4CA655C3" w14:textId="77777777" w:rsidR="000D7C35" w:rsidRPr="0085678B" w:rsidRDefault="000D7C35" w:rsidP="000D7C35">
      <w:pPr>
        <w:rPr>
          <w:b/>
          <w:bCs/>
        </w:rPr>
      </w:pPr>
      <w:r w:rsidRPr="0085678B">
        <w:rPr>
          <w:b/>
          <w:bCs/>
        </w:rPr>
        <w:t>Facilitator Purpose</w:t>
      </w:r>
    </w:p>
    <w:p w14:paraId="2434F8C7" w14:textId="77777777" w:rsidR="000D7C35" w:rsidRPr="0085678B" w:rsidRDefault="000D7C35" w:rsidP="000D7C35">
      <w:r w:rsidRPr="0085678B">
        <w:t xml:space="preserve">This session equips learners to </w:t>
      </w:r>
      <w:r w:rsidRPr="0085678B">
        <w:rPr>
          <w:b/>
          <w:bCs/>
        </w:rPr>
        <w:t>identify process faults</w:t>
      </w:r>
      <w:r w:rsidRPr="0085678B">
        <w:t xml:space="preserve"> arising during the machining and finishing of timber and board materials. A process fault occurs when an issue in </w:t>
      </w:r>
      <w:r w:rsidRPr="0085678B">
        <w:rPr>
          <w:b/>
          <w:bCs/>
        </w:rPr>
        <w:t>machine setup, tooling condition, material preparation, or finishing technique</w:t>
      </w:r>
      <w:r w:rsidRPr="0085678B">
        <w:t xml:space="preserve"> results in a defect—even when the material itself is sound.</w:t>
      </w:r>
    </w:p>
    <w:p w14:paraId="1F38A317" w14:textId="77777777" w:rsidR="000D7C35" w:rsidRPr="0085678B" w:rsidRDefault="000D7C35" w:rsidP="000D7C35">
      <w:r w:rsidRPr="0085678B">
        <w:t xml:space="preserve">Learners must be able to recognise the </w:t>
      </w:r>
      <w:r w:rsidRPr="0085678B">
        <w:rPr>
          <w:b/>
          <w:bCs/>
        </w:rPr>
        <w:t>signs of process faults</w:t>
      </w:r>
      <w:r w:rsidRPr="0085678B">
        <w:t xml:space="preserve">, understand their root causes, and recommend appropriate </w:t>
      </w:r>
      <w:r w:rsidRPr="0085678B">
        <w:rPr>
          <w:b/>
          <w:bCs/>
        </w:rPr>
        <w:t>corrective actions</w:t>
      </w:r>
      <w:r w:rsidRPr="0085678B">
        <w:t xml:space="preserve"> to maintain quality control in the production cycle.</w:t>
      </w:r>
    </w:p>
    <w:p w14:paraId="5AD5770E" w14:textId="77777777" w:rsidR="000D7C35" w:rsidRPr="0085678B" w:rsidRDefault="00225C77" w:rsidP="000D7C35">
      <w:r>
        <w:pict w14:anchorId="67962173">
          <v:rect id="_x0000_i1928" style="width:0;height:1.5pt" o:hralign="center" o:hrstd="t" o:hr="t" fillcolor="#a0a0a0" stroked="f"/>
        </w:pict>
      </w:r>
    </w:p>
    <w:p w14:paraId="4A453BC9" w14:textId="77777777" w:rsidR="000D7C35" w:rsidRPr="0085678B" w:rsidRDefault="000D7C35" w:rsidP="000D7C35">
      <w:pPr>
        <w:rPr>
          <w:b/>
          <w:bCs/>
        </w:rPr>
      </w:pPr>
      <w:r w:rsidRPr="0085678B">
        <w:rPr>
          <w:b/>
          <w:bCs/>
        </w:rPr>
        <w:t>Key Concepts to Cover</w:t>
      </w:r>
    </w:p>
    <w:p w14:paraId="5D1376D8" w14:textId="77777777" w:rsidR="000D7C35" w:rsidRPr="0085678B" w:rsidRDefault="000D7C35" w:rsidP="000D7C35">
      <w:pPr>
        <w:rPr>
          <w:b/>
          <w:bCs/>
        </w:rPr>
      </w:pPr>
      <w:r w:rsidRPr="0085678B">
        <w:rPr>
          <w:b/>
          <w:bCs/>
        </w:rPr>
        <w:t>1. Typical Machining and Finishing Process Faults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7"/>
        <w:gridCol w:w="3201"/>
        <w:gridCol w:w="3378"/>
      </w:tblGrid>
      <w:tr w:rsidR="000D7C35" w:rsidRPr="0085678B" w14:paraId="231DDF1C" w14:textId="77777777" w:rsidTr="008A5154">
        <w:trPr>
          <w:tblHeader/>
          <w:tblCellSpacing w:w="15" w:type="dxa"/>
        </w:trPr>
        <w:tc>
          <w:tcPr>
            <w:tcW w:w="0" w:type="auto"/>
            <w:vAlign w:val="center"/>
            <w:hideMark/>
          </w:tcPr>
          <w:p w14:paraId="4EC31ABA" w14:textId="77777777" w:rsidR="000D7C35" w:rsidRPr="0085678B" w:rsidRDefault="000D7C35" w:rsidP="000D7C35">
            <w:pPr>
              <w:rPr>
                <w:b/>
                <w:bCs/>
              </w:rPr>
            </w:pPr>
            <w:r w:rsidRPr="0085678B">
              <w:rPr>
                <w:b/>
                <w:bCs/>
              </w:rPr>
              <w:t>Fault</w:t>
            </w:r>
          </w:p>
        </w:tc>
        <w:tc>
          <w:tcPr>
            <w:tcW w:w="0" w:type="auto"/>
            <w:vAlign w:val="center"/>
            <w:hideMark/>
          </w:tcPr>
          <w:p w14:paraId="2DE53EBE" w14:textId="77777777" w:rsidR="000D7C35" w:rsidRPr="0085678B" w:rsidRDefault="000D7C35" w:rsidP="000D7C35">
            <w:pPr>
              <w:rPr>
                <w:b/>
                <w:bCs/>
              </w:rPr>
            </w:pPr>
            <w:r w:rsidRPr="0085678B">
              <w:rPr>
                <w:b/>
                <w:bCs/>
              </w:rPr>
              <w:t>Description</w:t>
            </w:r>
          </w:p>
        </w:tc>
        <w:tc>
          <w:tcPr>
            <w:tcW w:w="0" w:type="auto"/>
            <w:vAlign w:val="center"/>
            <w:hideMark/>
          </w:tcPr>
          <w:p w14:paraId="4EA4CB73" w14:textId="77777777" w:rsidR="000D7C35" w:rsidRPr="0085678B" w:rsidRDefault="000D7C35" w:rsidP="000D7C35">
            <w:pPr>
              <w:rPr>
                <w:b/>
                <w:bCs/>
              </w:rPr>
            </w:pPr>
            <w:r w:rsidRPr="0085678B">
              <w:rPr>
                <w:b/>
                <w:bCs/>
              </w:rPr>
              <w:t>Possible Cause</w:t>
            </w:r>
          </w:p>
        </w:tc>
      </w:tr>
      <w:tr w:rsidR="000D7C35" w:rsidRPr="0085678B" w14:paraId="1EF03D5A" w14:textId="77777777" w:rsidTr="008A5154">
        <w:trPr>
          <w:tblCellSpacing w:w="15" w:type="dxa"/>
        </w:trPr>
        <w:tc>
          <w:tcPr>
            <w:tcW w:w="0" w:type="auto"/>
            <w:vAlign w:val="center"/>
            <w:hideMark/>
          </w:tcPr>
          <w:p w14:paraId="4C04F0F7" w14:textId="77777777" w:rsidR="000D7C35" w:rsidRPr="0085678B" w:rsidRDefault="000D7C35" w:rsidP="000D7C35">
            <w:r w:rsidRPr="0085678B">
              <w:rPr>
                <w:b/>
                <w:bCs/>
              </w:rPr>
              <w:t>Blade marks</w:t>
            </w:r>
          </w:p>
        </w:tc>
        <w:tc>
          <w:tcPr>
            <w:tcW w:w="0" w:type="auto"/>
            <w:vAlign w:val="center"/>
            <w:hideMark/>
          </w:tcPr>
          <w:p w14:paraId="749D0B9E" w14:textId="77777777" w:rsidR="000D7C35" w:rsidRPr="0085678B" w:rsidRDefault="000D7C35" w:rsidP="000D7C35">
            <w:r w:rsidRPr="0085678B">
              <w:t>Lines or grooves visible after cutting or planing</w:t>
            </w:r>
          </w:p>
        </w:tc>
        <w:tc>
          <w:tcPr>
            <w:tcW w:w="0" w:type="auto"/>
            <w:vAlign w:val="center"/>
            <w:hideMark/>
          </w:tcPr>
          <w:p w14:paraId="47D3AF13" w14:textId="77777777" w:rsidR="000D7C35" w:rsidRPr="0085678B" w:rsidRDefault="000D7C35" w:rsidP="000D7C35">
            <w:r w:rsidRPr="0085678B">
              <w:t>Blunt blades, machine vibration, feed speed inconsistencies</w:t>
            </w:r>
          </w:p>
        </w:tc>
      </w:tr>
      <w:tr w:rsidR="000D7C35" w:rsidRPr="0085678B" w14:paraId="0EEE82FD" w14:textId="77777777" w:rsidTr="008A5154">
        <w:trPr>
          <w:tblCellSpacing w:w="15" w:type="dxa"/>
        </w:trPr>
        <w:tc>
          <w:tcPr>
            <w:tcW w:w="0" w:type="auto"/>
            <w:vAlign w:val="center"/>
            <w:hideMark/>
          </w:tcPr>
          <w:p w14:paraId="016E6A2F" w14:textId="77777777" w:rsidR="000D7C35" w:rsidRPr="0085678B" w:rsidRDefault="000D7C35" w:rsidP="000D7C35">
            <w:r w:rsidRPr="0085678B">
              <w:rPr>
                <w:b/>
                <w:bCs/>
              </w:rPr>
              <w:t>Burn marks</w:t>
            </w:r>
          </w:p>
        </w:tc>
        <w:tc>
          <w:tcPr>
            <w:tcW w:w="0" w:type="auto"/>
            <w:vAlign w:val="center"/>
            <w:hideMark/>
          </w:tcPr>
          <w:p w14:paraId="03EC414E" w14:textId="77777777" w:rsidR="000D7C35" w:rsidRPr="0085678B" w:rsidRDefault="000D7C35" w:rsidP="000D7C35">
            <w:r w:rsidRPr="0085678B">
              <w:t>Scorch marks along cuts or surfaces</w:t>
            </w:r>
          </w:p>
        </w:tc>
        <w:tc>
          <w:tcPr>
            <w:tcW w:w="0" w:type="auto"/>
            <w:vAlign w:val="center"/>
            <w:hideMark/>
          </w:tcPr>
          <w:p w14:paraId="1991F19B" w14:textId="77777777" w:rsidR="000D7C35" w:rsidRPr="0085678B" w:rsidRDefault="000D7C35" w:rsidP="000D7C35">
            <w:r w:rsidRPr="0085678B">
              <w:t>Blunt blade, feed rate too slow, friction buildup</w:t>
            </w:r>
          </w:p>
        </w:tc>
      </w:tr>
      <w:tr w:rsidR="000D7C35" w:rsidRPr="0085678B" w14:paraId="67A7DA17" w14:textId="77777777" w:rsidTr="008A5154">
        <w:trPr>
          <w:tblCellSpacing w:w="15" w:type="dxa"/>
        </w:trPr>
        <w:tc>
          <w:tcPr>
            <w:tcW w:w="0" w:type="auto"/>
            <w:vAlign w:val="center"/>
            <w:hideMark/>
          </w:tcPr>
          <w:p w14:paraId="6F23D68A" w14:textId="77777777" w:rsidR="000D7C35" w:rsidRPr="0085678B" w:rsidRDefault="000D7C35" w:rsidP="000D7C35">
            <w:r w:rsidRPr="0085678B">
              <w:rPr>
                <w:b/>
                <w:bCs/>
              </w:rPr>
              <w:t>Moist timber defects</w:t>
            </w:r>
          </w:p>
        </w:tc>
        <w:tc>
          <w:tcPr>
            <w:tcW w:w="0" w:type="auto"/>
            <w:vAlign w:val="center"/>
            <w:hideMark/>
          </w:tcPr>
          <w:p w14:paraId="4CEA6C17" w14:textId="77777777" w:rsidR="000D7C35" w:rsidRPr="0085678B" w:rsidRDefault="000D7C35" w:rsidP="000D7C35">
            <w:r w:rsidRPr="0085678B">
              <w:t>Swelling, warping, poor finish adhesion</w:t>
            </w:r>
          </w:p>
        </w:tc>
        <w:tc>
          <w:tcPr>
            <w:tcW w:w="0" w:type="auto"/>
            <w:vAlign w:val="center"/>
            <w:hideMark/>
          </w:tcPr>
          <w:p w14:paraId="5841996D" w14:textId="77777777" w:rsidR="000D7C35" w:rsidRPr="0085678B" w:rsidRDefault="000D7C35" w:rsidP="000D7C35">
            <w:r w:rsidRPr="0085678B">
              <w:t>Timber not dried to proper moisture content</w:t>
            </w:r>
          </w:p>
        </w:tc>
      </w:tr>
      <w:tr w:rsidR="000D7C35" w:rsidRPr="0085678B" w14:paraId="01E7DFC7" w14:textId="77777777" w:rsidTr="008A5154">
        <w:trPr>
          <w:tblCellSpacing w:w="15" w:type="dxa"/>
        </w:trPr>
        <w:tc>
          <w:tcPr>
            <w:tcW w:w="0" w:type="auto"/>
            <w:vAlign w:val="center"/>
            <w:hideMark/>
          </w:tcPr>
          <w:p w14:paraId="2D6688FC" w14:textId="77777777" w:rsidR="000D7C35" w:rsidRPr="0085678B" w:rsidRDefault="000D7C35" w:rsidP="000D7C35">
            <w:r w:rsidRPr="0085678B">
              <w:rPr>
                <w:b/>
                <w:bCs/>
              </w:rPr>
              <w:t>Paint contaminated with water</w:t>
            </w:r>
          </w:p>
        </w:tc>
        <w:tc>
          <w:tcPr>
            <w:tcW w:w="0" w:type="auto"/>
            <w:vAlign w:val="center"/>
            <w:hideMark/>
          </w:tcPr>
          <w:p w14:paraId="51A20336" w14:textId="77777777" w:rsidR="000D7C35" w:rsidRPr="0085678B" w:rsidRDefault="000D7C35" w:rsidP="000D7C35">
            <w:r w:rsidRPr="0085678B">
              <w:t>Cloudy or streaky paint finish</w:t>
            </w:r>
          </w:p>
        </w:tc>
        <w:tc>
          <w:tcPr>
            <w:tcW w:w="0" w:type="auto"/>
            <w:vAlign w:val="center"/>
            <w:hideMark/>
          </w:tcPr>
          <w:p w14:paraId="4F621C63" w14:textId="77777777" w:rsidR="000D7C35" w:rsidRPr="0085678B" w:rsidRDefault="000D7C35" w:rsidP="000D7C35">
            <w:r w:rsidRPr="0085678B">
              <w:t>Water mixed into spirit-based or oil-based paints</w:t>
            </w:r>
          </w:p>
        </w:tc>
      </w:tr>
      <w:tr w:rsidR="000D7C35" w:rsidRPr="0085678B" w14:paraId="0B8DB2BC" w14:textId="77777777" w:rsidTr="008A5154">
        <w:trPr>
          <w:tblCellSpacing w:w="15" w:type="dxa"/>
        </w:trPr>
        <w:tc>
          <w:tcPr>
            <w:tcW w:w="0" w:type="auto"/>
            <w:vAlign w:val="center"/>
            <w:hideMark/>
          </w:tcPr>
          <w:p w14:paraId="378098A8" w14:textId="77777777" w:rsidR="000D7C35" w:rsidRPr="0085678B" w:rsidRDefault="000D7C35" w:rsidP="000D7C35">
            <w:r w:rsidRPr="0085678B">
              <w:rPr>
                <w:b/>
                <w:bCs/>
              </w:rPr>
              <w:t>Over-spraying</w:t>
            </w:r>
          </w:p>
        </w:tc>
        <w:tc>
          <w:tcPr>
            <w:tcW w:w="0" w:type="auto"/>
            <w:vAlign w:val="center"/>
            <w:hideMark/>
          </w:tcPr>
          <w:p w14:paraId="5B6D23D2" w14:textId="77777777" w:rsidR="000D7C35" w:rsidRPr="0085678B" w:rsidRDefault="000D7C35" w:rsidP="000D7C35">
            <w:r w:rsidRPr="0085678B">
              <w:t>Excess paint beyond intended area, causing texture problems</w:t>
            </w:r>
          </w:p>
        </w:tc>
        <w:tc>
          <w:tcPr>
            <w:tcW w:w="0" w:type="auto"/>
            <w:vAlign w:val="center"/>
            <w:hideMark/>
          </w:tcPr>
          <w:p w14:paraId="05042861" w14:textId="77777777" w:rsidR="000D7C35" w:rsidRPr="0085678B" w:rsidRDefault="000D7C35" w:rsidP="000D7C35">
            <w:r w:rsidRPr="0085678B">
              <w:t>Incorrect spraying technique or air pressure too high</w:t>
            </w:r>
          </w:p>
        </w:tc>
      </w:tr>
      <w:tr w:rsidR="000D7C35" w:rsidRPr="0085678B" w14:paraId="7CCDA08A" w14:textId="77777777" w:rsidTr="008A5154">
        <w:trPr>
          <w:tblCellSpacing w:w="15" w:type="dxa"/>
        </w:trPr>
        <w:tc>
          <w:tcPr>
            <w:tcW w:w="0" w:type="auto"/>
            <w:vAlign w:val="center"/>
            <w:hideMark/>
          </w:tcPr>
          <w:p w14:paraId="560E9131" w14:textId="77777777" w:rsidR="000D7C35" w:rsidRPr="0085678B" w:rsidRDefault="000D7C35" w:rsidP="000D7C35">
            <w:r w:rsidRPr="0085678B">
              <w:rPr>
                <w:b/>
                <w:bCs/>
              </w:rPr>
              <w:t>Running/dripping paint</w:t>
            </w:r>
          </w:p>
        </w:tc>
        <w:tc>
          <w:tcPr>
            <w:tcW w:w="0" w:type="auto"/>
            <w:vAlign w:val="center"/>
            <w:hideMark/>
          </w:tcPr>
          <w:p w14:paraId="07E4D5CD" w14:textId="77777777" w:rsidR="000D7C35" w:rsidRPr="0085678B" w:rsidRDefault="000D7C35" w:rsidP="000D7C35">
            <w:r w:rsidRPr="0085678B">
              <w:t>Vertical paint runs on surfaces</w:t>
            </w:r>
          </w:p>
        </w:tc>
        <w:tc>
          <w:tcPr>
            <w:tcW w:w="0" w:type="auto"/>
            <w:vAlign w:val="center"/>
            <w:hideMark/>
          </w:tcPr>
          <w:p w14:paraId="70EADA82" w14:textId="77777777" w:rsidR="000D7C35" w:rsidRPr="0085678B" w:rsidRDefault="000D7C35" w:rsidP="000D7C35">
            <w:r w:rsidRPr="0085678B">
              <w:t>Paint applied too thickly or incorrect viscosity</w:t>
            </w:r>
          </w:p>
        </w:tc>
      </w:tr>
      <w:tr w:rsidR="000D7C35" w:rsidRPr="0085678B" w14:paraId="774B0DFF" w14:textId="77777777" w:rsidTr="008A5154">
        <w:trPr>
          <w:tblCellSpacing w:w="15" w:type="dxa"/>
        </w:trPr>
        <w:tc>
          <w:tcPr>
            <w:tcW w:w="0" w:type="auto"/>
            <w:vAlign w:val="center"/>
            <w:hideMark/>
          </w:tcPr>
          <w:p w14:paraId="7794BCF3" w14:textId="77777777" w:rsidR="000D7C35" w:rsidRPr="0085678B" w:rsidRDefault="000D7C35" w:rsidP="000D7C35">
            <w:r w:rsidRPr="0085678B">
              <w:rPr>
                <w:b/>
                <w:bCs/>
              </w:rPr>
              <w:t>Wrong paint mixing</w:t>
            </w:r>
          </w:p>
        </w:tc>
        <w:tc>
          <w:tcPr>
            <w:tcW w:w="0" w:type="auto"/>
            <w:vAlign w:val="center"/>
            <w:hideMark/>
          </w:tcPr>
          <w:p w14:paraId="2021A8FF" w14:textId="77777777" w:rsidR="000D7C35" w:rsidRPr="0085678B" w:rsidRDefault="000D7C35" w:rsidP="000D7C35">
            <w:r w:rsidRPr="0085678B">
              <w:t>Poor curing, uneven colour, tacky finish</w:t>
            </w:r>
          </w:p>
        </w:tc>
        <w:tc>
          <w:tcPr>
            <w:tcW w:w="0" w:type="auto"/>
            <w:vAlign w:val="center"/>
            <w:hideMark/>
          </w:tcPr>
          <w:p w14:paraId="465CF5B5" w14:textId="77777777" w:rsidR="000D7C35" w:rsidRPr="0085678B" w:rsidRDefault="000D7C35" w:rsidP="000D7C35">
            <w:r w:rsidRPr="0085678B">
              <w:t>Mixing incompatible products (e.g., oil and spirit-based)</w:t>
            </w:r>
          </w:p>
        </w:tc>
      </w:tr>
      <w:tr w:rsidR="000D7C35" w:rsidRPr="0085678B" w14:paraId="315E5B41" w14:textId="77777777" w:rsidTr="008A5154">
        <w:trPr>
          <w:tblCellSpacing w:w="15" w:type="dxa"/>
        </w:trPr>
        <w:tc>
          <w:tcPr>
            <w:tcW w:w="0" w:type="auto"/>
            <w:vAlign w:val="center"/>
            <w:hideMark/>
          </w:tcPr>
          <w:p w14:paraId="1564E966" w14:textId="77777777" w:rsidR="000D7C35" w:rsidRPr="0085678B" w:rsidRDefault="000D7C35" w:rsidP="000D7C35">
            <w:r w:rsidRPr="0085678B">
              <w:rPr>
                <w:b/>
                <w:bCs/>
              </w:rPr>
              <w:t>Viscosity issues</w:t>
            </w:r>
          </w:p>
        </w:tc>
        <w:tc>
          <w:tcPr>
            <w:tcW w:w="0" w:type="auto"/>
            <w:vAlign w:val="center"/>
            <w:hideMark/>
          </w:tcPr>
          <w:p w14:paraId="5B5AA7F9" w14:textId="77777777" w:rsidR="000D7C35" w:rsidRPr="0085678B" w:rsidRDefault="000D7C35" w:rsidP="000D7C35">
            <w:r w:rsidRPr="0085678B">
              <w:t>Paint either too thin or too thick</w:t>
            </w:r>
          </w:p>
        </w:tc>
        <w:tc>
          <w:tcPr>
            <w:tcW w:w="0" w:type="auto"/>
            <w:vAlign w:val="center"/>
            <w:hideMark/>
          </w:tcPr>
          <w:p w14:paraId="3FEAE4F5" w14:textId="77777777" w:rsidR="000D7C35" w:rsidRPr="0085678B" w:rsidRDefault="000D7C35" w:rsidP="000D7C35">
            <w:r w:rsidRPr="0085678B">
              <w:t>Incorrect thinning or poor product storage</w:t>
            </w:r>
          </w:p>
        </w:tc>
      </w:tr>
      <w:tr w:rsidR="000D7C35" w:rsidRPr="0085678B" w14:paraId="5F8BDBCF" w14:textId="77777777" w:rsidTr="008A5154">
        <w:trPr>
          <w:tblCellSpacing w:w="15" w:type="dxa"/>
        </w:trPr>
        <w:tc>
          <w:tcPr>
            <w:tcW w:w="0" w:type="auto"/>
            <w:vAlign w:val="center"/>
            <w:hideMark/>
          </w:tcPr>
          <w:p w14:paraId="0BDF94B3" w14:textId="77777777" w:rsidR="000D7C35" w:rsidRPr="0085678B" w:rsidRDefault="000D7C35" w:rsidP="000D7C35">
            <w:r w:rsidRPr="0085678B">
              <w:rPr>
                <w:b/>
                <w:bCs/>
              </w:rPr>
              <w:t>Cut inconsistencies</w:t>
            </w:r>
          </w:p>
        </w:tc>
        <w:tc>
          <w:tcPr>
            <w:tcW w:w="0" w:type="auto"/>
            <w:vAlign w:val="center"/>
            <w:hideMark/>
          </w:tcPr>
          <w:p w14:paraId="1B584077" w14:textId="77777777" w:rsidR="000D7C35" w:rsidRPr="0085678B" w:rsidRDefault="000D7C35" w:rsidP="000D7C35">
            <w:r w:rsidRPr="0085678B">
              <w:t>Variable dimensions across batch</w:t>
            </w:r>
          </w:p>
        </w:tc>
        <w:tc>
          <w:tcPr>
            <w:tcW w:w="0" w:type="auto"/>
            <w:vAlign w:val="center"/>
            <w:hideMark/>
          </w:tcPr>
          <w:p w14:paraId="23ADD9DE" w14:textId="77777777" w:rsidR="000D7C35" w:rsidRPr="0085678B" w:rsidRDefault="000D7C35" w:rsidP="000D7C35">
            <w:r w:rsidRPr="0085678B">
              <w:t>Inconsistent machine settings, operator error</w:t>
            </w:r>
          </w:p>
        </w:tc>
      </w:tr>
    </w:tbl>
    <w:p w14:paraId="137C7CF4" w14:textId="77777777" w:rsidR="000D7C35" w:rsidRPr="0085678B" w:rsidRDefault="00225C77" w:rsidP="000D7C35">
      <w:r>
        <w:pict w14:anchorId="058E14CB">
          <v:rect id="_x0000_i1929" style="width:0;height:1.5pt" o:hralign="center" o:hrstd="t" o:hr="t" fillcolor="#a0a0a0" stroked="f"/>
        </w:pict>
      </w:r>
    </w:p>
    <w:p w14:paraId="29D24D92" w14:textId="77777777" w:rsidR="000D7C35" w:rsidRPr="0085678B" w:rsidRDefault="000D7C35" w:rsidP="000D7C35">
      <w:pPr>
        <w:rPr>
          <w:b/>
          <w:bCs/>
        </w:rPr>
      </w:pPr>
      <w:r w:rsidRPr="0085678B">
        <w:rPr>
          <w:b/>
          <w:bCs/>
        </w:rPr>
        <w:t>2. Inspection and Detection Methods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7"/>
        <w:gridCol w:w="6080"/>
      </w:tblGrid>
      <w:tr w:rsidR="000D7C35" w:rsidRPr="0085678B" w14:paraId="7677954A" w14:textId="77777777" w:rsidTr="000D7C35">
        <w:trPr>
          <w:tblHeader/>
          <w:tblCellSpacing w:w="15" w:type="dxa"/>
        </w:trPr>
        <w:tc>
          <w:tcPr>
            <w:tcW w:w="0" w:type="auto"/>
            <w:vAlign w:val="center"/>
            <w:hideMark/>
          </w:tcPr>
          <w:p w14:paraId="03F6A4F9" w14:textId="77777777" w:rsidR="000D7C35" w:rsidRPr="0085678B" w:rsidRDefault="000D7C35" w:rsidP="000D7C35">
            <w:pPr>
              <w:rPr>
                <w:b/>
                <w:bCs/>
              </w:rPr>
            </w:pPr>
            <w:r w:rsidRPr="0085678B">
              <w:rPr>
                <w:b/>
                <w:bCs/>
              </w:rPr>
              <w:t>Fault Type</w:t>
            </w:r>
          </w:p>
        </w:tc>
        <w:tc>
          <w:tcPr>
            <w:tcW w:w="0" w:type="auto"/>
            <w:vAlign w:val="center"/>
            <w:hideMark/>
          </w:tcPr>
          <w:p w14:paraId="28238A26" w14:textId="77777777" w:rsidR="000D7C35" w:rsidRPr="0085678B" w:rsidRDefault="000D7C35" w:rsidP="000D7C35">
            <w:pPr>
              <w:rPr>
                <w:b/>
                <w:bCs/>
              </w:rPr>
            </w:pPr>
            <w:r w:rsidRPr="0085678B">
              <w:rPr>
                <w:b/>
                <w:bCs/>
              </w:rPr>
              <w:t>Inspection Method</w:t>
            </w:r>
          </w:p>
        </w:tc>
      </w:tr>
      <w:tr w:rsidR="000D7C35" w:rsidRPr="0085678B" w14:paraId="514C95CB" w14:textId="77777777" w:rsidTr="000D7C35">
        <w:trPr>
          <w:tblCellSpacing w:w="15" w:type="dxa"/>
        </w:trPr>
        <w:tc>
          <w:tcPr>
            <w:tcW w:w="0" w:type="auto"/>
            <w:vAlign w:val="center"/>
            <w:hideMark/>
          </w:tcPr>
          <w:p w14:paraId="64A72EA4" w14:textId="77777777" w:rsidR="000D7C35" w:rsidRPr="0085678B" w:rsidRDefault="000D7C35" w:rsidP="000D7C35">
            <w:r w:rsidRPr="0085678B">
              <w:t>Machining marks</w:t>
            </w:r>
          </w:p>
        </w:tc>
        <w:tc>
          <w:tcPr>
            <w:tcW w:w="0" w:type="auto"/>
            <w:vAlign w:val="center"/>
            <w:hideMark/>
          </w:tcPr>
          <w:p w14:paraId="7CB54608" w14:textId="77777777" w:rsidR="000D7C35" w:rsidRPr="0085678B" w:rsidRDefault="000D7C35" w:rsidP="000D7C35">
            <w:r w:rsidRPr="0085678B">
              <w:t>Visual inspection with raking light; feel with fingertips</w:t>
            </w:r>
          </w:p>
        </w:tc>
      </w:tr>
      <w:tr w:rsidR="000D7C35" w:rsidRPr="0085678B" w14:paraId="729AF287" w14:textId="77777777" w:rsidTr="000D7C35">
        <w:trPr>
          <w:tblCellSpacing w:w="15" w:type="dxa"/>
        </w:trPr>
        <w:tc>
          <w:tcPr>
            <w:tcW w:w="0" w:type="auto"/>
            <w:vAlign w:val="center"/>
            <w:hideMark/>
          </w:tcPr>
          <w:p w14:paraId="021B7460" w14:textId="77777777" w:rsidR="000D7C35" w:rsidRPr="0085678B" w:rsidRDefault="000D7C35" w:rsidP="000D7C35">
            <w:r w:rsidRPr="0085678B">
              <w:t>Surface burns</w:t>
            </w:r>
          </w:p>
        </w:tc>
        <w:tc>
          <w:tcPr>
            <w:tcW w:w="0" w:type="auto"/>
            <w:vAlign w:val="center"/>
            <w:hideMark/>
          </w:tcPr>
          <w:p w14:paraId="724C425E" w14:textId="77777777" w:rsidR="000D7C35" w:rsidRPr="0085678B" w:rsidRDefault="000D7C35" w:rsidP="000D7C35">
            <w:r w:rsidRPr="0085678B">
              <w:t>Visual inspection for discolouration, roughness</w:t>
            </w:r>
          </w:p>
        </w:tc>
      </w:tr>
      <w:tr w:rsidR="000D7C35" w:rsidRPr="0085678B" w14:paraId="07F808F7" w14:textId="77777777" w:rsidTr="000D7C35">
        <w:trPr>
          <w:tblCellSpacing w:w="15" w:type="dxa"/>
        </w:trPr>
        <w:tc>
          <w:tcPr>
            <w:tcW w:w="0" w:type="auto"/>
            <w:vAlign w:val="center"/>
            <w:hideMark/>
          </w:tcPr>
          <w:p w14:paraId="3D5728D8" w14:textId="77777777" w:rsidR="000D7C35" w:rsidRPr="0085678B" w:rsidRDefault="000D7C35" w:rsidP="000D7C35">
            <w:r w:rsidRPr="0085678B">
              <w:t>Moisture content</w:t>
            </w:r>
          </w:p>
        </w:tc>
        <w:tc>
          <w:tcPr>
            <w:tcW w:w="0" w:type="auto"/>
            <w:vAlign w:val="center"/>
            <w:hideMark/>
          </w:tcPr>
          <w:p w14:paraId="53C6AD6D" w14:textId="77777777" w:rsidR="000D7C35" w:rsidRPr="0085678B" w:rsidRDefault="000D7C35" w:rsidP="000D7C35">
            <w:r w:rsidRPr="0085678B">
              <w:t xml:space="preserve">Use a </w:t>
            </w:r>
            <w:r w:rsidRPr="0085678B">
              <w:rPr>
                <w:b/>
                <w:bCs/>
              </w:rPr>
              <w:t>moisture meter</w:t>
            </w:r>
            <w:r w:rsidRPr="0085678B">
              <w:t>; acceptable range typically 8–12%</w:t>
            </w:r>
          </w:p>
        </w:tc>
      </w:tr>
      <w:tr w:rsidR="000D7C35" w:rsidRPr="0085678B" w14:paraId="10031736" w14:textId="77777777" w:rsidTr="000D7C35">
        <w:trPr>
          <w:tblCellSpacing w:w="15" w:type="dxa"/>
        </w:trPr>
        <w:tc>
          <w:tcPr>
            <w:tcW w:w="0" w:type="auto"/>
            <w:vAlign w:val="center"/>
            <w:hideMark/>
          </w:tcPr>
          <w:p w14:paraId="517CA174" w14:textId="77777777" w:rsidR="000D7C35" w:rsidRPr="0085678B" w:rsidRDefault="000D7C35" w:rsidP="000D7C35">
            <w:r w:rsidRPr="0085678B">
              <w:t>Paint defects</w:t>
            </w:r>
          </w:p>
        </w:tc>
        <w:tc>
          <w:tcPr>
            <w:tcW w:w="0" w:type="auto"/>
            <w:vAlign w:val="center"/>
            <w:hideMark/>
          </w:tcPr>
          <w:p w14:paraId="354AC20C" w14:textId="77777777" w:rsidR="000D7C35" w:rsidRPr="0085678B" w:rsidRDefault="000D7C35" w:rsidP="000D7C35">
            <w:r w:rsidRPr="0085678B">
              <w:t>Visual inspection in strong light; check product labels</w:t>
            </w:r>
          </w:p>
        </w:tc>
      </w:tr>
      <w:tr w:rsidR="000D7C35" w:rsidRPr="0085678B" w14:paraId="79A81C43" w14:textId="77777777" w:rsidTr="000D7C35">
        <w:trPr>
          <w:tblCellSpacing w:w="15" w:type="dxa"/>
        </w:trPr>
        <w:tc>
          <w:tcPr>
            <w:tcW w:w="0" w:type="auto"/>
            <w:vAlign w:val="center"/>
            <w:hideMark/>
          </w:tcPr>
          <w:p w14:paraId="619E25B7" w14:textId="77777777" w:rsidR="000D7C35" w:rsidRPr="0085678B" w:rsidRDefault="000D7C35" w:rsidP="000D7C35">
            <w:r w:rsidRPr="0085678B">
              <w:t>Dimensional consistency</w:t>
            </w:r>
          </w:p>
        </w:tc>
        <w:tc>
          <w:tcPr>
            <w:tcW w:w="0" w:type="auto"/>
            <w:vAlign w:val="center"/>
            <w:hideMark/>
          </w:tcPr>
          <w:p w14:paraId="0B19D90A" w14:textId="77777777" w:rsidR="000D7C35" w:rsidRPr="0085678B" w:rsidRDefault="000D7C35" w:rsidP="000D7C35">
            <w:r w:rsidRPr="0085678B">
              <w:t>Measurement against specification sheet</w:t>
            </w:r>
          </w:p>
        </w:tc>
      </w:tr>
    </w:tbl>
    <w:p w14:paraId="4151290E" w14:textId="77777777" w:rsidR="000D7C35" w:rsidRPr="0085678B" w:rsidRDefault="000D7C35" w:rsidP="000D7C35">
      <w:r w:rsidRPr="0085678B">
        <w:t xml:space="preserve">Learners must perform inspections systematically, noting both </w:t>
      </w:r>
      <w:r w:rsidRPr="0085678B">
        <w:rPr>
          <w:b/>
          <w:bCs/>
        </w:rPr>
        <w:t>visual and tactile cues</w:t>
      </w:r>
      <w:r w:rsidRPr="0085678B">
        <w:t>.</w:t>
      </w:r>
    </w:p>
    <w:p w14:paraId="61A0DB85" w14:textId="77777777" w:rsidR="000D7C35" w:rsidRPr="0085678B" w:rsidRDefault="00225C77" w:rsidP="000D7C35">
      <w:r>
        <w:pict w14:anchorId="36C06552">
          <v:rect id="_x0000_i1930" style="width:0;height:1.5pt" o:hralign="center" o:hrstd="t" o:hr="t" fillcolor="#a0a0a0" stroked="f"/>
        </w:pict>
      </w:r>
    </w:p>
    <w:p w14:paraId="73126A8F" w14:textId="77777777" w:rsidR="000D7C35" w:rsidRPr="0085678B" w:rsidRDefault="000D7C35" w:rsidP="000D7C35">
      <w:pPr>
        <w:rPr>
          <w:b/>
          <w:bCs/>
        </w:rPr>
      </w:pPr>
      <w:r w:rsidRPr="0085678B">
        <w:rPr>
          <w:b/>
          <w:bCs/>
        </w:rPr>
        <w:t>Facilitator Demonstration Tip</w:t>
      </w:r>
    </w:p>
    <w:p w14:paraId="248EE9B6" w14:textId="77777777" w:rsidR="000D7C35" w:rsidRPr="0085678B" w:rsidRDefault="000D7C35" w:rsidP="000D7C35">
      <w:r w:rsidRPr="0085678B">
        <w:t>Set up a series of samples showing:</w:t>
      </w:r>
    </w:p>
    <w:p w14:paraId="19A8A50A" w14:textId="77777777" w:rsidR="000D7C35" w:rsidRPr="0085678B" w:rsidRDefault="000D7C35" w:rsidP="00BC3085">
      <w:pPr>
        <w:numPr>
          <w:ilvl w:val="0"/>
          <w:numId w:val="553"/>
        </w:numPr>
      </w:pPr>
      <w:r w:rsidRPr="0085678B">
        <w:t>Correct vs blade-marked cuts</w:t>
      </w:r>
    </w:p>
    <w:p w14:paraId="75D033C4" w14:textId="77777777" w:rsidR="000D7C35" w:rsidRPr="0085678B" w:rsidRDefault="000D7C35" w:rsidP="00BC3085">
      <w:pPr>
        <w:numPr>
          <w:ilvl w:val="0"/>
          <w:numId w:val="553"/>
        </w:numPr>
      </w:pPr>
      <w:r w:rsidRPr="0085678B">
        <w:t>Smooth vs burnt surfaces</w:t>
      </w:r>
    </w:p>
    <w:p w14:paraId="4F5EDCD0" w14:textId="77777777" w:rsidR="000D7C35" w:rsidRPr="0085678B" w:rsidRDefault="000D7C35" w:rsidP="00BC3085">
      <w:pPr>
        <w:numPr>
          <w:ilvl w:val="0"/>
          <w:numId w:val="553"/>
        </w:numPr>
      </w:pPr>
      <w:r w:rsidRPr="0085678B">
        <w:t>Well-sprayed vs over-sprayed or runny finishes</w:t>
      </w:r>
    </w:p>
    <w:p w14:paraId="054A0616" w14:textId="77777777" w:rsidR="000D7C35" w:rsidRPr="0085678B" w:rsidRDefault="000D7C35" w:rsidP="00BC3085">
      <w:pPr>
        <w:numPr>
          <w:ilvl w:val="0"/>
          <w:numId w:val="553"/>
        </w:numPr>
      </w:pPr>
      <w:r w:rsidRPr="0085678B">
        <w:t>Properly mixed vs poorly mixed paints</w:t>
      </w:r>
    </w:p>
    <w:p w14:paraId="03D82A66" w14:textId="77777777" w:rsidR="000D7C35" w:rsidRPr="0085678B" w:rsidRDefault="000D7C35" w:rsidP="000D7C35">
      <w:r w:rsidRPr="0085678B">
        <w:t xml:space="preserve">Demonstrate how </w:t>
      </w:r>
      <w:r w:rsidRPr="0085678B">
        <w:rPr>
          <w:b/>
          <w:bCs/>
        </w:rPr>
        <w:t>moisture meters</w:t>
      </w:r>
      <w:r w:rsidRPr="0085678B">
        <w:t xml:space="preserve"> are used, and explain how minor differences (e.g., blade sharpness) can lead to visible process faults.</w:t>
      </w:r>
    </w:p>
    <w:p w14:paraId="16DF4B92" w14:textId="77777777" w:rsidR="000D7C35" w:rsidRPr="0085678B" w:rsidRDefault="000D7C35" w:rsidP="000D7C35">
      <w:r w:rsidRPr="0085678B">
        <w:t xml:space="preserve">Encourage learners to create a </w:t>
      </w:r>
      <w:r w:rsidRPr="0085678B">
        <w:rPr>
          <w:b/>
          <w:bCs/>
        </w:rPr>
        <w:t>fault checklist</w:t>
      </w:r>
      <w:r w:rsidRPr="0085678B">
        <w:t xml:space="preserve"> for use during production inspections.</w:t>
      </w:r>
    </w:p>
    <w:p w14:paraId="0F62E294" w14:textId="77777777" w:rsidR="000D7C35" w:rsidRPr="0085678B" w:rsidRDefault="00225C77" w:rsidP="000D7C35">
      <w:r>
        <w:pict w14:anchorId="0DFBCFC3">
          <v:rect id="_x0000_i1931" style="width:0;height:1.5pt" o:hralign="center" o:hrstd="t" o:hr="t" fillcolor="#a0a0a0" stroked="f"/>
        </w:pict>
      </w:r>
    </w:p>
    <w:p w14:paraId="5F9B06A1" w14:textId="77777777" w:rsidR="000D7C35" w:rsidRPr="0085678B" w:rsidRDefault="000D7C35" w:rsidP="000D7C35">
      <w:pPr>
        <w:rPr>
          <w:b/>
          <w:bCs/>
        </w:rPr>
      </w:pPr>
      <w:r w:rsidRPr="0085678B">
        <w:rPr>
          <w:b/>
          <w:bCs/>
        </w:rPr>
        <w:t>Activity Suggestion: Process Fault Identification Exercise</w:t>
      </w:r>
    </w:p>
    <w:p w14:paraId="595A3789" w14:textId="77777777" w:rsidR="000D7C35" w:rsidRPr="0085678B" w:rsidRDefault="000D7C35" w:rsidP="00BC3085">
      <w:pPr>
        <w:numPr>
          <w:ilvl w:val="0"/>
          <w:numId w:val="554"/>
        </w:numPr>
      </w:pPr>
      <w:r w:rsidRPr="0085678B">
        <w:t>Arrange a variety of defective and acceptable samples (e.g., panels, frames, sprayed test pieces)</w:t>
      </w:r>
    </w:p>
    <w:p w14:paraId="751175EE" w14:textId="77777777" w:rsidR="000D7C35" w:rsidRPr="0085678B" w:rsidRDefault="000D7C35" w:rsidP="00BC3085">
      <w:pPr>
        <w:numPr>
          <w:ilvl w:val="0"/>
          <w:numId w:val="554"/>
        </w:numPr>
      </w:pPr>
      <w:r w:rsidRPr="0085678B">
        <w:t>Give learners a blank inspection sheet</w:t>
      </w:r>
    </w:p>
    <w:p w14:paraId="39E632A2" w14:textId="77777777" w:rsidR="000D7C35" w:rsidRPr="0085678B" w:rsidRDefault="000D7C35" w:rsidP="00BC3085">
      <w:pPr>
        <w:numPr>
          <w:ilvl w:val="0"/>
          <w:numId w:val="554"/>
        </w:numPr>
      </w:pPr>
      <w:r w:rsidRPr="0085678B">
        <w:t>Ask them to:</w:t>
      </w:r>
    </w:p>
    <w:p w14:paraId="4F313E67" w14:textId="77777777" w:rsidR="000D7C35" w:rsidRPr="0085678B" w:rsidRDefault="000D7C35" w:rsidP="00BC3085">
      <w:pPr>
        <w:numPr>
          <w:ilvl w:val="1"/>
          <w:numId w:val="554"/>
        </w:numPr>
      </w:pPr>
      <w:r w:rsidRPr="0085678B">
        <w:t>Identify any visible or tactile faults</w:t>
      </w:r>
    </w:p>
    <w:p w14:paraId="2F33CF2F" w14:textId="77777777" w:rsidR="000D7C35" w:rsidRPr="0085678B" w:rsidRDefault="000D7C35" w:rsidP="00BC3085">
      <w:pPr>
        <w:numPr>
          <w:ilvl w:val="1"/>
          <w:numId w:val="554"/>
        </w:numPr>
      </w:pPr>
      <w:r w:rsidRPr="0085678B">
        <w:t>Suggest the likely cause (process or setup issue)</w:t>
      </w:r>
    </w:p>
    <w:p w14:paraId="71A008C6" w14:textId="77777777" w:rsidR="000D7C35" w:rsidRPr="0085678B" w:rsidRDefault="000D7C35" w:rsidP="00BC3085">
      <w:pPr>
        <w:numPr>
          <w:ilvl w:val="1"/>
          <w:numId w:val="554"/>
        </w:numPr>
      </w:pPr>
      <w:r w:rsidRPr="0085678B">
        <w:t>Recommend corrective action (rework, machine adjustment, disposal)</w:t>
      </w:r>
    </w:p>
    <w:p w14:paraId="237D97CE" w14:textId="77777777" w:rsidR="000D7C35" w:rsidRPr="0085678B" w:rsidRDefault="000D7C35" w:rsidP="000D7C35">
      <w:r w:rsidRPr="0085678B">
        <w:t>Discuss findings in groups to compare approaches to fault identification.</w:t>
      </w:r>
    </w:p>
    <w:p w14:paraId="243587B0" w14:textId="77777777" w:rsidR="000D7C35" w:rsidRPr="0085678B" w:rsidRDefault="00225C77" w:rsidP="000D7C35">
      <w:r>
        <w:pict w14:anchorId="105E1E92">
          <v:rect id="_x0000_i1932" style="width:0;height:1.5pt" o:hralign="center" o:hrstd="t" o:hr="t" fillcolor="#a0a0a0" stroked="f"/>
        </w:pict>
      </w:r>
    </w:p>
    <w:p w14:paraId="34A33A36" w14:textId="77777777" w:rsidR="000D7C35" w:rsidRPr="0085678B" w:rsidRDefault="000D7C35" w:rsidP="000D7C35">
      <w:pPr>
        <w:rPr>
          <w:b/>
          <w:bCs/>
        </w:rPr>
      </w:pPr>
      <w:r w:rsidRPr="0085678B">
        <w:rPr>
          <w:b/>
          <w:bCs/>
        </w:rPr>
        <w:t>Case Study: Over-Sprayed Frames Causing Rework</w:t>
      </w:r>
    </w:p>
    <w:p w14:paraId="74FD0A32" w14:textId="77777777" w:rsidR="000D7C35" w:rsidRPr="0085678B" w:rsidRDefault="000D7C35" w:rsidP="000D7C35">
      <w:r w:rsidRPr="0085678B">
        <w:t>During finishing, a learner noticed that spray guns were over-spraying adjoining surfaces, leading to excessive sanding and refinishing. Investigation revealed that air pressure was set too high, causing uncontrolled paint mist.</w:t>
      </w:r>
    </w:p>
    <w:p w14:paraId="2A7D258A" w14:textId="77777777" w:rsidR="000D7C35" w:rsidRPr="0085678B" w:rsidRDefault="000D7C35" w:rsidP="000D7C35">
      <w:r w:rsidRPr="0085678B">
        <w:rPr>
          <w:b/>
          <w:bCs/>
        </w:rPr>
        <w:t>Facilitator Prompts</w:t>
      </w:r>
      <w:r w:rsidRPr="0085678B">
        <w:t>:</w:t>
      </w:r>
    </w:p>
    <w:p w14:paraId="1E15DEE6" w14:textId="77777777" w:rsidR="000D7C35" w:rsidRPr="0085678B" w:rsidRDefault="000D7C35" w:rsidP="00BC3085">
      <w:pPr>
        <w:numPr>
          <w:ilvl w:val="0"/>
          <w:numId w:val="555"/>
        </w:numPr>
      </w:pPr>
      <w:r w:rsidRPr="0085678B">
        <w:t>What earlier inspection step could have detected or prevented the over-spraying?</w:t>
      </w:r>
    </w:p>
    <w:p w14:paraId="4814E722" w14:textId="77777777" w:rsidR="000D7C35" w:rsidRPr="0085678B" w:rsidRDefault="000D7C35" w:rsidP="00BC3085">
      <w:pPr>
        <w:numPr>
          <w:ilvl w:val="0"/>
          <w:numId w:val="555"/>
        </w:numPr>
      </w:pPr>
      <w:r w:rsidRPr="0085678B">
        <w:t>Why is it important to adjust machine settings for each job or material?</w:t>
      </w:r>
    </w:p>
    <w:p w14:paraId="64F3EB6D" w14:textId="77777777" w:rsidR="000D7C35" w:rsidRPr="0085678B" w:rsidRDefault="000D7C35" w:rsidP="00BC3085">
      <w:pPr>
        <w:numPr>
          <w:ilvl w:val="0"/>
          <w:numId w:val="555"/>
        </w:numPr>
      </w:pPr>
      <w:r w:rsidRPr="0085678B">
        <w:t>What are the cost and time consequences of extensive re-spraying?</w:t>
      </w:r>
    </w:p>
    <w:p w14:paraId="7C9B99E6" w14:textId="77777777" w:rsidR="000D7C35" w:rsidRPr="0085678B" w:rsidRDefault="00225C77" w:rsidP="000D7C35">
      <w:r>
        <w:pict w14:anchorId="05C77965">
          <v:rect id="_x0000_i1933" style="width:0;height:1.5pt" o:hralign="center" o:hrstd="t" o:hr="t" fillcolor="#a0a0a0" stroked="f"/>
        </w:pict>
      </w:r>
    </w:p>
    <w:p w14:paraId="786BFC92" w14:textId="77777777" w:rsidR="000D7C35" w:rsidRPr="0085678B" w:rsidRDefault="000D7C35" w:rsidP="000D7C35">
      <w:pPr>
        <w:rPr>
          <w:b/>
          <w:bCs/>
        </w:rPr>
      </w:pPr>
      <w:r w:rsidRPr="0085678B">
        <w:rPr>
          <w:b/>
          <w:bCs/>
        </w:rPr>
        <w:t>Critical Thinking Questions</w:t>
      </w:r>
    </w:p>
    <w:p w14:paraId="61C55C28" w14:textId="77777777" w:rsidR="000D7C35" w:rsidRPr="0085678B" w:rsidRDefault="000D7C35" w:rsidP="00BC3085">
      <w:pPr>
        <w:numPr>
          <w:ilvl w:val="0"/>
          <w:numId w:val="556"/>
        </w:numPr>
      </w:pPr>
      <w:r w:rsidRPr="0085678B">
        <w:rPr>
          <w:b/>
          <w:bCs/>
        </w:rPr>
        <w:t>What are the early signs of a blade becoming too blunt for clean machining?</w:t>
      </w:r>
    </w:p>
    <w:p w14:paraId="6B6D52C1" w14:textId="77777777" w:rsidR="000D7C35" w:rsidRPr="0085678B" w:rsidRDefault="000D7C35" w:rsidP="00BC3085">
      <w:pPr>
        <w:numPr>
          <w:ilvl w:val="0"/>
          <w:numId w:val="556"/>
        </w:numPr>
      </w:pPr>
      <w:r w:rsidRPr="0085678B">
        <w:rPr>
          <w:b/>
          <w:bCs/>
        </w:rPr>
        <w:t>How can a moisture meter reading affect the decision to proceed with machining timber?</w:t>
      </w:r>
    </w:p>
    <w:p w14:paraId="5C0CA95A" w14:textId="77777777" w:rsidR="000D7C35" w:rsidRPr="0085678B" w:rsidRDefault="000D7C35" w:rsidP="00BC3085">
      <w:pPr>
        <w:numPr>
          <w:ilvl w:val="0"/>
          <w:numId w:val="556"/>
        </w:numPr>
      </w:pPr>
      <w:r w:rsidRPr="0085678B">
        <w:rPr>
          <w:b/>
          <w:bCs/>
        </w:rPr>
        <w:t>Why does incorrect viscosity in paint lead to poor finish quality?</w:t>
      </w:r>
    </w:p>
    <w:p w14:paraId="6CC9C99E" w14:textId="77777777" w:rsidR="000D7C35" w:rsidRPr="0085678B" w:rsidRDefault="000D7C35" w:rsidP="00BC3085">
      <w:pPr>
        <w:numPr>
          <w:ilvl w:val="0"/>
          <w:numId w:val="556"/>
        </w:numPr>
      </w:pPr>
      <w:r w:rsidRPr="0085678B">
        <w:rPr>
          <w:b/>
          <w:bCs/>
        </w:rPr>
        <w:t>How can operator skill reduce risks of over-spraying or running paint?</w:t>
      </w:r>
    </w:p>
    <w:p w14:paraId="1448B022" w14:textId="77777777" w:rsidR="000D7C35" w:rsidRPr="0085678B" w:rsidRDefault="000D7C35" w:rsidP="00BC3085">
      <w:pPr>
        <w:numPr>
          <w:ilvl w:val="0"/>
          <w:numId w:val="556"/>
        </w:numPr>
      </w:pPr>
      <w:r w:rsidRPr="0085678B">
        <w:rPr>
          <w:b/>
          <w:bCs/>
        </w:rPr>
        <w:t>What procedures should be in place to ensure paints are mixed and applied correctly according to manufacturer specifications?</w:t>
      </w:r>
    </w:p>
    <w:p w14:paraId="3CC5992A" w14:textId="77777777" w:rsidR="000D7C35" w:rsidRPr="0085678B" w:rsidRDefault="00225C77" w:rsidP="000D7C35">
      <w:r>
        <w:pict w14:anchorId="2B42FE28">
          <v:rect id="_x0000_i1934" style="width:0;height:1.5pt" o:hralign="center" o:hrstd="t" o:hr="t" fillcolor="#a0a0a0" stroked="f"/>
        </w:pict>
      </w:r>
    </w:p>
    <w:p w14:paraId="0391ACB0" w14:textId="77777777" w:rsidR="000D7C35" w:rsidRPr="0085678B" w:rsidRDefault="000D7C35" w:rsidP="008A5154">
      <w:pPr>
        <w:pStyle w:val="Heading3"/>
      </w:pPr>
      <w:r w:rsidRPr="0085678B">
        <w:t>Facilitator Notes: PA0905 – Identify Machine Faults</w:t>
      </w:r>
    </w:p>
    <w:p w14:paraId="069A99E8" w14:textId="77777777" w:rsidR="000D7C35" w:rsidRPr="0085678B" w:rsidRDefault="00225C77" w:rsidP="000D7C35">
      <w:r>
        <w:pict w14:anchorId="441D0D23">
          <v:rect id="_x0000_i1935" style="width:0;height:1.5pt" o:hralign="center" o:hrstd="t" o:hr="t" fillcolor="#a0a0a0" stroked="f"/>
        </w:pict>
      </w:r>
    </w:p>
    <w:p w14:paraId="740F1512" w14:textId="77777777" w:rsidR="000D7C35" w:rsidRPr="0085678B" w:rsidRDefault="000D7C35" w:rsidP="000D7C35">
      <w:pPr>
        <w:rPr>
          <w:b/>
          <w:bCs/>
        </w:rPr>
      </w:pPr>
      <w:r w:rsidRPr="0085678B">
        <w:rPr>
          <w:b/>
          <w:bCs/>
        </w:rPr>
        <w:t>Facilitator Purpose</w:t>
      </w:r>
    </w:p>
    <w:p w14:paraId="01A851CC" w14:textId="77777777" w:rsidR="000D7C35" w:rsidRPr="0085678B" w:rsidRDefault="000D7C35" w:rsidP="000D7C35">
      <w:r w:rsidRPr="0085678B">
        <w:t xml:space="preserve">This session trains learners to </w:t>
      </w:r>
      <w:r w:rsidRPr="0085678B">
        <w:rPr>
          <w:b/>
          <w:bCs/>
        </w:rPr>
        <w:t>identify faults related to machine setup, maintenance, and performance</w:t>
      </w:r>
      <w:r w:rsidRPr="0085678B">
        <w:t xml:space="preserve"> that may affect the quality of machining and finishing processes. Early detection of machine faults is critical to </w:t>
      </w:r>
      <w:r w:rsidRPr="0085678B">
        <w:rPr>
          <w:b/>
          <w:bCs/>
        </w:rPr>
        <w:t>prevent component defects</w:t>
      </w:r>
      <w:r w:rsidRPr="0085678B">
        <w:t xml:space="preserve">, </w:t>
      </w:r>
      <w:r w:rsidRPr="0085678B">
        <w:rPr>
          <w:b/>
          <w:bCs/>
        </w:rPr>
        <w:t>reduce downtime</w:t>
      </w:r>
      <w:r w:rsidRPr="0085678B">
        <w:t xml:space="preserve">, </w:t>
      </w:r>
      <w:r w:rsidRPr="0085678B">
        <w:rPr>
          <w:b/>
          <w:bCs/>
        </w:rPr>
        <w:t>protect operator safety</w:t>
      </w:r>
      <w:r w:rsidRPr="0085678B">
        <w:t xml:space="preserve">, and </w:t>
      </w:r>
      <w:r w:rsidRPr="0085678B">
        <w:rPr>
          <w:b/>
          <w:bCs/>
        </w:rPr>
        <w:t>ensure consistent product standards</w:t>
      </w:r>
      <w:r w:rsidRPr="0085678B">
        <w:t>.</w:t>
      </w:r>
    </w:p>
    <w:p w14:paraId="3156B522" w14:textId="77777777" w:rsidR="000D7C35" w:rsidRPr="0085678B" w:rsidRDefault="000D7C35" w:rsidP="000D7C35">
      <w:r w:rsidRPr="0085678B">
        <w:t>Learners must demonstrate awareness of machine conditions and understand how different faults impact the finished product, enabling them to take timely corrective action or escalate issues to supervisors or maintenance teams.</w:t>
      </w:r>
    </w:p>
    <w:p w14:paraId="666FB1C4" w14:textId="77777777" w:rsidR="000D7C35" w:rsidRPr="0085678B" w:rsidRDefault="00225C77" w:rsidP="000D7C35">
      <w:r>
        <w:pict w14:anchorId="298DD1EE">
          <v:rect id="_x0000_i1936" style="width:0;height:1.5pt" o:hralign="center" o:hrstd="t" o:hr="t" fillcolor="#a0a0a0" stroked="f"/>
        </w:pict>
      </w:r>
    </w:p>
    <w:p w14:paraId="66039E6E" w14:textId="77777777" w:rsidR="000D7C35" w:rsidRPr="0085678B" w:rsidRDefault="000D7C35" w:rsidP="000D7C35">
      <w:pPr>
        <w:rPr>
          <w:b/>
          <w:bCs/>
        </w:rPr>
      </w:pPr>
      <w:r w:rsidRPr="0085678B">
        <w:rPr>
          <w:b/>
          <w:bCs/>
        </w:rPr>
        <w:t>Key Concepts to Cover</w:t>
      </w:r>
    </w:p>
    <w:p w14:paraId="33E1CB9C" w14:textId="77777777" w:rsidR="000D7C35" w:rsidRPr="0085678B" w:rsidRDefault="000D7C35" w:rsidP="000D7C35">
      <w:pPr>
        <w:rPr>
          <w:b/>
          <w:bCs/>
        </w:rPr>
      </w:pPr>
      <w:r w:rsidRPr="0085678B">
        <w:rPr>
          <w:b/>
          <w:bCs/>
        </w:rPr>
        <w:t>1. Common Machine Faults in Machining and Finishing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1"/>
        <w:gridCol w:w="3461"/>
        <w:gridCol w:w="3494"/>
      </w:tblGrid>
      <w:tr w:rsidR="000D7C35" w:rsidRPr="0085678B" w14:paraId="5CDF9EEB" w14:textId="77777777" w:rsidTr="008A5154">
        <w:trPr>
          <w:tblHeader/>
          <w:tblCellSpacing w:w="15" w:type="dxa"/>
        </w:trPr>
        <w:tc>
          <w:tcPr>
            <w:tcW w:w="0" w:type="auto"/>
            <w:vAlign w:val="center"/>
            <w:hideMark/>
          </w:tcPr>
          <w:p w14:paraId="784CFDDB" w14:textId="77777777" w:rsidR="000D7C35" w:rsidRPr="0085678B" w:rsidRDefault="000D7C35" w:rsidP="000D7C35">
            <w:pPr>
              <w:rPr>
                <w:b/>
                <w:bCs/>
              </w:rPr>
            </w:pPr>
            <w:r w:rsidRPr="0085678B">
              <w:rPr>
                <w:b/>
                <w:bCs/>
              </w:rPr>
              <w:t>Fault</w:t>
            </w:r>
          </w:p>
        </w:tc>
        <w:tc>
          <w:tcPr>
            <w:tcW w:w="0" w:type="auto"/>
            <w:vAlign w:val="center"/>
            <w:hideMark/>
          </w:tcPr>
          <w:p w14:paraId="3CB3A0C3" w14:textId="77777777" w:rsidR="000D7C35" w:rsidRPr="0085678B" w:rsidRDefault="000D7C35" w:rsidP="000D7C35">
            <w:pPr>
              <w:rPr>
                <w:b/>
                <w:bCs/>
              </w:rPr>
            </w:pPr>
            <w:r w:rsidRPr="0085678B">
              <w:rPr>
                <w:b/>
                <w:bCs/>
              </w:rPr>
              <w:t>Symptoms</w:t>
            </w:r>
          </w:p>
        </w:tc>
        <w:tc>
          <w:tcPr>
            <w:tcW w:w="0" w:type="auto"/>
            <w:vAlign w:val="center"/>
            <w:hideMark/>
          </w:tcPr>
          <w:p w14:paraId="522B2963" w14:textId="77777777" w:rsidR="000D7C35" w:rsidRPr="0085678B" w:rsidRDefault="000D7C35" w:rsidP="000D7C35">
            <w:pPr>
              <w:rPr>
                <w:b/>
                <w:bCs/>
              </w:rPr>
            </w:pPr>
            <w:r w:rsidRPr="0085678B">
              <w:rPr>
                <w:b/>
                <w:bCs/>
              </w:rPr>
              <w:t>Impact</w:t>
            </w:r>
          </w:p>
        </w:tc>
      </w:tr>
      <w:tr w:rsidR="000D7C35" w:rsidRPr="0085678B" w14:paraId="374D3FB1" w14:textId="77777777" w:rsidTr="008A5154">
        <w:trPr>
          <w:tblCellSpacing w:w="15" w:type="dxa"/>
        </w:trPr>
        <w:tc>
          <w:tcPr>
            <w:tcW w:w="0" w:type="auto"/>
            <w:vAlign w:val="center"/>
            <w:hideMark/>
          </w:tcPr>
          <w:p w14:paraId="09E0830D" w14:textId="77777777" w:rsidR="000D7C35" w:rsidRPr="0085678B" w:rsidRDefault="000D7C35" w:rsidP="000D7C35">
            <w:r w:rsidRPr="0085678B">
              <w:rPr>
                <w:b/>
                <w:bCs/>
              </w:rPr>
              <w:t>Blunt blade</w:t>
            </w:r>
          </w:p>
        </w:tc>
        <w:tc>
          <w:tcPr>
            <w:tcW w:w="0" w:type="auto"/>
            <w:vAlign w:val="center"/>
            <w:hideMark/>
          </w:tcPr>
          <w:p w14:paraId="05104FDC" w14:textId="77777777" w:rsidR="000D7C35" w:rsidRPr="0085678B" w:rsidRDefault="000D7C35" w:rsidP="000D7C35">
            <w:r w:rsidRPr="0085678B">
              <w:t>Tear-out, rough surfaces, burning marks, high feed resistance</w:t>
            </w:r>
          </w:p>
        </w:tc>
        <w:tc>
          <w:tcPr>
            <w:tcW w:w="0" w:type="auto"/>
            <w:vAlign w:val="center"/>
            <w:hideMark/>
          </w:tcPr>
          <w:p w14:paraId="5DD45EFF" w14:textId="77777777" w:rsidR="000D7C35" w:rsidRPr="0085678B" w:rsidRDefault="000D7C35" w:rsidP="000D7C35">
            <w:r w:rsidRPr="0085678B">
              <w:t>Poor surface quality, increased risk of material rejection</w:t>
            </w:r>
          </w:p>
        </w:tc>
      </w:tr>
      <w:tr w:rsidR="000D7C35" w:rsidRPr="0085678B" w14:paraId="02D058B1" w14:textId="77777777" w:rsidTr="008A5154">
        <w:trPr>
          <w:tblCellSpacing w:w="15" w:type="dxa"/>
        </w:trPr>
        <w:tc>
          <w:tcPr>
            <w:tcW w:w="0" w:type="auto"/>
            <w:vAlign w:val="center"/>
            <w:hideMark/>
          </w:tcPr>
          <w:p w14:paraId="29914816" w14:textId="77777777" w:rsidR="000D7C35" w:rsidRPr="0085678B" w:rsidRDefault="000D7C35" w:rsidP="000D7C35">
            <w:r w:rsidRPr="0085678B">
              <w:rPr>
                <w:b/>
                <w:bCs/>
              </w:rPr>
              <w:t>Wrong sanding grit</w:t>
            </w:r>
          </w:p>
        </w:tc>
        <w:tc>
          <w:tcPr>
            <w:tcW w:w="0" w:type="auto"/>
            <w:vAlign w:val="center"/>
            <w:hideMark/>
          </w:tcPr>
          <w:p w14:paraId="45874537" w14:textId="77777777" w:rsidR="000D7C35" w:rsidRPr="0085678B" w:rsidRDefault="000D7C35" w:rsidP="000D7C35">
            <w:r w:rsidRPr="0085678B">
              <w:t>Over-sanding, visible scratches, insufficient material removal</w:t>
            </w:r>
          </w:p>
        </w:tc>
        <w:tc>
          <w:tcPr>
            <w:tcW w:w="0" w:type="auto"/>
            <w:vAlign w:val="center"/>
            <w:hideMark/>
          </w:tcPr>
          <w:p w14:paraId="717724EC" w14:textId="77777777" w:rsidR="000D7C35" w:rsidRPr="0085678B" w:rsidRDefault="000D7C35" w:rsidP="000D7C35">
            <w:r w:rsidRPr="0085678B">
              <w:t>Rough finishes, uneven surfaces, reduced finish quality</w:t>
            </w:r>
          </w:p>
        </w:tc>
      </w:tr>
      <w:tr w:rsidR="000D7C35" w:rsidRPr="0085678B" w14:paraId="50A878FC" w14:textId="77777777" w:rsidTr="008A5154">
        <w:trPr>
          <w:tblCellSpacing w:w="15" w:type="dxa"/>
        </w:trPr>
        <w:tc>
          <w:tcPr>
            <w:tcW w:w="0" w:type="auto"/>
            <w:vAlign w:val="center"/>
            <w:hideMark/>
          </w:tcPr>
          <w:p w14:paraId="0DE72198" w14:textId="77777777" w:rsidR="000D7C35" w:rsidRPr="0085678B" w:rsidRDefault="000D7C35" w:rsidP="000D7C35">
            <w:r w:rsidRPr="0085678B">
              <w:rPr>
                <w:b/>
                <w:bCs/>
              </w:rPr>
              <w:t>Incorrect spray nozzle</w:t>
            </w:r>
          </w:p>
        </w:tc>
        <w:tc>
          <w:tcPr>
            <w:tcW w:w="0" w:type="auto"/>
            <w:vAlign w:val="center"/>
            <w:hideMark/>
          </w:tcPr>
          <w:p w14:paraId="77008CE6" w14:textId="77777777" w:rsidR="000D7C35" w:rsidRPr="0085678B" w:rsidRDefault="000D7C35" w:rsidP="000D7C35">
            <w:r w:rsidRPr="0085678B">
              <w:t>Paint running, uneven spray pattern, excessive overspray</w:t>
            </w:r>
          </w:p>
        </w:tc>
        <w:tc>
          <w:tcPr>
            <w:tcW w:w="0" w:type="auto"/>
            <w:vAlign w:val="center"/>
            <w:hideMark/>
          </w:tcPr>
          <w:p w14:paraId="6B2A4BBD" w14:textId="77777777" w:rsidR="000D7C35" w:rsidRPr="0085678B" w:rsidRDefault="000D7C35" w:rsidP="000D7C35">
            <w:r w:rsidRPr="0085678B">
              <w:t>Poor paint adhesion, wasted material, aesthetic defects</w:t>
            </w:r>
          </w:p>
        </w:tc>
      </w:tr>
      <w:tr w:rsidR="000D7C35" w:rsidRPr="0085678B" w14:paraId="197850D3" w14:textId="77777777" w:rsidTr="008A5154">
        <w:trPr>
          <w:tblCellSpacing w:w="15" w:type="dxa"/>
        </w:trPr>
        <w:tc>
          <w:tcPr>
            <w:tcW w:w="0" w:type="auto"/>
            <w:vAlign w:val="center"/>
            <w:hideMark/>
          </w:tcPr>
          <w:p w14:paraId="6A3647F7" w14:textId="77777777" w:rsidR="000D7C35" w:rsidRPr="0085678B" w:rsidRDefault="000D7C35" w:rsidP="000D7C35">
            <w:r w:rsidRPr="0085678B">
              <w:rPr>
                <w:b/>
                <w:bCs/>
              </w:rPr>
              <w:t>Pressure too high or too low</w:t>
            </w:r>
          </w:p>
        </w:tc>
        <w:tc>
          <w:tcPr>
            <w:tcW w:w="0" w:type="auto"/>
            <w:vAlign w:val="center"/>
            <w:hideMark/>
          </w:tcPr>
          <w:p w14:paraId="3F73C890" w14:textId="77777777" w:rsidR="000D7C35" w:rsidRPr="0085678B" w:rsidRDefault="000D7C35" w:rsidP="000D7C35">
            <w:r w:rsidRPr="0085678B">
              <w:t>Uneven spraying, running paint, inefficient dust extraction</w:t>
            </w:r>
          </w:p>
        </w:tc>
        <w:tc>
          <w:tcPr>
            <w:tcW w:w="0" w:type="auto"/>
            <w:vAlign w:val="center"/>
            <w:hideMark/>
          </w:tcPr>
          <w:p w14:paraId="57E2237D" w14:textId="77777777" w:rsidR="000D7C35" w:rsidRPr="0085678B" w:rsidRDefault="000D7C35" w:rsidP="000D7C35">
            <w:r w:rsidRPr="0085678B">
              <w:t>Poor finishing quality, dangerous dust accumulation</w:t>
            </w:r>
          </w:p>
        </w:tc>
      </w:tr>
      <w:tr w:rsidR="000D7C35" w:rsidRPr="0085678B" w14:paraId="0E8BA076" w14:textId="77777777" w:rsidTr="008A5154">
        <w:trPr>
          <w:tblCellSpacing w:w="15" w:type="dxa"/>
        </w:trPr>
        <w:tc>
          <w:tcPr>
            <w:tcW w:w="0" w:type="auto"/>
            <w:vAlign w:val="center"/>
            <w:hideMark/>
          </w:tcPr>
          <w:p w14:paraId="37C15D09" w14:textId="77777777" w:rsidR="000D7C35" w:rsidRPr="0085678B" w:rsidRDefault="000D7C35" w:rsidP="000D7C35">
            <w:r w:rsidRPr="0085678B">
              <w:rPr>
                <w:b/>
                <w:bCs/>
              </w:rPr>
              <w:t>Poor balance of air extraction</w:t>
            </w:r>
          </w:p>
        </w:tc>
        <w:tc>
          <w:tcPr>
            <w:tcW w:w="0" w:type="auto"/>
            <w:vAlign w:val="center"/>
            <w:hideMark/>
          </w:tcPr>
          <w:p w14:paraId="101AE675" w14:textId="77777777" w:rsidR="000D7C35" w:rsidRPr="0085678B" w:rsidRDefault="000D7C35" w:rsidP="000D7C35">
            <w:r w:rsidRPr="0085678B">
              <w:t>Excessive dust in the air, poor visibility, machine clogging</w:t>
            </w:r>
          </w:p>
        </w:tc>
        <w:tc>
          <w:tcPr>
            <w:tcW w:w="0" w:type="auto"/>
            <w:vAlign w:val="center"/>
            <w:hideMark/>
          </w:tcPr>
          <w:p w14:paraId="7307D537" w14:textId="77777777" w:rsidR="000D7C35" w:rsidRPr="0085678B" w:rsidRDefault="000D7C35" w:rsidP="000D7C35">
            <w:r w:rsidRPr="0085678B">
              <w:t>Fire hazard, health hazard, machinery damage</w:t>
            </w:r>
          </w:p>
        </w:tc>
      </w:tr>
    </w:tbl>
    <w:p w14:paraId="1D977D8D" w14:textId="77777777" w:rsidR="000D7C35" w:rsidRPr="0085678B" w:rsidRDefault="00225C77" w:rsidP="000D7C35">
      <w:r>
        <w:pict w14:anchorId="40BB659D">
          <v:rect id="_x0000_i1937" style="width:0;height:1.5pt" o:hralign="center" o:hrstd="t" o:hr="t" fillcolor="#a0a0a0" stroked="f"/>
        </w:pict>
      </w:r>
    </w:p>
    <w:p w14:paraId="57B843EB" w14:textId="77777777" w:rsidR="000D7C35" w:rsidRPr="0085678B" w:rsidRDefault="000D7C35" w:rsidP="000D7C35">
      <w:pPr>
        <w:rPr>
          <w:b/>
          <w:bCs/>
        </w:rPr>
      </w:pPr>
      <w:r w:rsidRPr="0085678B">
        <w:rPr>
          <w:b/>
          <w:bCs/>
        </w:rPr>
        <w:t>2. Signs of Machine Faults Learners Must Recognise</w:t>
      </w:r>
    </w:p>
    <w:p w14:paraId="531262F7" w14:textId="77777777" w:rsidR="000D7C35" w:rsidRPr="0085678B" w:rsidRDefault="000D7C35" w:rsidP="00BC3085">
      <w:pPr>
        <w:numPr>
          <w:ilvl w:val="0"/>
          <w:numId w:val="557"/>
        </w:numPr>
      </w:pPr>
      <w:r w:rsidRPr="0085678B">
        <w:t xml:space="preserve">Unusual </w:t>
      </w:r>
      <w:r w:rsidRPr="0085678B">
        <w:rPr>
          <w:b/>
          <w:bCs/>
        </w:rPr>
        <w:t>vibration or noise</w:t>
      </w:r>
      <w:r w:rsidRPr="0085678B">
        <w:t xml:space="preserve"> from machines</w:t>
      </w:r>
    </w:p>
    <w:p w14:paraId="036B7A59" w14:textId="77777777" w:rsidR="000D7C35" w:rsidRPr="0085678B" w:rsidRDefault="000D7C35" w:rsidP="00BC3085">
      <w:pPr>
        <w:numPr>
          <w:ilvl w:val="0"/>
          <w:numId w:val="557"/>
        </w:numPr>
      </w:pPr>
      <w:r w:rsidRPr="0085678B">
        <w:t xml:space="preserve">Increased </w:t>
      </w:r>
      <w:r w:rsidRPr="0085678B">
        <w:rPr>
          <w:b/>
          <w:bCs/>
        </w:rPr>
        <w:t>resistance or uneven feeding</w:t>
      </w:r>
      <w:r w:rsidRPr="0085678B">
        <w:t xml:space="preserve"> when cutting or sanding</w:t>
      </w:r>
    </w:p>
    <w:p w14:paraId="4D4148ED" w14:textId="77777777" w:rsidR="000D7C35" w:rsidRPr="0085678B" w:rsidRDefault="000D7C35" w:rsidP="00BC3085">
      <w:pPr>
        <w:numPr>
          <w:ilvl w:val="0"/>
          <w:numId w:val="557"/>
        </w:numPr>
      </w:pPr>
      <w:r w:rsidRPr="0085678B">
        <w:t xml:space="preserve">Visual signs: </w:t>
      </w:r>
      <w:r w:rsidRPr="0085678B">
        <w:rPr>
          <w:b/>
          <w:bCs/>
        </w:rPr>
        <w:t>scorch marks</w:t>
      </w:r>
      <w:r w:rsidRPr="0085678B">
        <w:t xml:space="preserve">, </w:t>
      </w:r>
      <w:r w:rsidRPr="0085678B">
        <w:rPr>
          <w:b/>
          <w:bCs/>
        </w:rPr>
        <w:t>rough cuts</w:t>
      </w:r>
      <w:r w:rsidRPr="0085678B">
        <w:t xml:space="preserve">, </w:t>
      </w:r>
      <w:r w:rsidRPr="0085678B">
        <w:rPr>
          <w:b/>
          <w:bCs/>
        </w:rPr>
        <w:t>inconsistent sanding patterns</w:t>
      </w:r>
    </w:p>
    <w:p w14:paraId="5C978676" w14:textId="77777777" w:rsidR="000D7C35" w:rsidRPr="0085678B" w:rsidRDefault="000D7C35" w:rsidP="00BC3085">
      <w:pPr>
        <w:numPr>
          <w:ilvl w:val="0"/>
          <w:numId w:val="557"/>
        </w:numPr>
      </w:pPr>
      <w:r w:rsidRPr="0085678B">
        <w:t xml:space="preserve">Irregularities in </w:t>
      </w:r>
      <w:r w:rsidRPr="0085678B">
        <w:rPr>
          <w:b/>
          <w:bCs/>
        </w:rPr>
        <w:t>spray patterns</w:t>
      </w:r>
      <w:r w:rsidRPr="0085678B">
        <w:t xml:space="preserve"> (spitting, pulsing, running)</w:t>
      </w:r>
    </w:p>
    <w:p w14:paraId="3C0E38F4" w14:textId="77777777" w:rsidR="000D7C35" w:rsidRPr="0085678B" w:rsidRDefault="000D7C35" w:rsidP="00BC3085">
      <w:pPr>
        <w:numPr>
          <w:ilvl w:val="0"/>
          <w:numId w:val="557"/>
        </w:numPr>
      </w:pPr>
      <w:r w:rsidRPr="0085678B">
        <w:t xml:space="preserve">Excessive </w:t>
      </w:r>
      <w:r w:rsidRPr="0085678B">
        <w:rPr>
          <w:b/>
          <w:bCs/>
        </w:rPr>
        <w:t>dust buildup</w:t>
      </w:r>
      <w:r w:rsidRPr="0085678B">
        <w:t xml:space="preserve"> around sanding or spraying stations</w:t>
      </w:r>
    </w:p>
    <w:p w14:paraId="08ABCB8D" w14:textId="77777777" w:rsidR="000D7C35" w:rsidRPr="0085678B" w:rsidRDefault="00225C77" w:rsidP="000D7C35">
      <w:r>
        <w:pict w14:anchorId="7035FCD1">
          <v:rect id="_x0000_i1938" style="width:0;height:1.5pt" o:hralign="center" o:hrstd="t" o:hr="t" fillcolor="#a0a0a0" stroked="f"/>
        </w:pict>
      </w:r>
    </w:p>
    <w:p w14:paraId="41AC8AB5" w14:textId="77777777" w:rsidR="000D7C35" w:rsidRPr="0085678B" w:rsidRDefault="000D7C35" w:rsidP="000D7C35">
      <w:pPr>
        <w:rPr>
          <w:b/>
          <w:bCs/>
        </w:rPr>
      </w:pPr>
      <w:r w:rsidRPr="0085678B">
        <w:rPr>
          <w:b/>
          <w:bCs/>
        </w:rPr>
        <w:t>3. Immediate Actions to Take Upon Fault Detection</w:t>
      </w:r>
    </w:p>
    <w:p w14:paraId="13521B39" w14:textId="77777777" w:rsidR="000D7C35" w:rsidRPr="0085678B" w:rsidRDefault="000D7C35" w:rsidP="00BC3085">
      <w:pPr>
        <w:numPr>
          <w:ilvl w:val="0"/>
          <w:numId w:val="558"/>
        </w:numPr>
      </w:pPr>
      <w:r w:rsidRPr="0085678B">
        <w:rPr>
          <w:b/>
          <w:bCs/>
        </w:rPr>
        <w:t>Stop the machine</w:t>
      </w:r>
      <w:r w:rsidRPr="0085678B">
        <w:t xml:space="preserve"> if the fault compromises safety or product quality</w:t>
      </w:r>
    </w:p>
    <w:p w14:paraId="4FEB0889" w14:textId="77777777" w:rsidR="000D7C35" w:rsidRPr="0085678B" w:rsidRDefault="000D7C35" w:rsidP="00BC3085">
      <w:pPr>
        <w:numPr>
          <w:ilvl w:val="0"/>
          <w:numId w:val="558"/>
        </w:numPr>
      </w:pPr>
      <w:r w:rsidRPr="0085678B">
        <w:rPr>
          <w:b/>
          <w:bCs/>
        </w:rPr>
        <w:t>Inspect the blade, sanding belt, nozzle, or settings</w:t>
      </w:r>
      <w:r w:rsidRPr="0085678B">
        <w:t xml:space="preserve"> before proceeding</w:t>
      </w:r>
    </w:p>
    <w:p w14:paraId="06B35DC5" w14:textId="77777777" w:rsidR="000D7C35" w:rsidRPr="0085678B" w:rsidRDefault="000D7C35" w:rsidP="00BC3085">
      <w:pPr>
        <w:numPr>
          <w:ilvl w:val="0"/>
          <w:numId w:val="558"/>
        </w:numPr>
      </w:pPr>
      <w:r w:rsidRPr="0085678B">
        <w:rPr>
          <w:b/>
          <w:bCs/>
        </w:rPr>
        <w:t>Report the issue</w:t>
      </w:r>
      <w:r w:rsidRPr="0085678B">
        <w:t xml:space="preserve"> clearly to the supervisor or maintenance technician</w:t>
      </w:r>
    </w:p>
    <w:p w14:paraId="2A20F48F" w14:textId="77777777" w:rsidR="000D7C35" w:rsidRPr="0085678B" w:rsidRDefault="000D7C35" w:rsidP="00BC3085">
      <w:pPr>
        <w:numPr>
          <w:ilvl w:val="0"/>
          <w:numId w:val="558"/>
        </w:numPr>
      </w:pPr>
      <w:r w:rsidRPr="0085678B">
        <w:rPr>
          <w:b/>
          <w:bCs/>
        </w:rPr>
        <w:t>Tag the machine</w:t>
      </w:r>
      <w:r w:rsidRPr="0085678B">
        <w:t xml:space="preserve"> as out of service if necessary</w:t>
      </w:r>
    </w:p>
    <w:p w14:paraId="4D52C8F2" w14:textId="77777777" w:rsidR="000D7C35" w:rsidRPr="0085678B" w:rsidRDefault="000D7C35" w:rsidP="00BC3085">
      <w:pPr>
        <w:numPr>
          <w:ilvl w:val="0"/>
          <w:numId w:val="558"/>
        </w:numPr>
      </w:pPr>
      <w:r w:rsidRPr="0085678B">
        <w:rPr>
          <w:b/>
          <w:bCs/>
        </w:rPr>
        <w:t>Record the fault</w:t>
      </w:r>
      <w:r w:rsidRPr="0085678B">
        <w:t xml:space="preserve"> in a maintenance or fault log for traceability</w:t>
      </w:r>
    </w:p>
    <w:p w14:paraId="7BF3D230" w14:textId="77777777" w:rsidR="000D7C35" w:rsidRPr="0085678B" w:rsidRDefault="00225C77" w:rsidP="000D7C35">
      <w:r>
        <w:pict w14:anchorId="6230D463">
          <v:rect id="_x0000_i1939" style="width:0;height:1.5pt" o:hralign="center" o:hrstd="t" o:hr="t" fillcolor="#a0a0a0" stroked="f"/>
        </w:pict>
      </w:r>
    </w:p>
    <w:p w14:paraId="53D37951" w14:textId="77777777" w:rsidR="000D7C35" w:rsidRPr="0085678B" w:rsidRDefault="000D7C35" w:rsidP="000D7C35">
      <w:pPr>
        <w:rPr>
          <w:b/>
          <w:bCs/>
        </w:rPr>
      </w:pPr>
      <w:r w:rsidRPr="0085678B">
        <w:rPr>
          <w:b/>
          <w:bCs/>
        </w:rPr>
        <w:t>Facilitator Demonstration Tip</w:t>
      </w:r>
    </w:p>
    <w:p w14:paraId="72E1F842" w14:textId="77777777" w:rsidR="000D7C35" w:rsidRPr="0085678B" w:rsidRDefault="000D7C35" w:rsidP="000D7C35">
      <w:r w:rsidRPr="0085678B">
        <w:t>Set up:</w:t>
      </w:r>
    </w:p>
    <w:p w14:paraId="61FDE207" w14:textId="77777777" w:rsidR="000D7C35" w:rsidRPr="0085678B" w:rsidRDefault="000D7C35" w:rsidP="00BC3085">
      <w:pPr>
        <w:numPr>
          <w:ilvl w:val="0"/>
          <w:numId w:val="559"/>
        </w:numPr>
      </w:pPr>
      <w:r w:rsidRPr="0085678B">
        <w:t>A sample of wood with burn marks from a blunt blade</w:t>
      </w:r>
    </w:p>
    <w:p w14:paraId="63D50FAA" w14:textId="77777777" w:rsidR="000D7C35" w:rsidRPr="0085678B" w:rsidRDefault="000D7C35" w:rsidP="00BC3085">
      <w:pPr>
        <w:numPr>
          <w:ilvl w:val="0"/>
          <w:numId w:val="559"/>
        </w:numPr>
      </w:pPr>
      <w:r w:rsidRPr="0085678B">
        <w:t>A sanding belt with incorrect grit marks (e.g., scratches visible under light)</w:t>
      </w:r>
    </w:p>
    <w:p w14:paraId="7FC6E6E3" w14:textId="77777777" w:rsidR="000D7C35" w:rsidRPr="0085678B" w:rsidRDefault="000D7C35" w:rsidP="00BC3085">
      <w:pPr>
        <w:numPr>
          <w:ilvl w:val="0"/>
          <w:numId w:val="559"/>
        </w:numPr>
      </w:pPr>
      <w:r w:rsidRPr="0085678B">
        <w:t>A spray gun set incorrectly (if available, or use diagrams/photos)</w:t>
      </w:r>
    </w:p>
    <w:p w14:paraId="0C949585" w14:textId="77777777" w:rsidR="000D7C35" w:rsidRPr="0085678B" w:rsidRDefault="000D7C35" w:rsidP="000D7C35">
      <w:r w:rsidRPr="0085678B">
        <w:t>Demonstrate:</w:t>
      </w:r>
    </w:p>
    <w:p w14:paraId="3B38B6F4" w14:textId="77777777" w:rsidR="000D7C35" w:rsidRPr="0085678B" w:rsidRDefault="000D7C35" w:rsidP="00BC3085">
      <w:pPr>
        <w:numPr>
          <w:ilvl w:val="0"/>
          <w:numId w:val="560"/>
        </w:numPr>
      </w:pPr>
      <w:r w:rsidRPr="0085678B">
        <w:t xml:space="preserve">How a </w:t>
      </w:r>
      <w:r w:rsidRPr="0085678B">
        <w:rPr>
          <w:b/>
          <w:bCs/>
        </w:rPr>
        <w:t>sharp blade cut</w:t>
      </w:r>
      <w:r w:rsidRPr="0085678B">
        <w:t xml:space="preserve"> differs from a </w:t>
      </w:r>
      <w:r w:rsidRPr="0085678B">
        <w:rPr>
          <w:b/>
          <w:bCs/>
        </w:rPr>
        <w:t>blunt blade cut</w:t>
      </w:r>
    </w:p>
    <w:p w14:paraId="09CF8BDB" w14:textId="77777777" w:rsidR="000D7C35" w:rsidRPr="0085678B" w:rsidRDefault="000D7C35" w:rsidP="00BC3085">
      <w:pPr>
        <w:numPr>
          <w:ilvl w:val="0"/>
          <w:numId w:val="560"/>
        </w:numPr>
      </w:pPr>
      <w:r w:rsidRPr="0085678B">
        <w:t xml:space="preserve">How sanding marks differ depending on </w:t>
      </w:r>
      <w:r w:rsidRPr="0085678B">
        <w:rPr>
          <w:b/>
          <w:bCs/>
        </w:rPr>
        <w:t>grit coarseness</w:t>
      </w:r>
    </w:p>
    <w:p w14:paraId="7A350288" w14:textId="77777777" w:rsidR="000D7C35" w:rsidRPr="0085678B" w:rsidRDefault="000D7C35" w:rsidP="00BC3085">
      <w:pPr>
        <w:numPr>
          <w:ilvl w:val="0"/>
          <w:numId w:val="560"/>
        </w:numPr>
      </w:pPr>
      <w:r w:rsidRPr="0085678B">
        <w:t xml:space="preserve">The effect of </w:t>
      </w:r>
      <w:r w:rsidRPr="0085678B">
        <w:rPr>
          <w:b/>
          <w:bCs/>
        </w:rPr>
        <w:t>nozzle selection</w:t>
      </w:r>
      <w:r w:rsidRPr="0085678B">
        <w:t xml:space="preserve"> and </w:t>
      </w:r>
      <w:r w:rsidRPr="0085678B">
        <w:rPr>
          <w:b/>
          <w:bCs/>
        </w:rPr>
        <w:t>air pressure adjustment</w:t>
      </w:r>
      <w:r w:rsidRPr="0085678B">
        <w:t xml:space="preserve"> on a spray pattern</w:t>
      </w:r>
    </w:p>
    <w:p w14:paraId="5EAF2187" w14:textId="77777777" w:rsidR="000D7C35" w:rsidRPr="0085678B" w:rsidRDefault="000D7C35" w:rsidP="000D7C35">
      <w:r w:rsidRPr="0085678B">
        <w:t>Invite learners to "diagnose" the faults based on visible signs and machine sounds.</w:t>
      </w:r>
    </w:p>
    <w:p w14:paraId="7FA61746" w14:textId="77777777" w:rsidR="000D7C35" w:rsidRPr="0085678B" w:rsidRDefault="00225C77" w:rsidP="000D7C35">
      <w:r>
        <w:pict w14:anchorId="0650BA8D">
          <v:rect id="_x0000_i1940" style="width:0;height:1.5pt" o:hralign="center" o:hrstd="t" o:hr="t" fillcolor="#a0a0a0" stroked="f"/>
        </w:pict>
      </w:r>
    </w:p>
    <w:p w14:paraId="21D7D377" w14:textId="77777777" w:rsidR="000D7C35" w:rsidRPr="0085678B" w:rsidRDefault="000D7C35" w:rsidP="000D7C35">
      <w:pPr>
        <w:rPr>
          <w:b/>
          <w:bCs/>
        </w:rPr>
      </w:pPr>
      <w:r w:rsidRPr="0085678B">
        <w:rPr>
          <w:b/>
          <w:bCs/>
        </w:rPr>
        <w:t>Activity Suggestion: Machine Fault Simulation</w:t>
      </w:r>
    </w:p>
    <w:p w14:paraId="6FD83998" w14:textId="77777777" w:rsidR="000D7C35" w:rsidRPr="0085678B" w:rsidRDefault="000D7C35" w:rsidP="000D7C35">
      <w:r w:rsidRPr="0085678B">
        <w:t>Set up three stations:</w:t>
      </w:r>
    </w:p>
    <w:p w14:paraId="5526735B" w14:textId="77777777" w:rsidR="000D7C35" w:rsidRPr="0085678B" w:rsidRDefault="000D7C35" w:rsidP="00BC3085">
      <w:pPr>
        <w:numPr>
          <w:ilvl w:val="0"/>
          <w:numId w:val="561"/>
        </w:numPr>
      </w:pPr>
      <w:r w:rsidRPr="0085678B">
        <w:t>Cutting station with a slightly dull blade</w:t>
      </w:r>
    </w:p>
    <w:p w14:paraId="3F243CB4" w14:textId="77777777" w:rsidR="000D7C35" w:rsidRPr="0085678B" w:rsidRDefault="000D7C35" w:rsidP="00BC3085">
      <w:pPr>
        <w:numPr>
          <w:ilvl w:val="0"/>
          <w:numId w:val="561"/>
        </w:numPr>
      </w:pPr>
      <w:r w:rsidRPr="0085678B">
        <w:t>Sanding station with incorrect grit belt</w:t>
      </w:r>
    </w:p>
    <w:p w14:paraId="6C39ACA4" w14:textId="77777777" w:rsidR="000D7C35" w:rsidRPr="0085678B" w:rsidRDefault="000D7C35" w:rsidP="00BC3085">
      <w:pPr>
        <w:numPr>
          <w:ilvl w:val="0"/>
          <w:numId w:val="561"/>
        </w:numPr>
      </w:pPr>
      <w:r w:rsidRPr="0085678B">
        <w:t>Spraying station (or mock setup) with an oversized nozzle or wrong pressure</w:t>
      </w:r>
    </w:p>
    <w:p w14:paraId="7BA0F4F4" w14:textId="77777777" w:rsidR="000D7C35" w:rsidRPr="0085678B" w:rsidRDefault="000D7C35" w:rsidP="000D7C35">
      <w:r w:rsidRPr="0085678B">
        <w:t>Ask learners to:</w:t>
      </w:r>
    </w:p>
    <w:p w14:paraId="68E22BB3" w14:textId="77777777" w:rsidR="000D7C35" w:rsidRPr="0085678B" w:rsidRDefault="000D7C35" w:rsidP="00BC3085">
      <w:pPr>
        <w:numPr>
          <w:ilvl w:val="0"/>
          <w:numId w:val="562"/>
        </w:numPr>
      </w:pPr>
      <w:r w:rsidRPr="0085678B">
        <w:t>Operate or observe each station</w:t>
      </w:r>
    </w:p>
    <w:p w14:paraId="47B363FE" w14:textId="77777777" w:rsidR="000D7C35" w:rsidRPr="0085678B" w:rsidRDefault="000D7C35" w:rsidP="00BC3085">
      <w:pPr>
        <w:numPr>
          <w:ilvl w:val="0"/>
          <w:numId w:val="562"/>
        </w:numPr>
      </w:pPr>
      <w:r w:rsidRPr="0085678B">
        <w:t>Identify the visible or tactile signs of a fault</w:t>
      </w:r>
    </w:p>
    <w:p w14:paraId="480FEBAD" w14:textId="77777777" w:rsidR="000D7C35" w:rsidRPr="0085678B" w:rsidRDefault="000D7C35" w:rsidP="00BC3085">
      <w:pPr>
        <w:numPr>
          <w:ilvl w:val="0"/>
          <w:numId w:val="562"/>
        </w:numPr>
      </w:pPr>
      <w:r w:rsidRPr="0085678B">
        <w:t>Suggest corrective action or maintenance needed</w:t>
      </w:r>
    </w:p>
    <w:p w14:paraId="25D134F9" w14:textId="77777777" w:rsidR="000D7C35" w:rsidRPr="0085678B" w:rsidRDefault="000D7C35" w:rsidP="00BC3085">
      <w:pPr>
        <w:numPr>
          <w:ilvl w:val="0"/>
          <w:numId w:val="562"/>
        </w:numPr>
      </w:pPr>
      <w:r w:rsidRPr="0085678B">
        <w:t>Record findings in a basic troubleshooting report</w:t>
      </w:r>
    </w:p>
    <w:p w14:paraId="65EA083A" w14:textId="77777777" w:rsidR="000D7C35" w:rsidRPr="0085678B" w:rsidRDefault="00225C77" w:rsidP="000D7C35">
      <w:r>
        <w:pict w14:anchorId="62116BDE">
          <v:rect id="_x0000_i1941" style="width:0;height:1.5pt" o:hralign="center" o:hrstd="t" o:hr="t" fillcolor="#a0a0a0" stroked="f"/>
        </w:pict>
      </w:r>
    </w:p>
    <w:p w14:paraId="5E4A75C1" w14:textId="77777777" w:rsidR="000D7C35" w:rsidRPr="0085678B" w:rsidRDefault="000D7C35" w:rsidP="000D7C35">
      <w:pPr>
        <w:rPr>
          <w:b/>
          <w:bCs/>
        </w:rPr>
      </w:pPr>
      <w:r w:rsidRPr="0085678B">
        <w:rPr>
          <w:b/>
          <w:bCs/>
        </w:rPr>
        <w:t>Case Study: Poor Dust Extraction Causes Fire Risk</w:t>
      </w:r>
    </w:p>
    <w:p w14:paraId="69946166" w14:textId="77777777" w:rsidR="000D7C35" w:rsidRPr="0085678B" w:rsidRDefault="000D7C35" w:rsidP="000D7C35">
      <w:r w:rsidRPr="0085678B">
        <w:t>At a sanding booth, a malfunctioning extraction system led to excessive dust accumulation. Although sanding quality appeared acceptable initially, airborne fine dust created a hazardous environment. A spark later caused a minor fire outbreak, halting production.</w:t>
      </w:r>
    </w:p>
    <w:p w14:paraId="7C6982A8" w14:textId="77777777" w:rsidR="000D7C35" w:rsidRPr="0085678B" w:rsidRDefault="000D7C35" w:rsidP="000D7C35">
      <w:r w:rsidRPr="0085678B">
        <w:rPr>
          <w:b/>
          <w:bCs/>
        </w:rPr>
        <w:t>Facilitator Prompts</w:t>
      </w:r>
      <w:r w:rsidRPr="0085678B">
        <w:t>:</w:t>
      </w:r>
    </w:p>
    <w:p w14:paraId="76C669DA" w14:textId="77777777" w:rsidR="000D7C35" w:rsidRPr="0085678B" w:rsidRDefault="000D7C35" w:rsidP="00BC3085">
      <w:pPr>
        <w:numPr>
          <w:ilvl w:val="0"/>
          <w:numId w:val="563"/>
        </w:numPr>
      </w:pPr>
      <w:r w:rsidRPr="0085678B">
        <w:t>What early warning signs could have indicated an extraction problem?</w:t>
      </w:r>
    </w:p>
    <w:p w14:paraId="34D7D618" w14:textId="77777777" w:rsidR="000D7C35" w:rsidRPr="0085678B" w:rsidRDefault="000D7C35" w:rsidP="00BC3085">
      <w:pPr>
        <w:numPr>
          <w:ilvl w:val="0"/>
          <w:numId w:val="563"/>
        </w:numPr>
      </w:pPr>
      <w:r w:rsidRPr="0085678B">
        <w:t>How might regular checks of air extraction systems prevent such incidents?</w:t>
      </w:r>
    </w:p>
    <w:p w14:paraId="573D20F9" w14:textId="77777777" w:rsidR="000D7C35" w:rsidRPr="0085678B" w:rsidRDefault="000D7C35" w:rsidP="00BC3085">
      <w:pPr>
        <w:numPr>
          <w:ilvl w:val="0"/>
          <w:numId w:val="563"/>
        </w:numPr>
      </w:pPr>
      <w:r w:rsidRPr="0085678B">
        <w:t>What daily maintenance tasks could learners perform to support system efficiency?</w:t>
      </w:r>
    </w:p>
    <w:p w14:paraId="5F26CA85" w14:textId="77777777" w:rsidR="000D7C35" w:rsidRPr="0085678B" w:rsidRDefault="00225C77" w:rsidP="000D7C35">
      <w:r>
        <w:pict w14:anchorId="516409C6">
          <v:rect id="_x0000_i1942" style="width:0;height:1.5pt" o:hralign="center" o:hrstd="t" o:hr="t" fillcolor="#a0a0a0" stroked="f"/>
        </w:pict>
      </w:r>
    </w:p>
    <w:p w14:paraId="6E3436E4" w14:textId="77777777" w:rsidR="000D7C35" w:rsidRPr="0085678B" w:rsidRDefault="000D7C35" w:rsidP="000D7C35">
      <w:pPr>
        <w:rPr>
          <w:b/>
          <w:bCs/>
        </w:rPr>
      </w:pPr>
      <w:r w:rsidRPr="0085678B">
        <w:rPr>
          <w:b/>
          <w:bCs/>
        </w:rPr>
        <w:t>Critical Thinking Questions</w:t>
      </w:r>
    </w:p>
    <w:p w14:paraId="642ABC37" w14:textId="77777777" w:rsidR="000D7C35" w:rsidRPr="0085678B" w:rsidRDefault="000D7C35" w:rsidP="00BC3085">
      <w:pPr>
        <w:numPr>
          <w:ilvl w:val="0"/>
          <w:numId w:val="564"/>
        </w:numPr>
      </w:pPr>
      <w:r w:rsidRPr="0085678B">
        <w:rPr>
          <w:b/>
          <w:bCs/>
        </w:rPr>
        <w:t>What are the first signs that a machine blade is becoming too dull for quality cutting?</w:t>
      </w:r>
    </w:p>
    <w:p w14:paraId="56837FB1" w14:textId="77777777" w:rsidR="000D7C35" w:rsidRPr="0085678B" w:rsidRDefault="000D7C35" w:rsidP="00BC3085">
      <w:pPr>
        <w:numPr>
          <w:ilvl w:val="0"/>
          <w:numId w:val="564"/>
        </w:numPr>
      </w:pPr>
      <w:r w:rsidRPr="0085678B">
        <w:rPr>
          <w:b/>
          <w:bCs/>
        </w:rPr>
        <w:t>Why is it dangerous to continue using a machine with poor dust extraction?</w:t>
      </w:r>
    </w:p>
    <w:p w14:paraId="0DC690DB" w14:textId="77777777" w:rsidR="000D7C35" w:rsidRPr="0085678B" w:rsidRDefault="000D7C35" w:rsidP="00BC3085">
      <w:pPr>
        <w:numPr>
          <w:ilvl w:val="0"/>
          <w:numId w:val="564"/>
        </w:numPr>
      </w:pPr>
      <w:r w:rsidRPr="0085678B">
        <w:rPr>
          <w:b/>
          <w:bCs/>
        </w:rPr>
        <w:t>How does sanding with the wrong grit affect subsequent finishing processes like painting or varnishing?</w:t>
      </w:r>
    </w:p>
    <w:p w14:paraId="15AFD616" w14:textId="77777777" w:rsidR="000D7C35" w:rsidRPr="0085678B" w:rsidRDefault="000D7C35" w:rsidP="00BC3085">
      <w:pPr>
        <w:numPr>
          <w:ilvl w:val="0"/>
          <w:numId w:val="564"/>
        </w:numPr>
      </w:pPr>
      <w:r w:rsidRPr="0085678B">
        <w:rPr>
          <w:b/>
          <w:bCs/>
        </w:rPr>
        <w:t>What are the visual signs that indicate a spray gun nozzle is clogged or inappropriate for the material?</w:t>
      </w:r>
    </w:p>
    <w:p w14:paraId="15B4CA22" w14:textId="77777777" w:rsidR="000D7C35" w:rsidRPr="0085678B" w:rsidRDefault="000D7C35" w:rsidP="00BC3085">
      <w:pPr>
        <w:numPr>
          <w:ilvl w:val="0"/>
          <w:numId w:val="564"/>
        </w:numPr>
      </w:pPr>
      <w:r w:rsidRPr="0085678B">
        <w:rPr>
          <w:b/>
          <w:bCs/>
        </w:rPr>
        <w:t>Why is it important to document machine faults, even minor ones, in a production environment?</w:t>
      </w:r>
    </w:p>
    <w:p w14:paraId="53BB4069" w14:textId="77777777" w:rsidR="000D7C35" w:rsidRPr="0085678B" w:rsidRDefault="00225C77" w:rsidP="000D7C35">
      <w:r>
        <w:pict w14:anchorId="05D7E0E0">
          <v:rect id="_x0000_i1943" style="width:0;height:1.5pt" o:hralign="center" o:hrstd="t" o:hr="t" fillcolor="#a0a0a0" stroked="f"/>
        </w:pict>
      </w:r>
    </w:p>
    <w:p w14:paraId="1FD3DC85" w14:textId="77777777" w:rsidR="000D7C35" w:rsidRPr="0085678B" w:rsidRDefault="000D7C35" w:rsidP="008A5154">
      <w:pPr>
        <w:pStyle w:val="Heading2"/>
      </w:pPr>
      <w:r w:rsidRPr="0085678B">
        <w:t>Applied Knowledge Introduction – PM-01-PS09</w:t>
      </w:r>
    </w:p>
    <w:p w14:paraId="1DBF8D0C" w14:textId="77777777" w:rsidR="000D7C35" w:rsidRPr="0085678B" w:rsidRDefault="00225C77" w:rsidP="000D7C35">
      <w:r>
        <w:pict w14:anchorId="7215384B">
          <v:rect id="_x0000_i1944" style="width:0;height:1.5pt" o:hralign="center" o:hrstd="t" o:hr="t" fillcolor="#a0a0a0" stroked="f"/>
        </w:pict>
      </w:r>
    </w:p>
    <w:p w14:paraId="5892B7B6" w14:textId="77777777" w:rsidR="000D7C35" w:rsidRPr="0085678B" w:rsidRDefault="000D7C35" w:rsidP="000D7C35">
      <w:pPr>
        <w:rPr>
          <w:b/>
          <w:bCs/>
        </w:rPr>
      </w:pPr>
      <w:r w:rsidRPr="0085678B">
        <w:rPr>
          <w:b/>
          <w:bCs/>
        </w:rPr>
        <w:t>Introduction to Applied Knowledge</w:t>
      </w:r>
    </w:p>
    <w:p w14:paraId="0F9E9D5B" w14:textId="77777777" w:rsidR="000D7C35" w:rsidRPr="0085678B" w:rsidRDefault="000D7C35" w:rsidP="000D7C35">
      <w:r w:rsidRPr="0085678B">
        <w:t xml:space="preserve">The applied knowledge associated with this module provides learners with the essential theoretical understanding required to </w:t>
      </w:r>
      <w:r w:rsidRPr="0085678B">
        <w:rPr>
          <w:b/>
          <w:bCs/>
        </w:rPr>
        <w:t>inspect machined components, diagnose process and machine faults</w:t>
      </w:r>
      <w:r w:rsidRPr="0085678B">
        <w:t xml:space="preserve">, and </w:t>
      </w:r>
      <w:r w:rsidRPr="0085678B">
        <w:rPr>
          <w:b/>
          <w:bCs/>
        </w:rPr>
        <w:t>categorise finishing materials</w:t>
      </w:r>
      <w:r w:rsidRPr="0085678B">
        <w:t xml:space="preserve"> appropriately.</w:t>
      </w:r>
    </w:p>
    <w:p w14:paraId="53077689" w14:textId="77777777" w:rsidR="000D7C35" w:rsidRPr="0085678B" w:rsidRDefault="000D7C35" w:rsidP="000D7C35">
      <w:r w:rsidRPr="0085678B">
        <w:t>By mastering this knowledge, learners will be able to:</w:t>
      </w:r>
    </w:p>
    <w:p w14:paraId="605B54BD" w14:textId="77777777" w:rsidR="000D7C35" w:rsidRPr="0085678B" w:rsidRDefault="000D7C35" w:rsidP="00BC3085">
      <w:pPr>
        <w:numPr>
          <w:ilvl w:val="0"/>
          <w:numId w:val="565"/>
        </w:numPr>
      </w:pPr>
      <w:r w:rsidRPr="0085678B">
        <w:t>Differentiate between component, process, and machine faults</w:t>
      </w:r>
    </w:p>
    <w:p w14:paraId="2ACEB0E0" w14:textId="77777777" w:rsidR="000D7C35" w:rsidRPr="0085678B" w:rsidRDefault="000D7C35" w:rsidP="00BC3085">
      <w:pPr>
        <w:numPr>
          <w:ilvl w:val="0"/>
          <w:numId w:val="565"/>
        </w:numPr>
      </w:pPr>
      <w:r w:rsidRPr="0085678B">
        <w:t>Understand the causes and consequences of defects in the production cycle</w:t>
      </w:r>
    </w:p>
    <w:p w14:paraId="56644F86" w14:textId="77777777" w:rsidR="000D7C35" w:rsidRPr="0085678B" w:rsidRDefault="000D7C35" w:rsidP="00BC3085">
      <w:pPr>
        <w:numPr>
          <w:ilvl w:val="0"/>
          <w:numId w:val="565"/>
        </w:numPr>
      </w:pPr>
      <w:r w:rsidRPr="0085678B">
        <w:t>Classify paints and coatings used in the finishing process and apply related health and safety considerations</w:t>
      </w:r>
    </w:p>
    <w:p w14:paraId="614BB2D3" w14:textId="77777777" w:rsidR="000D7C35" w:rsidRPr="0085678B" w:rsidRDefault="000D7C35" w:rsidP="00BC3085">
      <w:pPr>
        <w:numPr>
          <w:ilvl w:val="0"/>
          <w:numId w:val="565"/>
        </w:numPr>
      </w:pPr>
      <w:r w:rsidRPr="0085678B">
        <w:t>Support continuous quality improvement by ensuring only compliant parts progress through the production workflow</w:t>
      </w:r>
    </w:p>
    <w:p w14:paraId="30183F1E" w14:textId="77777777" w:rsidR="000D7C35" w:rsidRPr="0085678B" w:rsidRDefault="00225C77" w:rsidP="000D7C35">
      <w:r>
        <w:pict w14:anchorId="331D8544">
          <v:rect id="_x0000_i1945" style="width:0;height:1.5pt" o:hralign="center" o:hrstd="t" o:hr="t" fillcolor="#a0a0a0" stroked="f"/>
        </w:pict>
      </w:r>
    </w:p>
    <w:p w14:paraId="2D3A1C0B" w14:textId="77777777" w:rsidR="000D7C35" w:rsidRPr="0085678B" w:rsidRDefault="000D7C35" w:rsidP="008A5154">
      <w:pPr>
        <w:pStyle w:val="Heading3"/>
      </w:pPr>
      <w:r w:rsidRPr="0085678B">
        <w:t>AK0901 – Different Types of Faults</w:t>
      </w:r>
    </w:p>
    <w:p w14:paraId="2952AA0A" w14:textId="77777777" w:rsidR="000D7C35" w:rsidRPr="0085678B" w:rsidRDefault="000D7C35" w:rsidP="000D7C35">
      <w:r w:rsidRPr="0085678B">
        <w:t xml:space="preserve">Learners are required to develop the ability to identify </w:t>
      </w:r>
      <w:r w:rsidRPr="0085678B">
        <w:rPr>
          <w:b/>
          <w:bCs/>
        </w:rPr>
        <w:t>faults at various stages</w:t>
      </w:r>
      <w:r w:rsidRPr="0085678B">
        <w:t xml:space="preserve"> of furniture manufacturing, specifically:</w:t>
      </w:r>
    </w:p>
    <w:p w14:paraId="63520584" w14:textId="77777777" w:rsidR="000D7C35" w:rsidRPr="0085678B" w:rsidRDefault="000D7C35" w:rsidP="00BC3085">
      <w:pPr>
        <w:numPr>
          <w:ilvl w:val="0"/>
          <w:numId w:val="566"/>
        </w:numPr>
      </w:pPr>
      <w:r w:rsidRPr="0085678B">
        <w:rPr>
          <w:b/>
          <w:bCs/>
        </w:rPr>
        <w:t>Component faults</w:t>
      </w:r>
      <w:r w:rsidRPr="0085678B">
        <w:t>: such as incorrect dimensions, lack of squareness, knots causing rejects, surface scratches, and poor surface smoothness</w:t>
      </w:r>
    </w:p>
    <w:p w14:paraId="5CAA8885" w14:textId="77777777" w:rsidR="000D7C35" w:rsidRPr="0085678B" w:rsidRDefault="000D7C35" w:rsidP="00BC3085">
      <w:pPr>
        <w:numPr>
          <w:ilvl w:val="0"/>
          <w:numId w:val="566"/>
        </w:numPr>
      </w:pPr>
      <w:r w:rsidRPr="0085678B">
        <w:rPr>
          <w:b/>
          <w:bCs/>
        </w:rPr>
        <w:t>Process faults</w:t>
      </w:r>
      <w:r w:rsidRPr="0085678B">
        <w:t>: including blade marks, burn marks, moisture-related issues in timber, and errors in finishing (such as over-spraying, incorrect paint mixing, or poor viscosity control)</w:t>
      </w:r>
    </w:p>
    <w:p w14:paraId="154441EB" w14:textId="77777777" w:rsidR="000D7C35" w:rsidRPr="0085678B" w:rsidRDefault="000D7C35" w:rsidP="00BC3085">
      <w:pPr>
        <w:numPr>
          <w:ilvl w:val="0"/>
          <w:numId w:val="566"/>
        </w:numPr>
      </w:pPr>
      <w:r w:rsidRPr="0085678B">
        <w:rPr>
          <w:b/>
          <w:bCs/>
        </w:rPr>
        <w:t>Machine faults</w:t>
      </w:r>
      <w:r w:rsidRPr="0085678B">
        <w:t>: such as blunt blades, incorrect sanding grit usage, faulty spray nozzles, improper air pressure regulation, and insufficient dust extraction</w:t>
      </w:r>
    </w:p>
    <w:p w14:paraId="76A1818D" w14:textId="77777777" w:rsidR="000D7C35" w:rsidRPr="0085678B" w:rsidRDefault="000D7C35" w:rsidP="000D7C35">
      <w:r w:rsidRPr="0085678B">
        <w:t>Recognising and diagnosing these faults early supports better decision-making regarding rectification, rejection, or reworking of components.</w:t>
      </w:r>
    </w:p>
    <w:p w14:paraId="2CF3EC5E" w14:textId="77777777" w:rsidR="000D7C35" w:rsidRPr="0085678B" w:rsidRDefault="00225C77" w:rsidP="000D7C35">
      <w:r>
        <w:pict w14:anchorId="0E8E4A76">
          <v:rect id="_x0000_i1946" style="width:0;height:1.5pt" o:hralign="center" o:hrstd="t" o:hr="t" fillcolor="#a0a0a0" stroked="f"/>
        </w:pict>
      </w:r>
    </w:p>
    <w:p w14:paraId="24BFAC97" w14:textId="77777777" w:rsidR="000D7C35" w:rsidRPr="0085678B" w:rsidRDefault="000D7C35" w:rsidP="008A5154">
      <w:pPr>
        <w:pStyle w:val="Heading3"/>
      </w:pPr>
      <w:r w:rsidRPr="0085678B">
        <w:t>AK0902 – Paints and Their Characteristics</w:t>
      </w:r>
    </w:p>
    <w:p w14:paraId="684CD98C" w14:textId="77777777" w:rsidR="000D7C35" w:rsidRPr="0085678B" w:rsidRDefault="000D7C35" w:rsidP="000D7C35">
      <w:r w:rsidRPr="0085678B">
        <w:t xml:space="preserve">Learners are also expected to understand the </w:t>
      </w:r>
      <w:r w:rsidRPr="0085678B">
        <w:rPr>
          <w:b/>
          <w:bCs/>
        </w:rPr>
        <w:t>fundamental types of paints</w:t>
      </w:r>
      <w:r w:rsidRPr="0085678B">
        <w:t xml:space="preserve"> used in furniture finishing, including:</w:t>
      </w:r>
    </w:p>
    <w:p w14:paraId="6742AEA4" w14:textId="77777777" w:rsidR="000D7C35" w:rsidRPr="0085678B" w:rsidRDefault="000D7C35" w:rsidP="00BC3085">
      <w:pPr>
        <w:numPr>
          <w:ilvl w:val="0"/>
          <w:numId w:val="567"/>
        </w:numPr>
      </w:pPr>
      <w:r w:rsidRPr="0085678B">
        <w:rPr>
          <w:b/>
          <w:bCs/>
        </w:rPr>
        <w:t>Spirit-based paints</w:t>
      </w:r>
      <w:r w:rsidRPr="0085678B">
        <w:t>: such as solvent-based stains and lacquers, characterised by their quick drying times, strong odour, and requirement for ventilation and flame precautions</w:t>
      </w:r>
    </w:p>
    <w:p w14:paraId="0432C12B" w14:textId="77777777" w:rsidR="000D7C35" w:rsidRPr="0085678B" w:rsidRDefault="000D7C35" w:rsidP="00BC3085">
      <w:pPr>
        <w:numPr>
          <w:ilvl w:val="0"/>
          <w:numId w:val="567"/>
        </w:numPr>
      </w:pPr>
      <w:r w:rsidRPr="0085678B">
        <w:rPr>
          <w:b/>
          <w:bCs/>
        </w:rPr>
        <w:t>Oil-based paints</w:t>
      </w:r>
      <w:r w:rsidRPr="0085678B">
        <w:t>: characterised by longer drying times, deeper penetration into wood surfaces, and the need for specific curing conditions</w:t>
      </w:r>
    </w:p>
    <w:p w14:paraId="2A293E34" w14:textId="77777777" w:rsidR="000D7C35" w:rsidRPr="0085678B" w:rsidRDefault="000D7C35" w:rsidP="000D7C35">
      <w:r w:rsidRPr="0085678B">
        <w:t xml:space="preserve">Learners must be able to </w:t>
      </w:r>
      <w:r w:rsidRPr="0085678B">
        <w:rPr>
          <w:b/>
          <w:bCs/>
        </w:rPr>
        <w:t>identify the type of finishing material</w:t>
      </w:r>
      <w:r w:rsidRPr="0085678B">
        <w:t xml:space="preserve"> based on labels, application instructions, or cleaning methods (e.g., use of mineral turpentine indicating a spirit-based product) and apply appropriate </w:t>
      </w:r>
      <w:r w:rsidRPr="0085678B">
        <w:rPr>
          <w:b/>
          <w:bCs/>
        </w:rPr>
        <w:t>safety practices</w:t>
      </w:r>
      <w:r w:rsidRPr="0085678B">
        <w:t>, such as PPE usage, proper ventilation, and safe storage of flammable materials.</w:t>
      </w:r>
    </w:p>
    <w:p w14:paraId="0B44117B" w14:textId="77777777" w:rsidR="000D7C35" w:rsidRPr="0085678B" w:rsidRDefault="000D7C35" w:rsidP="000D7C35">
      <w:r w:rsidRPr="0085678B">
        <w:t>Understanding the characteristics of paints also enables learners to identify faults such as running, poor adhesion, cracking, or discolouration, which may be caused by incorrect material choice, improper mixing, or application errors.</w:t>
      </w:r>
    </w:p>
    <w:p w14:paraId="4D5F6530" w14:textId="77777777" w:rsidR="000D7C35" w:rsidRPr="0085678B" w:rsidRDefault="00225C77" w:rsidP="000D7C35">
      <w:r>
        <w:pict w14:anchorId="03CB52A9">
          <v:rect id="_x0000_i1947" style="width:0;height:1.5pt" o:hralign="center" o:hrstd="t" o:hr="t" fillcolor="#a0a0a0" stroked="f"/>
        </w:pict>
      </w:r>
    </w:p>
    <w:p w14:paraId="7C488A90" w14:textId="77777777" w:rsidR="000D7C35" w:rsidRPr="0085678B" w:rsidRDefault="000D7C35" w:rsidP="008A5154">
      <w:pPr>
        <w:pStyle w:val="Heading3"/>
      </w:pPr>
      <w:r w:rsidRPr="0085678B">
        <w:t>Applied Knowledge Learning Content – AK0901: Different Types of Faults</w:t>
      </w:r>
    </w:p>
    <w:p w14:paraId="05F8BC83" w14:textId="77777777" w:rsidR="000D7C35" w:rsidRPr="0085678B" w:rsidRDefault="00225C77" w:rsidP="000D7C35">
      <w:r>
        <w:pict w14:anchorId="5E132F15">
          <v:rect id="_x0000_i1948" style="width:0;height:1.5pt" o:hralign="center" o:hrstd="t" o:hr="t" fillcolor="#a0a0a0" stroked="f"/>
        </w:pict>
      </w:r>
    </w:p>
    <w:p w14:paraId="3264AD5B" w14:textId="77777777" w:rsidR="000D7C35" w:rsidRPr="0085678B" w:rsidRDefault="000D7C35" w:rsidP="000D7C35">
      <w:pPr>
        <w:rPr>
          <w:b/>
          <w:bCs/>
        </w:rPr>
      </w:pPr>
      <w:r w:rsidRPr="0085678B">
        <w:rPr>
          <w:b/>
          <w:bCs/>
        </w:rPr>
        <w:t>Purpose of Learning Content</w:t>
      </w:r>
    </w:p>
    <w:p w14:paraId="5B5B45A3" w14:textId="77777777" w:rsidR="000D7C35" w:rsidRPr="0085678B" w:rsidRDefault="000D7C35" w:rsidP="000D7C35">
      <w:r w:rsidRPr="0085678B">
        <w:t xml:space="preserve">This learning content develops the learner’s ability to </w:t>
      </w:r>
      <w:r w:rsidRPr="0085678B">
        <w:rPr>
          <w:b/>
          <w:bCs/>
        </w:rPr>
        <w:t>recognise, categorise, and understand faults</w:t>
      </w:r>
      <w:r w:rsidRPr="0085678B">
        <w:t xml:space="preserve"> that can occur during the machining, assembly, and finishing stages of furniture production. Early and accurate identification of faults ensures </w:t>
      </w:r>
      <w:r w:rsidRPr="0085678B">
        <w:rPr>
          <w:b/>
          <w:bCs/>
        </w:rPr>
        <w:t>consistent quality</w:t>
      </w:r>
      <w:r w:rsidRPr="0085678B">
        <w:t xml:space="preserve">, </w:t>
      </w:r>
      <w:r w:rsidRPr="0085678B">
        <w:rPr>
          <w:b/>
          <w:bCs/>
        </w:rPr>
        <w:t>minimises wastage</w:t>
      </w:r>
      <w:r w:rsidRPr="0085678B">
        <w:t xml:space="preserve">, and </w:t>
      </w:r>
      <w:r w:rsidRPr="0085678B">
        <w:rPr>
          <w:b/>
          <w:bCs/>
        </w:rPr>
        <w:t>supports efficient rectification or rejection processes</w:t>
      </w:r>
      <w:r w:rsidRPr="0085678B">
        <w:t>.</w:t>
      </w:r>
    </w:p>
    <w:p w14:paraId="578B664A" w14:textId="77777777" w:rsidR="000D7C35" w:rsidRPr="0085678B" w:rsidRDefault="00225C77" w:rsidP="000D7C35">
      <w:r>
        <w:pict w14:anchorId="2102280D">
          <v:rect id="_x0000_i1949" style="width:0;height:1.5pt" o:hralign="center" o:hrstd="t" o:hr="t" fillcolor="#a0a0a0" stroked="f"/>
        </w:pict>
      </w:r>
    </w:p>
    <w:p w14:paraId="0A7B8882" w14:textId="77777777" w:rsidR="008A5154" w:rsidRDefault="008A5154">
      <w:pPr>
        <w:rPr>
          <w:b/>
          <w:bCs/>
        </w:rPr>
      </w:pPr>
      <w:r>
        <w:rPr>
          <w:b/>
          <w:bCs/>
        </w:rPr>
        <w:br w:type="page"/>
      </w:r>
    </w:p>
    <w:p w14:paraId="19E00A30" w14:textId="21F3366C" w:rsidR="000D7C35" w:rsidRPr="0085678B" w:rsidRDefault="000D7C35" w:rsidP="000D7C35">
      <w:pPr>
        <w:rPr>
          <w:b/>
          <w:bCs/>
        </w:rPr>
      </w:pPr>
      <w:r w:rsidRPr="0085678B">
        <w:rPr>
          <w:b/>
          <w:bCs/>
        </w:rPr>
        <w:t>Key Learning Areas</w:t>
      </w:r>
    </w:p>
    <w:p w14:paraId="42F39D18" w14:textId="77777777" w:rsidR="000D7C35" w:rsidRPr="0085678B" w:rsidRDefault="00225C77" w:rsidP="000D7C35">
      <w:r>
        <w:pict w14:anchorId="6AC73204">
          <v:rect id="_x0000_i1950" style="width:0;height:1.5pt" o:hralign="center" o:hrstd="t" o:hr="t" fillcolor="#a0a0a0" stroked="f"/>
        </w:pict>
      </w:r>
    </w:p>
    <w:p w14:paraId="16DE6A67" w14:textId="77777777" w:rsidR="000D7C35" w:rsidRPr="0085678B" w:rsidRDefault="000D7C35" w:rsidP="000D7C35">
      <w:pPr>
        <w:rPr>
          <w:b/>
          <w:bCs/>
        </w:rPr>
      </w:pPr>
      <w:r w:rsidRPr="0085678B">
        <w:rPr>
          <w:b/>
          <w:bCs/>
        </w:rPr>
        <w:t>1. Categories of Faults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4"/>
        <w:gridCol w:w="4259"/>
        <w:gridCol w:w="3153"/>
      </w:tblGrid>
      <w:tr w:rsidR="000D7C35" w:rsidRPr="0085678B" w14:paraId="032D0FF3" w14:textId="77777777" w:rsidTr="008A5154">
        <w:trPr>
          <w:tblHeader/>
          <w:tblCellSpacing w:w="15" w:type="dxa"/>
        </w:trPr>
        <w:tc>
          <w:tcPr>
            <w:tcW w:w="0" w:type="auto"/>
            <w:vAlign w:val="center"/>
            <w:hideMark/>
          </w:tcPr>
          <w:p w14:paraId="6DA4AC3C" w14:textId="77777777" w:rsidR="000D7C35" w:rsidRPr="0085678B" w:rsidRDefault="000D7C35" w:rsidP="000D7C35">
            <w:pPr>
              <w:rPr>
                <w:b/>
                <w:bCs/>
              </w:rPr>
            </w:pPr>
            <w:r w:rsidRPr="0085678B">
              <w:rPr>
                <w:b/>
                <w:bCs/>
              </w:rPr>
              <w:t>Fault Type</w:t>
            </w:r>
          </w:p>
        </w:tc>
        <w:tc>
          <w:tcPr>
            <w:tcW w:w="0" w:type="auto"/>
            <w:vAlign w:val="center"/>
            <w:hideMark/>
          </w:tcPr>
          <w:p w14:paraId="61706A30" w14:textId="77777777" w:rsidR="000D7C35" w:rsidRPr="0085678B" w:rsidRDefault="000D7C35" w:rsidP="000D7C35">
            <w:pPr>
              <w:rPr>
                <w:b/>
                <w:bCs/>
              </w:rPr>
            </w:pPr>
            <w:r w:rsidRPr="0085678B">
              <w:rPr>
                <w:b/>
                <w:bCs/>
              </w:rPr>
              <w:t>Definition</w:t>
            </w:r>
          </w:p>
        </w:tc>
        <w:tc>
          <w:tcPr>
            <w:tcW w:w="0" w:type="auto"/>
            <w:vAlign w:val="center"/>
            <w:hideMark/>
          </w:tcPr>
          <w:p w14:paraId="30A69EF6" w14:textId="77777777" w:rsidR="000D7C35" w:rsidRPr="0085678B" w:rsidRDefault="000D7C35" w:rsidP="000D7C35">
            <w:pPr>
              <w:rPr>
                <w:b/>
                <w:bCs/>
              </w:rPr>
            </w:pPr>
            <w:r w:rsidRPr="0085678B">
              <w:rPr>
                <w:b/>
                <w:bCs/>
              </w:rPr>
              <w:t>Examples</w:t>
            </w:r>
          </w:p>
        </w:tc>
      </w:tr>
      <w:tr w:rsidR="000D7C35" w:rsidRPr="0085678B" w14:paraId="0649E9D4" w14:textId="77777777" w:rsidTr="008A5154">
        <w:trPr>
          <w:tblCellSpacing w:w="15" w:type="dxa"/>
        </w:trPr>
        <w:tc>
          <w:tcPr>
            <w:tcW w:w="0" w:type="auto"/>
            <w:vAlign w:val="center"/>
            <w:hideMark/>
          </w:tcPr>
          <w:p w14:paraId="72C982D0" w14:textId="77777777" w:rsidR="000D7C35" w:rsidRPr="0085678B" w:rsidRDefault="000D7C35" w:rsidP="000D7C35">
            <w:r w:rsidRPr="0085678B">
              <w:rPr>
                <w:b/>
                <w:bCs/>
              </w:rPr>
              <w:t>Component faults</w:t>
            </w:r>
          </w:p>
        </w:tc>
        <w:tc>
          <w:tcPr>
            <w:tcW w:w="0" w:type="auto"/>
            <w:vAlign w:val="center"/>
            <w:hideMark/>
          </w:tcPr>
          <w:p w14:paraId="37AC65D8" w14:textId="77777777" w:rsidR="000D7C35" w:rsidRPr="0085678B" w:rsidRDefault="000D7C35" w:rsidP="000D7C35">
            <w:r w:rsidRPr="0085678B">
              <w:t>Defects in the machined workpiece itself, regardless of the process or machine used</w:t>
            </w:r>
          </w:p>
        </w:tc>
        <w:tc>
          <w:tcPr>
            <w:tcW w:w="0" w:type="auto"/>
            <w:vAlign w:val="center"/>
            <w:hideMark/>
          </w:tcPr>
          <w:p w14:paraId="6BCBD8D2" w14:textId="77777777" w:rsidR="000D7C35" w:rsidRPr="0085678B" w:rsidRDefault="000D7C35" w:rsidP="000D7C35">
            <w:r w:rsidRPr="0085678B">
              <w:t>Out-of-square edges, incorrect sizing, visible knots, scratches</w:t>
            </w:r>
          </w:p>
        </w:tc>
      </w:tr>
      <w:tr w:rsidR="000D7C35" w:rsidRPr="0085678B" w14:paraId="59E21821" w14:textId="77777777" w:rsidTr="008A5154">
        <w:trPr>
          <w:tblCellSpacing w:w="15" w:type="dxa"/>
        </w:trPr>
        <w:tc>
          <w:tcPr>
            <w:tcW w:w="0" w:type="auto"/>
            <w:vAlign w:val="center"/>
            <w:hideMark/>
          </w:tcPr>
          <w:p w14:paraId="5C9C0F1B" w14:textId="77777777" w:rsidR="000D7C35" w:rsidRPr="0085678B" w:rsidRDefault="000D7C35" w:rsidP="000D7C35">
            <w:r w:rsidRPr="0085678B">
              <w:rPr>
                <w:b/>
                <w:bCs/>
              </w:rPr>
              <w:t>Process faults</w:t>
            </w:r>
          </w:p>
        </w:tc>
        <w:tc>
          <w:tcPr>
            <w:tcW w:w="0" w:type="auto"/>
            <w:vAlign w:val="center"/>
            <w:hideMark/>
          </w:tcPr>
          <w:p w14:paraId="69FC5546" w14:textId="77777777" w:rsidR="000D7C35" w:rsidRPr="0085678B" w:rsidRDefault="000D7C35" w:rsidP="000D7C35">
            <w:r w:rsidRPr="0085678B">
              <w:t>Defects caused by how the workpiece was machined or finished</w:t>
            </w:r>
          </w:p>
        </w:tc>
        <w:tc>
          <w:tcPr>
            <w:tcW w:w="0" w:type="auto"/>
            <w:vAlign w:val="center"/>
            <w:hideMark/>
          </w:tcPr>
          <w:p w14:paraId="10604FCD" w14:textId="77777777" w:rsidR="000D7C35" w:rsidRPr="0085678B" w:rsidRDefault="000D7C35" w:rsidP="000D7C35">
            <w:r w:rsidRPr="0085678B">
              <w:t>Blade marks, burn marks, poor sanding, paint over-spraying</w:t>
            </w:r>
          </w:p>
        </w:tc>
      </w:tr>
      <w:tr w:rsidR="000D7C35" w:rsidRPr="0085678B" w14:paraId="4116C995" w14:textId="77777777" w:rsidTr="008A5154">
        <w:trPr>
          <w:tblCellSpacing w:w="15" w:type="dxa"/>
        </w:trPr>
        <w:tc>
          <w:tcPr>
            <w:tcW w:w="0" w:type="auto"/>
            <w:vAlign w:val="center"/>
            <w:hideMark/>
          </w:tcPr>
          <w:p w14:paraId="51C48DB8" w14:textId="77777777" w:rsidR="000D7C35" w:rsidRPr="0085678B" w:rsidRDefault="000D7C35" w:rsidP="000D7C35">
            <w:r w:rsidRPr="0085678B">
              <w:rPr>
                <w:b/>
                <w:bCs/>
              </w:rPr>
              <w:t>Machine faults</w:t>
            </w:r>
          </w:p>
        </w:tc>
        <w:tc>
          <w:tcPr>
            <w:tcW w:w="0" w:type="auto"/>
            <w:vAlign w:val="center"/>
            <w:hideMark/>
          </w:tcPr>
          <w:p w14:paraId="7C7D9C9D" w14:textId="77777777" w:rsidR="000D7C35" w:rsidRPr="0085678B" w:rsidRDefault="000D7C35" w:rsidP="000D7C35">
            <w:r w:rsidRPr="0085678B">
              <w:t>Defects caused by equipment malfunction or poor machine setup</w:t>
            </w:r>
          </w:p>
        </w:tc>
        <w:tc>
          <w:tcPr>
            <w:tcW w:w="0" w:type="auto"/>
            <w:vAlign w:val="center"/>
            <w:hideMark/>
          </w:tcPr>
          <w:p w14:paraId="79EE2BE4" w14:textId="77777777" w:rsidR="000D7C35" w:rsidRPr="0085678B" w:rsidRDefault="000D7C35" w:rsidP="000D7C35">
            <w:r w:rsidRPr="0085678B">
              <w:t>Blunt blades, worn sanding belts, clogged spray nozzles</w:t>
            </w:r>
          </w:p>
        </w:tc>
      </w:tr>
    </w:tbl>
    <w:p w14:paraId="2240276E" w14:textId="77777777" w:rsidR="000D7C35" w:rsidRPr="0085678B" w:rsidRDefault="00225C77" w:rsidP="000D7C35">
      <w:r>
        <w:pict w14:anchorId="76D6C59A">
          <v:rect id="_x0000_i1951" style="width:0;height:1.5pt" o:hralign="center" o:hrstd="t" o:hr="t" fillcolor="#a0a0a0" stroked="f"/>
        </w:pict>
      </w:r>
    </w:p>
    <w:p w14:paraId="123579AF" w14:textId="77777777" w:rsidR="000D7C35" w:rsidRPr="0085678B" w:rsidRDefault="000D7C35" w:rsidP="000D7C35">
      <w:pPr>
        <w:rPr>
          <w:b/>
          <w:bCs/>
        </w:rPr>
      </w:pPr>
      <w:r w:rsidRPr="0085678B">
        <w:rPr>
          <w:b/>
          <w:bCs/>
        </w:rPr>
        <w:t>2. Common Component Faults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7"/>
        <w:gridCol w:w="3044"/>
        <w:gridCol w:w="3975"/>
      </w:tblGrid>
      <w:tr w:rsidR="000D7C35" w:rsidRPr="0085678B" w14:paraId="47450502" w14:textId="77777777" w:rsidTr="008A5154">
        <w:trPr>
          <w:tblHeader/>
          <w:tblCellSpacing w:w="15" w:type="dxa"/>
        </w:trPr>
        <w:tc>
          <w:tcPr>
            <w:tcW w:w="0" w:type="auto"/>
            <w:vAlign w:val="center"/>
            <w:hideMark/>
          </w:tcPr>
          <w:p w14:paraId="2889F66F" w14:textId="77777777" w:rsidR="000D7C35" w:rsidRPr="0085678B" w:rsidRDefault="000D7C35" w:rsidP="000D7C35">
            <w:pPr>
              <w:rPr>
                <w:b/>
                <w:bCs/>
              </w:rPr>
            </w:pPr>
            <w:r w:rsidRPr="0085678B">
              <w:rPr>
                <w:b/>
                <w:bCs/>
              </w:rPr>
              <w:t>Fault</w:t>
            </w:r>
          </w:p>
        </w:tc>
        <w:tc>
          <w:tcPr>
            <w:tcW w:w="0" w:type="auto"/>
            <w:vAlign w:val="center"/>
            <w:hideMark/>
          </w:tcPr>
          <w:p w14:paraId="4FBFBB38" w14:textId="77777777" w:rsidR="000D7C35" w:rsidRPr="0085678B" w:rsidRDefault="000D7C35" w:rsidP="000D7C35">
            <w:pPr>
              <w:rPr>
                <w:b/>
                <w:bCs/>
              </w:rPr>
            </w:pPr>
            <w:r w:rsidRPr="0085678B">
              <w:rPr>
                <w:b/>
                <w:bCs/>
              </w:rPr>
              <w:t>Identification Method</w:t>
            </w:r>
          </w:p>
        </w:tc>
        <w:tc>
          <w:tcPr>
            <w:tcW w:w="0" w:type="auto"/>
            <w:vAlign w:val="center"/>
            <w:hideMark/>
          </w:tcPr>
          <w:p w14:paraId="097E2458" w14:textId="77777777" w:rsidR="000D7C35" w:rsidRPr="0085678B" w:rsidRDefault="000D7C35" w:rsidP="000D7C35">
            <w:pPr>
              <w:rPr>
                <w:b/>
                <w:bCs/>
              </w:rPr>
            </w:pPr>
            <w:r w:rsidRPr="0085678B">
              <w:rPr>
                <w:b/>
                <w:bCs/>
              </w:rPr>
              <w:t>Possible Causes</w:t>
            </w:r>
          </w:p>
        </w:tc>
      </w:tr>
      <w:tr w:rsidR="000D7C35" w:rsidRPr="0085678B" w14:paraId="1629768F" w14:textId="77777777" w:rsidTr="008A5154">
        <w:trPr>
          <w:tblCellSpacing w:w="15" w:type="dxa"/>
        </w:trPr>
        <w:tc>
          <w:tcPr>
            <w:tcW w:w="0" w:type="auto"/>
            <w:vAlign w:val="center"/>
            <w:hideMark/>
          </w:tcPr>
          <w:p w14:paraId="3DDDEAAE" w14:textId="77777777" w:rsidR="000D7C35" w:rsidRPr="0085678B" w:rsidRDefault="000D7C35" w:rsidP="000D7C35">
            <w:r w:rsidRPr="0085678B">
              <w:rPr>
                <w:b/>
                <w:bCs/>
              </w:rPr>
              <w:t>Incorrect size</w:t>
            </w:r>
          </w:p>
        </w:tc>
        <w:tc>
          <w:tcPr>
            <w:tcW w:w="0" w:type="auto"/>
            <w:vAlign w:val="center"/>
            <w:hideMark/>
          </w:tcPr>
          <w:p w14:paraId="0580DD98" w14:textId="77777777" w:rsidR="000D7C35" w:rsidRPr="0085678B" w:rsidRDefault="000D7C35" w:rsidP="000D7C35">
            <w:r w:rsidRPr="0085678B">
              <w:t>Measure length, width, thickness</w:t>
            </w:r>
          </w:p>
        </w:tc>
        <w:tc>
          <w:tcPr>
            <w:tcW w:w="0" w:type="auto"/>
            <w:vAlign w:val="center"/>
            <w:hideMark/>
          </w:tcPr>
          <w:p w14:paraId="3BC1D587" w14:textId="77777777" w:rsidR="000D7C35" w:rsidRPr="0085678B" w:rsidRDefault="000D7C35" w:rsidP="000D7C35">
            <w:r w:rsidRPr="0085678B">
              <w:t>Inaccurate cutting, poor setup</w:t>
            </w:r>
          </w:p>
        </w:tc>
      </w:tr>
      <w:tr w:rsidR="000D7C35" w:rsidRPr="0085678B" w14:paraId="7F830C86" w14:textId="77777777" w:rsidTr="008A5154">
        <w:trPr>
          <w:tblCellSpacing w:w="15" w:type="dxa"/>
        </w:trPr>
        <w:tc>
          <w:tcPr>
            <w:tcW w:w="0" w:type="auto"/>
            <w:vAlign w:val="center"/>
            <w:hideMark/>
          </w:tcPr>
          <w:p w14:paraId="4FB60F9C" w14:textId="77777777" w:rsidR="000D7C35" w:rsidRPr="0085678B" w:rsidRDefault="000D7C35" w:rsidP="000D7C35">
            <w:r w:rsidRPr="0085678B">
              <w:rPr>
                <w:b/>
                <w:bCs/>
              </w:rPr>
              <w:t>Out of square</w:t>
            </w:r>
          </w:p>
        </w:tc>
        <w:tc>
          <w:tcPr>
            <w:tcW w:w="0" w:type="auto"/>
            <w:vAlign w:val="center"/>
            <w:hideMark/>
          </w:tcPr>
          <w:p w14:paraId="1681AE57" w14:textId="77777777" w:rsidR="000D7C35" w:rsidRPr="0085678B" w:rsidRDefault="000D7C35" w:rsidP="000D7C35">
            <w:r w:rsidRPr="0085678B">
              <w:t>Check with set square</w:t>
            </w:r>
          </w:p>
        </w:tc>
        <w:tc>
          <w:tcPr>
            <w:tcW w:w="0" w:type="auto"/>
            <w:vAlign w:val="center"/>
            <w:hideMark/>
          </w:tcPr>
          <w:p w14:paraId="0809EAD8" w14:textId="77777777" w:rsidR="000D7C35" w:rsidRPr="0085678B" w:rsidRDefault="000D7C35" w:rsidP="000D7C35">
            <w:r w:rsidRPr="0085678B">
              <w:t>Fence misalignment, operator error</w:t>
            </w:r>
          </w:p>
        </w:tc>
      </w:tr>
      <w:tr w:rsidR="000D7C35" w:rsidRPr="0085678B" w14:paraId="7CB115A0" w14:textId="77777777" w:rsidTr="008A5154">
        <w:trPr>
          <w:tblCellSpacing w:w="15" w:type="dxa"/>
        </w:trPr>
        <w:tc>
          <w:tcPr>
            <w:tcW w:w="0" w:type="auto"/>
            <w:vAlign w:val="center"/>
            <w:hideMark/>
          </w:tcPr>
          <w:p w14:paraId="61846963" w14:textId="77777777" w:rsidR="000D7C35" w:rsidRPr="0085678B" w:rsidRDefault="000D7C35" w:rsidP="000D7C35">
            <w:r w:rsidRPr="0085678B">
              <w:rPr>
                <w:b/>
                <w:bCs/>
              </w:rPr>
              <w:t>Knots causing rejects</w:t>
            </w:r>
          </w:p>
        </w:tc>
        <w:tc>
          <w:tcPr>
            <w:tcW w:w="0" w:type="auto"/>
            <w:vAlign w:val="center"/>
            <w:hideMark/>
          </w:tcPr>
          <w:p w14:paraId="2FCBECC8" w14:textId="77777777" w:rsidR="000D7C35" w:rsidRPr="0085678B" w:rsidRDefault="000D7C35" w:rsidP="000D7C35">
            <w:r w:rsidRPr="0085678B">
              <w:t>Visual check; test knot tightness</w:t>
            </w:r>
          </w:p>
        </w:tc>
        <w:tc>
          <w:tcPr>
            <w:tcW w:w="0" w:type="auto"/>
            <w:vAlign w:val="center"/>
            <w:hideMark/>
          </w:tcPr>
          <w:p w14:paraId="3D478B20" w14:textId="77777777" w:rsidR="000D7C35" w:rsidRPr="0085678B" w:rsidRDefault="000D7C35" w:rsidP="000D7C35">
            <w:r w:rsidRPr="0085678B">
              <w:t>Natural wood defects, poor material selection</w:t>
            </w:r>
          </w:p>
        </w:tc>
      </w:tr>
      <w:tr w:rsidR="000D7C35" w:rsidRPr="0085678B" w14:paraId="049861CB" w14:textId="77777777" w:rsidTr="008A5154">
        <w:trPr>
          <w:tblCellSpacing w:w="15" w:type="dxa"/>
        </w:trPr>
        <w:tc>
          <w:tcPr>
            <w:tcW w:w="0" w:type="auto"/>
            <w:vAlign w:val="center"/>
            <w:hideMark/>
          </w:tcPr>
          <w:p w14:paraId="30979483" w14:textId="77777777" w:rsidR="000D7C35" w:rsidRPr="0085678B" w:rsidRDefault="000D7C35" w:rsidP="000D7C35">
            <w:r w:rsidRPr="0085678B">
              <w:rPr>
                <w:b/>
                <w:bCs/>
              </w:rPr>
              <w:t>Surface roughness</w:t>
            </w:r>
          </w:p>
        </w:tc>
        <w:tc>
          <w:tcPr>
            <w:tcW w:w="0" w:type="auto"/>
            <w:vAlign w:val="center"/>
            <w:hideMark/>
          </w:tcPr>
          <w:p w14:paraId="422922F5" w14:textId="77777777" w:rsidR="000D7C35" w:rsidRPr="0085678B" w:rsidRDefault="000D7C35" w:rsidP="000D7C35">
            <w:r w:rsidRPr="0085678B">
              <w:t>Visual and tactile inspection</w:t>
            </w:r>
          </w:p>
        </w:tc>
        <w:tc>
          <w:tcPr>
            <w:tcW w:w="0" w:type="auto"/>
            <w:vAlign w:val="center"/>
            <w:hideMark/>
          </w:tcPr>
          <w:p w14:paraId="3F2EE1C7" w14:textId="77777777" w:rsidR="000D7C35" w:rsidRPr="0085678B" w:rsidRDefault="000D7C35" w:rsidP="000D7C35">
            <w:r w:rsidRPr="0085678B">
              <w:t>Incomplete sanding, poor planing</w:t>
            </w:r>
          </w:p>
        </w:tc>
      </w:tr>
      <w:tr w:rsidR="000D7C35" w:rsidRPr="0085678B" w14:paraId="0EBC5F4C" w14:textId="77777777" w:rsidTr="008A5154">
        <w:trPr>
          <w:tblCellSpacing w:w="15" w:type="dxa"/>
        </w:trPr>
        <w:tc>
          <w:tcPr>
            <w:tcW w:w="0" w:type="auto"/>
            <w:vAlign w:val="center"/>
            <w:hideMark/>
          </w:tcPr>
          <w:p w14:paraId="64EC5BB2" w14:textId="77777777" w:rsidR="000D7C35" w:rsidRPr="0085678B" w:rsidRDefault="000D7C35" w:rsidP="000D7C35">
            <w:r w:rsidRPr="0085678B">
              <w:rPr>
                <w:b/>
                <w:bCs/>
              </w:rPr>
              <w:t>Scratches and dents</w:t>
            </w:r>
          </w:p>
        </w:tc>
        <w:tc>
          <w:tcPr>
            <w:tcW w:w="0" w:type="auto"/>
            <w:vAlign w:val="center"/>
            <w:hideMark/>
          </w:tcPr>
          <w:p w14:paraId="5A86A948" w14:textId="77777777" w:rsidR="000D7C35" w:rsidRPr="0085678B" w:rsidRDefault="000D7C35" w:rsidP="000D7C35">
            <w:r w:rsidRPr="0085678B">
              <w:t>Visual inspection under bright light</w:t>
            </w:r>
          </w:p>
        </w:tc>
        <w:tc>
          <w:tcPr>
            <w:tcW w:w="0" w:type="auto"/>
            <w:vAlign w:val="center"/>
            <w:hideMark/>
          </w:tcPr>
          <w:p w14:paraId="7B192564" w14:textId="77777777" w:rsidR="000D7C35" w:rsidRPr="0085678B" w:rsidRDefault="000D7C35" w:rsidP="000D7C35">
            <w:r w:rsidRPr="0085678B">
              <w:t>Poor handling, machine or material defects</w:t>
            </w:r>
          </w:p>
        </w:tc>
      </w:tr>
    </w:tbl>
    <w:p w14:paraId="6BA0A4B9" w14:textId="77777777" w:rsidR="000D7C35" w:rsidRPr="0085678B" w:rsidRDefault="00225C77" w:rsidP="000D7C35">
      <w:r>
        <w:pict w14:anchorId="2867926B">
          <v:rect id="_x0000_i1952" style="width:0;height:1.5pt" o:hralign="center" o:hrstd="t" o:hr="t" fillcolor="#a0a0a0" stroked="f"/>
        </w:pict>
      </w:r>
    </w:p>
    <w:p w14:paraId="0CDC3D4E" w14:textId="77777777" w:rsidR="000D7C35" w:rsidRPr="0085678B" w:rsidRDefault="000D7C35" w:rsidP="000D7C35">
      <w:pPr>
        <w:rPr>
          <w:b/>
          <w:bCs/>
        </w:rPr>
      </w:pPr>
      <w:r w:rsidRPr="0085678B">
        <w:rPr>
          <w:b/>
          <w:bCs/>
        </w:rPr>
        <w:t>3. Common Process Faults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8"/>
        <w:gridCol w:w="3233"/>
        <w:gridCol w:w="3775"/>
      </w:tblGrid>
      <w:tr w:rsidR="000D7C35" w:rsidRPr="0085678B" w14:paraId="6BE59FD3" w14:textId="77777777" w:rsidTr="008A5154">
        <w:trPr>
          <w:tblHeader/>
          <w:tblCellSpacing w:w="15" w:type="dxa"/>
        </w:trPr>
        <w:tc>
          <w:tcPr>
            <w:tcW w:w="0" w:type="auto"/>
            <w:vAlign w:val="center"/>
            <w:hideMark/>
          </w:tcPr>
          <w:p w14:paraId="7828829E" w14:textId="77777777" w:rsidR="000D7C35" w:rsidRPr="0085678B" w:rsidRDefault="000D7C35" w:rsidP="000D7C35">
            <w:pPr>
              <w:rPr>
                <w:b/>
                <w:bCs/>
              </w:rPr>
            </w:pPr>
            <w:r w:rsidRPr="0085678B">
              <w:rPr>
                <w:b/>
                <w:bCs/>
              </w:rPr>
              <w:t>Fault</w:t>
            </w:r>
          </w:p>
        </w:tc>
        <w:tc>
          <w:tcPr>
            <w:tcW w:w="0" w:type="auto"/>
            <w:vAlign w:val="center"/>
            <w:hideMark/>
          </w:tcPr>
          <w:p w14:paraId="4527EAD3" w14:textId="77777777" w:rsidR="000D7C35" w:rsidRPr="0085678B" w:rsidRDefault="000D7C35" w:rsidP="000D7C35">
            <w:pPr>
              <w:rPr>
                <w:b/>
                <w:bCs/>
              </w:rPr>
            </w:pPr>
            <w:r w:rsidRPr="0085678B">
              <w:rPr>
                <w:b/>
                <w:bCs/>
              </w:rPr>
              <w:t>Identification Method</w:t>
            </w:r>
          </w:p>
        </w:tc>
        <w:tc>
          <w:tcPr>
            <w:tcW w:w="0" w:type="auto"/>
            <w:vAlign w:val="center"/>
            <w:hideMark/>
          </w:tcPr>
          <w:p w14:paraId="27686B35" w14:textId="77777777" w:rsidR="000D7C35" w:rsidRPr="0085678B" w:rsidRDefault="000D7C35" w:rsidP="000D7C35">
            <w:pPr>
              <w:rPr>
                <w:b/>
                <w:bCs/>
              </w:rPr>
            </w:pPr>
            <w:r w:rsidRPr="0085678B">
              <w:rPr>
                <w:b/>
                <w:bCs/>
              </w:rPr>
              <w:t>Possible Causes</w:t>
            </w:r>
          </w:p>
        </w:tc>
      </w:tr>
      <w:tr w:rsidR="000D7C35" w:rsidRPr="0085678B" w14:paraId="0F76FCA2" w14:textId="77777777" w:rsidTr="008A5154">
        <w:trPr>
          <w:tblCellSpacing w:w="15" w:type="dxa"/>
        </w:trPr>
        <w:tc>
          <w:tcPr>
            <w:tcW w:w="0" w:type="auto"/>
            <w:vAlign w:val="center"/>
            <w:hideMark/>
          </w:tcPr>
          <w:p w14:paraId="63315E1B" w14:textId="77777777" w:rsidR="000D7C35" w:rsidRPr="0085678B" w:rsidRDefault="000D7C35" w:rsidP="000D7C35">
            <w:r w:rsidRPr="0085678B">
              <w:rPr>
                <w:b/>
                <w:bCs/>
              </w:rPr>
              <w:t>Blade marks</w:t>
            </w:r>
          </w:p>
        </w:tc>
        <w:tc>
          <w:tcPr>
            <w:tcW w:w="0" w:type="auto"/>
            <w:vAlign w:val="center"/>
            <w:hideMark/>
          </w:tcPr>
          <w:p w14:paraId="77F426C5" w14:textId="77777777" w:rsidR="000D7C35" w:rsidRPr="0085678B" w:rsidRDefault="000D7C35" w:rsidP="000D7C35">
            <w:r w:rsidRPr="0085678B">
              <w:t>Visual inspection of cut faces</w:t>
            </w:r>
          </w:p>
        </w:tc>
        <w:tc>
          <w:tcPr>
            <w:tcW w:w="0" w:type="auto"/>
            <w:vAlign w:val="center"/>
            <w:hideMark/>
          </w:tcPr>
          <w:p w14:paraId="6C804228" w14:textId="77777777" w:rsidR="000D7C35" w:rsidRPr="0085678B" w:rsidRDefault="000D7C35" w:rsidP="000D7C35">
            <w:r w:rsidRPr="0085678B">
              <w:t>Blunt blade, feed speed inconsistency</w:t>
            </w:r>
          </w:p>
        </w:tc>
      </w:tr>
      <w:tr w:rsidR="000D7C35" w:rsidRPr="0085678B" w14:paraId="100113A7" w14:textId="77777777" w:rsidTr="008A5154">
        <w:trPr>
          <w:tblCellSpacing w:w="15" w:type="dxa"/>
        </w:trPr>
        <w:tc>
          <w:tcPr>
            <w:tcW w:w="0" w:type="auto"/>
            <w:vAlign w:val="center"/>
            <w:hideMark/>
          </w:tcPr>
          <w:p w14:paraId="62C68F51" w14:textId="77777777" w:rsidR="000D7C35" w:rsidRPr="0085678B" w:rsidRDefault="000D7C35" w:rsidP="000D7C35">
            <w:r w:rsidRPr="0085678B">
              <w:rPr>
                <w:b/>
                <w:bCs/>
              </w:rPr>
              <w:t>Burn marks</w:t>
            </w:r>
          </w:p>
        </w:tc>
        <w:tc>
          <w:tcPr>
            <w:tcW w:w="0" w:type="auto"/>
            <w:vAlign w:val="center"/>
            <w:hideMark/>
          </w:tcPr>
          <w:p w14:paraId="767506AA" w14:textId="77777777" w:rsidR="000D7C35" w:rsidRPr="0085678B" w:rsidRDefault="000D7C35" w:rsidP="000D7C35">
            <w:r w:rsidRPr="0085678B">
              <w:t>Visual discolouration and rough texture</w:t>
            </w:r>
          </w:p>
        </w:tc>
        <w:tc>
          <w:tcPr>
            <w:tcW w:w="0" w:type="auto"/>
            <w:vAlign w:val="center"/>
            <w:hideMark/>
          </w:tcPr>
          <w:p w14:paraId="028DABB6" w14:textId="77777777" w:rsidR="000D7C35" w:rsidRPr="0085678B" w:rsidRDefault="000D7C35" w:rsidP="000D7C35">
            <w:r w:rsidRPr="0085678B">
              <w:t>Blunt blade, friction from slow feed rate</w:t>
            </w:r>
          </w:p>
        </w:tc>
      </w:tr>
      <w:tr w:rsidR="000D7C35" w:rsidRPr="0085678B" w14:paraId="4A1800DF" w14:textId="77777777" w:rsidTr="008A5154">
        <w:trPr>
          <w:tblCellSpacing w:w="15" w:type="dxa"/>
        </w:trPr>
        <w:tc>
          <w:tcPr>
            <w:tcW w:w="0" w:type="auto"/>
            <w:vAlign w:val="center"/>
            <w:hideMark/>
          </w:tcPr>
          <w:p w14:paraId="145B996E" w14:textId="77777777" w:rsidR="000D7C35" w:rsidRPr="0085678B" w:rsidRDefault="000D7C35" w:rsidP="000D7C35">
            <w:r w:rsidRPr="0085678B">
              <w:rPr>
                <w:b/>
                <w:bCs/>
              </w:rPr>
              <w:t>Over-spraying</w:t>
            </w:r>
          </w:p>
        </w:tc>
        <w:tc>
          <w:tcPr>
            <w:tcW w:w="0" w:type="auto"/>
            <w:vAlign w:val="center"/>
            <w:hideMark/>
          </w:tcPr>
          <w:p w14:paraId="1919DE71" w14:textId="77777777" w:rsidR="000D7C35" w:rsidRPr="0085678B" w:rsidRDefault="000D7C35" w:rsidP="000D7C35">
            <w:r w:rsidRPr="0085678B">
              <w:t>Overshoot of paint beyond targeted surface</w:t>
            </w:r>
          </w:p>
        </w:tc>
        <w:tc>
          <w:tcPr>
            <w:tcW w:w="0" w:type="auto"/>
            <w:vAlign w:val="center"/>
            <w:hideMark/>
          </w:tcPr>
          <w:p w14:paraId="1077417D" w14:textId="77777777" w:rsidR="000D7C35" w:rsidRPr="0085678B" w:rsidRDefault="000D7C35" w:rsidP="000D7C35">
            <w:r w:rsidRPr="0085678B">
              <w:t>Incorrect spraying technique, wrong pressure settings</w:t>
            </w:r>
          </w:p>
        </w:tc>
      </w:tr>
      <w:tr w:rsidR="000D7C35" w:rsidRPr="0085678B" w14:paraId="3242ACC8" w14:textId="77777777" w:rsidTr="008A5154">
        <w:trPr>
          <w:tblCellSpacing w:w="15" w:type="dxa"/>
        </w:trPr>
        <w:tc>
          <w:tcPr>
            <w:tcW w:w="0" w:type="auto"/>
            <w:vAlign w:val="center"/>
            <w:hideMark/>
          </w:tcPr>
          <w:p w14:paraId="15E64827" w14:textId="77777777" w:rsidR="000D7C35" w:rsidRPr="0085678B" w:rsidRDefault="000D7C35" w:rsidP="000D7C35">
            <w:r w:rsidRPr="0085678B">
              <w:rPr>
                <w:b/>
                <w:bCs/>
              </w:rPr>
              <w:t>Running paint</w:t>
            </w:r>
          </w:p>
        </w:tc>
        <w:tc>
          <w:tcPr>
            <w:tcW w:w="0" w:type="auto"/>
            <w:vAlign w:val="center"/>
            <w:hideMark/>
          </w:tcPr>
          <w:p w14:paraId="3E6AAB2D" w14:textId="77777777" w:rsidR="000D7C35" w:rsidRPr="0085678B" w:rsidRDefault="000D7C35" w:rsidP="000D7C35">
            <w:r w:rsidRPr="0085678B">
              <w:t>Vertical drips or heavy streaks in finish</w:t>
            </w:r>
          </w:p>
        </w:tc>
        <w:tc>
          <w:tcPr>
            <w:tcW w:w="0" w:type="auto"/>
            <w:vAlign w:val="center"/>
            <w:hideMark/>
          </w:tcPr>
          <w:p w14:paraId="1D35C13B" w14:textId="77777777" w:rsidR="000D7C35" w:rsidRPr="0085678B" w:rsidRDefault="000D7C35" w:rsidP="000D7C35">
            <w:r w:rsidRPr="0085678B">
              <w:t>Incorrect viscosity, over-application</w:t>
            </w:r>
          </w:p>
        </w:tc>
      </w:tr>
      <w:tr w:rsidR="000D7C35" w:rsidRPr="0085678B" w14:paraId="72C4D1E7" w14:textId="77777777" w:rsidTr="008A5154">
        <w:trPr>
          <w:tblCellSpacing w:w="15" w:type="dxa"/>
        </w:trPr>
        <w:tc>
          <w:tcPr>
            <w:tcW w:w="0" w:type="auto"/>
            <w:vAlign w:val="center"/>
            <w:hideMark/>
          </w:tcPr>
          <w:p w14:paraId="42EB3EE9" w14:textId="77777777" w:rsidR="000D7C35" w:rsidRPr="0085678B" w:rsidRDefault="000D7C35" w:rsidP="000D7C35">
            <w:r w:rsidRPr="0085678B">
              <w:rPr>
                <w:b/>
                <w:bCs/>
              </w:rPr>
              <w:t>Poor adhesion or cracking</w:t>
            </w:r>
          </w:p>
        </w:tc>
        <w:tc>
          <w:tcPr>
            <w:tcW w:w="0" w:type="auto"/>
            <w:vAlign w:val="center"/>
            <w:hideMark/>
          </w:tcPr>
          <w:p w14:paraId="55D94AB5" w14:textId="77777777" w:rsidR="000D7C35" w:rsidRPr="0085678B" w:rsidRDefault="000D7C35" w:rsidP="000D7C35">
            <w:r w:rsidRPr="0085678B">
              <w:t>Finish peeling or cracking during curing</w:t>
            </w:r>
          </w:p>
        </w:tc>
        <w:tc>
          <w:tcPr>
            <w:tcW w:w="0" w:type="auto"/>
            <w:vAlign w:val="center"/>
            <w:hideMark/>
          </w:tcPr>
          <w:p w14:paraId="0C13E856" w14:textId="77777777" w:rsidR="000D7C35" w:rsidRPr="0085678B" w:rsidRDefault="000D7C35" w:rsidP="000D7C35">
            <w:r w:rsidRPr="0085678B">
              <w:t>Surface contamination, wrong base preparation</w:t>
            </w:r>
          </w:p>
        </w:tc>
      </w:tr>
    </w:tbl>
    <w:p w14:paraId="03B580A2" w14:textId="77777777" w:rsidR="000D7C35" w:rsidRPr="0085678B" w:rsidRDefault="00225C77" w:rsidP="000D7C35">
      <w:r>
        <w:pict w14:anchorId="2868D4E2">
          <v:rect id="_x0000_i1953" style="width:0;height:1.5pt" o:hralign="center" o:hrstd="t" o:hr="t" fillcolor="#a0a0a0" stroked="f"/>
        </w:pict>
      </w:r>
    </w:p>
    <w:p w14:paraId="6514881D" w14:textId="77777777" w:rsidR="000D7C35" w:rsidRPr="0085678B" w:rsidRDefault="000D7C35" w:rsidP="000D7C35">
      <w:pPr>
        <w:rPr>
          <w:b/>
          <w:bCs/>
        </w:rPr>
      </w:pPr>
      <w:r w:rsidRPr="0085678B">
        <w:rPr>
          <w:b/>
          <w:bCs/>
        </w:rPr>
        <w:t>4. Common Machine Faults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5"/>
        <w:gridCol w:w="3671"/>
        <w:gridCol w:w="3220"/>
      </w:tblGrid>
      <w:tr w:rsidR="000D7C35" w:rsidRPr="0085678B" w14:paraId="7B5EC52B" w14:textId="77777777" w:rsidTr="008A5154">
        <w:trPr>
          <w:tblHeader/>
          <w:tblCellSpacing w:w="15" w:type="dxa"/>
        </w:trPr>
        <w:tc>
          <w:tcPr>
            <w:tcW w:w="0" w:type="auto"/>
            <w:vAlign w:val="center"/>
            <w:hideMark/>
          </w:tcPr>
          <w:p w14:paraId="5FB6A264" w14:textId="77777777" w:rsidR="000D7C35" w:rsidRPr="0085678B" w:rsidRDefault="000D7C35" w:rsidP="000D7C35">
            <w:pPr>
              <w:rPr>
                <w:b/>
                <w:bCs/>
              </w:rPr>
            </w:pPr>
            <w:r w:rsidRPr="0085678B">
              <w:rPr>
                <w:b/>
                <w:bCs/>
              </w:rPr>
              <w:t>Fault</w:t>
            </w:r>
          </w:p>
        </w:tc>
        <w:tc>
          <w:tcPr>
            <w:tcW w:w="0" w:type="auto"/>
            <w:vAlign w:val="center"/>
            <w:hideMark/>
          </w:tcPr>
          <w:p w14:paraId="7C80B8B5" w14:textId="77777777" w:rsidR="000D7C35" w:rsidRPr="0085678B" w:rsidRDefault="000D7C35" w:rsidP="000D7C35">
            <w:pPr>
              <w:rPr>
                <w:b/>
                <w:bCs/>
              </w:rPr>
            </w:pPr>
            <w:r w:rsidRPr="0085678B">
              <w:rPr>
                <w:b/>
                <w:bCs/>
              </w:rPr>
              <w:t>Identification Method</w:t>
            </w:r>
          </w:p>
        </w:tc>
        <w:tc>
          <w:tcPr>
            <w:tcW w:w="0" w:type="auto"/>
            <w:vAlign w:val="center"/>
            <w:hideMark/>
          </w:tcPr>
          <w:p w14:paraId="713AE48C" w14:textId="77777777" w:rsidR="000D7C35" w:rsidRPr="0085678B" w:rsidRDefault="000D7C35" w:rsidP="000D7C35">
            <w:pPr>
              <w:rPr>
                <w:b/>
                <w:bCs/>
              </w:rPr>
            </w:pPr>
            <w:r w:rsidRPr="0085678B">
              <w:rPr>
                <w:b/>
                <w:bCs/>
              </w:rPr>
              <w:t>Possible Causes</w:t>
            </w:r>
          </w:p>
        </w:tc>
      </w:tr>
      <w:tr w:rsidR="000D7C35" w:rsidRPr="0085678B" w14:paraId="6EB15804" w14:textId="77777777" w:rsidTr="008A5154">
        <w:trPr>
          <w:tblCellSpacing w:w="15" w:type="dxa"/>
        </w:trPr>
        <w:tc>
          <w:tcPr>
            <w:tcW w:w="0" w:type="auto"/>
            <w:vAlign w:val="center"/>
            <w:hideMark/>
          </w:tcPr>
          <w:p w14:paraId="7DBEFBA0" w14:textId="77777777" w:rsidR="000D7C35" w:rsidRPr="0085678B" w:rsidRDefault="000D7C35" w:rsidP="000D7C35">
            <w:r w:rsidRPr="0085678B">
              <w:rPr>
                <w:b/>
                <w:bCs/>
              </w:rPr>
              <w:t>Blunt blade</w:t>
            </w:r>
          </w:p>
        </w:tc>
        <w:tc>
          <w:tcPr>
            <w:tcW w:w="0" w:type="auto"/>
            <w:vAlign w:val="center"/>
            <w:hideMark/>
          </w:tcPr>
          <w:p w14:paraId="22C836D1" w14:textId="77777777" w:rsidR="000D7C35" w:rsidRPr="0085678B" w:rsidRDefault="000D7C35" w:rsidP="000D7C35">
            <w:r w:rsidRPr="0085678B">
              <w:t>Increased feed resistance; rough or burnt cuts</w:t>
            </w:r>
          </w:p>
        </w:tc>
        <w:tc>
          <w:tcPr>
            <w:tcW w:w="0" w:type="auto"/>
            <w:vAlign w:val="center"/>
            <w:hideMark/>
          </w:tcPr>
          <w:p w14:paraId="75EBB5FB" w14:textId="77777777" w:rsidR="000D7C35" w:rsidRPr="0085678B" w:rsidRDefault="000D7C35" w:rsidP="000D7C35">
            <w:r w:rsidRPr="0085678B">
              <w:t>Blade wear through normal use</w:t>
            </w:r>
          </w:p>
        </w:tc>
      </w:tr>
      <w:tr w:rsidR="000D7C35" w:rsidRPr="0085678B" w14:paraId="6373BA9A" w14:textId="77777777" w:rsidTr="008A5154">
        <w:trPr>
          <w:tblCellSpacing w:w="15" w:type="dxa"/>
        </w:trPr>
        <w:tc>
          <w:tcPr>
            <w:tcW w:w="0" w:type="auto"/>
            <w:vAlign w:val="center"/>
            <w:hideMark/>
          </w:tcPr>
          <w:p w14:paraId="248A78C8" w14:textId="77777777" w:rsidR="000D7C35" w:rsidRPr="0085678B" w:rsidRDefault="000D7C35" w:rsidP="000D7C35">
            <w:r w:rsidRPr="0085678B">
              <w:rPr>
                <w:b/>
                <w:bCs/>
              </w:rPr>
              <w:t>Wrong sanding grit</w:t>
            </w:r>
          </w:p>
        </w:tc>
        <w:tc>
          <w:tcPr>
            <w:tcW w:w="0" w:type="auto"/>
            <w:vAlign w:val="center"/>
            <w:hideMark/>
          </w:tcPr>
          <w:p w14:paraId="6F4856B6" w14:textId="77777777" w:rsidR="000D7C35" w:rsidRPr="0085678B" w:rsidRDefault="000D7C35" w:rsidP="000D7C35">
            <w:r w:rsidRPr="0085678B">
              <w:t>Visible deep scratches or polishing instead of smoothing</w:t>
            </w:r>
          </w:p>
        </w:tc>
        <w:tc>
          <w:tcPr>
            <w:tcW w:w="0" w:type="auto"/>
            <w:vAlign w:val="center"/>
            <w:hideMark/>
          </w:tcPr>
          <w:p w14:paraId="45337DF3" w14:textId="77777777" w:rsidR="000D7C35" w:rsidRPr="0085678B" w:rsidRDefault="000D7C35" w:rsidP="000D7C35">
            <w:r w:rsidRPr="0085678B">
              <w:t>Using too coarse or too fine a sanding belt</w:t>
            </w:r>
          </w:p>
        </w:tc>
      </w:tr>
      <w:tr w:rsidR="000D7C35" w:rsidRPr="0085678B" w14:paraId="0843249D" w14:textId="77777777" w:rsidTr="008A5154">
        <w:trPr>
          <w:tblCellSpacing w:w="15" w:type="dxa"/>
        </w:trPr>
        <w:tc>
          <w:tcPr>
            <w:tcW w:w="0" w:type="auto"/>
            <w:vAlign w:val="center"/>
            <w:hideMark/>
          </w:tcPr>
          <w:p w14:paraId="69CA924A" w14:textId="77777777" w:rsidR="000D7C35" w:rsidRPr="0085678B" w:rsidRDefault="000D7C35" w:rsidP="000D7C35">
            <w:r w:rsidRPr="0085678B">
              <w:rPr>
                <w:b/>
                <w:bCs/>
              </w:rPr>
              <w:t>Faulty nozzle or high pressure</w:t>
            </w:r>
          </w:p>
        </w:tc>
        <w:tc>
          <w:tcPr>
            <w:tcW w:w="0" w:type="auto"/>
            <w:vAlign w:val="center"/>
            <w:hideMark/>
          </w:tcPr>
          <w:p w14:paraId="1B5B13C0" w14:textId="77777777" w:rsidR="000D7C35" w:rsidRPr="0085678B" w:rsidRDefault="000D7C35" w:rsidP="000D7C35">
            <w:r w:rsidRPr="0085678B">
              <w:t>Uneven paint application or overspray</w:t>
            </w:r>
          </w:p>
        </w:tc>
        <w:tc>
          <w:tcPr>
            <w:tcW w:w="0" w:type="auto"/>
            <w:vAlign w:val="center"/>
            <w:hideMark/>
          </w:tcPr>
          <w:p w14:paraId="101171B0" w14:textId="77777777" w:rsidR="000D7C35" w:rsidRPr="0085678B" w:rsidRDefault="000D7C35" w:rsidP="000D7C35">
            <w:r w:rsidRPr="0085678B">
              <w:t>Clogged or damaged nozzle; wrong gun settings</w:t>
            </w:r>
          </w:p>
        </w:tc>
      </w:tr>
      <w:tr w:rsidR="000D7C35" w:rsidRPr="0085678B" w14:paraId="069B87E8" w14:textId="77777777" w:rsidTr="008A5154">
        <w:trPr>
          <w:tblCellSpacing w:w="15" w:type="dxa"/>
        </w:trPr>
        <w:tc>
          <w:tcPr>
            <w:tcW w:w="0" w:type="auto"/>
            <w:vAlign w:val="center"/>
            <w:hideMark/>
          </w:tcPr>
          <w:p w14:paraId="12E04CF1" w14:textId="77777777" w:rsidR="000D7C35" w:rsidRPr="0085678B" w:rsidRDefault="000D7C35" w:rsidP="000D7C35">
            <w:r w:rsidRPr="0085678B">
              <w:rPr>
                <w:b/>
                <w:bCs/>
              </w:rPr>
              <w:t>Poor dust extraction</w:t>
            </w:r>
          </w:p>
        </w:tc>
        <w:tc>
          <w:tcPr>
            <w:tcW w:w="0" w:type="auto"/>
            <w:vAlign w:val="center"/>
            <w:hideMark/>
          </w:tcPr>
          <w:p w14:paraId="41F46BFA" w14:textId="77777777" w:rsidR="000D7C35" w:rsidRPr="0085678B" w:rsidRDefault="000D7C35" w:rsidP="000D7C35">
            <w:r w:rsidRPr="0085678B">
              <w:t>Accumulation of dust on surfaces or in the air</w:t>
            </w:r>
          </w:p>
        </w:tc>
        <w:tc>
          <w:tcPr>
            <w:tcW w:w="0" w:type="auto"/>
            <w:vAlign w:val="center"/>
            <w:hideMark/>
          </w:tcPr>
          <w:p w14:paraId="58DF3906" w14:textId="77777777" w:rsidR="000D7C35" w:rsidRPr="0085678B" w:rsidRDefault="000D7C35" w:rsidP="000D7C35">
            <w:r w:rsidRPr="0085678B">
              <w:t>Blocked ducts, inadequate suction</w:t>
            </w:r>
          </w:p>
        </w:tc>
      </w:tr>
    </w:tbl>
    <w:p w14:paraId="17B971E7" w14:textId="77777777" w:rsidR="000D7C35" w:rsidRPr="0085678B" w:rsidRDefault="00225C77" w:rsidP="000D7C35">
      <w:r>
        <w:pict w14:anchorId="58BBBCEA">
          <v:rect id="_x0000_i1954" style="width:0;height:1.5pt" o:hralign="center" o:hrstd="t" o:hr="t" fillcolor="#a0a0a0" stroked="f"/>
        </w:pict>
      </w:r>
    </w:p>
    <w:p w14:paraId="40535B3F" w14:textId="77777777" w:rsidR="000D7C35" w:rsidRPr="0085678B" w:rsidRDefault="000D7C35" w:rsidP="000D7C35">
      <w:pPr>
        <w:rPr>
          <w:b/>
          <w:bCs/>
        </w:rPr>
      </w:pPr>
      <w:r w:rsidRPr="0085678B">
        <w:rPr>
          <w:b/>
          <w:bCs/>
        </w:rPr>
        <w:t>5. Examples of Fault Impact</w:t>
      </w:r>
    </w:p>
    <w:p w14:paraId="58E05FCB" w14:textId="77777777" w:rsidR="000D7C35" w:rsidRPr="0085678B" w:rsidRDefault="000D7C35" w:rsidP="00BC3085">
      <w:pPr>
        <w:numPr>
          <w:ilvl w:val="0"/>
          <w:numId w:val="568"/>
        </w:numPr>
      </w:pPr>
      <w:r w:rsidRPr="0085678B">
        <w:rPr>
          <w:b/>
          <w:bCs/>
        </w:rPr>
        <w:t>Out of square components</w:t>
      </w:r>
      <w:r w:rsidRPr="0085678B">
        <w:t xml:space="preserve"> cause visible gaps in frame assemblies, leading to instability</w:t>
      </w:r>
    </w:p>
    <w:p w14:paraId="32C7DBC5" w14:textId="77777777" w:rsidR="000D7C35" w:rsidRPr="0085678B" w:rsidRDefault="000D7C35" w:rsidP="00BC3085">
      <w:pPr>
        <w:numPr>
          <w:ilvl w:val="0"/>
          <w:numId w:val="568"/>
        </w:numPr>
      </w:pPr>
      <w:r w:rsidRPr="0085678B">
        <w:rPr>
          <w:b/>
          <w:bCs/>
        </w:rPr>
        <w:t>Rough surfaces</w:t>
      </w:r>
      <w:r w:rsidRPr="0085678B">
        <w:t xml:space="preserve"> prevent good paint adhesion and can result in an uneven finish</w:t>
      </w:r>
    </w:p>
    <w:p w14:paraId="3846D30F" w14:textId="77777777" w:rsidR="000D7C35" w:rsidRPr="0085678B" w:rsidRDefault="000D7C35" w:rsidP="00BC3085">
      <w:pPr>
        <w:numPr>
          <w:ilvl w:val="0"/>
          <w:numId w:val="568"/>
        </w:numPr>
      </w:pPr>
      <w:r w:rsidRPr="0085678B">
        <w:rPr>
          <w:b/>
          <w:bCs/>
        </w:rPr>
        <w:t>Burn marks</w:t>
      </w:r>
      <w:r w:rsidRPr="0085678B">
        <w:t xml:space="preserve"> weaken material around joints, affecting long-term durability</w:t>
      </w:r>
    </w:p>
    <w:p w14:paraId="101BACA9" w14:textId="77777777" w:rsidR="000D7C35" w:rsidRPr="0085678B" w:rsidRDefault="000D7C35" w:rsidP="00BC3085">
      <w:pPr>
        <w:numPr>
          <w:ilvl w:val="0"/>
          <w:numId w:val="568"/>
        </w:numPr>
      </w:pPr>
      <w:r w:rsidRPr="0085678B">
        <w:rPr>
          <w:b/>
          <w:bCs/>
        </w:rPr>
        <w:t>Paint faults</w:t>
      </w:r>
      <w:r w:rsidRPr="0085678B">
        <w:t xml:space="preserve"> like running or over-spraying diminish aesthetic appeal and require expensive rework</w:t>
      </w:r>
    </w:p>
    <w:p w14:paraId="10BB8A71" w14:textId="77777777" w:rsidR="000D7C35" w:rsidRPr="0085678B" w:rsidRDefault="00225C77" w:rsidP="000D7C35">
      <w:r>
        <w:pict w14:anchorId="354B3C8B">
          <v:rect id="_x0000_i1955" style="width:0;height:1.5pt" o:hralign="center" o:hrstd="t" o:hr="t" fillcolor="#a0a0a0" stroked="f"/>
        </w:pict>
      </w:r>
    </w:p>
    <w:p w14:paraId="05BAC9A0" w14:textId="77777777" w:rsidR="000D7C35" w:rsidRPr="0085678B" w:rsidRDefault="000D7C35" w:rsidP="000D7C35">
      <w:pPr>
        <w:rPr>
          <w:b/>
          <w:bCs/>
        </w:rPr>
      </w:pPr>
      <w:r w:rsidRPr="0085678B">
        <w:rPr>
          <w:b/>
          <w:bCs/>
        </w:rPr>
        <w:t>Facilitator Demonstration Tip</w:t>
      </w:r>
    </w:p>
    <w:p w14:paraId="69D5B7EB" w14:textId="77777777" w:rsidR="000D7C35" w:rsidRPr="0085678B" w:rsidRDefault="000D7C35" w:rsidP="000D7C35">
      <w:r w:rsidRPr="0085678B">
        <w:t>Prepare samples:</w:t>
      </w:r>
    </w:p>
    <w:p w14:paraId="46FDA66F" w14:textId="77777777" w:rsidR="000D7C35" w:rsidRPr="0085678B" w:rsidRDefault="000D7C35" w:rsidP="00BC3085">
      <w:pPr>
        <w:numPr>
          <w:ilvl w:val="0"/>
          <w:numId w:val="569"/>
        </w:numPr>
      </w:pPr>
      <w:r w:rsidRPr="0085678B">
        <w:t>Correctly machined component</w:t>
      </w:r>
    </w:p>
    <w:p w14:paraId="0BE6D807" w14:textId="77777777" w:rsidR="000D7C35" w:rsidRPr="0085678B" w:rsidRDefault="000D7C35" w:rsidP="00BC3085">
      <w:pPr>
        <w:numPr>
          <w:ilvl w:val="0"/>
          <w:numId w:val="569"/>
        </w:numPr>
      </w:pPr>
      <w:r w:rsidRPr="0085678B">
        <w:t>A component with blade marks, burn marks, and roughness</w:t>
      </w:r>
    </w:p>
    <w:p w14:paraId="31FA4701" w14:textId="77777777" w:rsidR="000D7C35" w:rsidRPr="0085678B" w:rsidRDefault="000D7C35" w:rsidP="00BC3085">
      <w:pPr>
        <w:numPr>
          <w:ilvl w:val="0"/>
          <w:numId w:val="569"/>
        </w:numPr>
      </w:pPr>
      <w:r w:rsidRPr="0085678B">
        <w:t>Two painted panels: one correctly sprayed, one over-sprayed with runs</w:t>
      </w:r>
    </w:p>
    <w:p w14:paraId="6982CF9F" w14:textId="77777777" w:rsidR="000D7C35" w:rsidRPr="0085678B" w:rsidRDefault="000D7C35" w:rsidP="000D7C35">
      <w:r w:rsidRPr="0085678B">
        <w:t xml:space="preserve">Allow learners to </w:t>
      </w:r>
      <w:r w:rsidRPr="0085678B">
        <w:rPr>
          <w:b/>
          <w:bCs/>
        </w:rPr>
        <w:t>inspect by sight and touch</w:t>
      </w:r>
      <w:r w:rsidRPr="0085678B">
        <w:t>, identify faults, and categorise the fault type (component, process, or machine).</w:t>
      </w:r>
    </w:p>
    <w:p w14:paraId="5A63F3EE" w14:textId="77777777" w:rsidR="000D7C35" w:rsidRPr="0085678B" w:rsidRDefault="00225C77" w:rsidP="000D7C35">
      <w:r>
        <w:pict w14:anchorId="225E6AAD">
          <v:rect id="_x0000_i1956" style="width:0;height:1.5pt" o:hralign="center" o:hrstd="t" o:hr="t" fillcolor="#a0a0a0" stroked="f"/>
        </w:pict>
      </w:r>
    </w:p>
    <w:p w14:paraId="4791E440" w14:textId="77777777" w:rsidR="000D7C35" w:rsidRPr="0085678B" w:rsidRDefault="000D7C35" w:rsidP="000D7C35">
      <w:pPr>
        <w:rPr>
          <w:b/>
          <w:bCs/>
        </w:rPr>
      </w:pPr>
      <w:r w:rsidRPr="0085678B">
        <w:rPr>
          <w:b/>
          <w:bCs/>
        </w:rPr>
        <w:t>Case Study: Failure to Detect Process Fault</w:t>
      </w:r>
    </w:p>
    <w:p w14:paraId="42EE4F94" w14:textId="77777777" w:rsidR="000D7C35" w:rsidRPr="0085678B" w:rsidRDefault="000D7C35" w:rsidP="000D7C35">
      <w:r w:rsidRPr="0085678B">
        <w:t>A batch of table legs was approved without detecting fine blade marks from a dull saw. After staining, the blade marks became highly visible, requiring the entire batch to be sanded and re-sprayed at significant cost.</w:t>
      </w:r>
    </w:p>
    <w:p w14:paraId="4B6FC2EC" w14:textId="77777777" w:rsidR="000D7C35" w:rsidRPr="0085678B" w:rsidRDefault="000D7C35" w:rsidP="000D7C35">
      <w:r w:rsidRPr="0085678B">
        <w:rPr>
          <w:b/>
          <w:bCs/>
        </w:rPr>
        <w:t>Facilitator Prompts</w:t>
      </w:r>
      <w:r w:rsidRPr="0085678B">
        <w:t>:</w:t>
      </w:r>
    </w:p>
    <w:p w14:paraId="1995AFA1" w14:textId="77777777" w:rsidR="000D7C35" w:rsidRPr="0085678B" w:rsidRDefault="000D7C35" w:rsidP="00BC3085">
      <w:pPr>
        <w:numPr>
          <w:ilvl w:val="0"/>
          <w:numId w:val="570"/>
        </w:numPr>
      </w:pPr>
      <w:r w:rsidRPr="0085678B">
        <w:t>What type of fault was this (component, process, or machine)?</w:t>
      </w:r>
    </w:p>
    <w:p w14:paraId="1E7F6970" w14:textId="77777777" w:rsidR="000D7C35" w:rsidRPr="0085678B" w:rsidRDefault="000D7C35" w:rsidP="00BC3085">
      <w:pPr>
        <w:numPr>
          <w:ilvl w:val="0"/>
          <w:numId w:val="570"/>
        </w:numPr>
      </w:pPr>
      <w:r w:rsidRPr="0085678B">
        <w:t>How could earlier detection have saved time and cost?</w:t>
      </w:r>
    </w:p>
    <w:p w14:paraId="18FCBF23" w14:textId="77777777" w:rsidR="000D7C35" w:rsidRPr="0085678B" w:rsidRDefault="000D7C35" w:rsidP="00BC3085">
      <w:pPr>
        <w:numPr>
          <w:ilvl w:val="0"/>
          <w:numId w:val="570"/>
        </w:numPr>
      </w:pPr>
      <w:r w:rsidRPr="0085678B">
        <w:t>What inspection tools would have revealed the problem before staining?</w:t>
      </w:r>
    </w:p>
    <w:p w14:paraId="333D6633" w14:textId="77777777" w:rsidR="000D7C35" w:rsidRPr="0085678B" w:rsidRDefault="00225C77" w:rsidP="000D7C35">
      <w:r>
        <w:pict w14:anchorId="1B2F41F2">
          <v:rect id="_x0000_i1957" style="width:0;height:1.5pt" o:hralign="center" o:hrstd="t" o:hr="t" fillcolor="#a0a0a0" stroked="f"/>
        </w:pict>
      </w:r>
    </w:p>
    <w:p w14:paraId="55868D1D" w14:textId="77777777" w:rsidR="000D7C35" w:rsidRPr="0085678B" w:rsidRDefault="000D7C35" w:rsidP="000D7C35">
      <w:pPr>
        <w:rPr>
          <w:b/>
          <w:bCs/>
        </w:rPr>
      </w:pPr>
      <w:r w:rsidRPr="0085678B">
        <w:rPr>
          <w:b/>
          <w:bCs/>
        </w:rPr>
        <w:t>Critical Thinking Questions</w:t>
      </w:r>
    </w:p>
    <w:p w14:paraId="25E08287" w14:textId="77777777" w:rsidR="000D7C35" w:rsidRPr="0085678B" w:rsidRDefault="000D7C35" w:rsidP="00BC3085">
      <w:pPr>
        <w:numPr>
          <w:ilvl w:val="0"/>
          <w:numId w:val="571"/>
        </w:numPr>
      </w:pPr>
      <w:r w:rsidRPr="0085678B">
        <w:rPr>
          <w:b/>
          <w:bCs/>
        </w:rPr>
        <w:t>What inspection method would best reveal scratches before painting a component?</w:t>
      </w:r>
    </w:p>
    <w:p w14:paraId="30FC4B96" w14:textId="77777777" w:rsidR="000D7C35" w:rsidRPr="0085678B" w:rsidRDefault="000D7C35" w:rsidP="00BC3085">
      <w:pPr>
        <w:numPr>
          <w:ilvl w:val="0"/>
          <w:numId w:val="571"/>
        </w:numPr>
      </w:pPr>
      <w:r w:rsidRPr="0085678B">
        <w:rPr>
          <w:b/>
          <w:bCs/>
        </w:rPr>
        <w:t>Why is it important to distinguish whether a fault is caused by material, process, or machinery?</w:t>
      </w:r>
    </w:p>
    <w:p w14:paraId="59EC8B76" w14:textId="77777777" w:rsidR="000D7C35" w:rsidRPr="0085678B" w:rsidRDefault="000D7C35" w:rsidP="00BC3085">
      <w:pPr>
        <w:numPr>
          <w:ilvl w:val="0"/>
          <w:numId w:val="571"/>
        </w:numPr>
      </w:pPr>
      <w:r w:rsidRPr="0085678B">
        <w:rPr>
          <w:b/>
          <w:bCs/>
        </w:rPr>
        <w:t>What is the risk of ignoring small blade marks during early inspection stages?</w:t>
      </w:r>
    </w:p>
    <w:p w14:paraId="62AF2321" w14:textId="77777777" w:rsidR="000D7C35" w:rsidRPr="0085678B" w:rsidRDefault="000D7C35" w:rsidP="00BC3085">
      <w:pPr>
        <w:numPr>
          <w:ilvl w:val="0"/>
          <w:numId w:val="571"/>
        </w:numPr>
      </w:pPr>
      <w:r w:rsidRPr="0085678B">
        <w:rPr>
          <w:b/>
          <w:bCs/>
        </w:rPr>
        <w:t>How does a blunt blade indirectly lead to poor assembly fit?</w:t>
      </w:r>
    </w:p>
    <w:p w14:paraId="73E38D17" w14:textId="77777777" w:rsidR="000D7C35" w:rsidRPr="0085678B" w:rsidRDefault="000D7C35" w:rsidP="00BC3085">
      <w:pPr>
        <w:numPr>
          <w:ilvl w:val="0"/>
          <w:numId w:val="571"/>
        </w:numPr>
      </w:pPr>
      <w:r w:rsidRPr="0085678B">
        <w:rPr>
          <w:b/>
          <w:bCs/>
        </w:rPr>
        <w:t>What workplace systems can support early identification and correction of faults?</w:t>
      </w:r>
    </w:p>
    <w:p w14:paraId="3B68E91E" w14:textId="2CD743CA" w:rsidR="000D7C35" w:rsidRPr="0085678B" w:rsidRDefault="00225C77" w:rsidP="000D7C35">
      <w:r>
        <w:pict w14:anchorId="7D2D54E6">
          <v:rect id="_x0000_i1958" style="width:0;height:1.5pt" o:hralign="center" o:hrstd="t" o:hr="t" fillcolor="#a0a0a0" stroked="f"/>
        </w:pict>
      </w:r>
    </w:p>
    <w:p w14:paraId="42C3F066" w14:textId="77777777" w:rsidR="000D7C35" w:rsidRPr="0085678B" w:rsidRDefault="000D7C35" w:rsidP="008A5154">
      <w:pPr>
        <w:pStyle w:val="Heading3"/>
      </w:pPr>
      <w:r w:rsidRPr="0085678B">
        <w:t>Applied Knowledge Learning Content – AK0902: Paints and Their Characteristics</w:t>
      </w:r>
    </w:p>
    <w:p w14:paraId="71EA6459" w14:textId="77777777" w:rsidR="000D7C35" w:rsidRPr="0085678B" w:rsidRDefault="00225C77" w:rsidP="000D7C35">
      <w:r>
        <w:pict w14:anchorId="4F1EF4DD">
          <v:rect id="_x0000_i1959" style="width:0;height:1.5pt" o:hralign="center" o:hrstd="t" o:hr="t" fillcolor="#a0a0a0" stroked="f"/>
        </w:pict>
      </w:r>
    </w:p>
    <w:p w14:paraId="4818AEBB" w14:textId="77777777" w:rsidR="000D7C35" w:rsidRPr="0085678B" w:rsidRDefault="000D7C35" w:rsidP="000D7C35">
      <w:pPr>
        <w:rPr>
          <w:b/>
          <w:bCs/>
        </w:rPr>
      </w:pPr>
      <w:r w:rsidRPr="0085678B">
        <w:rPr>
          <w:b/>
          <w:bCs/>
        </w:rPr>
        <w:t>Purpose of Learning Content</w:t>
      </w:r>
    </w:p>
    <w:p w14:paraId="75F41445" w14:textId="77777777" w:rsidR="000D7C35" w:rsidRPr="0085678B" w:rsidRDefault="000D7C35" w:rsidP="000D7C35">
      <w:r w:rsidRPr="0085678B">
        <w:t xml:space="preserve">This learning content ensures that learners understand the </w:t>
      </w:r>
      <w:r w:rsidRPr="0085678B">
        <w:rPr>
          <w:b/>
          <w:bCs/>
        </w:rPr>
        <w:t>different types of paints</w:t>
      </w:r>
      <w:r w:rsidRPr="0085678B">
        <w:t xml:space="preserve"> used in furniture manufacturing, their </w:t>
      </w:r>
      <w:r w:rsidRPr="0085678B">
        <w:rPr>
          <w:b/>
          <w:bCs/>
        </w:rPr>
        <w:t>chemical and performance characteristics</w:t>
      </w:r>
      <w:r w:rsidRPr="0085678B">
        <w:t xml:space="preserve">, and the </w:t>
      </w:r>
      <w:r w:rsidRPr="0085678B">
        <w:rPr>
          <w:b/>
          <w:bCs/>
        </w:rPr>
        <w:t>safety and quality considerations</w:t>
      </w:r>
      <w:r w:rsidRPr="0085678B">
        <w:t xml:space="preserve"> that must be applied when selecting, handling, and applying finishing products.</w:t>
      </w:r>
    </w:p>
    <w:p w14:paraId="2FBAA130" w14:textId="77777777" w:rsidR="000D7C35" w:rsidRPr="0085678B" w:rsidRDefault="000D7C35" w:rsidP="000D7C35">
      <w:r w:rsidRPr="0085678B">
        <w:t>By mastering this knowledge, learners will be able to:</w:t>
      </w:r>
    </w:p>
    <w:p w14:paraId="25C68DAC" w14:textId="77777777" w:rsidR="000D7C35" w:rsidRPr="0085678B" w:rsidRDefault="000D7C35" w:rsidP="00BC3085">
      <w:pPr>
        <w:numPr>
          <w:ilvl w:val="0"/>
          <w:numId w:val="572"/>
        </w:numPr>
      </w:pPr>
      <w:r w:rsidRPr="0085678B">
        <w:t xml:space="preserve">Correctly </w:t>
      </w:r>
      <w:r w:rsidRPr="0085678B">
        <w:rPr>
          <w:b/>
          <w:bCs/>
        </w:rPr>
        <w:t>categorise paints</w:t>
      </w:r>
      <w:r w:rsidRPr="0085678B">
        <w:t xml:space="preserve"> as spirit- or oil-based</w:t>
      </w:r>
    </w:p>
    <w:p w14:paraId="4D35D427" w14:textId="77777777" w:rsidR="000D7C35" w:rsidRPr="0085678B" w:rsidRDefault="000D7C35" w:rsidP="00BC3085">
      <w:pPr>
        <w:numPr>
          <w:ilvl w:val="0"/>
          <w:numId w:val="572"/>
        </w:numPr>
      </w:pPr>
      <w:r w:rsidRPr="0085678B">
        <w:t xml:space="preserve">Apply </w:t>
      </w:r>
      <w:r w:rsidRPr="0085678B">
        <w:rPr>
          <w:b/>
          <w:bCs/>
        </w:rPr>
        <w:t>safe handling procedures</w:t>
      </w:r>
    </w:p>
    <w:p w14:paraId="2518BFC0" w14:textId="77777777" w:rsidR="000D7C35" w:rsidRPr="0085678B" w:rsidRDefault="000D7C35" w:rsidP="00BC3085">
      <w:pPr>
        <w:numPr>
          <w:ilvl w:val="0"/>
          <w:numId w:val="572"/>
        </w:numPr>
      </w:pPr>
      <w:r w:rsidRPr="0085678B">
        <w:t xml:space="preserve">Understand how different paint characteristics affect </w:t>
      </w:r>
      <w:r w:rsidRPr="0085678B">
        <w:rPr>
          <w:b/>
          <w:bCs/>
        </w:rPr>
        <w:t>surface preparation, application, and curing</w:t>
      </w:r>
    </w:p>
    <w:p w14:paraId="09DAB43C" w14:textId="77777777" w:rsidR="000D7C35" w:rsidRPr="0085678B" w:rsidRDefault="000D7C35" w:rsidP="000D7C35">
      <w:pPr>
        <w:rPr>
          <w:b/>
          <w:bCs/>
        </w:rPr>
      </w:pPr>
      <w:r w:rsidRPr="0085678B">
        <w:rPr>
          <w:b/>
          <w:bCs/>
        </w:rPr>
        <w:t>Key Learning Areas</w:t>
      </w:r>
    </w:p>
    <w:p w14:paraId="26411400" w14:textId="77777777" w:rsidR="000D7C35" w:rsidRPr="0085678B" w:rsidRDefault="00225C77" w:rsidP="000D7C35">
      <w:r>
        <w:pict w14:anchorId="5379441F">
          <v:rect id="_x0000_i1960" style="width:0;height:1.5pt" o:hralign="center" o:hrstd="t" o:hr="t" fillcolor="#a0a0a0" stroked="f"/>
        </w:pict>
      </w:r>
    </w:p>
    <w:p w14:paraId="29A9124D" w14:textId="77777777" w:rsidR="000D7C35" w:rsidRPr="0085678B" w:rsidRDefault="000D7C35" w:rsidP="000D7C35">
      <w:pPr>
        <w:rPr>
          <w:b/>
          <w:bCs/>
        </w:rPr>
      </w:pPr>
      <w:r w:rsidRPr="0085678B">
        <w:rPr>
          <w:b/>
          <w:bCs/>
        </w:rPr>
        <w:t>1. Main Categories of Paints in Furniture Finishing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9"/>
        <w:gridCol w:w="4073"/>
        <w:gridCol w:w="3654"/>
      </w:tblGrid>
      <w:tr w:rsidR="000D7C35" w:rsidRPr="0085678B" w14:paraId="00059D67" w14:textId="77777777" w:rsidTr="008A5154">
        <w:trPr>
          <w:tblHeader/>
          <w:tblCellSpacing w:w="15" w:type="dxa"/>
        </w:trPr>
        <w:tc>
          <w:tcPr>
            <w:tcW w:w="0" w:type="auto"/>
            <w:vAlign w:val="center"/>
            <w:hideMark/>
          </w:tcPr>
          <w:p w14:paraId="562FE6B1" w14:textId="77777777" w:rsidR="000D7C35" w:rsidRPr="0085678B" w:rsidRDefault="000D7C35" w:rsidP="000D7C35">
            <w:pPr>
              <w:rPr>
                <w:b/>
                <w:bCs/>
              </w:rPr>
            </w:pPr>
            <w:r w:rsidRPr="0085678B">
              <w:rPr>
                <w:b/>
                <w:bCs/>
              </w:rPr>
              <w:t>Paint Type</w:t>
            </w:r>
          </w:p>
        </w:tc>
        <w:tc>
          <w:tcPr>
            <w:tcW w:w="0" w:type="auto"/>
            <w:vAlign w:val="center"/>
            <w:hideMark/>
          </w:tcPr>
          <w:p w14:paraId="06B20286" w14:textId="77777777" w:rsidR="000D7C35" w:rsidRPr="0085678B" w:rsidRDefault="000D7C35" w:rsidP="000D7C35">
            <w:pPr>
              <w:rPr>
                <w:b/>
                <w:bCs/>
              </w:rPr>
            </w:pPr>
            <w:r w:rsidRPr="0085678B">
              <w:rPr>
                <w:b/>
                <w:bCs/>
              </w:rPr>
              <w:t>Description</w:t>
            </w:r>
          </w:p>
        </w:tc>
        <w:tc>
          <w:tcPr>
            <w:tcW w:w="0" w:type="auto"/>
            <w:vAlign w:val="center"/>
            <w:hideMark/>
          </w:tcPr>
          <w:p w14:paraId="76178992" w14:textId="77777777" w:rsidR="000D7C35" w:rsidRPr="0085678B" w:rsidRDefault="000D7C35" w:rsidP="000D7C35">
            <w:pPr>
              <w:rPr>
                <w:b/>
                <w:bCs/>
              </w:rPr>
            </w:pPr>
            <w:r w:rsidRPr="0085678B">
              <w:rPr>
                <w:b/>
                <w:bCs/>
              </w:rPr>
              <w:t>Key Characteristics</w:t>
            </w:r>
          </w:p>
        </w:tc>
      </w:tr>
      <w:tr w:rsidR="000D7C35" w:rsidRPr="0085678B" w14:paraId="18D3AC00" w14:textId="77777777" w:rsidTr="008A5154">
        <w:trPr>
          <w:tblCellSpacing w:w="15" w:type="dxa"/>
        </w:trPr>
        <w:tc>
          <w:tcPr>
            <w:tcW w:w="0" w:type="auto"/>
            <w:vAlign w:val="center"/>
            <w:hideMark/>
          </w:tcPr>
          <w:p w14:paraId="72743987" w14:textId="77777777" w:rsidR="000D7C35" w:rsidRPr="0085678B" w:rsidRDefault="000D7C35" w:rsidP="000D7C35">
            <w:r w:rsidRPr="0085678B">
              <w:rPr>
                <w:b/>
                <w:bCs/>
              </w:rPr>
              <w:t>Spirit-based paints</w:t>
            </w:r>
          </w:p>
        </w:tc>
        <w:tc>
          <w:tcPr>
            <w:tcW w:w="0" w:type="auto"/>
            <w:vAlign w:val="center"/>
            <w:hideMark/>
          </w:tcPr>
          <w:p w14:paraId="6FCFEA53" w14:textId="77777777" w:rsidR="000D7C35" w:rsidRPr="0085678B" w:rsidRDefault="000D7C35" w:rsidP="000D7C35">
            <w:r w:rsidRPr="0085678B">
              <w:t>Solvent-based paints and finishes (e.g., spirit stains, nitrocellulose lacquers)</w:t>
            </w:r>
          </w:p>
        </w:tc>
        <w:tc>
          <w:tcPr>
            <w:tcW w:w="0" w:type="auto"/>
            <w:vAlign w:val="center"/>
            <w:hideMark/>
          </w:tcPr>
          <w:p w14:paraId="165D6AB7" w14:textId="77777777" w:rsidR="000D7C35" w:rsidRPr="0085678B" w:rsidRDefault="000D7C35" w:rsidP="000D7C35">
            <w:r w:rsidRPr="0085678B">
              <w:t>Fast drying, strong odour, flammable, smooth high-gloss finish</w:t>
            </w:r>
          </w:p>
        </w:tc>
      </w:tr>
      <w:tr w:rsidR="000D7C35" w:rsidRPr="0085678B" w14:paraId="3495D62A" w14:textId="77777777" w:rsidTr="008A5154">
        <w:trPr>
          <w:tblCellSpacing w:w="15" w:type="dxa"/>
        </w:trPr>
        <w:tc>
          <w:tcPr>
            <w:tcW w:w="0" w:type="auto"/>
            <w:vAlign w:val="center"/>
            <w:hideMark/>
          </w:tcPr>
          <w:p w14:paraId="0B7A345A" w14:textId="77777777" w:rsidR="000D7C35" w:rsidRPr="0085678B" w:rsidRDefault="000D7C35" w:rsidP="000D7C35">
            <w:r w:rsidRPr="0085678B">
              <w:rPr>
                <w:b/>
                <w:bCs/>
              </w:rPr>
              <w:t>Oil-based paints</w:t>
            </w:r>
          </w:p>
        </w:tc>
        <w:tc>
          <w:tcPr>
            <w:tcW w:w="0" w:type="auto"/>
            <w:vAlign w:val="center"/>
            <w:hideMark/>
          </w:tcPr>
          <w:p w14:paraId="6A370495" w14:textId="77777777" w:rsidR="000D7C35" w:rsidRPr="0085678B" w:rsidRDefault="000D7C35" w:rsidP="000D7C35">
            <w:r w:rsidRPr="0085678B">
              <w:t>Paints where oils (e.g., linseed, tung) are the binder</w:t>
            </w:r>
          </w:p>
        </w:tc>
        <w:tc>
          <w:tcPr>
            <w:tcW w:w="0" w:type="auto"/>
            <w:vAlign w:val="center"/>
            <w:hideMark/>
          </w:tcPr>
          <w:p w14:paraId="5BB7C88E" w14:textId="77777777" w:rsidR="000D7C35" w:rsidRPr="0085678B" w:rsidRDefault="000D7C35" w:rsidP="000D7C35">
            <w:r w:rsidRPr="0085678B">
              <w:t>Slow drying, durable finish, deeper penetration into timber</w:t>
            </w:r>
          </w:p>
        </w:tc>
      </w:tr>
    </w:tbl>
    <w:p w14:paraId="7345D648" w14:textId="77777777" w:rsidR="000D7C35" w:rsidRPr="0085678B" w:rsidRDefault="00225C77" w:rsidP="000D7C35">
      <w:r>
        <w:pict w14:anchorId="6E374DC6">
          <v:rect id="_x0000_i1961" style="width:0;height:1.5pt" o:hralign="center" o:hrstd="t" o:hr="t" fillcolor="#a0a0a0" stroked="f"/>
        </w:pict>
      </w:r>
    </w:p>
    <w:p w14:paraId="593A7DDE" w14:textId="77777777" w:rsidR="000D7C35" w:rsidRPr="0085678B" w:rsidRDefault="000D7C35" w:rsidP="000D7C35">
      <w:pPr>
        <w:rPr>
          <w:b/>
          <w:bCs/>
        </w:rPr>
      </w:pPr>
      <w:r w:rsidRPr="0085678B">
        <w:rPr>
          <w:b/>
          <w:bCs/>
        </w:rPr>
        <w:t>2. Identifying Paint Types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26"/>
        <w:gridCol w:w="6490"/>
      </w:tblGrid>
      <w:tr w:rsidR="000D7C35" w:rsidRPr="0085678B" w14:paraId="233852E7" w14:textId="77777777" w:rsidTr="008A5154">
        <w:trPr>
          <w:tblHeader/>
          <w:tblCellSpacing w:w="15" w:type="dxa"/>
        </w:trPr>
        <w:tc>
          <w:tcPr>
            <w:tcW w:w="0" w:type="auto"/>
            <w:vAlign w:val="center"/>
            <w:hideMark/>
          </w:tcPr>
          <w:p w14:paraId="33FB9546" w14:textId="77777777" w:rsidR="000D7C35" w:rsidRPr="0085678B" w:rsidRDefault="000D7C35" w:rsidP="000D7C35">
            <w:pPr>
              <w:rPr>
                <w:b/>
                <w:bCs/>
              </w:rPr>
            </w:pPr>
            <w:r w:rsidRPr="0085678B">
              <w:rPr>
                <w:b/>
                <w:bCs/>
              </w:rPr>
              <w:t>Identification Method</w:t>
            </w:r>
          </w:p>
        </w:tc>
        <w:tc>
          <w:tcPr>
            <w:tcW w:w="0" w:type="auto"/>
            <w:vAlign w:val="center"/>
            <w:hideMark/>
          </w:tcPr>
          <w:p w14:paraId="559A8049" w14:textId="77777777" w:rsidR="000D7C35" w:rsidRPr="0085678B" w:rsidRDefault="000D7C35" w:rsidP="000D7C35">
            <w:pPr>
              <w:rPr>
                <w:b/>
                <w:bCs/>
              </w:rPr>
            </w:pPr>
            <w:r w:rsidRPr="0085678B">
              <w:rPr>
                <w:b/>
                <w:bCs/>
              </w:rPr>
              <w:t>Indicator</w:t>
            </w:r>
          </w:p>
        </w:tc>
      </w:tr>
      <w:tr w:rsidR="000D7C35" w:rsidRPr="0085678B" w14:paraId="122E4684" w14:textId="77777777" w:rsidTr="008A5154">
        <w:trPr>
          <w:tblCellSpacing w:w="15" w:type="dxa"/>
        </w:trPr>
        <w:tc>
          <w:tcPr>
            <w:tcW w:w="0" w:type="auto"/>
            <w:vAlign w:val="center"/>
            <w:hideMark/>
          </w:tcPr>
          <w:p w14:paraId="42D12E5A" w14:textId="77777777" w:rsidR="000D7C35" w:rsidRPr="0085678B" w:rsidRDefault="000D7C35" w:rsidP="000D7C35">
            <w:r w:rsidRPr="0085678B">
              <w:rPr>
                <w:b/>
                <w:bCs/>
              </w:rPr>
              <w:t>Cleaning instruction</w:t>
            </w:r>
          </w:p>
        </w:tc>
        <w:tc>
          <w:tcPr>
            <w:tcW w:w="0" w:type="auto"/>
            <w:vAlign w:val="center"/>
            <w:hideMark/>
          </w:tcPr>
          <w:p w14:paraId="6DEC02A4" w14:textId="77777777" w:rsidR="000D7C35" w:rsidRPr="0085678B" w:rsidRDefault="000D7C35" w:rsidP="000D7C35">
            <w:r w:rsidRPr="0085678B">
              <w:t>“Clean with mineral turpentine” → Spirit-based product</w:t>
            </w:r>
          </w:p>
        </w:tc>
      </w:tr>
      <w:tr w:rsidR="000D7C35" w:rsidRPr="0085678B" w14:paraId="7653709E" w14:textId="77777777" w:rsidTr="008A5154">
        <w:trPr>
          <w:tblCellSpacing w:w="15" w:type="dxa"/>
        </w:trPr>
        <w:tc>
          <w:tcPr>
            <w:tcW w:w="0" w:type="auto"/>
            <w:vAlign w:val="center"/>
            <w:hideMark/>
          </w:tcPr>
          <w:p w14:paraId="1453F007" w14:textId="77777777" w:rsidR="000D7C35" w:rsidRPr="0085678B" w:rsidRDefault="000D7C35" w:rsidP="000D7C35">
            <w:r w:rsidRPr="0085678B">
              <w:rPr>
                <w:b/>
                <w:bCs/>
              </w:rPr>
              <w:t>Drying time</w:t>
            </w:r>
          </w:p>
        </w:tc>
        <w:tc>
          <w:tcPr>
            <w:tcW w:w="0" w:type="auto"/>
            <w:vAlign w:val="center"/>
            <w:hideMark/>
          </w:tcPr>
          <w:p w14:paraId="732BE740" w14:textId="77777777" w:rsidR="000D7C35" w:rsidRPr="0085678B" w:rsidRDefault="000D7C35" w:rsidP="000D7C35">
            <w:r w:rsidRPr="0085678B">
              <w:t>Fast drying (minutes to a few hours) → Spirit-based; slow drying → Oil-based</w:t>
            </w:r>
          </w:p>
        </w:tc>
      </w:tr>
      <w:tr w:rsidR="000D7C35" w:rsidRPr="0085678B" w14:paraId="36AC2172" w14:textId="77777777" w:rsidTr="008A5154">
        <w:trPr>
          <w:tblCellSpacing w:w="15" w:type="dxa"/>
        </w:trPr>
        <w:tc>
          <w:tcPr>
            <w:tcW w:w="0" w:type="auto"/>
            <w:vAlign w:val="center"/>
            <w:hideMark/>
          </w:tcPr>
          <w:p w14:paraId="7A144CAA" w14:textId="77777777" w:rsidR="000D7C35" w:rsidRPr="0085678B" w:rsidRDefault="000D7C35" w:rsidP="000D7C35">
            <w:r w:rsidRPr="0085678B">
              <w:rPr>
                <w:b/>
                <w:bCs/>
              </w:rPr>
              <w:t>Odour</w:t>
            </w:r>
          </w:p>
        </w:tc>
        <w:tc>
          <w:tcPr>
            <w:tcW w:w="0" w:type="auto"/>
            <w:vAlign w:val="center"/>
            <w:hideMark/>
          </w:tcPr>
          <w:p w14:paraId="77CE0BEB" w14:textId="77777777" w:rsidR="000D7C35" w:rsidRPr="0085678B" w:rsidRDefault="000D7C35" w:rsidP="000D7C35">
            <w:r w:rsidRPr="0085678B">
              <w:t>Sharp solvent smell → Spirit-based; mild or “natural” smell → Oil-based</w:t>
            </w:r>
          </w:p>
        </w:tc>
      </w:tr>
      <w:tr w:rsidR="000D7C35" w:rsidRPr="0085678B" w14:paraId="1D8C352F" w14:textId="77777777" w:rsidTr="008A5154">
        <w:trPr>
          <w:tblCellSpacing w:w="15" w:type="dxa"/>
        </w:trPr>
        <w:tc>
          <w:tcPr>
            <w:tcW w:w="0" w:type="auto"/>
            <w:vAlign w:val="center"/>
            <w:hideMark/>
          </w:tcPr>
          <w:p w14:paraId="048BDB9F" w14:textId="77777777" w:rsidR="000D7C35" w:rsidRPr="0085678B" w:rsidRDefault="000D7C35" w:rsidP="000D7C35">
            <w:r w:rsidRPr="0085678B">
              <w:rPr>
                <w:b/>
                <w:bCs/>
              </w:rPr>
              <w:t>Consistency and flow</w:t>
            </w:r>
          </w:p>
        </w:tc>
        <w:tc>
          <w:tcPr>
            <w:tcW w:w="0" w:type="auto"/>
            <w:vAlign w:val="center"/>
            <w:hideMark/>
          </w:tcPr>
          <w:p w14:paraId="04752800" w14:textId="77777777" w:rsidR="000D7C35" w:rsidRPr="0085678B" w:rsidRDefault="000D7C35" w:rsidP="000D7C35">
            <w:r w:rsidRPr="0085678B">
              <w:t>Thinner and runnier → Spirit-based; thicker and heavier → Oil-based</w:t>
            </w:r>
          </w:p>
        </w:tc>
      </w:tr>
      <w:tr w:rsidR="000D7C35" w:rsidRPr="0085678B" w14:paraId="20E563F4" w14:textId="77777777" w:rsidTr="008A5154">
        <w:trPr>
          <w:tblCellSpacing w:w="15" w:type="dxa"/>
        </w:trPr>
        <w:tc>
          <w:tcPr>
            <w:tcW w:w="0" w:type="auto"/>
            <w:vAlign w:val="center"/>
            <w:hideMark/>
          </w:tcPr>
          <w:p w14:paraId="26E113DB" w14:textId="77777777" w:rsidR="000D7C35" w:rsidRPr="0085678B" w:rsidRDefault="000D7C35" w:rsidP="000D7C35">
            <w:r w:rsidRPr="0085678B">
              <w:rPr>
                <w:b/>
                <w:bCs/>
              </w:rPr>
              <w:t>Product label terminology</w:t>
            </w:r>
          </w:p>
        </w:tc>
        <w:tc>
          <w:tcPr>
            <w:tcW w:w="0" w:type="auto"/>
            <w:vAlign w:val="center"/>
            <w:hideMark/>
          </w:tcPr>
          <w:p w14:paraId="23C392D9" w14:textId="77777777" w:rsidR="000D7C35" w:rsidRPr="0085678B" w:rsidRDefault="000D7C35" w:rsidP="000D7C35">
            <w:r w:rsidRPr="0085678B">
              <w:t>Words like "lacquer", "sealer", or "solvent" → Spirit-based</w:t>
            </w:r>
          </w:p>
        </w:tc>
      </w:tr>
    </w:tbl>
    <w:p w14:paraId="1B38484E" w14:textId="77777777" w:rsidR="000D7C35" w:rsidRPr="0085678B" w:rsidRDefault="000D7C35" w:rsidP="000D7C35">
      <w:r w:rsidRPr="0085678B">
        <w:rPr>
          <w:rFonts w:ascii="Segoe UI Symbol" w:hAnsi="Segoe UI Symbol" w:cs="Segoe UI Symbol"/>
        </w:rPr>
        <w:t>🛈</w:t>
      </w:r>
      <w:r w:rsidRPr="0085678B">
        <w:t xml:space="preserve"> It is essential to </w:t>
      </w:r>
      <w:r w:rsidRPr="0085678B">
        <w:rPr>
          <w:b/>
          <w:bCs/>
        </w:rPr>
        <w:t>always read product labels and technical data sheets</w:t>
      </w:r>
      <w:r w:rsidRPr="0085678B">
        <w:t xml:space="preserve"> to confirm paint type and application instructions.</w:t>
      </w:r>
    </w:p>
    <w:p w14:paraId="593AA8CF" w14:textId="77777777" w:rsidR="000D7C35" w:rsidRPr="0085678B" w:rsidRDefault="00225C77" w:rsidP="000D7C35">
      <w:r>
        <w:pict w14:anchorId="5AAF9013">
          <v:rect id="_x0000_i1962" style="width:0;height:1.5pt" o:hralign="center" o:hrstd="t" o:hr="t" fillcolor="#a0a0a0" stroked="f"/>
        </w:pict>
      </w:r>
    </w:p>
    <w:p w14:paraId="3A6AEA30" w14:textId="77777777" w:rsidR="000D7C35" w:rsidRPr="0085678B" w:rsidRDefault="000D7C35" w:rsidP="000D7C35">
      <w:pPr>
        <w:rPr>
          <w:b/>
          <w:bCs/>
        </w:rPr>
      </w:pPr>
      <w:r w:rsidRPr="0085678B">
        <w:rPr>
          <w:b/>
          <w:bCs/>
        </w:rPr>
        <w:t>3. Practical Characteristics to Understand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9"/>
        <w:gridCol w:w="3437"/>
        <w:gridCol w:w="3220"/>
      </w:tblGrid>
      <w:tr w:rsidR="000D7C35" w:rsidRPr="0085678B" w14:paraId="4133495C" w14:textId="77777777" w:rsidTr="008A5154">
        <w:trPr>
          <w:tblHeader/>
          <w:tblCellSpacing w:w="15" w:type="dxa"/>
        </w:trPr>
        <w:tc>
          <w:tcPr>
            <w:tcW w:w="0" w:type="auto"/>
            <w:vAlign w:val="center"/>
            <w:hideMark/>
          </w:tcPr>
          <w:p w14:paraId="32A6F6E0" w14:textId="77777777" w:rsidR="000D7C35" w:rsidRPr="0085678B" w:rsidRDefault="000D7C35" w:rsidP="000D7C35">
            <w:pPr>
              <w:rPr>
                <w:b/>
                <w:bCs/>
              </w:rPr>
            </w:pPr>
            <w:r w:rsidRPr="0085678B">
              <w:rPr>
                <w:b/>
                <w:bCs/>
              </w:rPr>
              <w:t>Characteristic</w:t>
            </w:r>
          </w:p>
        </w:tc>
        <w:tc>
          <w:tcPr>
            <w:tcW w:w="0" w:type="auto"/>
            <w:vAlign w:val="center"/>
            <w:hideMark/>
          </w:tcPr>
          <w:p w14:paraId="4A59B522" w14:textId="77777777" w:rsidR="000D7C35" w:rsidRPr="0085678B" w:rsidRDefault="000D7C35" w:rsidP="000D7C35">
            <w:pPr>
              <w:rPr>
                <w:b/>
                <w:bCs/>
              </w:rPr>
            </w:pPr>
            <w:r w:rsidRPr="0085678B">
              <w:rPr>
                <w:b/>
                <w:bCs/>
              </w:rPr>
              <w:t>Spirit-Based Paint</w:t>
            </w:r>
          </w:p>
        </w:tc>
        <w:tc>
          <w:tcPr>
            <w:tcW w:w="0" w:type="auto"/>
            <w:vAlign w:val="center"/>
            <w:hideMark/>
          </w:tcPr>
          <w:p w14:paraId="6E86B74F" w14:textId="77777777" w:rsidR="000D7C35" w:rsidRPr="0085678B" w:rsidRDefault="000D7C35" w:rsidP="000D7C35">
            <w:pPr>
              <w:rPr>
                <w:b/>
                <w:bCs/>
              </w:rPr>
            </w:pPr>
            <w:r w:rsidRPr="0085678B">
              <w:rPr>
                <w:b/>
                <w:bCs/>
              </w:rPr>
              <w:t>Oil-Based Paint</w:t>
            </w:r>
          </w:p>
        </w:tc>
      </w:tr>
      <w:tr w:rsidR="000D7C35" w:rsidRPr="0085678B" w14:paraId="693A857F" w14:textId="77777777" w:rsidTr="008A5154">
        <w:trPr>
          <w:tblCellSpacing w:w="15" w:type="dxa"/>
        </w:trPr>
        <w:tc>
          <w:tcPr>
            <w:tcW w:w="0" w:type="auto"/>
            <w:vAlign w:val="center"/>
            <w:hideMark/>
          </w:tcPr>
          <w:p w14:paraId="67922B68" w14:textId="77777777" w:rsidR="000D7C35" w:rsidRPr="0085678B" w:rsidRDefault="000D7C35" w:rsidP="000D7C35">
            <w:r w:rsidRPr="0085678B">
              <w:rPr>
                <w:b/>
                <w:bCs/>
              </w:rPr>
              <w:t>Drying time</w:t>
            </w:r>
          </w:p>
        </w:tc>
        <w:tc>
          <w:tcPr>
            <w:tcW w:w="0" w:type="auto"/>
            <w:vAlign w:val="center"/>
            <w:hideMark/>
          </w:tcPr>
          <w:p w14:paraId="6D981E94" w14:textId="77777777" w:rsidR="000D7C35" w:rsidRPr="0085678B" w:rsidRDefault="000D7C35" w:rsidP="000D7C35">
            <w:r w:rsidRPr="0085678B">
              <w:t>Rapid (minutes to hours)</w:t>
            </w:r>
          </w:p>
        </w:tc>
        <w:tc>
          <w:tcPr>
            <w:tcW w:w="0" w:type="auto"/>
            <w:vAlign w:val="center"/>
            <w:hideMark/>
          </w:tcPr>
          <w:p w14:paraId="7FD9FFE2" w14:textId="77777777" w:rsidR="000D7C35" w:rsidRPr="0085678B" w:rsidRDefault="000D7C35" w:rsidP="000D7C35">
            <w:r w:rsidRPr="0085678B">
              <w:t>Slow (hours to days)</w:t>
            </w:r>
          </w:p>
        </w:tc>
      </w:tr>
      <w:tr w:rsidR="000D7C35" w:rsidRPr="0085678B" w14:paraId="2A59AE3F" w14:textId="77777777" w:rsidTr="008A5154">
        <w:trPr>
          <w:tblCellSpacing w:w="15" w:type="dxa"/>
        </w:trPr>
        <w:tc>
          <w:tcPr>
            <w:tcW w:w="0" w:type="auto"/>
            <w:vAlign w:val="center"/>
            <w:hideMark/>
          </w:tcPr>
          <w:p w14:paraId="052057D8" w14:textId="77777777" w:rsidR="000D7C35" w:rsidRPr="0085678B" w:rsidRDefault="000D7C35" w:rsidP="000D7C35">
            <w:r w:rsidRPr="0085678B">
              <w:rPr>
                <w:b/>
                <w:bCs/>
              </w:rPr>
              <w:t>Surface preparation required</w:t>
            </w:r>
          </w:p>
        </w:tc>
        <w:tc>
          <w:tcPr>
            <w:tcW w:w="0" w:type="auto"/>
            <w:vAlign w:val="center"/>
            <w:hideMark/>
          </w:tcPr>
          <w:p w14:paraId="44D6B2DD" w14:textId="77777777" w:rsidR="000D7C35" w:rsidRPr="0085678B" w:rsidRDefault="000D7C35" w:rsidP="000D7C35">
            <w:r w:rsidRPr="0085678B">
              <w:t>High – surface must be smooth and dust-free</w:t>
            </w:r>
          </w:p>
        </w:tc>
        <w:tc>
          <w:tcPr>
            <w:tcW w:w="0" w:type="auto"/>
            <w:vAlign w:val="center"/>
            <w:hideMark/>
          </w:tcPr>
          <w:p w14:paraId="7B98A75E" w14:textId="77777777" w:rsidR="000D7C35" w:rsidRPr="0085678B" w:rsidRDefault="000D7C35" w:rsidP="000D7C35">
            <w:r w:rsidRPr="0085678B">
              <w:t>High – surface must be dry and sanded</w:t>
            </w:r>
          </w:p>
        </w:tc>
      </w:tr>
      <w:tr w:rsidR="000D7C35" w:rsidRPr="0085678B" w14:paraId="7E6FD814" w14:textId="77777777" w:rsidTr="008A5154">
        <w:trPr>
          <w:tblCellSpacing w:w="15" w:type="dxa"/>
        </w:trPr>
        <w:tc>
          <w:tcPr>
            <w:tcW w:w="0" w:type="auto"/>
            <w:vAlign w:val="center"/>
            <w:hideMark/>
          </w:tcPr>
          <w:p w14:paraId="4D7E6C58" w14:textId="77777777" w:rsidR="000D7C35" w:rsidRPr="0085678B" w:rsidRDefault="000D7C35" w:rsidP="000D7C35">
            <w:r w:rsidRPr="0085678B">
              <w:rPr>
                <w:b/>
                <w:bCs/>
              </w:rPr>
              <w:t>Risk factors</w:t>
            </w:r>
          </w:p>
        </w:tc>
        <w:tc>
          <w:tcPr>
            <w:tcW w:w="0" w:type="auto"/>
            <w:vAlign w:val="center"/>
            <w:hideMark/>
          </w:tcPr>
          <w:p w14:paraId="060F546C" w14:textId="77777777" w:rsidR="000D7C35" w:rsidRPr="0085678B" w:rsidRDefault="000D7C35" w:rsidP="000D7C35">
            <w:r w:rsidRPr="0085678B">
              <w:t>Highly flammable vapours, need excellent ventilation</w:t>
            </w:r>
          </w:p>
        </w:tc>
        <w:tc>
          <w:tcPr>
            <w:tcW w:w="0" w:type="auto"/>
            <w:vAlign w:val="center"/>
            <w:hideMark/>
          </w:tcPr>
          <w:p w14:paraId="15266EA8" w14:textId="77777777" w:rsidR="000D7C35" w:rsidRPr="0085678B" w:rsidRDefault="000D7C35" w:rsidP="000D7C35">
            <w:r w:rsidRPr="0085678B">
              <w:t>Slow drying can attract dust, needs curing space</w:t>
            </w:r>
          </w:p>
        </w:tc>
      </w:tr>
      <w:tr w:rsidR="000D7C35" w:rsidRPr="0085678B" w14:paraId="13A8D179" w14:textId="77777777" w:rsidTr="008A5154">
        <w:trPr>
          <w:tblCellSpacing w:w="15" w:type="dxa"/>
        </w:trPr>
        <w:tc>
          <w:tcPr>
            <w:tcW w:w="0" w:type="auto"/>
            <w:vAlign w:val="center"/>
            <w:hideMark/>
          </w:tcPr>
          <w:p w14:paraId="23C1682F" w14:textId="77777777" w:rsidR="000D7C35" w:rsidRPr="0085678B" w:rsidRDefault="000D7C35" w:rsidP="000D7C35">
            <w:r w:rsidRPr="0085678B">
              <w:rPr>
                <w:b/>
                <w:bCs/>
              </w:rPr>
              <w:t>Application method</w:t>
            </w:r>
          </w:p>
        </w:tc>
        <w:tc>
          <w:tcPr>
            <w:tcW w:w="0" w:type="auto"/>
            <w:vAlign w:val="center"/>
            <w:hideMark/>
          </w:tcPr>
          <w:p w14:paraId="4DC6A2B9" w14:textId="77777777" w:rsidR="000D7C35" w:rsidRPr="0085678B" w:rsidRDefault="000D7C35" w:rsidP="000D7C35">
            <w:r w:rsidRPr="0085678B">
              <w:t>Spraying, brushing, wiping</w:t>
            </w:r>
          </w:p>
        </w:tc>
        <w:tc>
          <w:tcPr>
            <w:tcW w:w="0" w:type="auto"/>
            <w:vAlign w:val="center"/>
            <w:hideMark/>
          </w:tcPr>
          <w:p w14:paraId="585D7044" w14:textId="77777777" w:rsidR="000D7C35" w:rsidRPr="0085678B" w:rsidRDefault="000D7C35" w:rsidP="000D7C35">
            <w:r w:rsidRPr="0085678B">
              <w:t>Brushing, wiping, sometimes spraying</w:t>
            </w:r>
          </w:p>
        </w:tc>
      </w:tr>
    </w:tbl>
    <w:p w14:paraId="4E78D098" w14:textId="77777777" w:rsidR="000D7C35" w:rsidRPr="0085678B" w:rsidRDefault="00225C77" w:rsidP="000D7C35">
      <w:r>
        <w:pict w14:anchorId="1C371F84">
          <v:rect id="_x0000_i1963" style="width:0;height:1.5pt" o:hralign="center" o:hrstd="t" o:hr="t" fillcolor="#a0a0a0" stroked="f"/>
        </w:pict>
      </w:r>
    </w:p>
    <w:p w14:paraId="0BE7358F" w14:textId="77777777" w:rsidR="000D7C35" w:rsidRPr="0085678B" w:rsidRDefault="000D7C35" w:rsidP="000D7C35">
      <w:pPr>
        <w:rPr>
          <w:b/>
          <w:bCs/>
        </w:rPr>
      </w:pPr>
      <w:r w:rsidRPr="0085678B">
        <w:rPr>
          <w:b/>
          <w:bCs/>
        </w:rPr>
        <w:t>4. Importance of Correct Paint Selection</w:t>
      </w:r>
    </w:p>
    <w:p w14:paraId="3FFE565D" w14:textId="77777777" w:rsidR="000D7C35" w:rsidRPr="0085678B" w:rsidRDefault="000D7C35" w:rsidP="00BC3085">
      <w:pPr>
        <w:numPr>
          <w:ilvl w:val="0"/>
          <w:numId w:val="573"/>
        </w:numPr>
      </w:pPr>
      <w:r w:rsidRPr="0085678B">
        <w:t xml:space="preserve">Matching the paint type to </w:t>
      </w:r>
      <w:r w:rsidRPr="0085678B">
        <w:rPr>
          <w:b/>
          <w:bCs/>
        </w:rPr>
        <w:t>surface conditions</w:t>
      </w:r>
      <w:r w:rsidRPr="0085678B">
        <w:t xml:space="preserve"> and </w:t>
      </w:r>
      <w:r w:rsidRPr="0085678B">
        <w:rPr>
          <w:b/>
          <w:bCs/>
        </w:rPr>
        <w:t>end-use requirements</w:t>
      </w:r>
      <w:r w:rsidRPr="0085678B">
        <w:t xml:space="preserve"> ensures finish durability</w:t>
      </w:r>
    </w:p>
    <w:p w14:paraId="1B43F618" w14:textId="77777777" w:rsidR="000D7C35" w:rsidRPr="0085678B" w:rsidRDefault="000D7C35" w:rsidP="00BC3085">
      <w:pPr>
        <w:numPr>
          <w:ilvl w:val="0"/>
          <w:numId w:val="573"/>
        </w:numPr>
      </w:pPr>
      <w:r w:rsidRPr="0085678B">
        <w:t>Incorrect paint selection or mixing (e.g., oil over spirit or vice versa) can cause:</w:t>
      </w:r>
    </w:p>
    <w:p w14:paraId="1944B510" w14:textId="77777777" w:rsidR="000D7C35" w:rsidRPr="0085678B" w:rsidRDefault="000D7C35" w:rsidP="00BC3085">
      <w:pPr>
        <w:numPr>
          <w:ilvl w:val="1"/>
          <w:numId w:val="573"/>
        </w:numPr>
      </w:pPr>
      <w:r w:rsidRPr="0085678B">
        <w:t>Peeling</w:t>
      </w:r>
    </w:p>
    <w:p w14:paraId="7BE2DF15" w14:textId="77777777" w:rsidR="000D7C35" w:rsidRPr="0085678B" w:rsidRDefault="000D7C35" w:rsidP="00BC3085">
      <w:pPr>
        <w:numPr>
          <w:ilvl w:val="1"/>
          <w:numId w:val="573"/>
        </w:numPr>
      </w:pPr>
      <w:r w:rsidRPr="0085678B">
        <w:t>Poor adhesion</w:t>
      </w:r>
    </w:p>
    <w:p w14:paraId="49951247" w14:textId="77777777" w:rsidR="000D7C35" w:rsidRPr="0085678B" w:rsidRDefault="000D7C35" w:rsidP="00BC3085">
      <w:pPr>
        <w:numPr>
          <w:ilvl w:val="1"/>
          <w:numId w:val="573"/>
        </w:numPr>
      </w:pPr>
      <w:r w:rsidRPr="0085678B">
        <w:t>Surface bubbling</w:t>
      </w:r>
    </w:p>
    <w:p w14:paraId="76EB0C20" w14:textId="77777777" w:rsidR="000D7C35" w:rsidRPr="0085678B" w:rsidRDefault="000D7C35" w:rsidP="00BC3085">
      <w:pPr>
        <w:numPr>
          <w:ilvl w:val="1"/>
          <w:numId w:val="573"/>
        </w:numPr>
      </w:pPr>
      <w:r w:rsidRPr="0085678B">
        <w:t>Uneven colour or sheen</w:t>
      </w:r>
    </w:p>
    <w:p w14:paraId="323D1BC4" w14:textId="77777777" w:rsidR="000D7C35" w:rsidRPr="0085678B" w:rsidRDefault="00225C77" w:rsidP="000D7C35">
      <w:r>
        <w:pict w14:anchorId="09C0D30A">
          <v:rect id="_x0000_i1964" style="width:0;height:1.5pt" o:hralign="center" o:hrstd="t" o:hr="t" fillcolor="#a0a0a0" stroked="f"/>
        </w:pict>
      </w:r>
    </w:p>
    <w:p w14:paraId="6D5EF6A8" w14:textId="77777777" w:rsidR="000D7C35" w:rsidRPr="0085678B" w:rsidRDefault="000D7C35" w:rsidP="000D7C35">
      <w:pPr>
        <w:rPr>
          <w:b/>
          <w:bCs/>
        </w:rPr>
      </w:pPr>
      <w:r w:rsidRPr="0085678B">
        <w:rPr>
          <w:b/>
          <w:bCs/>
        </w:rPr>
        <w:t>5. Health, Safety and Environmental Considerations</w:t>
      </w:r>
    </w:p>
    <w:p w14:paraId="6F297DAB" w14:textId="77777777" w:rsidR="000D7C35" w:rsidRPr="0085678B" w:rsidRDefault="000D7C35" w:rsidP="00BC3085">
      <w:pPr>
        <w:numPr>
          <w:ilvl w:val="0"/>
          <w:numId w:val="574"/>
        </w:numPr>
      </w:pPr>
      <w:r w:rsidRPr="0085678B">
        <w:t xml:space="preserve">Always work in </w:t>
      </w:r>
      <w:r w:rsidRPr="0085678B">
        <w:rPr>
          <w:b/>
          <w:bCs/>
        </w:rPr>
        <w:t>well-ventilated areas</w:t>
      </w:r>
    </w:p>
    <w:p w14:paraId="25C70607" w14:textId="77777777" w:rsidR="000D7C35" w:rsidRPr="0085678B" w:rsidRDefault="000D7C35" w:rsidP="00BC3085">
      <w:pPr>
        <w:numPr>
          <w:ilvl w:val="0"/>
          <w:numId w:val="574"/>
        </w:numPr>
      </w:pPr>
      <w:r w:rsidRPr="0085678B">
        <w:t xml:space="preserve">Wear </w:t>
      </w:r>
      <w:r w:rsidRPr="0085678B">
        <w:rPr>
          <w:b/>
          <w:bCs/>
        </w:rPr>
        <w:t>respirators/masks</w:t>
      </w:r>
      <w:r w:rsidRPr="0085678B">
        <w:t xml:space="preserve">, </w:t>
      </w:r>
      <w:r w:rsidRPr="0085678B">
        <w:rPr>
          <w:b/>
          <w:bCs/>
        </w:rPr>
        <w:t>gloves</w:t>
      </w:r>
      <w:r w:rsidRPr="0085678B">
        <w:t xml:space="preserve">, and </w:t>
      </w:r>
      <w:r w:rsidRPr="0085678B">
        <w:rPr>
          <w:b/>
          <w:bCs/>
        </w:rPr>
        <w:t>eye protection</w:t>
      </w:r>
    </w:p>
    <w:p w14:paraId="5F3F0C96" w14:textId="77777777" w:rsidR="000D7C35" w:rsidRPr="0085678B" w:rsidRDefault="000D7C35" w:rsidP="00BC3085">
      <w:pPr>
        <w:numPr>
          <w:ilvl w:val="0"/>
          <w:numId w:val="574"/>
        </w:numPr>
      </w:pPr>
      <w:r w:rsidRPr="0085678B">
        <w:t xml:space="preserve">Store spirit-based products </w:t>
      </w:r>
      <w:r w:rsidRPr="0085678B">
        <w:rPr>
          <w:b/>
          <w:bCs/>
        </w:rPr>
        <w:t>away from heat, sparks, and flames</w:t>
      </w:r>
    </w:p>
    <w:p w14:paraId="10D2D2BA" w14:textId="77777777" w:rsidR="000D7C35" w:rsidRPr="0085678B" w:rsidRDefault="000D7C35" w:rsidP="00BC3085">
      <w:pPr>
        <w:numPr>
          <w:ilvl w:val="0"/>
          <w:numId w:val="574"/>
        </w:numPr>
      </w:pPr>
      <w:r w:rsidRPr="0085678B">
        <w:t>Dispose of rags, brushes, and waste responsibly to avoid fire risks</w:t>
      </w:r>
    </w:p>
    <w:p w14:paraId="02EAE332" w14:textId="77777777" w:rsidR="000D7C35" w:rsidRPr="0085678B" w:rsidRDefault="000D7C35" w:rsidP="00BC3085">
      <w:pPr>
        <w:numPr>
          <w:ilvl w:val="0"/>
          <w:numId w:val="574"/>
        </w:numPr>
      </w:pPr>
      <w:r w:rsidRPr="0085678B">
        <w:t xml:space="preserve">Keep containers </w:t>
      </w:r>
      <w:r w:rsidRPr="0085678B">
        <w:rPr>
          <w:b/>
          <w:bCs/>
        </w:rPr>
        <w:t>sealed when not in use</w:t>
      </w:r>
      <w:r w:rsidRPr="0085678B">
        <w:t xml:space="preserve"> to prevent evaporation and contamination</w:t>
      </w:r>
    </w:p>
    <w:p w14:paraId="081A9C6E" w14:textId="77777777" w:rsidR="000D7C35" w:rsidRPr="0085678B" w:rsidRDefault="00225C77" w:rsidP="000D7C35">
      <w:r>
        <w:pict w14:anchorId="456CD011">
          <v:rect id="_x0000_i1965" style="width:0;height:1.5pt" o:hralign="center" o:hrstd="t" o:hr="t" fillcolor="#a0a0a0" stroked="f"/>
        </w:pict>
      </w:r>
    </w:p>
    <w:p w14:paraId="7FEFE254" w14:textId="77777777" w:rsidR="000D7C35" w:rsidRPr="0085678B" w:rsidRDefault="000D7C35" w:rsidP="000D7C35">
      <w:pPr>
        <w:rPr>
          <w:b/>
          <w:bCs/>
        </w:rPr>
      </w:pPr>
      <w:r w:rsidRPr="0085678B">
        <w:rPr>
          <w:b/>
          <w:bCs/>
        </w:rPr>
        <w:t>Facilitator Demonstration Tip</w:t>
      </w:r>
    </w:p>
    <w:p w14:paraId="30CAB475" w14:textId="77777777" w:rsidR="000D7C35" w:rsidRPr="0085678B" w:rsidRDefault="000D7C35" w:rsidP="000D7C35">
      <w:r w:rsidRPr="0085678B">
        <w:t>Provide real (or empty) containers labelled:</w:t>
      </w:r>
    </w:p>
    <w:p w14:paraId="6B79B21C" w14:textId="77777777" w:rsidR="000D7C35" w:rsidRPr="0085678B" w:rsidRDefault="000D7C35" w:rsidP="00BC3085">
      <w:pPr>
        <w:numPr>
          <w:ilvl w:val="0"/>
          <w:numId w:val="575"/>
        </w:numPr>
      </w:pPr>
      <w:r w:rsidRPr="0085678B">
        <w:t>Spirit-based lacquer</w:t>
      </w:r>
    </w:p>
    <w:p w14:paraId="36B2D28F" w14:textId="77777777" w:rsidR="000D7C35" w:rsidRPr="0085678B" w:rsidRDefault="000D7C35" w:rsidP="00BC3085">
      <w:pPr>
        <w:numPr>
          <w:ilvl w:val="0"/>
          <w:numId w:val="575"/>
        </w:numPr>
      </w:pPr>
      <w:r w:rsidRPr="0085678B">
        <w:t>Oil-based wood stain</w:t>
      </w:r>
    </w:p>
    <w:p w14:paraId="0544917E" w14:textId="77777777" w:rsidR="000D7C35" w:rsidRPr="0085678B" w:rsidRDefault="000D7C35" w:rsidP="000D7C35">
      <w:r w:rsidRPr="0085678B">
        <w:t>Show:</w:t>
      </w:r>
    </w:p>
    <w:p w14:paraId="328E4493" w14:textId="77777777" w:rsidR="000D7C35" w:rsidRPr="0085678B" w:rsidRDefault="000D7C35" w:rsidP="00BC3085">
      <w:pPr>
        <w:numPr>
          <w:ilvl w:val="0"/>
          <w:numId w:val="576"/>
        </w:numPr>
      </w:pPr>
      <w:r w:rsidRPr="0085678B">
        <w:t>How spirit-based products evaporate quickly from an open container</w:t>
      </w:r>
    </w:p>
    <w:p w14:paraId="16E97EEA" w14:textId="77777777" w:rsidR="000D7C35" w:rsidRPr="0085678B" w:rsidRDefault="000D7C35" w:rsidP="00BC3085">
      <w:pPr>
        <w:numPr>
          <w:ilvl w:val="0"/>
          <w:numId w:val="576"/>
        </w:numPr>
      </w:pPr>
      <w:r w:rsidRPr="0085678B">
        <w:t>How oil-based finishes take longer to dry when spread thinly on wood</w:t>
      </w:r>
    </w:p>
    <w:p w14:paraId="16B6A3BD" w14:textId="77777777" w:rsidR="000D7C35" w:rsidRPr="0085678B" w:rsidRDefault="000D7C35" w:rsidP="000D7C35">
      <w:r w:rsidRPr="0085678B">
        <w:t>Use real examples of surfaces finished with each type and discuss differences in touch, gloss, and colour depth.</w:t>
      </w:r>
    </w:p>
    <w:p w14:paraId="77B43D22" w14:textId="77777777" w:rsidR="000D7C35" w:rsidRPr="0085678B" w:rsidRDefault="00225C77" w:rsidP="000D7C35">
      <w:r>
        <w:pict w14:anchorId="7A77072C">
          <v:rect id="_x0000_i1966" style="width:0;height:1.5pt" o:hralign="center" o:hrstd="t" o:hr="t" fillcolor="#a0a0a0" stroked="f"/>
        </w:pict>
      </w:r>
    </w:p>
    <w:p w14:paraId="589A3963" w14:textId="77777777" w:rsidR="000D7C35" w:rsidRPr="0085678B" w:rsidRDefault="000D7C35" w:rsidP="000D7C35">
      <w:pPr>
        <w:rPr>
          <w:b/>
          <w:bCs/>
        </w:rPr>
      </w:pPr>
      <w:r w:rsidRPr="0085678B">
        <w:rPr>
          <w:b/>
          <w:bCs/>
        </w:rPr>
        <w:t>Activity Suggestion: Paint Identification and Safety Task</w:t>
      </w:r>
    </w:p>
    <w:p w14:paraId="2F986481" w14:textId="77777777" w:rsidR="000D7C35" w:rsidRPr="0085678B" w:rsidRDefault="000D7C35" w:rsidP="000D7C35">
      <w:r w:rsidRPr="0085678B">
        <w:t>Set up samples of labelled paints (or mock labels) and safety equipment.</w:t>
      </w:r>
    </w:p>
    <w:p w14:paraId="04548507" w14:textId="77777777" w:rsidR="000D7C35" w:rsidRPr="0085678B" w:rsidRDefault="000D7C35" w:rsidP="000D7C35">
      <w:r w:rsidRPr="0085678B">
        <w:t>Ask learners to:</w:t>
      </w:r>
    </w:p>
    <w:p w14:paraId="3980210E" w14:textId="77777777" w:rsidR="000D7C35" w:rsidRPr="0085678B" w:rsidRDefault="000D7C35" w:rsidP="00BC3085">
      <w:pPr>
        <w:numPr>
          <w:ilvl w:val="0"/>
          <w:numId w:val="577"/>
        </w:numPr>
      </w:pPr>
      <w:r w:rsidRPr="0085678B">
        <w:t>Identify each product as spirit- or oil-based</w:t>
      </w:r>
    </w:p>
    <w:p w14:paraId="0380E2D1" w14:textId="77777777" w:rsidR="000D7C35" w:rsidRPr="0085678B" w:rsidRDefault="000D7C35" w:rsidP="00BC3085">
      <w:pPr>
        <w:numPr>
          <w:ilvl w:val="0"/>
          <w:numId w:val="577"/>
        </w:numPr>
      </w:pPr>
      <w:r w:rsidRPr="0085678B">
        <w:t>List three key characteristics of each product</w:t>
      </w:r>
    </w:p>
    <w:p w14:paraId="028A1F68" w14:textId="77777777" w:rsidR="000D7C35" w:rsidRPr="0085678B" w:rsidRDefault="000D7C35" w:rsidP="00BC3085">
      <w:pPr>
        <w:numPr>
          <w:ilvl w:val="0"/>
          <w:numId w:val="577"/>
        </w:numPr>
      </w:pPr>
      <w:r w:rsidRPr="0085678B">
        <w:t>Explain the safety precautions required for handling each type</w:t>
      </w:r>
    </w:p>
    <w:p w14:paraId="07E38418" w14:textId="77777777" w:rsidR="000D7C35" w:rsidRPr="0085678B" w:rsidRDefault="000D7C35" w:rsidP="00BC3085">
      <w:pPr>
        <w:numPr>
          <w:ilvl w:val="0"/>
          <w:numId w:val="577"/>
        </w:numPr>
      </w:pPr>
      <w:r w:rsidRPr="0085678B">
        <w:t>Match each product to the correct application method (spray, brush, wipe)</w:t>
      </w:r>
    </w:p>
    <w:p w14:paraId="3E4F3FBF" w14:textId="77777777" w:rsidR="000D7C35" w:rsidRPr="0085678B" w:rsidRDefault="00225C77" w:rsidP="000D7C35">
      <w:r>
        <w:pict w14:anchorId="435B0B82">
          <v:rect id="_x0000_i1967" style="width:0;height:1.5pt" o:hralign="center" o:hrstd="t" o:hr="t" fillcolor="#a0a0a0" stroked="f"/>
        </w:pict>
      </w:r>
    </w:p>
    <w:p w14:paraId="014D679C" w14:textId="77777777" w:rsidR="000D7C35" w:rsidRPr="0085678B" w:rsidRDefault="000D7C35" w:rsidP="000D7C35">
      <w:pPr>
        <w:rPr>
          <w:b/>
          <w:bCs/>
        </w:rPr>
      </w:pPr>
      <w:r w:rsidRPr="0085678B">
        <w:rPr>
          <w:b/>
          <w:bCs/>
        </w:rPr>
        <w:t>Case Study: Incorrect Paint Use Causing Rework</w:t>
      </w:r>
    </w:p>
    <w:p w14:paraId="118C7F13" w14:textId="77777777" w:rsidR="000D7C35" w:rsidRPr="0085678B" w:rsidRDefault="000D7C35" w:rsidP="000D7C35">
      <w:r w:rsidRPr="0085678B">
        <w:t>A learner applied an oil-based wood stain over a lacquer sealer, resulting in poor adhesion, patchy colour, and peeling during curing. The entire batch of panels had to be stripped and refinished.</w:t>
      </w:r>
    </w:p>
    <w:p w14:paraId="55F3C69B" w14:textId="77777777" w:rsidR="000D7C35" w:rsidRPr="0085678B" w:rsidRDefault="000D7C35" w:rsidP="000D7C35">
      <w:r w:rsidRPr="0085678B">
        <w:rPr>
          <w:b/>
          <w:bCs/>
        </w:rPr>
        <w:t>Facilitator Prompts</w:t>
      </w:r>
      <w:r w:rsidRPr="0085678B">
        <w:t>:</w:t>
      </w:r>
    </w:p>
    <w:p w14:paraId="04171153" w14:textId="77777777" w:rsidR="000D7C35" w:rsidRPr="0085678B" w:rsidRDefault="000D7C35" w:rsidP="00BC3085">
      <w:pPr>
        <w:numPr>
          <w:ilvl w:val="0"/>
          <w:numId w:val="578"/>
        </w:numPr>
      </w:pPr>
      <w:r w:rsidRPr="0085678B">
        <w:t>How could correct identification of the base product have prevented this?</w:t>
      </w:r>
    </w:p>
    <w:p w14:paraId="04005341" w14:textId="77777777" w:rsidR="000D7C35" w:rsidRPr="0085678B" w:rsidRDefault="000D7C35" w:rsidP="00BC3085">
      <w:pPr>
        <w:numPr>
          <w:ilvl w:val="0"/>
          <w:numId w:val="578"/>
        </w:numPr>
      </w:pPr>
      <w:r w:rsidRPr="0085678B">
        <w:t>What label warnings or cleaning instructions should have been checked?</w:t>
      </w:r>
    </w:p>
    <w:p w14:paraId="1B869DA3" w14:textId="77777777" w:rsidR="000D7C35" w:rsidRPr="0085678B" w:rsidRDefault="000D7C35" w:rsidP="00BC3085">
      <w:pPr>
        <w:numPr>
          <w:ilvl w:val="0"/>
          <w:numId w:val="578"/>
        </w:numPr>
      </w:pPr>
      <w:r w:rsidRPr="0085678B">
        <w:t>How should the workshop improve paint verification procedures?</w:t>
      </w:r>
    </w:p>
    <w:p w14:paraId="165A3276" w14:textId="77777777" w:rsidR="000D7C35" w:rsidRPr="0085678B" w:rsidRDefault="00225C77" w:rsidP="000D7C35">
      <w:r>
        <w:pict w14:anchorId="16D5630E">
          <v:rect id="_x0000_i1968" style="width:0;height:1.5pt" o:hralign="center" o:hrstd="t" o:hr="t" fillcolor="#a0a0a0" stroked="f"/>
        </w:pict>
      </w:r>
    </w:p>
    <w:p w14:paraId="1D4E8DD8" w14:textId="77777777" w:rsidR="000D7C35" w:rsidRPr="0085678B" w:rsidRDefault="000D7C35" w:rsidP="000D7C35">
      <w:pPr>
        <w:rPr>
          <w:b/>
          <w:bCs/>
        </w:rPr>
      </w:pPr>
      <w:r w:rsidRPr="0085678B">
        <w:rPr>
          <w:b/>
          <w:bCs/>
        </w:rPr>
        <w:t>Critical Thinking Questions</w:t>
      </w:r>
    </w:p>
    <w:p w14:paraId="69A45B0D" w14:textId="77777777" w:rsidR="000D7C35" w:rsidRPr="0085678B" w:rsidRDefault="000D7C35" w:rsidP="00BC3085">
      <w:pPr>
        <w:numPr>
          <w:ilvl w:val="0"/>
          <w:numId w:val="579"/>
        </w:numPr>
      </w:pPr>
      <w:r w:rsidRPr="0085678B">
        <w:rPr>
          <w:b/>
          <w:bCs/>
        </w:rPr>
        <w:t>Why is it important to know whether a paint is spirit- or oil-based before starting finishing work?</w:t>
      </w:r>
    </w:p>
    <w:p w14:paraId="6145FBC7" w14:textId="77777777" w:rsidR="000D7C35" w:rsidRPr="0085678B" w:rsidRDefault="000D7C35" w:rsidP="00BC3085">
      <w:pPr>
        <w:numPr>
          <w:ilvl w:val="0"/>
          <w:numId w:val="579"/>
        </w:numPr>
      </w:pPr>
      <w:r w:rsidRPr="0085678B">
        <w:rPr>
          <w:b/>
          <w:bCs/>
        </w:rPr>
        <w:t>How can you verify the drying and curing times before beginning an application?</w:t>
      </w:r>
    </w:p>
    <w:p w14:paraId="54D8FD60" w14:textId="77777777" w:rsidR="000D7C35" w:rsidRPr="0085678B" w:rsidRDefault="000D7C35" w:rsidP="00BC3085">
      <w:pPr>
        <w:numPr>
          <w:ilvl w:val="0"/>
          <w:numId w:val="579"/>
        </w:numPr>
      </w:pPr>
      <w:r w:rsidRPr="0085678B">
        <w:rPr>
          <w:b/>
          <w:bCs/>
        </w:rPr>
        <w:t>What might happen if spirit-based and oil-based products are mixed incorrectly?</w:t>
      </w:r>
    </w:p>
    <w:p w14:paraId="237D1DEC" w14:textId="77777777" w:rsidR="000D7C35" w:rsidRPr="0085678B" w:rsidRDefault="000D7C35" w:rsidP="00BC3085">
      <w:pPr>
        <w:numPr>
          <w:ilvl w:val="0"/>
          <w:numId w:val="579"/>
        </w:numPr>
      </w:pPr>
      <w:r w:rsidRPr="0085678B">
        <w:rPr>
          <w:b/>
          <w:bCs/>
        </w:rPr>
        <w:t>Why must spirit-based paints be handled differently from oil-based paints regarding fire safety?</w:t>
      </w:r>
    </w:p>
    <w:p w14:paraId="11F1BC9B" w14:textId="77777777" w:rsidR="000D7C35" w:rsidRPr="0085678B" w:rsidRDefault="000D7C35" w:rsidP="00BC3085">
      <w:pPr>
        <w:numPr>
          <w:ilvl w:val="0"/>
          <w:numId w:val="579"/>
        </w:numPr>
      </w:pPr>
      <w:r w:rsidRPr="0085678B">
        <w:rPr>
          <w:b/>
          <w:bCs/>
        </w:rPr>
        <w:t>How does the environment (temperature, humidity) influence the behaviour of different paints?</w:t>
      </w:r>
    </w:p>
    <w:p w14:paraId="01DD3FEF" w14:textId="77777777" w:rsidR="000D7C35" w:rsidRPr="0085678B" w:rsidRDefault="00225C77" w:rsidP="000D7C35">
      <w:r>
        <w:pict w14:anchorId="1345C7FC">
          <v:rect id="_x0000_i1969" style="width:0;height:1.5pt" o:hralign="center" o:hrstd="t" o:hr="t" fillcolor="#a0a0a0" stroked="f"/>
        </w:pict>
      </w:r>
    </w:p>
    <w:p w14:paraId="05227FAE" w14:textId="77777777" w:rsidR="008A5154" w:rsidRDefault="008A5154">
      <w:pPr>
        <w:rPr>
          <w:rFonts w:ascii="Segoe UI Symbol" w:hAnsi="Segoe UI Symbol" w:cs="Segoe UI Symbol"/>
          <w:b/>
          <w:bCs/>
        </w:rPr>
      </w:pPr>
      <w:r>
        <w:rPr>
          <w:rFonts w:ascii="Segoe UI Symbol" w:hAnsi="Segoe UI Symbol" w:cs="Segoe UI Symbol"/>
          <w:b/>
          <w:bCs/>
        </w:rPr>
        <w:br w:type="page"/>
      </w:r>
    </w:p>
    <w:p w14:paraId="61535546" w14:textId="19AF6C01" w:rsidR="000D7C35" w:rsidRPr="0085678B" w:rsidRDefault="000D7C35" w:rsidP="00D1329F">
      <w:pPr>
        <w:pStyle w:val="Heading3"/>
      </w:pPr>
      <w:r w:rsidRPr="0085678B">
        <w:t>INTEGRATED ASSESSMENT TASK – PM-01-PS09</w:t>
      </w:r>
    </w:p>
    <w:p w14:paraId="54FB3D83" w14:textId="77777777" w:rsidR="000D7C35" w:rsidRPr="0085678B" w:rsidRDefault="00225C77" w:rsidP="000D7C35">
      <w:r>
        <w:pict w14:anchorId="1BA6D07D">
          <v:rect id="_x0000_i1970" style="width:0;height:1.5pt" o:hralign="center" o:hrstd="t" o:hr="t" fillcolor="#a0a0a0" stroked="f"/>
        </w:pict>
      </w:r>
    </w:p>
    <w:p w14:paraId="4573B7AF" w14:textId="77777777" w:rsidR="000D7C35" w:rsidRPr="0085678B" w:rsidRDefault="000D7C35" w:rsidP="000D7C35">
      <w:pPr>
        <w:rPr>
          <w:b/>
          <w:bCs/>
        </w:rPr>
      </w:pPr>
      <w:r w:rsidRPr="0085678B">
        <w:rPr>
          <w:b/>
          <w:bCs/>
        </w:rPr>
        <w:t>Assessment Type: Practical and Knowledge Application</w:t>
      </w:r>
    </w:p>
    <w:p w14:paraId="035AA066" w14:textId="77777777" w:rsidR="000D7C35" w:rsidRPr="0085678B" w:rsidRDefault="000D7C35" w:rsidP="000D7C35">
      <w:pPr>
        <w:rPr>
          <w:b/>
          <w:bCs/>
        </w:rPr>
      </w:pPr>
      <w:r w:rsidRPr="0085678B">
        <w:rPr>
          <w:b/>
          <w:bCs/>
        </w:rPr>
        <w:t>NQF Level: 2</w:t>
      </w:r>
    </w:p>
    <w:p w14:paraId="46C82B24" w14:textId="77777777" w:rsidR="000D7C35" w:rsidRPr="0085678B" w:rsidRDefault="000D7C35" w:rsidP="000D7C35">
      <w:pPr>
        <w:rPr>
          <w:b/>
          <w:bCs/>
        </w:rPr>
      </w:pPr>
      <w:r w:rsidRPr="0085678B">
        <w:rPr>
          <w:b/>
          <w:bCs/>
        </w:rPr>
        <w:t>Credits: 20</w:t>
      </w:r>
    </w:p>
    <w:p w14:paraId="082BE5DD" w14:textId="77777777" w:rsidR="000D7C35" w:rsidRPr="0085678B" w:rsidRDefault="000D7C35" w:rsidP="000D7C35">
      <w:pPr>
        <w:rPr>
          <w:b/>
          <w:bCs/>
        </w:rPr>
      </w:pPr>
      <w:r w:rsidRPr="0085678B">
        <w:rPr>
          <w:b/>
          <w:bCs/>
        </w:rPr>
        <w:t>Assessment Context: Practical workshop inspection and evaluation exercise</w:t>
      </w:r>
    </w:p>
    <w:p w14:paraId="171E0456" w14:textId="77777777" w:rsidR="000D7C35" w:rsidRPr="0085678B" w:rsidRDefault="00225C77" w:rsidP="000D7C35">
      <w:r>
        <w:pict w14:anchorId="69990960">
          <v:rect id="_x0000_i1971" style="width:0;height:1.5pt" o:hralign="center" o:hrstd="t" o:hr="t" fillcolor="#a0a0a0" stroked="f"/>
        </w:pict>
      </w:r>
    </w:p>
    <w:p w14:paraId="759921CB" w14:textId="77777777" w:rsidR="000D7C35" w:rsidRPr="0085678B" w:rsidRDefault="000D7C35" w:rsidP="000D7C35">
      <w:pPr>
        <w:rPr>
          <w:b/>
          <w:bCs/>
        </w:rPr>
      </w:pPr>
      <w:r w:rsidRPr="0085678B">
        <w:rPr>
          <w:b/>
          <w:bCs/>
        </w:rPr>
        <w:t>Case Study: Inspection of Machined and Finished Timber Components</w:t>
      </w:r>
    </w:p>
    <w:p w14:paraId="0EB25EB0" w14:textId="77777777" w:rsidR="000D7C35" w:rsidRPr="0085678B" w:rsidRDefault="000D7C35" w:rsidP="000D7C35">
      <w:r w:rsidRPr="0085678B">
        <w:t>You are responsible for conducting final inspections of a batch of components produced for a series of coffee tables. During inspection, you find several parts with minor surface issues, one part with a critical size error, and a finishing station where different paints are used for different batches.</w:t>
      </w:r>
    </w:p>
    <w:p w14:paraId="6BE735D0" w14:textId="77777777" w:rsidR="000D7C35" w:rsidRPr="0085678B" w:rsidRDefault="000D7C35" w:rsidP="000D7C35">
      <w:r w:rsidRPr="0085678B">
        <w:t>Your duties are to:</w:t>
      </w:r>
    </w:p>
    <w:p w14:paraId="20086F64" w14:textId="77777777" w:rsidR="000D7C35" w:rsidRPr="0085678B" w:rsidRDefault="000D7C35" w:rsidP="00BC3085">
      <w:pPr>
        <w:numPr>
          <w:ilvl w:val="0"/>
          <w:numId w:val="580"/>
        </w:numPr>
      </w:pPr>
      <w:r w:rsidRPr="0085678B">
        <w:t>Assess faults and decide whether parts must be rectified or rejected</w:t>
      </w:r>
    </w:p>
    <w:p w14:paraId="7EA6087F" w14:textId="77777777" w:rsidR="000D7C35" w:rsidRPr="0085678B" w:rsidRDefault="000D7C35" w:rsidP="00BC3085">
      <w:pPr>
        <w:numPr>
          <w:ilvl w:val="0"/>
          <w:numId w:val="580"/>
        </w:numPr>
      </w:pPr>
      <w:r w:rsidRPr="0085678B">
        <w:t>Safely handle and store approved components</w:t>
      </w:r>
    </w:p>
    <w:p w14:paraId="42A0E0AE" w14:textId="77777777" w:rsidR="000D7C35" w:rsidRPr="0085678B" w:rsidRDefault="000D7C35" w:rsidP="00BC3085">
      <w:pPr>
        <w:numPr>
          <w:ilvl w:val="0"/>
          <w:numId w:val="580"/>
        </w:numPr>
      </w:pPr>
      <w:r w:rsidRPr="0085678B">
        <w:t>Correctly identify the type of finishing materials used and apply appropriate handling guidelines</w:t>
      </w:r>
    </w:p>
    <w:p w14:paraId="30D84675" w14:textId="77777777" w:rsidR="000D7C35" w:rsidRPr="0085678B" w:rsidRDefault="00225C77" w:rsidP="000D7C35">
      <w:r>
        <w:pict w14:anchorId="2F098A08">
          <v:rect id="_x0000_i1972" style="width:0;height:1.5pt" o:hralign="center" o:hrstd="t" o:hr="t" fillcolor="#a0a0a0" stroked="f"/>
        </w:pict>
      </w:r>
    </w:p>
    <w:p w14:paraId="7413C8C6" w14:textId="77777777" w:rsidR="000D7C35" w:rsidRPr="0085678B" w:rsidRDefault="000D7C35" w:rsidP="000D7C35">
      <w:pPr>
        <w:rPr>
          <w:b/>
          <w:bCs/>
        </w:rPr>
      </w:pPr>
      <w:r w:rsidRPr="0085678B">
        <w:rPr>
          <w:b/>
          <w:bCs/>
        </w:rPr>
        <w:t>Assessment Questions</w:t>
      </w:r>
    </w:p>
    <w:p w14:paraId="360A3EB4" w14:textId="77777777" w:rsidR="000D7C35" w:rsidRPr="0085678B" w:rsidRDefault="000D7C35" w:rsidP="000D7C35">
      <w:r w:rsidRPr="0085678B">
        <w:rPr>
          <w:b/>
          <w:bCs/>
        </w:rPr>
        <w:t>Question 1</w:t>
      </w:r>
      <w:r w:rsidRPr="0085678B">
        <w:br/>
        <w:t>During visual and tactile inspection, you find the following:</w:t>
      </w:r>
    </w:p>
    <w:p w14:paraId="42145316" w14:textId="77777777" w:rsidR="000D7C35" w:rsidRPr="0085678B" w:rsidRDefault="000D7C35" w:rsidP="00BC3085">
      <w:pPr>
        <w:numPr>
          <w:ilvl w:val="0"/>
          <w:numId w:val="581"/>
        </w:numPr>
      </w:pPr>
      <w:r w:rsidRPr="0085678B">
        <w:t>A surface scratch on a side panel</w:t>
      </w:r>
    </w:p>
    <w:p w14:paraId="20C448B6" w14:textId="77777777" w:rsidR="000D7C35" w:rsidRPr="0085678B" w:rsidRDefault="000D7C35" w:rsidP="00BC3085">
      <w:pPr>
        <w:numPr>
          <w:ilvl w:val="0"/>
          <w:numId w:val="581"/>
        </w:numPr>
      </w:pPr>
      <w:r w:rsidRPr="0085678B">
        <w:t>A coffee table leg that is 3 mm undersized beyond tolerance</w:t>
      </w:r>
    </w:p>
    <w:p w14:paraId="2526402A" w14:textId="77777777" w:rsidR="000D7C35" w:rsidRPr="0085678B" w:rsidRDefault="000D7C35" w:rsidP="00BC3085">
      <w:pPr>
        <w:numPr>
          <w:ilvl w:val="0"/>
          <w:numId w:val="581"/>
        </w:numPr>
      </w:pPr>
      <w:r w:rsidRPr="0085678B">
        <w:t>Two top panels with slight over-spray from finishing</w:t>
      </w:r>
    </w:p>
    <w:p w14:paraId="47786120" w14:textId="77777777" w:rsidR="000D7C35" w:rsidRPr="0085678B" w:rsidRDefault="000D7C35" w:rsidP="00BC3085">
      <w:pPr>
        <w:numPr>
          <w:ilvl w:val="0"/>
          <w:numId w:val="581"/>
        </w:numPr>
      </w:pPr>
      <w:r w:rsidRPr="0085678B">
        <w:t>How would you decide which components can be rectified and which must be rejected?</w:t>
      </w:r>
    </w:p>
    <w:p w14:paraId="7032E89B" w14:textId="77777777" w:rsidR="000D7C35" w:rsidRPr="0085678B" w:rsidRDefault="000D7C35" w:rsidP="00BC3085">
      <w:pPr>
        <w:numPr>
          <w:ilvl w:val="0"/>
          <w:numId w:val="581"/>
        </w:numPr>
      </w:pPr>
      <w:r w:rsidRPr="0085678B">
        <w:t>What action would you take for each identified fault?</w:t>
      </w:r>
    </w:p>
    <w:p w14:paraId="6C12764C" w14:textId="77777777" w:rsidR="000D7C35" w:rsidRPr="0085678B" w:rsidRDefault="00225C77" w:rsidP="000D7C35">
      <w:r>
        <w:pict w14:anchorId="1C012CCD">
          <v:rect id="_x0000_i1973" style="width:0;height:1.5pt" o:hralign="center" o:hrstd="t" o:hr="t" fillcolor="#a0a0a0" stroked="f"/>
        </w:pict>
      </w:r>
    </w:p>
    <w:p w14:paraId="1B512258" w14:textId="77777777" w:rsidR="000D7C35" w:rsidRPr="0085678B" w:rsidRDefault="000D7C35" w:rsidP="000D7C35">
      <w:r w:rsidRPr="0085678B">
        <w:rPr>
          <w:b/>
          <w:bCs/>
        </w:rPr>
        <w:t>Question 2</w:t>
      </w:r>
      <w:r w:rsidRPr="0085678B">
        <w:br/>
        <w:t>After inspection, you must move and stack the approved components safely.</w:t>
      </w:r>
    </w:p>
    <w:p w14:paraId="129F50A1" w14:textId="77777777" w:rsidR="000D7C35" w:rsidRPr="0085678B" w:rsidRDefault="000D7C35" w:rsidP="00BC3085">
      <w:pPr>
        <w:numPr>
          <w:ilvl w:val="0"/>
          <w:numId w:val="582"/>
        </w:numPr>
      </w:pPr>
      <w:r w:rsidRPr="0085678B">
        <w:t>Describe the correct method for handling and stacking timber panels and legs to prevent damage.</w:t>
      </w:r>
    </w:p>
    <w:p w14:paraId="04E4EEFB" w14:textId="77777777" w:rsidR="000D7C35" w:rsidRPr="0085678B" w:rsidRDefault="000D7C35" w:rsidP="00BC3085">
      <w:pPr>
        <w:numPr>
          <w:ilvl w:val="0"/>
          <w:numId w:val="582"/>
        </w:numPr>
      </w:pPr>
      <w:r w:rsidRPr="0085678B">
        <w:t>What safety rules apply to stacking in a workshop environment?</w:t>
      </w:r>
    </w:p>
    <w:p w14:paraId="5DB0D964" w14:textId="77777777" w:rsidR="000D7C35" w:rsidRPr="0085678B" w:rsidRDefault="00225C77" w:rsidP="000D7C35">
      <w:r>
        <w:pict w14:anchorId="74206A6B">
          <v:rect id="_x0000_i1974" style="width:0;height:1.5pt" o:hralign="center" o:hrstd="t" o:hr="t" fillcolor="#a0a0a0" stroked="f"/>
        </w:pict>
      </w:r>
    </w:p>
    <w:p w14:paraId="6490B2BC" w14:textId="77777777" w:rsidR="000D7C35" w:rsidRPr="0085678B" w:rsidRDefault="000D7C35" w:rsidP="000D7C35">
      <w:r w:rsidRPr="0085678B">
        <w:rPr>
          <w:b/>
          <w:bCs/>
        </w:rPr>
        <w:t>Question 3</w:t>
      </w:r>
      <w:r w:rsidRPr="0085678B">
        <w:br/>
        <w:t>You observe two different cans of finishing material at the spray booth:</w:t>
      </w:r>
    </w:p>
    <w:p w14:paraId="1E25B53C" w14:textId="77777777" w:rsidR="000D7C35" w:rsidRPr="0085678B" w:rsidRDefault="000D7C35" w:rsidP="00BC3085">
      <w:pPr>
        <w:numPr>
          <w:ilvl w:val="0"/>
          <w:numId w:val="583"/>
        </w:numPr>
      </w:pPr>
      <w:r w:rsidRPr="0085678B">
        <w:t>One label states: "Clean equipment with mineral turpentine"</w:t>
      </w:r>
    </w:p>
    <w:p w14:paraId="27A67798" w14:textId="77777777" w:rsidR="000D7C35" w:rsidRPr="0085678B" w:rsidRDefault="000D7C35" w:rsidP="00BC3085">
      <w:pPr>
        <w:numPr>
          <w:ilvl w:val="0"/>
          <w:numId w:val="583"/>
        </w:numPr>
      </w:pPr>
      <w:r w:rsidRPr="0085678B">
        <w:t>Another label states: "Based on natural drying oils"</w:t>
      </w:r>
    </w:p>
    <w:p w14:paraId="3846CFEC" w14:textId="77777777" w:rsidR="000D7C35" w:rsidRPr="0085678B" w:rsidRDefault="000D7C35" w:rsidP="00BC3085">
      <w:pPr>
        <w:numPr>
          <w:ilvl w:val="0"/>
          <w:numId w:val="583"/>
        </w:numPr>
      </w:pPr>
      <w:r w:rsidRPr="0085678B">
        <w:t>Categorise each product as spirit- or oil-based.</w:t>
      </w:r>
    </w:p>
    <w:p w14:paraId="0FA35213" w14:textId="77777777" w:rsidR="000D7C35" w:rsidRPr="0085678B" w:rsidRDefault="000D7C35" w:rsidP="00BC3085">
      <w:pPr>
        <w:numPr>
          <w:ilvl w:val="0"/>
          <w:numId w:val="583"/>
        </w:numPr>
      </w:pPr>
      <w:r w:rsidRPr="0085678B">
        <w:t>What health and safety precautions must be followed when using each type?</w:t>
      </w:r>
    </w:p>
    <w:p w14:paraId="0790655E" w14:textId="77777777" w:rsidR="000D7C35" w:rsidRPr="0085678B" w:rsidRDefault="00225C77" w:rsidP="000D7C35">
      <w:r>
        <w:pict w14:anchorId="1A9F82AF">
          <v:rect id="_x0000_i1975" style="width:0;height:1.5pt" o:hralign="center" o:hrstd="t" o:hr="t" fillcolor="#a0a0a0" stroked="f"/>
        </w:pict>
      </w:r>
    </w:p>
    <w:p w14:paraId="498D7F0B" w14:textId="77777777" w:rsidR="000D7C35" w:rsidRPr="00D1329F" w:rsidRDefault="000D7C35" w:rsidP="000D7C35">
      <w:pPr>
        <w:rPr>
          <w:b/>
          <w:bCs/>
          <w:color w:val="FF0000"/>
        </w:rPr>
      </w:pPr>
      <w:r w:rsidRPr="00D1329F">
        <w:rPr>
          <w:rFonts w:ascii="Segoe UI Symbol" w:hAnsi="Segoe UI Symbol" w:cs="Segoe UI Symbol"/>
          <w:b/>
          <w:bCs/>
          <w:color w:val="FF0000"/>
        </w:rPr>
        <w:t>✅</w:t>
      </w:r>
      <w:r w:rsidRPr="00D1329F">
        <w:rPr>
          <w:b/>
          <w:bCs/>
          <w:color w:val="FF0000"/>
        </w:rPr>
        <w:t xml:space="preserve"> MODEL ANSWERS</w:t>
      </w:r>
    </w:p>
    <w:p w14:paraId="544FB62A" w14:textId="77777777" w:rsidR="000D7C35" w:rsidRPr="00D1329F" w:rsidRDefault="00225C77" w:rsidP="000D7C35">
      <w:pPr>
        <w:rPr>
          <w:color w:val="FF0000"/>
        </w:rPr>
      </w:pPr>
      <w:r>
        <w:rPr>
          <w:color w:val="FF0000"/>
        </w:rPr>
        <w:pict w14:anchorId="74653821">
          <v:rect id="_x0000_i1976" style="width:0;height:1.5pt" o:hralign="center" o:hrstd="t" o:hr="t" fillcolor="#a0a0a0" stroked="f"/>
        </w:pict>
      </w:r>
    </w:p>
    <w:p w14:paraId="110C5C0D" w14:textId="77777777" w:rsidR="000D7C35" w:rsidRPr="00D1329F" w:rsidRDefault="000D7C35" w:rsidP="000D7C35">
      <w:pPr>
        <w:rPr>
          <w:color w:val="FF0000"/>
        </w:rPr>
      </w:pPr>
      <w:r w:rsidRPr="00D1329F">
        <w:rPr>
          <w:b/>
          <w:bCs/>
          <w:color w:val="FF0000"/>
        </w:rPr>
        <w:t>Answer 1</w:t>
      </w:r>
    </w:p>
    <w:p w14:paraId="22341CB1" w14:textId="77777777" w:rsidR="000D7C35" w:rsidRPr="00D1329F" w:rsidRDefault="000D7C35" w:rsidP="00BC3085">
      <w:pPr>
        <w:numPr>
          <w:ilvl w:val="0"/>
          <w:numId w:val="584"/>
        </w:numPr>
        <w:rPr>
          <w:color w:val="FF0000"/>
        </w:rPr>
      </w:pPr>
      <w:r w:rsidRPr="00D1329F">
        <w:rPr>
          <w:color w:val="FF0000"/>
        </w:rPr>
        <w:t>Surface scratch: Minor defect; can be rectified by fine sanding and re-checking.</w:t>
      </w:r>
    </w:p>
    <w:p w14:paraId="443D6E18" w14:textId="77777777" w:rsidR="000D7C35" w:rsidRPr="00D1329F" w:rsidRDefault="000D7C35" w:rsidP="00BC3085">
      <w:pPr>
        <w:numPr>
          <w:ilvl w:val="0"/>
          <w:numId w:val="584"/>
        </w:numPr>
        <w:rPr>
          <w:color w:val="FF0000"/>
        </w:rPr>
      </w:pPr>
      <w:r w:rsidRPr="00D1329F">
        <w:rPr>
          <w:color w:val="FF0000"/>
        </w:rPr>
        <w:t>Undersized leg: Critical dimension error; must be rejected as it falls outside tolerance.</w:t>
      </w:r>
    </w:p>
    <w:p w14:paraId="03B5669D" w14:textId="77777777" w:rsidR="000D7C35" w:rsidRPr="00D1329F" w:rsidRDefault="000D7C35" w:rsidP="00BC3085">
      <w:pPr>
        <w:numPr>
          <w:ilvl w:val="0"/>
          <w:numId w:val="584"/>
        </w:numPr>
        <w:rPr>
          <w:color w:val="FF0000"/>
        </w:rPr>
      </w:pPr>
      <w:r w:rsidRPr="00D1329F">
        <w:rPr>
          <w:color w:val="FF0000"/>
        </w:rPr>
        <w:t>Over-sprayed top panels: Minor process fault; may be sanded lightly and re-coated if within acceptable visual standard.</w:t>
      </w:r>
    </w:p>
    <w:p w14:paraId="612E4AFB" w14:textId="77777777" w:rsidR="000D7C35" w:rsidRPr="00D1329F" w:rsidRDefault="000D7C35" w:rsidP="000D7C35">
      <w:pPr>
        <w:rPr>
          <w:color w:val="FF0000"/>
        </w:rPr>
      </w:pPr>
      <w:r w:rsidRPr="00D1329F">
        <w:rPr>
          <w:color w:val="FF0000"/>
        </w:rPr>
        <w:t>Action:</w:t>
      </w:r>
    </w:p>
    <w:p w14:paraId="47FF76FE" w14:textId="77777777" w:rsidR="000D7C35" w:rsidRPr="00D1329F" w:rsidRDefault="000D7C35" w:rsidP="00BC3085">
      <w:pPr>
        <w:numPr>
          <w:ilvl w:val="0"/>
          <w:numId w:val="585"/>
        </w:numPr>
        <w:rPr>
          <w:color w:val="FF0000"/>
        </w:rPr>
      </w:pPr>
      <w:r w:rsidRPr="00D1329F">
        <w:rPr>
          <w:color w:val="FF0000"/>
        </w:rPr>
        <w:t>Record defects; mark parts clearly for rework or rejection; report critical faults to the supervisor.</w:t>
      </w:r>
    </w:p>
    <w:p w14:paraId="2E84D91F" w14:textId="77777777" w:rsidR="000D7C35" w:rsidRPr="00D1329F" w:rsidRDefault="00225C77" w:rsidP="000D7C35">
      <w:pPr>
        <w:rPr>
          <w:color w:val="FF0000"/>
        </w:rPr>
      </w:pPr>
      <w:r>
        <w:rPr>
          <w:color w:val="FF0000"/>
        </w:rPr>
        <w:pict w14:anchorId="6A2751E8">
          <v:rect id="_x0000_i1977" style="width:0;height:1.5pt" o:hralign="center" o:hrstd="t" o:hr="t" fillcolor="#a0a0a0" stroked="f"/>
        </w:pict>
      </w:r>
    </w:p>
    <w:p w14:paraId="398A54DA" w14:textId="77777777" w:rsidR="000D7C35" w:rsidRPr="00D1329F" w:rsidRDefault="000D7C35" w:rsidP="000D7C35">
      <w:pPr>
        <w:rPr>
          <w:color w:val="FF0000"/>
        </w:rPr>
      </w:pPr>
      <w:r w:rsidRPr="00D1329F">
        <w:rPr>
          <w:b/>
          <w:bCs/>
          <w:color w:val="FF0000"/>
        </w:rPr>
        <w:t>Answer 2</w:t>
      </w:r>
    </w:p>
    <w:p w14:paraId="0AE5F9D4" w14:textId="77777777" w:rsidR="000D7C35" w:rsidRPr="00D1329F" w:rsidRDefault="000D7C35" w:rsidP="00BC3085">
      <w:pPr>
        <w:numPr>
          <w:ilvl w:val="0"/>
          <w:numId w:val="586"/>
        </w:numPr>
        <w:rPr>
          <w:color w:val="FF0000"/>
        </w:rPr>
      </w:pPr>
      <w:r w:rsidRPr="00D1329F">
        <w:rPr>
          <w:color w:val="FF0000"/>
        </w:rPr>
        <w:t xml:space="preserve">Stack panels </w:t>
      </w:r>
      <w:r w:rsidRPr="00D1329F">
        <w:rPr>
          <w:b/>
          <w:bCs/>
          <w:color w:val="FF0000"/>
        </w:rPr>
        <w:t>flat</w:t>
      </w:r>
      <w:r w:rsidRPr="00D1329F">
        <w:rPr>
          <w:color w:val="FF0000"/>
        </w:rPr>
        <w:t xml:space="preserve"> with spacers between them to prevent surface damage.</w:t>
      </w:r>
    </w:p>
    <w:p w14:paraId="33ADEA32" w14:textId="77777777" w:rsidR="000D7C35" w:rsidRPr="00D1329F" w:rsidRDefault="000D7C35" w:rsidP="00BC3085">
      <w:pPr>
        <w:numPr>
          <w:ilvl w:val="0"/>
          <w:numId w:val="586"/>
        </w:numPr>
        <w:rPr>
          <w:color w:val="FF0000"/>
        </w:rPr>
      </w:pPr>
      <w:r w:rsidRPr="00D1329F">
        <w:rPr>
          <w:color w:val="FF0000"/>
        </w:rPr>
        <w:t xml:space="preserve">Stack legs </w:t>
      </w:r>
      <w:r w:rsidRPr="00D1329F">
        <w:rPr>
          <w:b/>
          <w:bCs/>
          <w:color w:val="FF0000"/>
        </w:rPr>
        <w:t>vertically in racks</w:t>
      </w:r>
      <w:r w:rsidRPr="00D1329F">
        <w:rPr>
          <w:color w:val="FF0000"/>
        </w:rPr>
        <w:t xml:space="preserve"> or </w:t>
      </w:r>
      <w:r w:rsidRPr="00D1329F">
        <w:rPr>
          <w:b/>
          <w:bCs/>
          <w:color w:val="FF0000"/>
        </w:rPr>
        <w:t>bundle securely</w:t>
      </w:r>
      <w:r w:rsidRPr="00D1329F">
        <w:rPr>
          <w:color w:val="FF0000"/>
        </w:rPr>
        <w:t xml:space="preserve"> to prevent toppling.</w:t>
      </w:r>
    </w:p>
    <w:p w14:paraId="31FE5223" w14:textId="77777777" w:rsidR="000D7C35" w:rsidRPr="00D1329F" w:rsidRDefault="000D7C35" w:rsidP="00BC3085">
      <w:pPr>
        <w:numPr>
          <w:ilvl w:val="0"/>
          <w:numId w:val="586"/>
        </w:numPr>
        <w:rPr>
          <w:color w:val="FF0000"/>
        </w:rPr>
      </w:pPr>
      <w:r w:rsidRPr="00D1329F">
        <w:rPr>
          <w:color w:val="FF0000"/>
        </w:rPr>
        <w:t xml:space="preserve">Do not stack materials above </w:t>
      </w:r>
      <w:r w:rsidRPr="00D1329F">
        <w:rPr>
          <w:b/>
          <w:bCs/>
          <w:color w:val="FF0000"/>
        </w:rPr>
        <w:t>shoulder height</w:t>
      </w:r>
      <w:r w:rsidRPr="00D1329F">
        <w:rPr>
          <w:color w:val="FF0000"/>
        </w:rPr>
        <w:t>.</w:t>
      </w:r>
    </w:p>
    <w:p w14:paraId="04A1D79E" w14:textId="77777777" w:rsidR="000D7C35" w:rsidRPr="00D1329F" w:rsidRDefault="000D7C35" w:rsidP="00BC3085">
      <w:pPr>
        <w:numPr>
          <w:ilvl w:val="0"/>
          <w:numId w:val="586"/>
        </w:numPr>
        <w:rPr>
          <w:color w:val="FF0000"/>
        </w:rPr>
      </w:pPr>
      <w:r w:rsidRPr="00D1329F">
        <w:rPr>
          <w:color w:val="FF0000"/>
        </w:rPr>
        <w:t xml:space="preserve">Ensure walkways and emergency exits remain </w:t>
      </w:r>
      <w:r w:rsidRPr="00D1329F">
        <w:rPr>
          <w:b/>
          <w:bCs/>
          <w:color w:val="FF0000"/>
        </w:rPr>
        <w:t>clear</w:t>
      </w:r>
      <w:r w:rsidRPr="00D1329F">
        <w:rPr>
          <w:color w:val="FF0000"/>
        </w:rPr>
        <w:t>.</w:t>
      </w:r>
    </w:p>
    <w:p w14:paraId="4FD98624" w14:textId="77777777" w:rsidR="000D7C35" w:rsidRPr="00D1329F" w:rsidRDefault="000D7C35" w:rsidP="00BC3085">
      <w:pPr>
        <w:numPr>
          <w:ilvl w:val="0"/>
          <w:numId w:val="586"/>
        </w:numPr>
        <w:rPr>
          <w:color w:val="FF0000"/>
        </w:rPr>
      </w:pPr>
      <w:r w:rsidRPr="00D1329F">
        <w:rPr>
          <w:color w:val="FF0000"/>
        </w:rPr>
        <w:t xml:space="preserve">Use </w:t>
      </w:r>
      <w:r w:rsidRPr="00D1329F">
        <w:rPr>
          <w:b/>
          <w:bCs/>
          <w:color w:val="FF0000"/>
        </w:rPr>
        <w:t>proper lifting techniques</w:t>
      </w:r>
      <w:r w:rsidRPr="00D1329F">
        <w:rPr>
          <w:color w:val="FF0000"/>
        </w:rPr>
        <w:t xml:space="preserve"> or mechanical aids to move heavy panels.</w:t>
      </w:r>
    </w:p>
    <w:p w14:paraId="66FBE054" w14:textId="77777777" w:rsidR="000D7C35" w:rsidRPr="00D1329F" w:rsidRDefault="00225C77" w:rsidP="000D7C35">
      <w:pPr>
        <w:rPr>
          <w:color w:val="FF0000"/>
        </w:rPr>
      </w:pPr>
      <w:r>
        <w:rPr>
          <w:color w:val="FF0000"/>
        </w:rPr>
        <w:pict w14:anchorId="017E1E4E">
          <v:rect id="_x0000_i1978" style="width:0;height:1.5pt" o:hralign="center" o:hrstd="t" o:hr="t" fillcolor="#a0a0a0" stroked="f"/>
        </w:pict>
      </w:r>
    </w:p>
    <w:p w14:paraId="67D9DAC4" w14:textId="77777777" w:rsidR="000D7C35" w:rsidRPr="00D1329F" w:rsidRDefault="000D7C35" w:rsidP="000D7C35">
      <w:pPr>
        <w:rPr>
          <w:color w:val="FF0000"/>
        </w:rPr>
      </w:pPr>
      <w:r w:rsidRPr="00D1329F">
        <w:rPr>
          <w:b/>
          <w:bCs/>
          <w:color w:val="FF0000"/>
        </w:rPr>
        <w:t>Answer 3</w:t>
      </w:r>
    </w:p>
    <w:p w14:paraId="2BAA92C1" w14:textId="77777777" w:rsidR="000D7C35" w:rsidRPr="00D1329F" w:rsidRDefault="000D7C35" w:rsidP="00BC3085">
      <w:pPr>
        <w:numPr>
          <w:ilvl w:val="0"/>
          <w:numId w:val="587"/>
        </w:numPr>
        <w:rPr>
          <w:color w:val="FF0000"/>
        </w:rPr>
      </w:pPr>
      <w:r w:rsidRPr="00D1329F">
        <w:rPr>
          <w:color w:val="FF0000"/>
        </w:rPr>
        <w:t xml:space="preserve">"Clean with mineral turpentine" → </w:t>
      </w:r>
      <w:r w:rsidRPr="00D1329F">
        <w:rPr>
          <w:b/>
          <w:bCs/>
          <w:color w:val="FF0000"/>
        </w:rPr>
        <w:t>Spirit-based paint</w:t>
      </w:r>
      <w:r w:rsidRPr="00D1329F">
        <w:rPr>
          <w:color w:val="FF0000"/>
        </w:rPr>
        <w:t>.</w:t>
      </w:r>
    </w:p>
    <w:p w14:paraId="49CCD220" w14:textId="77777777" w:rsidR="000D7C35" w:rsidRPr="00D1329F" w:rsidRDefault="000D7C35" w:rsidP="00BC3085">
      <w:pPr>
        <w:numPr>
          <w:ilvl w:val="0"/>
          <w:numId w:val="587"/>
        </w:numPr>
        <w:rPr>
          <w:color w:val="FF0000"/>
        </w:rPr>
      </w:pPr>
      <w:r w:rsidRPr="00D1329F">
        <w:rPr>
          <w:color w:val="FF0000"/>
        </w:rPr>
        <w:t xml:space="preserve">"Based on natural drying oils" → </w:t>
      </w:r>
      <w:r w:rsidRPr="00D1329F">
        <w:rPr>
          <w:b/>
          <w:bCs/>
          <w:color w:val="FF0000"/>
        </w:rPr>
        <w:t>Oil-based paint</w:t>
      </w:r>
      <w:r w:rsidRPr="00D1329F">
        <w:rPr>
          <w:color w:val="FF0000"/>
        </w:rPr>
        <w:t>.</w:t>
      </w:r>
    </w:p>
    <w:p w14:paraId="51A5F190" w14:textId="77777777" w:rsidR="000D7C35" w:rsidRPr="00D1329F" w:rsidRDefault="000D7C35" w:rsidP="000D7C35">
      <w:pPr>
        <w:rPr>
          <w:color w:val="FF0000"/>
        </w:rPr>
      </w:pPr>
      <w:r w:rsidRPr="00D1329F">
        <w:rPr>
          <w:color w:val="FF0000"/>
        </w:rPr>
        <w:t>Health and Safety:</w:t>
      </w:r>
    </w:p>
    <w:p w14:paraId="6630F647" w14:textId="77777777" w:rsidR="000D7C35" w:rsidRPr="00D1329F" w:rsidRDefault="000D7C35" w:rsidP="00BC3085">
      <w:pPr>
        <w:numPr>
          <w:ilvl w:val="0"/>
          <w:numId w:val="588"/>
        </w:numPr>
        <w:rPr>
          <w:color w:val="FF0000"/>
        </w:rPr>
      </w:pPr>
      <w:r w:rsidRPr="00D1329F">
        <w:rPr>
          <w:color w:val="FF0000"/>
        </w:rPr>
        <w:t>For spirit-based: Use in a well-ventilated area, wear respirators, keep away from heat and flames, proper disposal of rags.</w:t>
      </w:r>
    </w:p>
    <w:p w14:paraId="7F65013E" w14:textId="77777777" w:rsidR="000D7C35" w:rsidRPr="00D1329F" w:rsidRDefault="000D7C35" w:rsidP="00BC3085">
      <w:pPr>
        <w:numPr>
          <w:ilvl w:val="0"/>
          <w:numId w:val="588"/>
        </w:numPr>
        <w:rPr>
          <w:color w:val="FF0000"/>
        </w:rPr>
      </w:pPr>
      <w:r w:rsidRPr="00D1329F">
        <w:rPr>
          <w:color w:val="FF0000"/>
        </w:rPr>
        <w:t>For oil-based: Ensure good airflow during curing, wear gloves, prevent skin contact, proper storage to avoid spoilage.</w:t>
      </w:r>
    </w:p>
    <w:p w14:paraId="60EDA69A" w14:textId="77777777" w:rsidR="000D7C35" w:rsidRPr="00D1329F" w:rsidRDefault="00225C77" w:rsidP="000D7C35">
      <w:pPr>
        <w:rPr>
          <w:color w:val="FF0000"/>
        </w:rPr>
      </w:pPr>
      <w:r>
        <w:rPr>
          <w:color w:val="FF0000"/>
        </w:rPr>
        <w:pict w14:anchorId="5E5D54D3">
          <v:rect id="_x0000_i1979" style="width:0;height:1.5pt" o:hralign="center" o:hrstd="t" o:hr="t" fillcolor="#a0a0a0" stroked="f"/>
        </w:pict>
      </w:r>
    </w:p>
    <w:p w14:paraId="181D3E2F" w14:textId="77777777" w:rsidR="000D7C35" w:rsidRPr="00D1329F" w:rsidRDefault="000D7C35" w:rsidP="000D7C35">
      <w:pPr>
        <w:rPr>
          <w:b/>
          <w:bCs/>
          <w:color w:val="FF0000"/>
        </w:rPr>
      </w:pPr>
      <w:r w:rsidRPr="00D1329F">
        <w:rPr>
          <w:rFonts w:cs="Century Gothic"/>
          <w:b/>
          <w:bCs/>
          <w:color w:val="FF0000"/>
        </w:rPr>
        <w:t>🧾</w:t>
      </w:r>
      <w:r w:rsidRPr="00D1329F">
        <w:rPr>
          <w:b/>
          <w:bCs/>
          <w:color w:val="FF0000"/>
        </w:rPr>
        <w:t xml:space="preserve"> MARKING MEMO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1"/>
        <w:gridCol w:w="7292"/>
        <w:gridCol w:w="713"/>
      </w:tblGrid>
      <w:tr w:rsidR="000D7C35" w:rsidRPr="00D1329F" w14:paraId="1CFAE89B" w14:textId="77777777" w:rsidTr="000D7C35">
        <w:trPr>
          <w:tblHeader/>
          <w:tblCellSpacing w:w="15" w:type="dxa"/>
        </w:trPr>
        <w:tc>
          <w:tcPr>
            <w:tcW w:w="0" w:type="auto"/>
            <w:vAlign w:val="center"/>
            <w:hideMark/>
          </w:tcPr>
          <w:p w14:paraId="34E75B8E" w14:textId="77777777" w:rsidR="000D7C35" w:rsidRPr="00D1329F" w:rsidRDefault="000D7C35" w:rsidP="000D7C35">
            <w:pPr>
              <w:rPr>
                <w:b/>
                <w:bCs/>
                <w:color w:val="FF0000"/>
              </w:rPr>
            </w:pPr>
            <w:r w:rsidRPr="00D1329F">
              <w:rPr>
                <w:b/>
                <w:bCs/>
                <w:color w:val="FF0000"/>
              </w:rPr>
              <w:t>Question</w:t>
            </w:r>
          </w:p>
        </w:tc>
        <w:tc>
          <w:tcPr>
            <w:tcW w:w="0" w:type="auto"/>
            <w:vAlign w:val="center"/>
            <w:hideMark/>
          </w:tcPr>
          <w:p w14:paraId="2AB01F31" w14:textId="77777777" w:rsidR="000D7C35" w:rsidRPr="00D1329F" w:rsidRDefault="000D7C35" w:rsidP="000D7C35">
            <w:pPr>
              <w:rPr>
                <w:b/>
                <w:bCs/>
                <w:color w:val="FF0000"/>
              </w:rPr>
            </w:pPr>
            <w:r w:rsidRPr="00D1329F">
              <w:rPr>
                <w:b/>
                <w:bCs/>
                <w:color w:val="FF0000"/>
              </w:rPr>
              <w:t>Criteria</w:t>
            </w:r>
          </w:p>
        </w:tc>
        <w:tc>
          <w:tcPr>
            <w:tcW w:w="0" w:type="auto"/>
            <w:vAlign w:val="center"/>
            <w:hideMark/>
          </w:tcPr>
          <w:p w14:paraId="41A97504" w14:textId="77777777" w:rsidR="000D7C35" w:rsidRPr="00D1329F" w:rsidRDefault="000D7C35" w:rsidP="000D7C35">
            <w:pPr>
              <w:rPr>
                <w:b/>
                <w:bCs/>
                <w:color w:val="FF0000"/>
              </w:rPr>
            </w:pPr>
            <w:r w:rsidRPr="00D1329F">
              <w:rPr>
                <w:b/>
                <w:bCs/>
                <w:color w:val="FF0000"/>
              </w:rPr>
              <w:t>Marks</w:t>
            </w:r>
          </w:p>
        </w:tc>
      </w:tr>
      <w:tr w:rsidR="000D7C35" w:rsidRPr="00D1329F" w14:paraId="6E5CAF5D" w14:textId="77777777" w:rsidTr="000D7C35">
        <w:trPr>
          <w:tblCellSpacing w:w="15" w:type="dxa"/>
        </w:trPr>
        <w:tc>
          <w:tcPr>
            <w:tcW w:w="0" w:type="auto"/>
            <w:vAlign w:val="center"/>
            <w:hideMark/>
          </w:tcPr>
          <w:p w14:paraId="60BA4717" w14:textId="77777777" w:rsidR="000D7C35" w:rsidRPr="00D1329F" w:rsidRDefault="000D7C35" w:rsidP="000D7C35">
            <w:pPr>
              <w:rPr>
                <w:color w:val="FF0000"/>
              </w:rPr>
            </w:pPr>
            <w:r w:rsidRPr="00D1329F">
              <w:rPr>
                <w:color w:val="FF0000"/>
              </w:rPr>
              <w:t>Q1</w:t>
            </w:r>
          </w:p>
        </w:tc>
        <w:tc>
          <w:tcPr>
            <w:tcW w:w="0" w:type="auto"/>
            <w:vAlign w:val="center"/>
            <w:hideMark/>
          </w:tcPr>
          <w:p w14:paraId="654633D1" w14:textId="77777777" w:rsidR="000D7C35" w:rsidRPr="00D1329F" w:rsidRDefault="000D7C35" w:rsidP="000D7C35">
            <w:pPr>
              <w:rPr>
                <w:color w:val="FF0000"/>
              </w:rPr>
            </w:pPr>
            <w:r w:rsidRPr="00D1329F">
              <w:rPr>
                <w:color w:val="FF0000"/>
              </w:rPr>
              <w:t>Correctly identifies rectifiable faults and rejects; outlines appropriate action</w:t>
            </w:r>
          </w:p>
        </w:tc>
        <w:tc>
          <w:tcPr>
            <w:tcW w:w="0" w:type="auto"/>
            <w:vAlign w:val="center"/>
            <w:hideMark/>
          </w:tcPr>
          <w:p w14:paraId="513EB96F" w14:textId="77777777" w:rsidR="000D7C35" w:rsidRPr="00D1329F" w:rsidRDefault="000D7C35" w:rsidP="000D7C35">
            <w:pPr>
              <w:rPr>
                <w:color w:val="FF0000"/>
              </w:rPr>
            </w:pPr>
            <w:r w:rsidRPr="00D1329F">
              <w:rPr>
                <w:color w:val="FF0000"/>
              </w:rPr>
              <w:t>8</w:t>
            </w:r>
          </w:p>
        </w:tc>
      </w:tr>
      <w:tr w:rsidR="000D7C35" w:rsidRPr="00D1329F" w14:paraId="6D045AC8" w14:textId="77777777" w:rsidTr="000D7C35">
        <w:trPr>
          <w:tblCellSpacing w:w="15" w:type="dxa"/>
        </w:trPr>
        <w:tc>
          <w:tcPr>
            <w:tcW w:w="0" w:type="auto"/>
            <w:vAlign w:val="center"/>
            <w:hideMark/>
          </w:tcPr>
          <w:p w14:paraId="74C06D08" w14:textId="77777777" w:rsidR="000D7C35" w:rsidRPr="00D1329F" w:rsidRDefault="000D7C35" w:rsidP="000D7C35">
            <w:pPr>
              <w:rPr>
                <w:color w:val="FF0000"/>
              </w:rPr>
            </w:pPr>
            <w:r w:rsidRPr="00D1329F">
              <w:rPr>
                <w:color w:val="FF0000"/>
              </w:rPr>
              <w:t>Q2</w:t>
            </w:r>
          </w:p>
        </w:tc>
        <w:tc>
          <w:tcPr>
            <w:tcW w:w="0" w:type="auto"/>
            <w:vAlign w:val="center"/>
            <w:hideMark/>
          </w:tcPr>
          <w:p w14:paraId="1523BBA1" w14:textId="77777777" w:rsidR="000D7C35" w:rsidRPr="00D1329F" w:rsidRDefault="000D7C35" w:rsidP="000D7C35">
            <w:pPr>
              <w:rPr>
                <w:color w:val="FF0000"/>
              </w:rPr>
            </w:pPr>
            <w:r w:rsidRPr="00D1329F">
              <w:rPr>
                <w:color w:val="FF0000"/>
              </w:rPr>
              <w:t>Describes safe handling and stacking principles with clear rationale</w:t>
            </w:r>
          </w:p>
        </w:tc>
        <w:tc>
          <w:tcPr>
            <w:tcW w:w="0" w:type="auto"/>
            <w:vAlign w:val="center"/>
            <w:hideMark/>
          </w:tcPr>
          <w:p w14:paraId="16E1BC60" w14:textId="77777777" w:rsidR="000D7C35" w:rsidRPr="00D1329F" w:rsidRDefault="000D7C35" w:rsidP="000D7C35">
            <w:pPr>
              <w:rPr>
                <w:color w:val="FF0000"/>
              </w:rPr>
            </w:pPr>
            <w:r w:rsidRPr="00D1329F">
              <w:rPr>
                <w:color w:val="FF0000"/>
              </w:rPr>
              <w:t>5</w:t>
            </w:r>
          </w:p>
        </w:tc>
      </w:tr>
      <w:tr w:rsidR="000D7C35" w:rsidRPr="00D1329F" w14:paraId="1D8C41CD" w14:textId="77777777" w:rsidTr="000D7C35">
        <w:trPr>
          <w:tblCellSpacing w:w="15" w:type="dxa"/>
        </w:trPr>
        <w:tc>
          <w:tcPr>
            <w:tcW w:w="0" w:type="auto"/>
            <w:vAlign w:val="center"/>
            <w:hideMark/>
          </w:tcPr>
          <w:p w14:paraId="5B1B956E" w14:textId="77777777" w:rsidR="000D7C35" w:rsidRPr="00D1329F" w:rsidRDefault="000D7C35" w:rsidP="000D7C35">
            <w:pPr>
              <w:rPr>
                <w:color w:val="FF0000"/>
              </w:rPr>
            </w:pPr>
            <w:r w:rsidRPr="00D1329F">
              <w:rPr>
                <w:color w:val="FF0000"/>
              </w:rPr>
              <w:t>Q3</w:t>
            </w:r>
          </w:p>
        </w:tc>
        <w:tc>
          <w:tcPr>
            <w:tcW w:w="0" w:type="auto"/>
            <w:vAlign w:val="center"/>
            <w:hideMark/>
          </w:tcPr>
          <w:p w14:paraId="4C4070A8" w14:textId="77777777" w:rsidR="000D7C35" w:rsidRPr="00D1329F" w:rsidRDefault="000D7C35" w:rsidP="000D7C35">
            <w:pPr>
              <w:rPr>
                <w:color w:val="FF0000"/>
              </w:rPr>
            </w:pPr>
            <w:r w:rsidRPr="00D1329F">
              <w:rPr>
                <w:color w:val="FF0000"/>
              </w:rPr>
              <w:t>Correctly categorises paint types and lists appropriate safety precautions</w:t>
            </w:r>
          </w:p>
        </w:tc>
        <w:tc>
          <w:tcPr>
            <w:tcW w:w="0" w:type="auto"/>
            <w:vAlign w:val="center"/>
            <w:hideMark/>
          </w:tcPr>
          <w:p w14:paraId="5F2EB2BF" w14:textId="77777777" w:rsidR="000D7C35" w:rsidRPr="00D1329F" w:rsidRDefault="000D7C35" w:rsidP="000D7C35">
            <w:pPr>
              <w:rPr>
                <w:color w:val="FF0000"/>
              </w:rPr>
            </w:pPr>
            <w:r w:rsidRPr="00D1329F">
              <w:rPr>
                <w:color w:val="FF0000"/>
              </w:rPr>
              <w:t>7</w:t>
            </w:r>
          </w:p>
        </w:tc>
      </w:tr>
      <w:tr w:rsidR="000D7C35" w:rsidRPr="00D1329F" w14:paraId="2680A59A" w14:textId="77777777" w:rsidTr="000D7C35">
        <w:trPr>
          <w:tblCellSpacing w:w="15" w:type="dxa"/>
        </w:trPr>
        <w:tc>
          <w:tcPr>
            <w:tcW w:w="0" w:type="auto"/>
            <w:vAlign w:val="center"/>
            <w:hideMark/>
          </w:tcPr>
          <w:p w14:paraId="28C504FB" w14:textId="77777777" w:rsidR="000D7C35" w:rsidRPr="00D1329F" w:rsidRDefault="000D7C35" w:rsidP="000D7C35">
            <w:pPr>
              <w:rPr>
                <w:color w:val="FF0000"/>
              </w:rPr>
            </w:pPr>
          </w:p>
        </w:tc>
        <w:tc>
          <w:tcPr>
            <w:tcW w:w="0" w:type="auto"/>
            <w:vAlign w:val="center"/>
            <w:hideMark/>
          </w:tcPr>
          <w:p w14:paraId="295CCACE" w14:textId="77777777" w:rsidR="000D7C35" w:rsidRPr="00D1329F" w:rsidRDefault="000D7C35" w:rsidP="000D7C35">
            <w:pPr>
              <w:rPr>
                <w:color w:val="FF0000"/>
              </w:rPr>
            </w:pPr>
            <w:r w:rsidRPr="00D1329F">
              <w:rPr>
                <w:b/>
                <w:bCs/>
                <w:color w:val="FF0000"/>
              </w:rPr>
              <w:t>Total</w:t>
            </w:r>
          </w:p>
        </w:tc>
        <w:tc>
          <w:tcPr>
            <w:tcW w:w="0" w:type="auto"/>
            <w:vAlign w:val="center"/>
            <w:hideMark/>
          </w:tcPr>
          <w:p w14:paraId="67DD0E76" w14:textId="77777777" w:rsidR="000D7C35" w:rsidRPr="00D1329F" w:rsidRDefault="000D7C35" w:rsidP="000D7C35">
            <w:pPr>
              <w:rPr>
                <w:color w:val="FF0000"/>
              </w:rPr>
            </w:pPr>
            <w:r w:rsidRPr="00D1329F">
              <w:rPr>
                <w:b/>
                <w:bCs/>
                <w:color w:val="FF0000"/>
              </w:rPr>
              <w:t>20</w:t>
            </w:r>
          </w:p>
        </w:tc>
      </w:tr>
    </w:tbl>
    <w:p w14:paraId="305DCB87" w14:textId="77777777" w:rsidR="000D7C35" w:rsidRPr="00D1329F" w:rsidRDefault="00225C77" w:rsidP="000D7C35">
      <w:pPr>
        <w:rPr>
          <w:color w:val="FF0000"/>
        </w:rPr>
      </w:pPr>
      <w:r>
        <w:rPr>
          <w:color w:val="FF0000"/>
        </w:rPr>
        <w:pict w14:anchorId="3D8C0F3A">
          <v:rect id="_x0000_i1980" style="width:0;height:1.5pt" o:hralign="center" o:hrstd="t" o:hr="t" fillcolor="#a0a0a0" stroked="f"/>
        </w:pict>
      </w:r>
    </w:p>
    <w:p w14:paraId="1955D7EE" w14:textId="77777777" w:rsidR="000D7C35" w:rsidRPr="00D1329F" w:rsidRDefault="000D7C35" w:rsidP="000D7C35">
      <w:pPr>
        <w:rPr>
          <w:b/>
          <w:bCs/>
          <w:color w:val="FF0000"/>
        </w:rPr>
      </w:pPr>
      <w:r w:rsidRPr="00D1329F">
        <w:rPr>
          <w:rFonts w:ascii="Segoe UI Symbol" w:hAnsi="Segoe UI Symbol" w:cs="Segoe UI Symbol"/>
          <w:b/>
          <w:bCs/>
          <w:color w:val="FF0000"/>
        </w:rPr>
        <w:t>📊</w:t>
      </w:r>
      <w:r w:rsidRPr="00D1329F">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1"/>
        <w:gridCol w:w="1869"/>
        <w:gridCol w:w="1750"/>
        <w:gridCol w:w="1999"/>
        <w:gridCol w:w="1727"/>
      </w:tblGrid>
      <w:tr w:rsidR="00D1329F" w:rsidRPr="00D1329F" w14:paraId="0426E1A9" w14:textId="77777777" w:rsidTr="00D1329F">
        <w:trPr>
          <w:tblHeader/>
          <w:tblCellSpacing w:w="15" w:type="dxa"/>
        </w:trPr>
        <w:tc>
          <w:tcPr>
            <w:tcW w:w="0" w:type="auto"/>
            <w:vAlign w:val="center"/>
            <w:hideMark/>
          </w:tcPr>
          <w:p w14:paraId="0D498FCB" w14:textId="77777777" w:rsidR="000D7C35" w:rsidRPr="00D1329F" w:rsidRDefault="000D7C35" w:rsidP="000D7C35">
            <w:pPr>
              <w:rPr>
                <w:b/>
                <w:bCs/>
                <w:color w:val="FF0000"/>
              </w:rPr>
            </w:pPr>
            <w:r w:rsidRPr="00D1329F">
              <w:rPr>
                <w:b/>
                <w:bCs/>
                <w:color w:val="FF0000"/>
              </w:rPr>
              <w:t>Assessment Criteria</w:t>
            </w:r>
          </w:p>
        </w:tc>
        <w:tc>
          <w:tcPr>
            <w:tcW w:w="0" w:type="auto"/>
            <w:vAlign w:val="center"/>
            <w:hideMark/>
          </w:tcPr>
          <w:p w14:paraId="5A1E196A" w14:textId="77777777" w:rsidR="000D7C35" w:rsidRPr="00D1329F" w:rsidRDefault="000D7C35" w:rsidP="000D7C35">
            <w:pPr>
              <w:rPr>
                <w:b/>
                <w:bCs/>
                <w:color w:val="FF0000"/>
              </w:rPr>
            </w:pPr>
            <w:r w:rsidRPr="00D1329F">
              <w:rPr>
                <w:b/>
                <w:bCs/>
                <w:color w:val="FF0000"/>
              </w:rPr>
              <w:t>Outstanding (4)</w:t>
            </w:r>
          </w:p>
        </w:tc>
        <w:tc>
          <w:tcPr>
            <w:tcW w:w="0" w:type="auto"/>
            <w:vAlign w:val="center"/>
            <w:hideMark/>
          </w:tcPr>
          <w:p w14:paraId="4FC1D9F7" w14:textId="77777777" w:rsidR="000D7C35" w:rsidRPr="00D1329F" w:rsidRDefault="000D7C35" w:rsidP="000D7C35">
            <w:pPr>
              <w:rPr>
                <w:b/>
                <w:bCs/>
                <w:color w:val="FF0000"/>
              </w:rPr>
            </w:pPr>
            <w:r w:rsidRPr="00D1329F">
              <w:rPr>
                <w:b/>
                <w:bCs/>
                <w:color w:val="FF0000"/>
              </w:rPr>
              <w:t>Competent (3)</w:t>
            </w:r>
          </w:p>
        </w:tc>
        <w:tc>
          <w:tcPr>
            <w:tcW w:w="0" w:type="auto"/>
            <w:vAlign w:val="center"/>
            <w:hideMark/>
          </w:tcPr>
          <w:p w14:paraId="5AD3A621" w14:textId="77777777" w:rsidR="000D7C35" w:rsidRPr="00D1329F" w:rsidRDefault="000D7C35" w:rsidP="000D7C35">
            <w:pPr>
              <w:rPr>
                <w:b/>
                <w:bCs/>
                <w:color w:val="FF0000"/>
              </w:rPr>
            </w:pPr>
            <w:r w:rsidRPr="00D1329F">
              <w:rPr>
                <w:b/>
                <w:bCs/>
                <w:color w:val="FF0000"/>
              </w:rPr>
              <w:t>Developing (2)</w:t>
            </w:r>
          </w:p>
        </w:tc>
        <w:tc>
          <w:tcPr>
            <w:tcW w:w="0" w:type="auto"/>
            <w:vAlign w:val="center"/>
            <w:hideMark/>
          </w:tcPr>
          <w:p w14:paraId="0499322F" w14:textId="77777777" w:rsidR="000D7C35" w:rsidRPr="00D1329F" w:rsidRDefault="000D7C35" w:rsidP="000D7C35">
            <w:pPr>
              <w:rPr>
                <w:b/>
                <w:bCs/>
                <w:color w:val="FF0000"/>
              </w:rPr>
            </w:pPr>
            <w:r w:rsidRPr="00D1329F">
              <w:rPr>
                <w:b/>
                <w:bCs/>
                <w:color w:val="FF0000"/>
              </w:rPr>
              <w:t>Not Yet Competent (1)</w:t>
            </w:r>
          </w:p>
        </w:tc>
      </w:tr>
      <w:tr w:rsidR="00D1329F" w:rsidRPr="00D1329F" w14:paraId="225E3FCF" w14:textId="77777777" w:rsidTr="00D1329F">
        <w:trPr>
          <w:tblCellSpacing w:w="15" w:type="dxa"/>
        </w:trPr>
        <w:tc>
          <w:tcPr>
            <w:tcW w:w="0" w:type="auto"/>
            <w:vAlign w:val="center"/>
            <w:hideMark/>
          </w:tcPr>
          <w:p w14:paraId="62ABC6CA" w14:textId="77777777" w:rsidR="000D7C35" w:rsidRPr="00D1329F" w:rsidRDefault="000D7C35" w:rsidP="000D7C35">
            <w:pPr>
              <w:rPr>
                <w:color w:val="FF0000"/>
              </w:rPr>
            </w:pPr>
            <w:r w:rsidRPr="00D1329F">
              <w:rPr>
                <w:color w:val="FF0000"/>
              </w:rPr>
              <w:t>IAC0901 – Faults Rectified or Rejects Identified</w:t>
            </w:r>
          </w:p>
        </w:tc>
        <w:tc>
          <w:tcPr>
            <w:tcW w:w="0" w:type="auto"/>
            <w:vAlign w:val="center"/>
            <w:hideMark/>
          </w:tcPr>
          <w:p w14:paraId="72F62EA3" w14:textId="77777777" w:rsidR="000D7C35" w:rsidRPr="00D1329F" w:rsidRDefault="000D7C35" w:rsidP="000D7C35">
            <w:pPr>
              <w:rPr>
                <w:color w:val="FF0000"/>
              </w:rPr>
            </w:pPr>
            <w:r w:rsidRPr="00D1329F">
              <w:rPr>
                <w:color w:val="FF0000"/>
              </w:rPr>
              <w:t>Consistently identifies faults accurately; appropriate rectification or rejection</w:t>
            </w:r>
          </w:p>
        </w:tc>
        <w:tc>
          <w:tcPr>
            <w:tcW w:w="0" w:type="auto"/>
            <w:vAlign w:val="center"/>
            <w:hideMark/>
          </w:tcPr>
          <w:p w14:paraId="69681BB3" w14:textId="77777777" w:rsidR="000D7C35" w:rsidRPr="00D1329F" w:rsidRDefault="000D7C35" w:rsidP="000D7C35">
            <w:pPr>
              <w:rPr>
                <w:color w:val="FF0000"/>
              </w:rPr>
            </w:pPr>
            <w:r w:rsidRPr="00D1329F">
              <w:rPr>
                <w:color w:val="FF0000"/>
              </w:rPr>
              <w:t>Identifies most faults correctly; actions mostly suitable</w:t>
            </w:r>
          </w:p>
        </w:tc>
        <w:tc>
          <w:tcPr>
            <w:tcW w:w="0" w:type="auto"/>
            <w:vAlign w:val="center"/>
            <w:hideMark/>
          </w:tcPr>
          <w:p w14:paraId="59FB7EDD" w14:textId="77777777" w:rsidR="000D7C35" w:rsidRPr="00D1329F" w:rsidRDefault="000D7C35" w:rsidP="000D7C35">
            <w:pPr>
              <w:rPr>
                <w:color w:val="FF0000"/>
              </w:rPr>
            </w:pPr>
            <w:r w:rsidRPr="00D1329F">
              <w:rPr>
                <w:color w:val="FF0000"/>
              </w:rPr>
              <w:t>Some errors in fault detection or inappropriate actions</w:t>
            </w:r>
          </w:p>
        </w:tc>
        <w:tc>
          <w:tcPr>
            <w:tcW w:w="0" w:type="auto"/>
            <w:vAlign w:val="center"/>
            <w:hideMark/>
          </w:tcPr>
          <w:p w14:paraId="203EC026" w14:textId="77777777" w:rsidR="000D7C35" w:rsidRPr="00D1329F" w:rsidRDefault="000D7C35" w:rsidP="000D7C35">
            <w:pPr>
              <w:rPr>
                <w:color w:val="FF0000"/>
              </w:rPr>
            </w:pPr>
            <w:r w:rsidRPr="00D1329F">
              <w:rPr>
                <w:color w:val="FF0000"/>
              </w:rPr>
              <w:t>Faults misidentified or incorrect actions taken</w:t>
            </w:r>
          </w:p>
        </w:tc>
      </w:tr>
      <w:tr w:rsidR="00D1329F" w:rsidRPr="00D1329F" w14:paraId="7668E2F4" w14:textId="77777777" w:rsidTr="00D1329F">
        <w:trPr>
          <w:tblCellSpacing w:w="15" w:type="dxa"/>
        </w:trPr>
        <w:tc>
          <w:tcPr>
            <w:tcW w:w="0" w:type="auto"/>
            <w:vAlign w:val="center"/>
            <w:hideMark/>
          </w:tcPr>
          <w:p w14:paraId="14C29F0D" w14:textId="77777777" w:rsidR="000D7C35" w:rsidRPr="00D1329F" w:rsidRDefault="000D7C35" w:rsidP="000D7C35">
            <w:pPr>
              <w:rPr>
                <w:color w:val="FF0000"/>
              </w:rPr>
            </w:pPr>
            <w:r w:rsidRPr="00D1329F">
              <w:rPr>
                <w:color w:val="FF0000"/>
              </w:rPr>
              <w:t>IAC0902 – Materials Handled and Stacked Safely</w:t>
            </w:r>
          </w:p>
        </w:tc>
        <w:tc>
          <w:tcPr>
            <w:tcW w:w="0" w:type="auto"/>
            <w:vAlign w:val="center"/>
            <w:hideMark/>
          </w:tcPr>
          <w:p w14:paraId="095C67B4" w14:textId="77777777" w:rsidR="000D7C35" w:rsidRPr="00D1329F" w:rsidRDefault="000D7C35" w:rsidP="000D7C35">
            <w:pPr>
              <w:rPr>
                <w:color w:val="FF0000"/>
              </w:rPr>
            </w:pPr>
            <w:r w:rsidRPr="00D1329F">
              <w:rPr>
                <w:color w:val="FF0000"/>
              </w:rPr>
              <w:t>Stacking method fully complies with safety and protection standards</w:t>
            </w:r>
          </w:p>
        </w:tc>
        <w:tc>
          <w:tcPr>
            <w:tcW w:w="0" w:type="auto"/>
            <w:vAlign w:val="center"/>
            <w:hideMark/>
          </w:tcPr>
          <w:p w14:paraId="39031DC9" w14:textId="77777777" w:rsidR="000D7C35" w:rsidRPr="00D1329F" w:rsidRDefault="000D7C35" w:rsidP="000D7C35">
            <w:pPr>
              <w:rPr>
                <w:color w:val="FF0000"/>
              </w:rPr>
            </w:pPr>
            <w:r w:rsidRPr="00D1329F">
              <w:rPr>
                <w:color w:val="FF0000"/>
              </w:rPr>
              <w:t>Safe handling with minor procedural lapses</w:t>
            </w:r>
          </w:p>
        </w:tc>
        <w:tc>
          <w:tcPr>
            <w:tcW w:w="0" w:type="auto"/>
            <w:vAlign w:val="center"/>
            <w:hideMark/>
          </w:tcPr>
          <w:p w14:paraId="479A871A" w14:textId="77777777" w:rsidR="000D7C35" w:rsidRPr="00D1329F" w:rsidRDefault="000D7C35" w:rsidP="000D7C35">
            <w:pPr>
              <w:rPr>
                <w:color w:val="FF0000"/>
              </w:rPr>
            </w:pPr>
            <w:r w:rsidRPr="00D1329F">
              <w:rPr>
                <w:color w:val="FF0000"/>
              </w:rPr>
              <w:t>Awareness shown but inconsistencies or safety concerns present</w:t>
            </w:r>
          </w:p>
        </w:tc>
        <w:tc>
          <w:tcPr>
            <w:tcW w:w="0" w:type="auto"/>
            <w:vAlign w:val="center"/>
            <w:hideMark/>
          </w:tcPr>
          <w:p w14:paraId="0E3DDD8B" w14:textId="77777777" w:rsidR="000D7C35" w:rsidRPr="00D1329F" w:rsidRDefault="000D7C35" w:rsidP="000D7C35">
            <w:pPr>
              <w:rPr>
                <w:color w:val="FF0000"/>
              </w:rPr>
            </w:pPr>
            <w:r w:rsidRPr="00D1329F">
              <w:rPr>
                <w:color w:val="FF0000"/>
              </w:rPr>
              <w:t>Unsafe handling or stacking</w:t>
            </w:r>
          </w:p>
        </w:tc>
      </w:tr>
      <w:tr w:rsidR="00D1329F" w:rsidRPr="00D1329F" w14:paraId="53EC945E" w14:textId="77777777" w:rsidTr="00D1329F">
        <w:trPr>
          <w:tblCellSpacing w:w="15" w:type="dxa"/>
        </w:trPr>
        <w:tc>
          <w:tcPr>
            <w:tcW w:w="0" w:type="auto"/>
            <w:vAlign w:val="center"/>
            <w:hideMark/>
          </w:tcPr>
          <w:p w14:paraId="30D79318" w14:textId="77777777" w:rsidR="000D7C35" w:rsidRPr="00D1329F" w:rsidRDefault="000D7C35" w:rsidP="000D7C35">
            <w:pPr>
              <w:rPr>
                <w:color w:val="FF0000"/>
              </w:rPr>
            </w:pPr>
            <w:r w:rsidRPr="00D1329F">
              <w:rPr>
                <w:color w:val="FF0000"/>
              </w:rPr>
              <w:t>IAC0903 – Finishing Materials Categorised</w:t>
            </w:r>
          </w:p>
        </w:tc>
        <w:tc>
          <w:tcPr>
            <w:tcW w:w="0" w:type="auto"/>
            <w:vAlign w:val="center"/>
            <w:hideMark/>
          </w:tcPr>
          <w:p w14:paraId="5932BB49" w14:textId="77777777" w:rsidR="000D7C35" w:rsidRPr="00D1329F" w:rsidRDefault="000D7C35" w:rsidP="000D7C35">
            <w:pPr>
              <w:rPr>
                <w:color w:val="FF0000"/>
              </w:rPr>
            </w:pPr>
            <w:r w:rsidRPr="00D1329F">
              <w:rPr>
                <w:color w:val="FF0000"/>
              </w:rPr>
              <w:t>Correct classification with full safety protocols articulated</w:t>
            </w:r>
          </w:p>
        </w:tc>
        <w:tc>
          <w:tcPr>
            <w:tcW w:w="0" w:type="auto"/>
            <w:vAlign w:val="center"/>
            <w:hideMark/>
          </w:tcPr>
          <w:p w14:paraId="0A47C8DF" w14:textId="77777777" w:rsidR="000D7C35" w:rsidRPr="00D1329F" w:rsidRDefault="000D7C35" w:rsidP="000D7C35">
            <w:pPr>
              <w:rPr>
                <w:color w:val="FF0000"/>
              </w:rPr>
            </w:pPr>
            <w:r w:rsidRPr="00D1329F">
              <w:rPr>
                <w:color w:val="FF0000"/>
              </w:rPr>
              <w:t>Correct classification with basic safety measures explained</w:t>
            </w:r>
          </w:p>
        </w:tc>
        <w:tc>
          <w:tcPr>
            <w:tcW w:w="0" w:type="auto"/>
            <w:vAlign w:val="center"/>
            <w:hideMark/>
          </w:tcPr>
          <w:p w14:paraId="7EF1D552" w14:textId="77777777" w:rsidR="000D7C35" w:rsidRPr="00D1329F" w:rsidRDefault="000D7C35" w:rsidP="000D7C35">
            <w:pPr>
              <w:rPr>
                <w:color w:val="FF0000"/>
              </w:rPr>
            </w:pPr>
            <w:r w:rsidRPr="00D1329F">
              <w:rPr>
                <w:color w:val="FF0000"/>
              </w:rPr>
              <w:t>Partial or uncertain classification; limited safety awareness</w:t>
            </w:r>
          </w:p>
        </w:tc>
        <w:tc>
          <w:tcPr>
            <w:tcW w:w="0" w:type="auto"/>
            <w:vAlign w:val="center"/>
            <w:hideMark/>
          </w:tcPr>
          <w:p w14:paraId="1E91A17A" w14:textId="77777777" w:rsidR="000D7C35" w:rsidRPr="00D1329F" w:rsidRDefault="000D7C35" w:rsidP="000D7C35">
            <w:pPr>
              <w:rPr>
                <w:color w:val="FF0000"/>
              </w:rPr>
            </w:pPr>
            <w:r w:rsidRPr="00D1329F">
              <w:rPr>
                <w:color w:val="FF0000"/>
              </w:rPr>
              <w:t>Incorrect classification; no safety awareness</w:t>
            </w:r>
          </w:p>
        </w:tc>
      </w:tr>
    </w:tbl>
    <w:p w14:paraId="3604CC31" w14:textId="77777777" w:rsidR="000D7C35" w:rsidRPr="0085678B" w:rsidRDefault="00225C77" w:rsidP="000D7C35">
      <w:r>
        <w:pict w14:anchorId="4130EA94">
          <v:rect id="_x0000_i1981" style="width:0;height:1.5pt" o:hralign="center" o:hrstd="t" o:hr="t" fillcolor="#a0a0a0" stroked="f"/>
        </w:pict>
      </w:r>
    </w:p>
    <w:p w14:paraId="50B2061A" w14:textId="339F4580" w:rsidR="000D7C35" w:rsidRPr="0085678B" w:rsidRDefault="000D7C35" w:rsidP="000D7C35"/>
    <w:p w14:paraId="185A68F7" w14:textId="77777777" w:rsidR="00D1329F" w:rsidRDefault="00D1329F">
      <w:pPr>
        <w:rPr>
          <w:b/>
          <w:bCs/>
        </w:rPr>
      </w:pPr>
      <w:r>
        <w:rPr>
          <w:b/>
          <w:bCs/>
        </w:rPr>
        <w:br w:type="page"/>
      </w:r>
    </w:p>
    <w:p w14:paraId="58A0FFA4" w14:textId="7BA231B8" w:rsidR="000D7C35" w:rsidRPr="0085678B" w:rsidRDefault="000D7C35" w:rsidP="000D7C35">
      <w:pPr>
        <w:rPr>
          <w:b/>
          <w:bCs/>
        </w:rPr>
      </w:pPr>
      <w:r w:rsidRPr="0085678B">
        <w:rPr>
          <w:b/>
          <w:bCs/>
        </w:rPr>
        <w:t>Facilitator Assessment Briefing</w:t>
      </w:r>
    </w:p>
    <w:p w14:paraId="38BC83B3" w14:textId="77777777" w:rsidR="000D7C35" w:rsidRPr="0085678B" w:rsidRDefault="00225C77" w:rsidP="000D7C35">
      <w:r>
        <w:pict w14:anchorId="0BA13607">
          <v:rect id="_x0000_i1982" style="width:0;height:1.5pt" o:hralign="center" o:hrstd="t" o:hr="t" fillcolor="#a0a0a0" stroked="f"/>
        </w:pict>
      </w:r>
    </w:p>
    <w:p w14:paraId="331545AA" w14:textId="77777777" w:rsidR="000D7C35" w:rsidRPr="0085678B" w:rsidRDefault="000D7C35" w:rsidP="000D7C35">
      <w:pPr>
        <w:rPr>
          <w:b/>
          <w:bCs/>
        </w:rPr>
      </w:pPr>
      <w:r w:rsidRPr="0085678B">
        <w:rPr>
          <w:b/>
          <w:bCs/>
        </w:rPr>
        <w:t>Internal Assessment Criteria:</w:t>
      </w:r>
    </w:p>
    <w:p w14:paraId="521E6A37" w14:textId="77777777" w:rsidR="000D7C35" w:rsidRPr="0085678B" w:rsidRDefault="000D7C35" w:rsidP="00BC3085">
      <w:pPr>
        <w:numPr>
          <w:ilvl w:val="0"/>
          <w:numId w:val="589"/>
        </w:numPr>
      </w:pPr>
      <w:r w:rsidRPr="0085678B">
        <w:rPr>
          <w:b/>
          <w:bCs/>
        </w:rPr>
        <w:t>IAC0901</w:t>
      </w:r>
      <w:r w:rsidRPr="0085678B">
        <w:t>: Faults are rectified or rejects are identified</w:t>
      </w:r>
    </w:p>
    <w:p w14:paraId="73DDA98D" w14:textId="77777777" w:rsidR="000D7C35" w:rsidRPr="0085678B" w:rsidRDefault="000D7C35" w:rsidP="00BC3085">
      <w:pPr>
        <w:numPr>
          <w:ilvl w:val="0"/>
          <w:numId w:val="589"/>
        </w:numPr>
      </w:pPr>
      <w:r w:rsidRPr="0085678B">
        <w:rPr>
          <w:b/>
          <w:bCs/>
        </w:rPr>
        <w:t>IAC0902</w:t>
      </w:r>
      <w:r w:rsidRPr="0085678B">
        <w:t>: Materials are handled and stacked safely and securely</w:t>
      </w:r>
    </w:p>
    <w:p w14:paraId="19BE83CE" w14:textId="77777777" w:rsidR="000D7C35" w:rsidRPr="0085678B" w:rsidRDefault="000D7C35" w:rsidP="00BC3085">
      <w:pPr>
        <w:numPr>
          <w:ilvl w:val="0"/>
          <w:numId w:val="589"/>
        </w:numPr>
      </w:pPr>
      <w:r w:rsidRPr="0085678B">
        <w:rPr>
          <w:b/>
          <w:bCs/>
        </w:rPr>
        <w:t>IAC0903</w:t>
      </w:r>
      <w:r w:rsidRPr="0085678B">
        <w:t>: Finishing materials such as paint are categorised as spirit- or oil-based</w:t>
      </w:r>
    </w:p>
    <w:p w14:paraId="3CD339CC" w14:textId="77777777" w:rsidR="000D7C35" w:rsidRPr="0085678B" w:rsidRDefault="00225C77" w:rsidP="000D7C35">
      <w:r>
        <w:pict w14:anchorId="42A264D6">
          <v:rect id="_x0000_i1983" style="width:0;height:1.5pt" o:hralign="center" o:hrstd="t" o:hr="t" fillcolor="#a0a0a0" stroked="f"/>
        </w:pict>
      </w:r>
    </w:p>
    <w:p w14:paraId="0E5D1749" w14:textId="77777777" w:rsidR="000D7C35" w:rsidRPr="0085678B" w:rsidRDefault="000D7C35" w:rsidP="000D7C35">
      <w:pPr>
        <w:rPr>
          <w:b/>
          <w:bCs/>
        </w:rPr>
      </w:pPr>
      <w:r w:rsidRPr="0085678B">
        <w:rPr>
          <w:b/>
          <w:bCs/>
        </w:rPr>
        <w:t>Purpose of the Assessment</w:t>
      </w:r>
    </w:p>
    <w:p w14:paraId="24530CA2" w14:textId="77777777" w:rsidR="000D7C35" w:rsidRPr="0085678B" w:rsidRDefault="000D7C35" w:rsidP="000D7C35">
      <w:r w:rsidRPr="0085678B">
        <w:t>This assessment measures the learner’s ability to:</w:t>
      </w:r>
    </w:p>
    <w:p w14:paraId="211876C6" w14:textId="77777777" w:rsidR="000D7C35" w:rsidRPr="0085678B" w:rsidRDefault="000D7C35" w:rsidP="00BC3085">
      <w:pPr>
        <w:numPr>
          <w:ilvl w:val="0"/>
          <w:numId w:val="590"/>
        </w:numPr>
      </w:pPr>
      <w:r w:rsidRPr="0085678B">
        <w:t>Conduct visual and tactile inspections of machined furniture components</w:t>
      </w:r>
    </w:p>
    <w:p w14:paraId="42914E31" w14:textId="77777777" w:rsidR="000D7C35" w:rsidRPr="0085678B" w:rsidRDefault="000D7C35" w:rsidP="00BC3085">
      <w:pPr>
        <w:numPr>
          <w:ilvl w:val="0"/>
          <w:numId w:val="590"/>
        </w:numPr>
      </w:pPr>
      <w:r w:rsidRPr="0085678B">
        <w:t>Apply specifications and tolerances to determine component compliance</w:t>
      </w:r>
    </w:p>
    <w:p w14:paraId="5B71737C" w14:textId="77777777" w:rsidR="000D7C35" w:rsidRPr="0085678B" w:rsidRDefault="000D7C35" w:rsidP="00BC3085">
      <w:pPr>
        <w:numPr>
          <w:ilvl w:val="0"/>
          <w:numId w:val="590"/>
        </w:numPr>
      </w:pPr>
      <w:r w:rsidRPr="0085678B">
        <w:t>Rectify minor faults, identify rejects, and record findings appropriately</w:t>
      </w:r>
    </w:p>
    <w:p w14:paraId="2A68330A" w14:textId="77777777" w:rsidR="000D7C35" w:rsidRPr="0085678B" w:rsidRDefault="000D7C35" w:rsidP="00BC3085">
      <w:pPr>
        <w:numPr>
          <w:ilvl w:val="0"/>
          <w:numId w:val="590"/>
        </w:numPr>
      </w:pPr>
      <w:r w:rsidRPr="0085678B">
        <w:t>Handle and stack approved components safely and systematically</w:t>
      </w:r>
    </w:p>
    <w:p w14:paraId="7A7ADC0C" w14:textId="77777777" w:rsidR="000D7C35" w:rsidRPr="0085678B" w:rsidRDefault="000D7C35" w:rsidP="00BC3085">
      <w:pPr>
        <w:numPr>
          <w:ilvl w:val="0"/>
          <w:numId w:val="590"/>
        </w:numPr>
      </w:pPr>
      <w:r w:rsidRPr="0085678B">
        <w:t>Correctly categorise types of finishing materials and apply related health and safety protocols</w:t>
      </w:r>
    </w:p>
    <w:p w14:paraId="5658BB42" w14:textId="77777777" w:rsidR="000D7C35" w:rsidRPr="0085678B" w:rsidRDefault="00225C77" w:rsidP="000D7C35">
      <w:r>
        <w:pict w14:anchorId="6B034BB8">
          <v:rect id="_x0000_i1984" style="width:0;height:1.5pt" o:hralign="center" o:hrstd="t" o:hr="t" fillcolor="#a0a0a0" stroked="f"/>
        </w:pict>
      </w:r>
    </w:p>
    <w:p w14:paraId="2514B968" w14:textId="77777777" w:rsidR="000D7C35" w:rsidRPr="0085678B" w:rsidRDefault="000D7C35" w:rsidP="000D7C35">
      <w:pPr>
        <w:rPr>
          <w:b/>
          <w:bCs/>
        </w:rPr>
      </w:pPr>
      <w:r w:rsidRPr="0085678B">
        <w:rPr>
          <w:b/>
          <w:bCs/>
        </w:rPr>
        <w:t>Assessment Context</w:t>
      </w:r>
    </w:p>
    <w:p w14:paraId="271989DF" w14:textId="77777777" w:rsidR="000D7C35" w:rsidRPr="0085678B" w:rsidRDefault="000D7C35" w:rsidP="000D7C35">
      <w:r w:rsidRPr="0085678B">
        <w:t xml:space="preserve">The assessment is set in a practical workshop environment where the learner is required to inspect a batch of components for defects, ensure proper handling and storage, and categorise paint products according to their base. Learners will respond to a realistic case study scenario and be assessed on both </w:t>
      </w:r>
      <w:r w:rsidRPr="0085678B">
        <w:rPr>
          <w:b/>
          <w:bCs/>
        </w:rPr>
        <w:t>practical decision-making</w:t>
      </w:r>
      <w:r w:rsidRPr="0085678B">
        <w:t xml:space="preserve"> and </w:t>
      </w:r>
      <w:r w:rsidRPr="0085678B">
        <w:rPr>
          <w:b/>
          <w:bCs/>
        </w:rPr>
        <w:t>technical knowledge</w:t>
      </w:r>
      <w:r w:rsidRPr="0085678B">
        <w:t>.</w:t>
      </w:r>
    </w:p>
    <w:p w14:paraId="19CB079B" w14:textId="77777777" w:rsidR="000D7C35" w:rsidRPr="0085678B" w:rsidRDefault="00225C77" w:rsidP="000D7C35">
      <w:r>
        <w:pict w14:anchorId="787CB3D9">
          <v:rect id="_x0000_i1985" style="width:0;height:1.5pt" o:hralign="center" o:hrstd="t" o:hr="t" fillcolor="#a0a0a0" stroked="f"/>
        </w:pict>
      </w:r>
    </w:p>
    <w:p w14:paraId="1CEF85C0" w14:textId="77777777" w:rsidR="000D7C35" w:rsidRPr="0085678B" w:rsidRDefault="000D7C35" w:rsidP="000D7C35">
      <w:pPr>
        <w:rPr>
          <w:b/>
          <w:bCs/>
        </w:rPr>
      </w:pPr>
      <w:r w:rsidRPr="0085678B">
        <w:rPr>
          <w:b/>
          <w:bCs/>
        </w:rPr>
        <w:t>Facilitator Instructions</w:t>
      </w:r>
    </w:p>
    <w:p w14:paraId="2BEAD252" w14:textId="77777777" w:rsidR="000D7C35" w:rsidRPr="0085678B" w:rsidRDefault="000D7C35" w:rsidP="00BC3085">
      <w:pPr>
        <w:numPr>
          <w:ilvl w:val="0"/>
          <w:numId w:val="591"/>
        </w:numPr>
      </w:pPr>
      <w:r w:rsidRPr="0085678B">
        <w:t>Present the case study and ensure the learner fully understands the context</w:t>
      </w:r>
    </w:p>
    <w:p w14:paraId="6A9356C6" w14:textId="77777777" w:rsidR="000D7C35" w:rsidRPr="0085678B" w:rsidRDefault="000D7C35" w:rsidP="00BC3085">
      <w:pPr>
        <w:numPr>
          <w:ilvl w:val="0"/>
          <w:numId w:val="591"/>
        </w:numPr>
      </w:pPr>
      <w:r w:rsidRPr="0085678B">
        <w:t>Allow the learner to complete the tasks independently</w:t>
      </w:r>
    </w:p>
    <w:p w14:paraId="3174D29B" w14:textId="77777777" w:rsidR="000D7C35" w:rsidRPr="0085678B" w:rsidRDefault="000D7C35" w:rsidP="00BC3085">
      <w:pPr>
        <w:numPr>
          <w:ilvl w:val="0"/>
          <w:numId w:val="591"/>
        </w:numPr>
      </w:pPr>
      <w:r w:rsidRPr="0085678B">
        <w:t>Observe the learner’s inspection methods, decision-making process, and attention to health and safety</w:t>
      </w:r>
    </w:p>
    <w:p w14:paraId="69C054A1" w14:textId="77777777" w:rsidR="000D7C35" w:rsidRPr="0085678B" w:rsidRDefault="000D7C35" w:rsidP="00BC3085">
      <w:pPr>
        <w:numPr>
          <w:ilvl w:val="0"/>
          <w:numId w:val="591"/>
        </w:numPr>
      </w:pPr>
      <w:r w:rsidRPr="0085678B">
        <w:t>Use the model answers, memo, and rubric to mark responses objectively</w:t>
      </w:r>
    </w:p>
    <w:p w14:paraId="127B99E7" w14:textId="77777777" w:rsidR="000D7C35" w:rsidRPr="0085678B" w:rsidRDefault="000D7C35" w:rsidP="00BC3085">
      <w:pPr>
        <w:numPr>
          <w:ilvl w:val="0"/>
          <w:numId w:val="591"/>
        </w:numPr>
      </w:pPr>
      <w:r w:rsidRPr="0085678B">
        <w:t>Provide feedback based on learner performance, offering remediation opportunities where needed</w:t>
      </w:r>
    </w:p>
    <w:p w14:paraId="2ACBFE99" w14:textId="77777777" w:rsidR="000D7C35" w:rsidRPr="0085678B" w:rsidRDefault="00225C77" w:rsidP="000D7C35">
      <w:r>
        <w:pict w14:anchorId="630C7C26">
          <v:rect id="_x0000_i1986" style="width:0;height:1.5pt" o:hralign="center" o:hrstd="t" o:hr="t" fillcolor="#a0a0a0" stroked="f"/>
        </w:pict>
      </w:r>
    </w:p>
    <w:p w14:paraId="13BC5D7D" w14:textId="53BD94BB" w:rsidR="000D7C35" w:rsidRPr="0085678B" w:rsidRDefault="000D7C35" w:rsidP="000D7C35">
      <w:r w:rsidRPr="0085678B">
        <w:t xml:space="preserve">rectified </w:t>
      </w:r>
    </w:p>
    <w:p w14:paraId="7594253E" w14:textId="77777777" w:rsidR="000D7C35" w:rsidRPr="0085678B" w:rsidRDefault="000D7C35" w:rsidP="00D1329F">
      <w:pPr>
        <w:pStyle w:val="Heading2"/>
      </w:pPr>
      <w:r w:rsidRPr="0085678B">
        <w:t>PM-01-PS10: Operate Pneumatic Machines/Tools and Compressed Air According to Manufacturer Specifications</w:t>
      </w:r>
    </w:p>
    <w:p w14:paraId="4F65B222" w14:textId="77777777" w:rsidR="000D7C35" w:rsidRPr="0085678B" w:rsidRDefault="00225C77" w:rsidP="000D7C35">
      <w:r>
        <w:pict w14:anchorId="337B53FE">
          <v:rect id="_x0000_i1987" style="width:0;height:1.5pt" o:hralign="center" o:hrstd="t" o:hr="t" fillcolor="#a0a0a0" stroked="f"/>
        </w:pict>
      </w:r>
    </w:p>
    <w:p w14:paraId="0B6FB0E0" w14:textId="77777777" w:rsidR="000D7C35" w:rsidRPr="0085678B" w:rsidRDefault="000D7C35" w:rsidP="000D7C35">
      <w:pPr>
        <w:rPr>
          <w:b/>
          <w:bCs/>
        </w:rPr>
      </w:pPr>
      <w:r w:rsidRPr="0085678B">
        <w:rPr>
          <w:b/>
          <w:bCs/>
        </w:rPr>
        <w:t>1. Introduction to the Practical Skill</w:t>
      </w:r>
    </w:p>
    <w:p w14:paraId="56E131C7" w14:textId="77777777" w:rsidR="000D7C35" w:rsidRPr="0085678B" w:rsidRDefault="000D7C35" w:rsidP="000D7C35">
      <w:r w:rsidRPr="0085678B">
        <w:t xml:space="preserve">This sub-task develops the learner’s ability to </w:t>
      </w:r>
      <w:r w:rsidRPr="0085678B">
        <w:rPr>
          <w:b/>
          <w:bCs/>
        </w:rPr>
        <w:t>safely operate pneumatic machines and compressed air tools</w:t>
      </w:r>
      <w:r w:rsidRPr="0085678B">
        <w:t xml:space="preserve"> within a woodworking or furniture production environment. Pneumatic tools are widely used due to their </w:t>
      </w:r>
      <w:r w:rsidRPr="0085678B">
        <w:rPr>
          <w:b/>
          <w:bCs/>
        </w:rPr>
        <w:t>speed, efficiency, and precision</w:t>
      </w:r>
      <w:r w:rsidRPr="0085678B">
        <w:t xml:space="preserve">, but require careful handling and monitoring of </w:t>
      </w:r>
      <w:r w:rsidRPr="0085678B">
        <w:rPr>
          <w:b/>
          <w:bCs/>
        </w:rPr>
        <w:t>air pressure, connections, and system maintenance</w:t>
      </w:r>
      <w:r w:rsidRPr="0085678B">
        <w:t xml:space="preserve"> to ensure safe and effective operation.</w:t>
      </w:r>
    </w:p>
    <w:p w14:paraId="183F862C" w14:textId="77777777" w:rsidR="000D7C35" w:rsidRPr="0085678B" w:rsidRDefault="000D7C35" w:rsidP="000D7C35">
      <w:r w:rsidRPr="0085678B">
        <w:t xml:space="preserve">Learners are required to </w:t>
      </w:r>
      <w:r w:rsidRPr="0085678B">
        <w:rPr>
          <w:b/>
          <w:bCs/>
        </w:rPr>
        <w:t>adjust air pressure gauges</w:t>
      </w:r>
      <w:r w:rsidRPr="0085678B">
        <w:t xml:space="preserve">, </w:t>
      </w:r>
      <w:r w:rsidRPr="0085678B">
        <w:rPr>
          <w:b/>
          <w:bCs/>
        </w:rPr>
        <w:t>connect fittings correctly</w:t>
      </w:r>
      <w:r w:rsidRPr="0085678B">
        <w:t xml:space="preserve">, </w:t>
      </w:r>
      <w:r w:rsidRPr="0085678B">
        <w:rPr>
          <w:b/>
          <w:bCs/>
        </w:rPr>
        <w:t>set machines according to job specifications</w:t>
      </w:r>
      <w:r w:rsidRPr="0085678B">
        <w:t xml:space="preserve">, </w:t>
      </w:r>
      <w:r w:rsidRPr="0085678B">
        <w:rPr>
          <w:b/>
          <w:bCs/>
        </w:rPr>
        <w:t>run pneumatic operations</w:t>
      </w:r>
      <w:r w:rsidRPr="0085678B">
        <w:t xml:space="preserve">, and </w:t>
      </w:r>
      <w:r w:rsidRPr="0085678B">
        <w:rPr>
          <w:b/>
          <w:bCs/>
        </w:rPr>
        <w:t>perform routine maintenance</w:t>
      </w:r>
      <w:r w:rsidRPr="0085678B">
        <w:t xml:space="preserve"> such as draining water and oil from the system. They must also identify and rectify hazards related to the use of compressed air.</w:t>
      </w:r>
    </w:p>
    <w:p w14:paraId="580B0885" w14:textId="77777777" w:rsidR="000D7C35" w:rsidRPr="0085678B" w:rsidRDefault="00225C77" w:rsidP="000D7C35">
      <w:r>
        <w:pict w14:anchorId="1D51FED5">
          <v:rect id="_x0000_i1988" style="width:0;height:1.5pt" o:hralign="center" o:hrstd="t" o:hr="t" fillcolor="#a0a0a0" stroked="f"/>
        </w:pict>
      </w:r>
    </w:p>
    <w:p w14:paraId="3A52BB8C" w14:textId="77777777" w:rsidR="000D7C35" w:rsidRPr="0085678B" w:rsidRDefault="000D7C35" w:rsidP="000D7C35">
      <w:pPr>
        <w:rPr>
          <w:b/>
          <w:bCs/>
        </w:rPr>
      </w:pPr>
      <w:r w:rsidRPr="0085678B">
        <w:rPr>
          <w:b/>
          <w:bCs/>
        </w:rPr>
        <w:t>2. Scope of Practical Skill</w:t>
      </w:r>
    </w:p>
    <w:p w14:paraId="12F1AC8C" w14:textId="77777777" w:rsidR="000D7C35" w:rsidRPr="0085678B" w:rsidRDefault="000D7C35" w:rsidP="000D7C35">
      <w:r w:rsidRPr="0085678B">
        <w:t>Given access to pneumatic machines and compressed air systems, the learner must be able to:</w:t>
      </w:r>
    </w:p>
    <w:p w14:paraId="5C7543A9" w14:textId="77777777" w:rsidR="000D7C35" w:rsidRPr="0085678B" w:rsidRDefault="000D7C35" w:rsidP="00BC3085">
      <w:pPr>
        <w:numPr>
          <w:ilvl w:val="0"/>
          <w:numId w:val="592"/>
        </w:numPr>
      </w:pPr>
      <w:r w:rsidRPr="0085678B">
        <w:rPr>
          <w:b/>
          <w:bCs/>
        </w:rPr>
        <w:t>PA1001</w:t>
      </w:r>
      <w:r w:rsidRPr="0085678B">
        <w:t xml:space="preserve"> Follow established safety routines and procedures for compressed air equipment</w:t>
      </w:r>
    </w:p>
    <w:p w14:paraId="19B18B34" w14:textId="77777777" w:rsidR="000D7C35" w:rsidRPr="0085678B" w:rsidRDefault="000D7C35" w:rsidP="00BC3085">
      <w:pPr>
        <w:numPr>
          <w:ilvl w:val="0"/>
          <w:numId w:val="592"/>
        </w:numPr>
      </w:pPr>
      <w:r w:rsidRPr="0085678B">
        <w:rPr>
          <w:b/>
          <w:bCs/>
        </w:rPr>
        <w:t>PA1002</w:t>
      </w:r>
      <w:r w:rsidRPr="0085678B">
        <w:t xml:space="preserve"> Adjust air pressure to the specified gauge settings for the task</w:t>
      </w:r>
    </w:p>
    <w:p w14:paraId="4B361771" w14:textId="77777777" w:rsidR="000D7C35" w:rsidRPr="0085678B" w:rsidRDefault="000D7C35" w:rsidP="00BC3085">
      <w:pPr>
        <w:numPr>
          <w:ilvl w:val="0"/>
          <w:numId w:val="592"/>
        </w:numPr>
      </w:pPr>
      <w:r w:rsidRPr="0085678B">
        <w:rPr>
          <w:b/>
          <w:bCs/>
        </w:rPr>
        <w:t>PA1003</w:t>
      </w:r>
      <w:r w:rsidRPr="0085678B">
        <w:t xml:space="preserve"> Identify and correctly connect air fittings and pipes to the appropriate tools or machines</w:t>
      </w:r>
    </w:p>
    <w:p w14:paraId="752E23D0" w14:textId="77777777" w:rsidR="000D7C35" w:rsidRPr="0085678B" w:rsidRDefault="000D7C35" w:rsidP="00BC3085">
      <w:pPr>
        <w:numPr>
          <w:ilvl w:val="0"/>
          <w:numId w:val="592"/>
        </w:numPr>
      </w:pPr>
      <w:r w:rsidRPr="0085678B">
        <w:rPr>
          <w:b/>
          <w:bCs/>
        </w:rPr>
        <w:t>PA1004</w:t>
      </w:r>
      <w:r w:rsidRPr="0085678B">
        <w:t xml:space="preserve"> Ensure that all machine settings are correct according to product and process specifications</w:t>
      </w:r>
    </w:p>
    <w:p w14:paraId="0620D3A2" w14:textId="77777777" w:rsidR="000D7C35" w:rsidRPr="0085678B" w:rsidRDefault="000D7C35" w:rsidP="00BC3085">
      <w:pPr>
        <w:numPr>
          <w:ilvl w:val="0"/>
          <w:numId w:val="592"/>
        </w:numPr>
      </w:pPr>
      <w:r w:rsidRPr="0085678B">
        <w:rPr>
          <w:b/>
          <w:bCs/>
        </w:rPr>
        <w:t>PA1005</w:t>
      </w:r>
      <w:r w:rsidRPr="0085678B">
        <w:t xml:space="preserve"> Start and stop pneumatic equipment using standard operating procedures</w:t>
      </w:r>
    </w:p>
    <w:p w14:paraId="3463A513" w14:textId="77777777" w:rsidR="000D7C35" w:rsidRPr="0085678B" w:rsidRDefault="000D7C35" w:rsidP="00BC3085">
      <w:pPr>
        <w:numPr>
          <w:ilvl w:val="0"/>
          <w:numId w:val="592"/>
        </w:numPr>
      </w:pPr>
      <w:r w:rsidRPr="0085678B">
        <w:rPr>
          <w:b/>
          <w:bCs/>
        </w:rPr>
        <w:t>PA1006</w:t>
      </w:r>
      <w:r w:rsidRPr="0085678B">
        <w:t xml:space="preserve"> Operate pneumatic machines to produce the desired components, cuts, fixings, or surface treatments</w:t>
      </w:r>
    </w:p>
    <w:p w14:paraId="6DC09EB8" w14:textId="77777777" w:rsidR="000D7C35" w:rsidRPr="0085678B" w:rsidRDefault="000D7C35" w:rsidP="00BC3085">
      <w:pPr>
        <w:numPr>
          <w:ilvl w:val="0"/>
          <w:numId w:val="592"/>
        </w:numPr>
      </w:pPr>
      <w:r w:rsidRPr="0085678B">
        <w:rPr>
          <w:b/>
          <w:bCs/>
        </w:rPr>
        <w:t>PA1007</w:t>
      </w:r>
      <w:r w:rsidRPr="0085678B">
        <w:t xml:space="preserve"> Conduct clean-up procedures, including draining water and oil, cleaning tools, and safely disconnecting equipment</w:t>
      </w:r>
    </w:p>
    <w:p w14:paraId="1195EA5D" w14:textId="77777777" w:rsidR="000D7C35" w:rsidRPr="0085678B" w:rsidRDefault="00225C77" w:rsidP="000D7C35">
      <w:r>
        <w:pict w14:anchorId="6DA9F6C3">
          <v:rect id="_x0000_i1989" style="width:0;height:1.5pt" o:hralign="center" o:hrstd="t" o:hr="t" fillcolor="#a0a0a0" stroked="f"/>
        </w:pict>
      </w:r>
    </w:p>
    <w:p w14:paraId="3F4CAC74" w14:textId="77777777" w:rsidR="000D7C35" w:rsidRPr="0085678B" w:rsidRDefault="000D7C35" w:rsidP="000D7C35">
      <w:pPr>
        <w:rPr>
          <w:b/>
          <w:bCs/>
        </w:rPr>
      </w:pPr>
      <w:r w:rsidRPr="0085678B">
        <w:rPr>
          <w:b/>
          <w:bCs/>
        </w:rPr>
        <w:t>3. Applied Knowledge</w:t>
      </w:r>
    </w:p>
    <w:p w14:paraId="7B80C098" w14:textId="77777777" w:rsidR="000D7C35" w:rsidRPr="0085678B" w:rsidRDefault="000D7C35" w:rsidP="00BC3085">
      <w:pPr>
        <w:numPr>
          <w:ilvl w:val="0"/>
          <w:numId w:val="593"/>
        </w:numPr>
      </w:pPr>
      <w:r w:rsidRPr="0085678B">
        <w:rPr>
          <w:b/>
          <w:bCs/>
        </w:rPr>
        <w:t>AK1001</w:t>
      </w:r>
      <w:r w:rsidRPr="0085678B">
        <w:t xml:space="preserve">: Understanding of </w:t>
      </w:r>
      <w:r w:rsidRPr="0085678B">
        <w:rPr>
          <w:b/>
          <w:bCs/>
        </w:rPr>
        <w:t>different pressure bar requirements</w:t>
      </w:r>
      <w:r w:rsidRPr="0085678B">
        <w:t xml:space="preserve"> for various pneumatic machines and tools, including how to </w:t>
      </w:r>
      <w:r w:rsidRPr="0085678B">
        <w:rPr>
          <w:b/>
          <w:bCs/>
        </w:rPr>
        <w:t>read and adjust a pressure gauge</w:t>
      </w:r>
      <w:r w:rsidRPr="0085678B">
        <w:t xml:space="preserve"> safely and accurately</w:t>
      </w:r>
    </w:p>
    <w:p w14:paraId="15697AFC" w14:textId="77777777" w:rsidR="000D7C35" w:rsidRPr="0085678B" w:rsidRDefault="000D7C35" w:rsidP="000D7C35">
      <w:r w:rsidRPr="0085678B">
        <w:t>Learners must understand that different machines (e.g., staple guns, sanders, clamping systems) require different pressure settings and that improper pressure can cause poor quality work, damage to equipment, or safety risks.</w:t>
      </w:r>
    </w:p>
    <w:p w14:paraId="0A9FE174" w14:textId="77777777" w:rsidR="000D7C35" w:rsidRPr="0085678B" w:rsidRDefault="00225C77" w:rsidP="000D7C35">
      <w:r>
        <w:pict w14:anchorId="2C6C7853">
          <v:rect id="_x0000_i1990" style="width:0;height:1.5pt" o:hralign="center" o:hrstd="t" o:hr="t" fillcolor="#a0a0a0" stroked="f"/>
        </w:pict>
      </w:r>
    </w:p>
    <w:p w14:paraId="3298D2B1" w14:textId="77777777" w:rsidR="000D7C35" w:rsidRPr="0085678B" w:rsidRDefault="000D7C35" w:rsidP="000D7C35">
      <w:pPr>
        <w:rPr>
          <w:b/>
          <w:bCs/>
        </w:rPr>
      </w:pPr>
      <w:r w:rsidRPr="0085678B">
        <w:rPr>
          <w:b/>
          <w:bCs/>
        </w:rPr>
        <w:t>4. Internal Assessment Criteria</w:t>
      </w:r>
    </w:p>
    <w:p w14:paraId="2BD7A8F1" w14:textId="77777777" w:rsidR="000D7C35" w:rsidRPr="0085678B" w:rsidRDefault="000D7C35" w:rsidP="000D7C35">
      <w:r w:rsidRPr="0085678B">
        <w:t>Learners will be assessed on their ability to:</w:t>
      </w:r>
    </w:p>
    <w:p w14:paraId="0B78FAD3" w14:textId="77777777" w:rsidR="000D7C35" w:rsidRPr="0085678B" w:rsidRDefault="000D7C35" w:rsidP="00BC3085">
      <w:pPr>
        <w:numPr>
          <w:ilvl w:val="0"/>
          <w:numId w:val="594"/>
        </w:numPr>
      </w:pPr>
      <w:r w:rsidRPr="0085678B">
        <w:rPr>
          <w:b/>
          <w:bCs/>
        </w:rPr>
        <w:t>IAC1001</w:t>
      </w:r>
      <w:r w:rsidRPr="0085678B">
        <w:t>: Adjust the pressure gauge accurately to the required operating pressure for the specific tool or task</w:t>
      </w:r>
    </w:p>
    <w:p w14:paraId="3B3B18E4" w14:textId="77777777" w:rsidR="000D7C35" w:rsidRPr="0085678B" w:rsidRDefault="000D7C35" w:rsidP="00BC3085">
      <w:pPr>
        <w:numPr>
          <w:ilvl w:val="0"/>
          <w:numId w:val="594"/>
        </w:numPr>
      </w:pPr>
      <w:r w:rsidRPr="0085678B">
        <w:rPr>
          <w:b/>
          <w:bCs/>
        </w:rPr>
        <w:t>IAC1002</w:t>
      </w:r>
      <w:r w:rsidRPr="0085678B">
        <w:t>: Drain water and oil from the compressed air system to maintain efficiency and avoid contamination</w:t>
      </w:r>
    </w:p>
    <w:p w14:paraId="6536AB0F" w14:textId="77777777" w:rsidR="000D7C35" w:rsidRPr="0085678B" w:rsidRDefault="000D7C35" w:rsidP="00BC3085">
      <w:pPr>
        <w:numPr>
          <w:ilvl w:val="0"/>
          <w:numId w:val="594"/>
        </w:numPr>
      </w:pPr>
      <w:r w:rsidRPr="0085678B">
        <w:rPr>
          <w:b/>
          <w:bCs/>
        </w:rPr>
        <w:t>IAC1003</w:t>
      </w:r>
      <w:r w:rsidRPr="0085678B">
        <w:t>: Use compressed air and pneumatic machines strictly according to standard safety and operating procedures</w:t>
      </w:r>
    </w:p>
    <w:p w14:paraId="7D4D3C2E" w14:textId="77777777" w:rsidR="000D7C35" w:rsidRPr="0085678B" w:rsidRDefault="000D7C35" w:rsidP="00BC3085">
      <w:pPr>
        <w:numPr>
          <w:ilvl w:val="0"/>
          <w:numId w:val="594"/>
        </w:numPr>
      </w:pPr>
      <w:r w:rsidRPr="0085678B">
        <w:rPr>
          <w:b/>
          <w:bCs/>
        </w:rPr>
        <w:t>IAC1004</w:t>
      </w:r>
      <w:r w:rsidRPr="0085678B">
        <w:t>: Identify common hazards associated with compressed air (e.g., hose whip, over-pressurisation, air injection injuries) and rectify these hazards according to best practice</w:t>
      </w:r>
    </w:p>
    <w:p w14:paraId="4CF0C011" w14:textId="77777777" w:rsidR="00D1329F" w:rsidRDefault="00D1329F">
      <w:pPr>
        <w:rPr>
          <w:b/>
          <w:bCs/>
        </w:rPr>
      </w:pPr>
      <w:r>
        <w:rPr>
          <w:b/>
          <w:bCs/>
        </w:rPr>
        <w:br w:type="page"/>
      </w:r>
    </w:p>
    <w:p w14:paraId="31B1A361" w14:textId="7DAF6633" w:rsidR="000D7C35" w:rsidRPr="0085678B" w:rsidRDefault="000D7C35" w:rsidP="00D1329F">
      <w:pPr>
        <w:pStyle w:val="Heading3"/>
      </w:pPr>
      <w:r w:rsidRPr="0085678B">
        <w:t>Facilitator Notes: PA1001 – Follow Safety Routines and Procedures</w:t>
      </w:r>
    </w:p>
    <w:p w14:paraId="06D57F1B" w14:textId="77777777" w:rsidR="000D7C35" w:rsidRPr="0085678B" w:rsidRDefault="00225C77" w:rsidP="000D7C35">
      <w:r>
        <w:pict w14:anchorId="326BBD93">
          <v:rect id="_x0000_i1991" style="width:0;height:1.5pt" o:hralign="center" o:hrstd="t" o:hr="t" fillcolor="#a0a0a0" stroked="f"/>
        </w:pict>
      </w:r>
    </w:p>
    <w:p w14:paraId="4779F17F" w14:textId="77777777" w:rsidR="000D7C35" w:rsidRPr="0085678B" w:rsidRDefault="000D7C35" w:rsidP="000D7C35">
      <w:pPr>
        <w:rPr>
          <w:b/>
          <w:bCs/>
        </w:rPr>
      </w:pPr>
      <w:r w:rsidRPr="0085678B">
        <w:rPr>
          <w:b/>
          <w:bCs/>
        </w:rPr>
        <w:t>Facilitator Purpose</w:t>
      </w:r>
    </w:p>
    <w:p w14:paraId="2C3261F1" w14:textId="77777777" w:rsidR="000D7C35" w:rsidRPr="0085678B" w:rsidRDefault="000D7C35" w:rsidP="000D7C35">
      <w:r w:rsidRPr="0085678B">
        <w:t xml:space="preserve">This session develops the learner’s ability to understand and apply </w:t>
      </w:r>
      <w:r w:rsidRPr="0085678B">
        <w:rPr>
          <w:b/>
          <w:bCs/>
        </w:rPr>
        <w:t>safety routines and operating procedures</w:t>
      </w:r>
      <w:r w:rsidRPr="0085678B">
        <w:t xml:space="preserve"> when working with </w:t>
      </w:r>
      <w:r w:rsidRPr="0085678B">
        <w:rPr>
          <w:b/>
          <w:bCs/>
        </w:rPr>
        <w:t>pneumatic machines and compressed air systems</w:t>
      </w:r>
      <w:r w:rsidRPr="0085678B">
        <w:t>. Due to the high pressure involved, pneumatic systems present unique safety risks that must be carefully managed.</w:t>
      </w:r>
    </w:p>
    <w:p w14:paraId="23E414FF" w14:textId="77777777" w:rsidR="000D7C35" w:rsidRPr="0085678B" w:rsidRDefault="000D7C35" w:rsidP="000D7C35">
      <w:r w:rsidRPr="0085678B">
        <w:t xml:space="preserve">Learners must demonstrate </w:t>
      </w:r>
      <w:r w:rsidRPr="0085678B">
        <w:rPr>
          <w:b/>
          <w:bCs/>
        </w:rPr>
        <w:t>awareness of potential hazards</w:t>
      </w:r>
      <w:r w:rsidRPr="0085678B">
        <w:t xml:space="preserve">, consistent </w:t>
      </w:r>
      <w:r w:rsidRPr="0085678B">
        <w:rPr>
          <w:b/>
          <w:bCs/>
        </w:rPr>
        <w:t>use of personal protective equipment (PPE)</w:t>
      </w:r>
      <w:r w:rsidRPr="0085678B">
        <w:t xml:space="preserve">, and the ability to </w:t>
      </w:r>
      <w:r w:rsidRPr="0085678B">
        <w:rPr>
          <w:b/>
          <w:bCs/>
        </w:rPr>
        <w:t>follow correct startup, operation, and shutdown procedures</w:t>
      </w:r>
      <w:r w:rsidRPr="0085678B">
        <w:t xml:space="preserve"> in a pneumatic environment.</w:t>
      </w:r>
    </w:p>
    <w:p w14:paraId="00064831" w14:textId="77777777" w:rsidR="000D7C35" w:rsidRPr="0085678B" w:rsidRDefault="00225C77" w:rsidP="000D7C35">
      <w:r>
        <w:pict w14:anchorId="6A546E97">
          <v:rect id="_x0000_i1992" style="width:0;height:1.5pt" o:hralign="center" o:hrstd="t" o:hr="t" fillcolor="#a0a0a0" stroked="f"/>
        </w:pict>
      </w:r>
    </w:p>
    <w:p w14:paraId="0C0C3335" w14:textId="77777777" w:rsidR="000D7C35" w:rsidRPr="0085678B" w:rsidRDefault="000D7C35" w:rsidP="000D7C35">
      <w:pPr>
        <w:rPr>
          <w:b/>
          <w:bCs/>
        </w:rPr>
      </w:pPr>
      <w:r w:rsidRPr="0085678B">
        <w:rPr>
          <w:b/>
          <w:bCs/>
        </w:rPr>
        <w:t>Key Concepts to Cover</w:t>
      </w:r>
    </w:p>
    <w:p w14:paraId="4B151C98" w14:textId="77777777" w:rsidR="000D7C35" w:rsidRPr="0085678B" w:rsidRDefault="000D7C35" w:rsidP="000D7C35">
      <w:pPr>
        <w:rPr>
          <w:b/>
          <w:bCs/>
        </w:rPr>
      </w:pPr>
      <w:r w:rsidRPr="0085678B">
        <w:rPr>
          <w:b/>
          <w:bCs/>
        </w:rPr>
        <w:t>1. Importance of Pneumatic Safety Routines</w:t>
      </w:r>
    </w:p>
    <w:p w14:paraId="03F6DE64" w14:textId="77777777" w:rsidR="000D7C35" w:rsidRPr="0085678B" w:rsidRDefault="000D7C35" w:rsidP="00BC3085">
      <w:pPr>
        <w:numPr>
          <w:ilvl w:val="0"/>
          <w:numId w:val="595"/>
        </w:numPr>
      </w:pPr>
      <w:r w:rsidRPr="0085678B">
        <w:rPr>
          <w:b/>
          <w:bCs/>
        </w:rPr>
        <w:t>Compressed air under pressure</w:t>
      </w:r>
      <w:r w:rsidRPr="0085678B">
        <w:t xml:space="preserve"> can cause serious injury if misused</w:t>
      </w:r>
    </w:p>
    <w:p w14:paraId="30BE4432" w14:textId="77777777" w:rsidR="000D7C35" w:rsidRPr="0085678B" w:rsidRDefault="000D7C35" w:rsidP="00BC3085">
      <w:pPr>
        <w:numPr>
          <w:ilvl w:val="0"/>
          <w:numId w:val="595"/>
        </w:numPr>
      </w:pPr>
      <w:r w:rsidRPr="0085678B">
        <w:rPr>
          <w:b/>
          <w:bCs/>
        </w:rPr>
        <w:t>Improper connections</w:t>
      </w:r>
      <w:r w:rsidRPr="0085678B">
        <w:t xml:space="preserve"> or </w:t>
      </w:r>
      <w:r w:rsidRPr="0085678B">
        <w:rPr>
          <w:b/>
          <w:bCs/>
        </w:rPr>
        <w:t>pressure settings</w:t>
      </w:r>
      <w:r w:rsidRPr="0085678B">
        <w:t xml:space="preserve"> can damage machines and materials</w:t>
      </w:r>
    </w:p>
    <w:p w14:paraId="0E4B0FE7" w14:textId="77777777" w:rsidR="000D7C35" w:rsidRPr="0085678B" w:rsidRDefault="000D7C35" w:rsidP="00BC3085">
      <w:pPr>
        <w:numPr>
          <w:ilvl w:val="0"/>
          <w:numId w:val="595"/>
        </w:numPr>
      </w:pPr>
      <w:r w:rsidRPr="0085678B">
        <w:rPr>
          <w:b/>
          <w:bCs/>
        </w:rPr>
        <w:t>Air leaks</w:t>
      </w:r>
      <w:r w:rsidRPr="0085678B">
        <w:t xml:space="preserve"> can lead to energy loss, tool failure, or hose whip injuries</w:t>
      </w:r>
    </w:p>
    <w:p w14:paraId="70ADCD4F" w14:textId="77777777" w:rsidR="000D7C35" w:rsidRPr="0085678B" w:rsidRDefault="000D7C35" w:rsidP="00BC3085">
      <w:pPr>
        <w:numPr>
          <w:ilvl w:val="0"/>
          <w:numId w:val="595"/>
        </w:numPr>
      </w:pPr>
      <w:r w:rsidRPr="0085678B">
        <w:t xml:space="preserve">Routine safety checks protect both </w:t>
      </w:r>
      <w:r w:rsidRPr="0085678B">
        <w:rPr>
          <w:b/>
          <w:bCs/>
        </w:rPr>
        <w:t>operator safety</w:t>
      </w:r>
      <w:r w:rsidRPr="0085678B">
        <w:t xml:space="preserve"> and </w:t>
      </w:r>
      <w:r w:rsidRPr="0085678B">
        <w:rPr>
          <w:b/>
          <w:bCs/>
        </w:rPr>
        <w:t>production efficiency</w:t>
      </w:r>
    </w:p>
    <w:p w14:paraId="56AA38F9" w14:textId="77777777" w:rsidR="000D7C35" w:rsidRPr="0085678B" w:rsidRDefault="00225C77" w:rsidP="000D7C35">
      <w:r>
        <w:pict w14:anchorId="44238DEB">
          <v:rect id="_x0000_i1993" style="width:0;height:1.5pt" o:hralign="center" o:hrstd="t" o:hr="t" fillcolor="#a0a0a0" stroked="f"/>
        </w:pict>
      </w:r>
    </w:p>
    <w:p w14:paraId="5B588A3D" w14:textId="77777777" w:rsidR="000D7C35" w:rsidRPr="0085678B" w:rsidRDefault="000D7C35" w:rsidP="000D7C35">
      <w:pPr>
        <w:rPr>
          <w:b/>
          <w:bCs/>
        </w:rPr>
      </w:pPr>
      <w:r w:rsidRPr="0085678B">
        <w:rPr>
          <w:b/>
          <w:bCs/>
        </w:rPr>
        <w:t>2. Standard Pneumatic Safety Procedures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03"/>
        <w:gridCol w:w="4513"/>
      </w:tblGrid>
      <w:tr w:rsidR="000D7C35" w:rsidRPr="0085678B" w14:paraId="16F05CA8" w14:textId="77777777" w:rsidTr="00D1329F">
        <w:trPr>
          <w:tblHeader/>
          <w:tblCellSpacing w:w="15" w:type="dxa"/>
        </w:trPr>
        <w:tc>
          <w:tcPr>
            <w:tcW w:w="0" w:type="auto"/>
            <w:vAlign w:val="center"/>
            <w:hideMark/>
          </w:tcPr>
          <w:p w14:paraId="6EBC2192" w14:textId="77777777" w:rsidR="000D7C35" w:rsidRPr="0085678B" w:rsidRDefault="000D7C35" w:rsidP="000D7C35">
            <w:pPr>
              <w:rPr>
                <w:b/>
                <w:bCs/>
              </w:rPr>
            </w:pPr>
            <w:r w:rsidRPr="0085678B">
              <w:rPr>
                <w:b/>
                <w:bCs/>
              </w:rPr>
              <w:t>Safety Procedure</w:t>
            </w:r>
          </w:p>
        </w:tc>
        <w:tc>
          <w:tcPr>
            <w:tcW w:w="0" w:type="auto"/>
            <w:vAlign w:val="center"/>
            <w:hideMark/>
          </w:tcPr>
          <w:p w14:paraId="4260CEF5" w14:textId="77777777" w:rsidR="000D7C35" w:rsidRPr="0085678B" w:rsidRDefault="000D7C35" w:rsidP="000D7C35">
            <w:pPr>
              <w:rPr>
                <w:b/>
                <w:bCs/>
              </w:rPr>
            </w:pPr>
            <w:r w:rsidRPr="0085678B">
              <w:rPr>
                <w:b/>
                <w:bCs/>
              </w:rPr>
              <w:t>Why It Is Critical</w:t>
            </w:r>
          </w:p>
        </w:tc>
      </w:tr>
      <w:tr w:rsidR="000D7C35" w:rsidRPr="0085678B" w14:paraId="3CB5623E" w14:textId="77777777" w:rsidTr="00D1329F">
        <w:trPr>
          <w:tblCellSpacing w:w="15" w:type="dxa"/>
        </w:trPr>
        <w:tc>
          <w:tcPr>
            <w:tcW w:w="0" w:type="auto"/>
            <w:vAlign w:val="center"/>
            <w:hideMark/>
          </w:tcPr>
          <w:p w14:paraId="1E1F4FBB" w14:textId="77777777" w:rsidR="000D7C35" w:rsidRPr="0085678B" w:rsidRDefault="000D7C35" w:rsidP="000D7C35">
            <w:r w:rsidRPr="0085678B">
              <w:t>Inspect hoses, fittings, and tools before use</w:t>
            </w:r>
          </w:p>
        </w:tc>
        <w:tc>
          <w:tcPr>
            <w:tcW w:w="0" w:type="auto"/>
            <w:vAlign w:val="center"/>
            <w:hideMark/>
          </w:tcPr>
          <w:p w14:paraId="32428357" w14:textId="77777777" w:rsidR="000D7C35" w:rsidRPr="0085678B" w:rsidRDefault="000D7C35" w:rsidP="000D7C35">
            <w:r w:rsidRPr="0085678B">
              <w:t>To identify damage, cracks, or leaks that could cause failure</w:t>
            </w:r>
          </w:p>
        </w:tc>
      </w:tr>
      <w:tr w:rsidR="000D7C35" w:rsidRPr="0085678B" w14:paraId="680E7E55" w14:textId="77777777" w:rsidTr="00D1329F">
        <w:trPr>
          <w:tblCellSpacing w:w="15" w:type="dxa"/>
        </w:trPr>
        <w:tc>
          <w:tcPr>
            <w:tcW w:w="0" w:type="auto"/>
            <w:vAlign w:val="center"/>
            <w:hideMark/>
          </w:tcPr>
          <w:p w14:paraId="1586C2DC" w14:textId="77777777" w:rsidR="000D7C35" w:rsidRPr="0085678B" w:rsidRDefault="000D7C35" w:rsidP="000D7C35">
            <w:r w:rsidRPr="0085678B">
              <w:t>Check that pressure settings match machine requirements</w:t>
            </w:r>
          </w:p>
        </w:tc>
        <w:tc>
          <w:tcPr>
            <w:tcW w:w="0" w:type="auto"/>
            <w:vAlign w:val="center"/>
            <w:hideMark/>
          </w:tcPr>
          <w:p w14:paraId="6DEE3FB2" w14:textId="77777777" w:rsidR="000D7C35" w:rsidRPr="0085678B" w:rsidRDefault="000D7C35" w:rsidP="000D7C35">
            <w:r w:rsidRPr="0085678B">
              <w:t>Prevents over-pressurisation or under-performance</w:t>
            </w:r>
          </w:p>
        </w:tc>
      </w:tr>
      <w:tr w:rsidR="000D7C35" w:rsidRPr="0085678B" w14:paraId="255A9562" w14:textId="77777777" w:rsidTr="00D1329F">
        <w:trPr>
          <w:tblCellSpacing w:w="15" w:type="dxa"/>
        </w:trPr>
        <w:tc>
          <w:tcPr>
            <w:tcW w:w="0" w:type="auto"/>
            <w:vAlign w:val="center"/>
            <w:hideMark/>
          </w:tcPr>
          <w:p w14:paraId="0F1167A9" w14:textId="77777777" w:rsidR="000D7C35" w:rsidRPr="0085678B" w:rsidRDefault="000D7C35" w:rsidP="000D7C35">
            <w:r w:rsidRPr="0085678B">
              <w:t>Secure all connections firmly</w:t>
            </w:r>
          </w:p>
        </w:tc>
        <w:tc>
          <w:tcPr>
            <w:tcW w:w="0" w:type="auto"/>
            <w:vAlign w:val="center"/>
            <w:hideMark/>
          </w:tcPr>
          <w:p w14:paraId="29C27DA3" w14:textId="77777777" w:rsidR="000D7C35" w:rsidRPr="0085678B" w:rsidRDefault="000D7C35" w:rsidP="000D7C35">
            <w:r w:rsidRPr="0085678B">
              <w:t>Prevents hose whip and accidental disconnection</w:t>
            </w:r>
          </w:p>
        </w:tc>
      </w:tr>
      <w:tr w:rsidR="000D7C35" w:rsidRPr="0085678B" w14:paraId="17E813B1" w14:textId="77777777" w:rsidTr="00D1329F">
        <w:trPr>
          <w:tblCellSpacing w:w="15" w:type="dxa"/>
        </w:trPr>
        <w:tc>
          <w:tcPr>
            <w:tcW w:w="0" w:type="auto"/>
            <w:vAlign w:val="center"/>
            <w:hideMark/>
          </w:tcPr>
          <w:p w14:paraId="1F2188CD" w14:textId="77777777" w:rsidR="000D7C35" w:rsidRPr="0085678B" w:rsidRDefault="000D7C35" w:rsidP="000D7C35">
            <w:r w:rsidRPr="0085678B">
              <w:t>Wear appropriate PPE</w:t>
            </w:r>
          </w:p>
        </w:tc>
        <w:tc>
          <w:tcPr>
            <w:tcW w:w="0" w:type="auto"/>
            <w:vAlign w:val="center"/>
            <w:hideMark/>
          </w:tcPr>
          <w:p w14:paraId="6489DCCA" w14:textId="77777777" w:rsidR="000D7C35" w:rsidRPr="0085678B" w:rsidRDefault="000D7C35" w:rsidP="000D7C35">
            <w:r w:rsidRPr="0085678B">
              <w:t>Safety glasses, gloves, hearing protection for loud tools</w:t>
            </w:r>
          </w:p>
        </w:tc>
      </w:tr>
      <w:tr w:rsidR="000D7C35" w:rsidRPr="0085678B" w14:paraId="7724629F" w14:textId="77777777" w:rsidTr="00D1329F">
        <w:trPr>
          <w:tblCellSpacing w:w="15" w:type="dxa"/>
        </w:trPr>
        <w:tc>
          <w:tcPr>
            <w:tcW w:w="0" w:type="auto"/>
            <w:vAlign w:val="center"/>
            <w:hideMark/>
          </w:tcPr>
          <w:p w14:paraId="3D482CC4" w14:textId="77777777" w:rsidR="000D7C35" w:rsidRPr="0085678B" w:rsidRDefault="000D7C35" w:rsidP="000D7C35">
            <w:r w:rsidRPr="0085678B">
              <w:t>Never use compressed air to clean skin or clothing</w:t>
            </w:r>
          </w:p>
        </w:tc>
        <w:tc>
          <w:tcPr>
            <w:tcW w:w="0" w:type="auto"/>
            <w:vAlign w:val="center"/>
            <w:hideMark/>
          </w:tcPr>
          <w:p w14:paraId="14EA2F47" w14:textId="77777777" w:rsidR="000D7C35" w:rsidRPr="0085678B" w:rsidRDefault="000D7C35" w:rsidP="000D7C35">
            <w:r w:rsidRPr="0085678B">
              <w:t>Risk of air embolism or injury</w:t>
            </w:r>
          </w:p>
        </w:tc>
      </w:tr>
      <w:tr w:rsidR="000D7C35" w:rsidRPr="0085678B" w14:paraId="1F604245" w14:textId="77777777" w:rsidTr="00D1329F">
        <w:trPr>
          <w:tblCellSpacing w:w="15" w:type="dxa"/>
        </w:trPr>
        <w:tc>
          <w:tcPr>
            <w:tcW w:w="0" w:type="auto"/>
            <w:vAlign w:val="center"/>
            <w:hideMark/>
          </w:tcPr>
          <w:p w14:paraId="49E877EE" w14:textId="77777777" w:rsidR="000D7C35" w:rsidRPr="0085678B" w:rsidRDefault="000D7C35" w:rsidP="000D7C35">
            <w:r w:rsidRPr="0085678B">
              <w:t>Always shut off and depressurise system before maintenance</w:t>
            </w:r>
          </w:p>
        </w:tc>
        <w:tc>
          <w:tcPr>
            <w:tcW w:w="0" w:type="auto"/>
            <w:vAlign w:val="center"/>
            <w:hideMark/>
          </w:tcPr>
          <w:p w14:paraId="764DBD33" w14:textId="77777777" w:rsidR="000D7C35" w:rsidRPr="0085678B" w:rsidRDefault="000D7C35" w:rsidP="000D7C35">
            <w:r w:rsidRPr="0085678B">
              <w:t>Prevents unexpected activation</w:t>
            </w:r>
          </w:p>
        </w:tc>
      </w:tr>
      <w:tr w:rsidR="000D7C35" w:rsidRPr="0085678B" w14:paraId="68DABD02" w14:textId="77777777" w:rsidTr="00D1329F">
        <w:trPr>
          <w:tblCellSpacing w:w="15" w:type="dxa"/>
        </w:trPr>
        <w:tc>
          <w:tcPr>
            <w:tcW w:w="0" w:type="auto"/>
            <w:vAlign w:val="center"/>
            <w:hideMark/>
          </w:tcPr>
          <w:p w14:paraId="4ADB048B" w14:textId="77777777" w:rsidR="000D7C35" w:rsidRPr="0085678B" w:rsidRDefault="000D7C35" w:rsidP="000D7C35">
            <w:r w:rsidRPr="0085678B">
              <w:t>Drain water and oil regularly from system</w:t>
            </w:r>
          </w:p>
        </w:tc>
        <w:tc>
          <w:tcPr>
            <w:tcW w:w="0" w:type="auto"/>
            <w:vAlign w:val="center"/>
            <w:hideMark/>
          </w:tcPr>
          <w:p w14:paraId="4F4A1A2B" w14:textId="77777777" w:rsidR="000D7C35" w:rsidRPr="0085678B" w:rsidRDefault="000D7C35" w:rsidP="000D7C35">
            <w:r w:rsidRPr="0085678B">
              <w:t>Avoids corrosion and contamination of tools</w:t>
            </w:r>
          </w:p>
        </w:tc>
      </w:tr>
      <w:tr w:rsidR="000D7C35" w:rsidRPr="0085678B" w14:paraId="62EF3DB0" w14:textId="77777777" w:rsidTr="00D1329F">
        <w:trPr>
          <w:tblCellSpacing w:w="15" w:type="dxa"/>
        </w:trPr>
        <w:tc>
          <w:tcPr>
            <w:tcW w:w="0" w:type="auto"/>
            <w:vAlign w:val="center"/>
            <w:hideMark/>
          </w:tcPr>
          <w:p w14:paraId="2A91EA51" w14:textId="77777777" w:rsidR="000D7C35" w:rsidRPr="0085678B" w:rsidRDefault="000D7C35" w:rsidP="000D7C35">
            <w:r w:rsidRPr="0085678B">
              <w:t>Use tools only for their designed purpose</w:t>
            </w:r>
          </w:p>
        </w:tc>
        <w:tc>
          <w:tcPr>
            <w:tcW w:w="0" w:type="auto"/>
            <w:vAlign w:val="center"/>
            <w:hideMark/>
          </w:tcPr>
          <w:p w14:paraId="3AD6F12E" w14:textId="77777777" w:rsidR="000D7C35" w:rsidRPr="0085678B" w:rsidRDefault="000D7C35" w:rsidP="000D7C35">
            <w:r w:rsidRPr="0085678B">
              <w:t>Misuse can lead to dangerous malfunctions</w:t>
            </w:r>
          </w:p>
        </w:tc>
      </w:tr>
    </w:tbl>
    <w:p w14:paraId="0F1E69D3" w14:textId="77777777" w:rsidR="000D7C35" w:rsidRPr="0085678B" w:rsidRDefault="00225C77" w:rsidP="000D7C35">
      <w:r>
        <w:pict w14:anchorId="23083BE7">
          <v:rect id="_x0000_i1994" style="width:0;height:1.5pt" o:hralign="center" o:hrstd="t" o:hr="t" fillcolor="#a0a0a0" stroked="f"/>
        </w:pict>
      </w:r>
    </w:p>
    <w:p w14:paraId="1CCE71D0" w14:textId="77777777" w:rsidR="000D7C35" w:rsidRPr="0085678B" w:rsidRDefault="000D7C35" w:rsidP="000D7C35">
      <w:pPr>
        <w:rPr>
          <w:b/>
          <w:bCs/>
        </w:rPr>
      </w:pPr>
      <w:r w:rsidRPr="0085678B">
        <w:rPr>
          <w:b/>
          <w:bCs/>
        </w:rPr>
        <w:t>3. Key PPE for Pneumatic Work</w:t>
      </w:r>
    </w:p>
    <w:p w14:paraId="36F0E7D8" w14:textId="77777777" w:rsidR="000D7C35" w:rsidRPr="0085678B" w:rsidRDefault="000D7C35" w:rsidP="00BC3085">
      <w:pPr>
        <w:numPr>
          <w:ilvl w:val="0"/>
          <w:numId w:val="596"/>
        </w:numPr>
      </w:pPr>
      <w:r w:rsidRPr="0085678B">
        <w:rPr>
          <w:b/>
          <w:bCs/>
        </w:rPr>
        <w:t>Safety glasses or face shield</w:t>
      </w:r>
      <w:r w:rsidRPr="0085678B">
        <w:t xml:space="preserve"> – Protection from flying particles or hose whip</w:t>
      </w:r>
    </w:p>
    <w:p w14:paraId="52FB148C" w14:textId="77777777" w:rsidR="000D7C35" w:rsidRPr="0085678B" w:rsidRDefault="000D7C35" w:rsidP="00BC3085">
      <w:pPr>
        <w:numPr>
          <w:ilvl w:val="0"/>
          <w:numId w:val="596"/>
        </w:numPr>
      </w:pPr>
      <w:r w:rsidRPr="0085678B">
        <w:rPr>
          <w:b/>
          <w:bCs/>
        </w:rPr>
        <w:t>Hearing protection</w:t>
      </w:r>
      <w:r w:rsidRPr="0085678B">
        <w:t xml:space="preserve"> – Particularly when operating pneumatic sanders, nailers, or grinders</w:t>
      </w:r>
    </w:p>
    <w:p w14:paraId="055018DA" w14:textId="77777777" w:rsidR="000D7C35" w:rsidRPr="0085678B" w:rsidRDefault="000D7C35" w:rsidP="00BC3085">
      <w:pPr>
        <w:numPr>
          <w:ilvl w:val="0"/>
          <w:numId w:val="596"/>
        </w:numPr>
      </w:pPr>
      <w:r w:rsidRPr="0085678B">
        <w:rPr>
          <w:b/>
          <w:bCs/>
        </w:rPr>
        <w:t>Gloves</w:t>
      </w:r>
      <w:r w:rsidRPr="0085678B">
        <w:t xml:space="preserve"> – Grip and hand protection, but loose gloves must be avoided with rotating tools</w:t>
      </w:r>
    </w:p>
    <w:p w14:paraId="6CD61C70" w14:textId="77777777" w:rsidR="000D7C35" w:rsidRPr="0085678B" w:rsidRDefault="000D7C35" w:rsidP="00BC3085">
      <w:pPr>
        <w:numPr>
          <w:ilvl w:val="0"/>
          <w:numId w:val="596"/>
        </w:numPr>
      </w:pPr>
      <w:r w:rsidRPr="0085678B">
        <w:rPr>
          <w:b/>
          <w:bCs/>
        </w:rPr>
        <w:t>Dust masks or respirators</w:t>
      </w:r>
      <w:r w:rsidRPr="0085678B">
        <w:t xml:space="preserve"> – If pneumatic tools are used for sanding or spraying operations</w:t>
      </w:r>
    </w:p>
    <w:p w14:paraId="6D0DEC32" w14:textId="77777777" w:rsidR="000D7C35" w:rsidRPr="0085678B" w:rsidRDefault="00225C77" w:rsidP="000D7C35">
      <w:r>
        <w:pict w14:anchorId="0DEEC3FE">
          <v:rect id="_x0000_i1995" style="width:0;height:1.5pt" o:hralign="center" o:hrstd="t" o:hr="t" fillcolor="#a0a0a0" stroked="f"/>
        </w:pict>
      </w:r>
    </w:p>
    <w:p w14:paraId="4A2B2F94" w14:textId="77777777" w:rsidR="000D7C35" w:rsidRPr="0085678B" w:rsidRDefault="000D7C35" w:rsidP="000D7C35">
      <w:pPr>
        <w:rPr>
          <w:b/>
          <w:bCs/>
        </w:rPr>
      </w:pPr>
      <w:r w:rsidRPr="0085678B">
        <w:rPr>
          <w:b/>
          <w:bCs/>
        </w:rPr>
        <w:t>Facilitator Demonstration Tip</w:t>
      </w:r>
    </w:p>
    <w:p w14:paraId="75CD0C84" w14:textId="77777777" w:rsidR="000D7C35" w:rsidRPr="0085678B" w:rsidRDefault="000D7C35" w:rsidP="000D7C35">
      <w:r w:rsidRPr="0085678B">
        <w:t>Set up a basic pneumatic system:</w:t>
      </w:r>
    </w:p>
    <w:p w14:paraId="5666164B" w14:textId="77777777" w:rsidR="000D7C35" w:rsidRPr="0085678B" w:rsidRDefault="000D7C35" w:rsidP="00BC3085">
      <w:pPr>
        <w:numPr>
          <w:ilvl w:val="0"/>
          <w:numId w:val="597"/>
        </w:numPr>
      </w:pPr>
      <w:r w:rsidRPr="0085678B">
        <w:t>A portable compressor</w:t>
      </w:r>
    </w:p>
    <w:p w14:paraId="25721C48" w14:textId="77777777" w:rsidR="000D7C35" w:rsidRPr="0085678B" w:rsidRDefault="000D7C35" w:rsidP="00BC3085">
      <w:pPr>
        <w:numPr>
          <w:ilvl w:val="0"/>
          <w:numId w:val="597"/>
        </w:numPr>
      </w:pPr>
      <w:r w:rsidRPr="0085678B">
        <w:t>A connected tool (e.g., pneumatic nailer or sander)</w:t>
      </w:r>
    </w:p>
    <w:p w14:paraId="25B3B240" w14:textId="77777777" w:rsidR="000D7C35" w:rsidRPr="0085678B" w:rsidRDefault="000D7C35" w:rsidP="00BC3085">
      <w:pPr>
        <w:numPr>
          <w:ilvl w:val="0"/>
          <w:numId w:val="597"/>
        </w:numPr>
      </w:pPr>
      <w:r w:rsidRPr="0085678B">
        <w:t>Display examples of safe and unsafe hose setups (e.g., loose fittings)</w:t>
      </w:r>
    </w:p>
    <w:p w14:paraId="79CA0EA6" w14:textId="77777777" w:rsidR="000D7C35" w:rsidRPr="0085678B" w:rsidRDefault="000D7C35" w:rsidP="000D7C35">
      <w:r w:rsidRPr="0085678B">
        <w:t>Demonstrate:</w:t>
      </w:r>
    </w:p>
    <w:p w14:paraId="57A0E87F" w14:textId="77777777" w:rsidR="000D7C35" w:rsidRPr="0085678B" w:rsidRDefault="000D7C35" w:rsidP="00BC3085">
      <w:pPr>
        <w:numPr>
          <w:ilvl w:val="0"/>
          <w:numId w:val="598"/>
        </w:numPr>
      </w:pPr>
      <w:r w:rsidRPr="0085678B">
        <w:t xml:space="preserve">How to perform a </w:t>
      </w:r>
      <w:r w:rsidRPr="0085678B">
        <w:rPr>
          <w:b/>
          <w:bCs/>
        </w:rPr>
        <w:t>visual inspection</w:t>
      </w:r>
      <w:r w:rsidRPr="0085678B">
        <w:t xml:space="preserve"> of hoses and connections</w:t>
      </w:r>
    </w:p>
    <w:p w14:paraId="53042315" w14:textId="77777777" w:rsidR="000D7C35" w:rsidRPr="0085678B" w:rsidRDefault="000D7C35" w:rsidP="00BC3085">
      <w:pPr>
        <w:numPr>
          <w:ilvl w:val="0"/>
          <w:numId w:val="598"/>
        </w:numPr>
      </w:pPr>
      <w:r w:rsidRPr="0085678B">
        <w:t xml:space="preserve">How to </w:t>
      </w:r>
      <w:r w:rsidRPr="0085678B">
        <w:rPr>
          <w:b/>
          <w:bCs/>
        </w:rPr>
        <w:t>adjust and read a pressure gauge</w:t>
      </w:r>
    </w:p>
    <w:p w14:paraId="60C2B963" w14:textId="77777777" w:rsidR="000D7C35" w:rsidRPr="0085678B" w:rsidRDefault="000D7C35" w:rsidP="00BC3085">
      <w:pPr>
        <w:numPr>
          <w:ilvl w:val="0"/>
          <w:numId w:val="598"/>
        </w:numPr>
      </w:pPr>
      <w:r w:rsidRPr="0085678B">
        <w:t xml:space="preserve">Correct </w:t>
      </w:r>
      <w:r w:rsidRPr="0085678B">
        <w:rPr>
          <w:b/>
          <w:bCs/>
        </w:rPr>
        <w:t>start-up and shutdown</w:t>
      </w:r>
      <w:r w:rsidRPr="0085678B">
        <w:t xml:space="preserve"> sequence</w:t>
      </w:r>
    </w:p>
    <w:p w14:paraId="294F0639" w14:textId="77777777" w:rsidR="000D7C35" w:rsidRPr="0085678B" w:rsidRDefault="000D7C35" w:rsidP="00BC3085">
      <w:pPr>
        <w:numPr>
          <w:ilvl w:val="0"/>
          <w:numId w:val="598"/>
        </w:numPr>
      </w:pPr>
      <w:r w:rsidRPr="0085678B">
        <w:t xml:space="preserve">How to </w:t>
      </w:r>
      <w:r w:rsidRPr="0085678B">
        <w:rPr>
          <w:b/>
          <w:bCs/>
        </w:rPr>
        <w:t>identify an unsafe situation</w:t>
      </w:r>
      <w:r w:rsidRPr="0085678B">
        <w:t xml:space="preserve"> and shut down equipment immediately</w:t>
      </w:r>
    </w:p>
    <w:p w14:paraId="57AE8AD4" w14:textId="77777777" w:rsidR="000D7C35" w:rsidRPr="0085678B" w:rsidRDefault="000D7C35" w:rsidP="000D7C35">
      <w:r w:rsidRPr="0085678B">
        <w:t>Allow learners to practice conducting a "pre-start" safety inspection before tool use.</w:t>
      </w:r>
    </w:p>
    <w:p w14:paraId="5E10C3DA" w14:textId="77777777" w:rsidR="000D7C35" w:rsidRPr="0085678B" w:rsidRDefault="00225C77" w:rsidP="000D7C35">
      <w:r>
        <w:pict w14:anchorId="1BE1AE28">
          <v:rect id="_x0000_i1996" style="width:0;height:1.5pt" o:hralign="center" o:hrstd="t" o:hr="t" fillcolor="#a0a0a0" stroked="f"/>
        </w:pict>
      </w:r>
    </w:p>
    <w:p w14:paraId="44365E0F" w14:textId="77777777" w:rsidR="000D7C35" w:rsidRPr="0085678B" w:rsidRDefault="000D7C35" w:rsidP="000D7C35">
      <w:pPr>
        <w:rPr>
          <w:b/>
          <w:bCs/>
        </w:rPr>
      </w:pPr>
      <w:r w:rsidRPr="0085678B">
        <w:rPr>
          <w:b/>
          <w:bCs/>
        </w:rPr>
        <w:t>Activity Suggestion: Safety Inspection Simulation</w:t>
      </w:r>
    </w:p>
    <w:p w14:paraId="74C33372" w14:textId="77777777" w:rsidR="000D7C35" w:rsidRPr="0085678B" w:rsidRDefault="000D7C35" w:rsidP="000D7C35">
      <w:r w:rsidRPr="0085678B">
        <w:t>Provide a series of equipment setups:</w:t>
      </w:r>
    </w:p>
    <w:p w14:paraId="7F999FFC" w14:textId="77777777" w:rsidR="000D7C35" w:rsidRPr="0085678B" w:rsidRDefault="000D7C35" w:rsidP="00BC3085">
      <w:pPr>
        <w:numPr>
          <w:ilvl w:val="0"/>
          <w:numId w:val="599"/>
        </w:numPr>
      </w:pPr>
      <w:r w:rsidRPr="0085678B">
        <w:t>Some correctly connected and safe</w:t>
      </w:r>
    </w:p>
    <w:p w14:paraId="439B8540" w14:textId="77777777" w:rsidR="000D7C35" w:rsidRPr="0085678B" w:rsidRDefault="000D7C35" w:rsidP="00BC3085">
      <w:pPr>
        <w:numPr>
          <w:ilvl w:val="0"/>
          <w:numId w:val="599"/>
        </w:numPr>
      </w:pPr>
      <w:r w:rsidRPr="0085678B">
        <w:t>Some with small faults (e.g., cracked hose, wrong pressure setting)</w:t>
      </w:r>
    </w:p>
    <w:p w14:paraId="4CC0B426" w14:textId="77777777" w:rsidR="00D1329F" w:rsidRDefault="00D1329F" w:rsidP="000D7C35">
      <w:r>
        <w:t>‘’</w:t>
      </w:r>
    </w:p>
    <w:p w14:paraId="4053C815" w14:textId="34A22DB8" w:rsidR="000D7C35" w:rsidRPr="0085678B" w:rsidRDefault="000D7C35" w:rsidP="000D7C35">
      <w:r w:rsidRPr="0085678B">
        <w:t>Learners must:</w:t>
      </w:r>
    </w:p>
    <w:p w14:paraId="692FB3AE" w14:textId="77777777" w:rsidR="000D7C35" w:rsidRPr="0085678B" w:rsidRDefault="000D7C35" w:rsidP="00BC3085">
      <w:pPr>
        <w:numPr>
          <w:ilvl w:val="0"/>
          <w:numId w:val="600"/>
        </w:numPr>
      </w:pPr>
      <w:r w:rsidRPr="0085678B">
        <w:t>Inspect the equipment</w:t>
      </w:r>
    </w:p>
    <w:p w14:paraId="660D032F" w14:textId="77777777" w:rsidR="000D7C35" w:rsidRPr="0085678B" w:rsidRDefault="000D7C35" w:rsidP="00BC3085">
      <w:pPr>
        <w:numPr>
          <w:ilvl w:val="0"/>
          <w:numId w:val="600"/>
        </w:numPr>
      </w:pPr>
      <w:r w:rsidRPr="0085678B">
        <w:t>Identify any faults or risks</w:t>
      </w:r>
    </w:p>
    <w:p w14:paraId="1C400E46" w14:textId="77777777" w:rsidR="000D7C35" w:rsidRPr="0085678B" w:rsidRDefault="000D7C35" w:rsidP="00BC3085">
      <w:pPr>
        <w:numPr>
          <w:ilvl w:val="0"/>
          <w:numId w:val="600"/>
        </w:numPr>
      </w:pPr>
      <w:r w:rsidRPr="0085678B">
        <w:t>Suggest corrective actions</w:t>
      </w:r>
    </w:p>
    <w:p w14:paraId="607051FE" w14:textId="77777777" w:rsidR="000D7C35" w:rsidRPr="0085678B" w:rsidRDefault="000D7C35" w:rsidP="00BC3085">
      <w:pPr>
        <w:numPr>
          <w:ilvl w:val="0"/>
          <w:numId w:val="600"/>
        </w:numPr>
      </w:pPr>
      <w:r w:rsidRPr="0085678B">
        <w:t xml:space="preserve">Complete a basic </w:t>
      </w:r>
      <w:r w:rsidRPr="0085678B">
        <w:rPr>
          <w:b/>
          <w:bCs/>
        </w:rPr>
        <w:t>pneumatic safety checklist</w:t>
      </w:r>
      <w:r w:rsidRPr="0085678B">
        <w:t xml:space="preserve"> for each station</w:t>
      </w:r>
    </w:p>
    <w:p w14:paraId="500670D0" w14:textId="77777777" w:rsidR="000D7C35" w:rsidRPr="0085678B" w:rsidRDefault="000D7C35" w:rsidP="000D7C35">
      <w:r w:rsidRPr="0085678B">
        <w:t>Reward accuracy, thoroughness, and clear explanations during the exercise.</w:t>
      </w:r>
    </w:p>
    <w:p w14:paraId="2222B8DA" w14:textId="77777777" w:rsidR="000D7C35" w:rsidRPr="0085678B" w:rsidRDefault="00225C77" w:rsidP="000D7C35">
      <w:r>
        <w:pict w14:anchorId="3BE307ED">
          <v:rect id="_x0000_i1997" style="width:0;height:1.5pt" o:hralign="center" o:hrstd="t" o:hr="t" fillcolor="#a0a0a0" stroked="f"/>
        </w:pict>
      </w:r>
    </w:p>
    <w:p w14:paraId="291A3C24" w14:textId="77777777" w:rsidR="000D7C35" w:rsidRPr="0085678B" w:rsidRDefault="000D7C35" w:rsidP="000D7C35">
      <w:pPr>
        <w:rPr>
          <w:b/>
          <w:bCs/>
        </w:rPr>
      </w:pPr>
      <w:r w:rsidRPr="0085678B">
        <w:rPr>
          <w:b/>
          <w:bCs/>
        </w:rPr>
        <w:t>Case Study: Hose Whip Incident</w:t>
      </w:r>
    </w:p>
    <w:p w14:paraId="6E820CB7" w14:textId="77777777" w:rsidR="000D7C35" w:rsidRPr="0085678B" w:rsidRDefault="000D7C35" w:rsidP="000D7C35">
      <w:r w:rsidRPr="0085678B">
        <w:t>During a production shift, a pneumatic hose disconnected from a sander due to a loose fitting. The pressurised hose flailed uncontrollably, narrowly missing a worker. Investigation showed that the fitting had not been checked before starting.</w:t>
      </w:r>
    </w:p>
    <w:p w14:paraId="0E2EA7F1" w14:textId="77777777" w:rsidR="000D7C35" w:rsidRPr="0085678B" w:rsidRDefault="000D7C35" w:rsidP="000D7C35">
      <w:r w:rsidRPr="0085678B">
        <w:rPr>
          <w:b/>
          <w:bCs/>
        </w:rPr>
        <w:t>Facilitator Prompts</w:t>
      </w:r>
      <w:r w:rsidRPr="0085678B">
        <w:t>:</w:t>
      </w:r>
    </w:p>
    <w:p w14:paraId="2EED8BEA" w14:textId="77777777" w:rsidR="000D7C35" w:rsidRPr="0085678B" w:rsidRDefault="000D7C35" w:rsidP="00BC3085">
      <w:pPr>
        <w:numPr>
          <w:ilvl w:val="0"/>
          <w:numId w:val="601"/>
        </w:numPr>
      </w:pPr>
      <w:r w:rsidRPr="0085678B">
        <w:t>What safety routine was missed in this situation?</w:t>
      </w:r>
    </w:p>
    <w:p w14:paraId="6A1D4ECC" w14:textId="77777777" w:rsidR="000D7C35" w:rsidRPr="0085678B" w:rsidRDefault="000D7C35" w:rsidP="00BC3085">
      <w:pPr>
        <w:numPr>
          <w:ilvl w:val="0"/>
          <w:numId w:val="601"/>
        </w:numPr>
      </w:pPr>
      <w:r w:rsidRPr="0085678B">
        <w:t>How could this risk have been eliminated?</w:t>
      </w:r>
    </w:p>
    <w:p w14:paraId="0164CA32" w14:textId="77777777" w:rsidR="000D7C35" w:rsidRPr="0085678B" w:rsidRDefault="000D7C35" w:rsidP="00BC3085">
      <w:pPr>
        <w:numPr>
          <w:ilvl w:val="0"/>
          <w:numId w:val="601"/>
        </w:numPr>
      </w:pPr>
      <w:r w:rsidRPr="0085678B">
        <w:t>What routine should be added to the daily equipment inspection checklist?</w:t>
      </w:r>
    </w:p>
    <w:p w14:paraId="12AD8ABA" w14:textId="77777777" w:rsidR="000D7C35" w:rsidRPr="0085678B" w:rsidRDefault="00225C77" w:rsidP="000D7C35">
      <w:r>
        <w:pict w14:anchorId="0FB3EF4F">
          <v:rect id="_x0000_i1998" style="width:0;height:1.5pt" o:hralign="center" o:hrstd="t" o:hr="t" fillcolor="#a0a0a0" stroked="f"/>
        </w:pict>
      </w:r>
    </w:p>
    <w:p w14:paraId="26AFBBA5" w14:textId="77777777" w:rsidR="000D7C35" w:rsidRPr="0085678B" w:rsidRDefault="000D7C35" w:rsidP="000D7C35">
      <w:pPr>
        <w:rPr>
          <w:b/>
          <w:bCs/>
        </w:rPr>
      </w:pPr>
      <w:r w:rsidRPr="0085678B">
        <w:rPr>
          <w:b/>
          <w:bCs/>
        </w:rPr>
        <w:t>Critical Thinking Questions</w:t>
      </w:r>
    </w:p>
    <w:p w14:paraId="3EBE5F27" w14:textId="77777777" w:rsidR="000D7C35" w:rsidRPr="0085678B" w:rsidRDefault="000D7C35" w:rsidP="00BC3085">
      <w:pPr>
        <w:numPr>
          <w:ilvl w:val="0"/>
          <w:numId w:val="602"/>
        </w:numPr>
      </w:pPr>
      <w:r w:rsidRPr="0085678B">
        <w:rPr>
          <w:b/>
          <w:bCs/>
        </w:rPr>
        <w:t>Why is it dangerous to exceed the recommended air pressure on a pneumatic tool?</w:t>
      </w:r>
    </w:p>
    <w:p w14:paraId="285531D3" w14:textId="77777777" w:rsidR="000D7C35" w:rsidRPr="0085678B" w:rsidRDefault="000D7C35" w:rsidP="00BC3085">
      <w:pPr>
        <w:numPr>
          <w:ilvl w:val="0"/>
          <w:numId w:val="602"/>
        </w:numPr>
      </w:pPr>
      <w:r w:rsidRPr="0085678B">
        <w:rPr>
          <w:b/>
          <w:bCs/>
        </w:rPr>
        <w:t>What are the risks of using compressed air to clean clothing or skin?</w:t>
      </w:r>
    </w:p>
    <w:p w14:paraId="676534EE" w14:textId="77777777" w:rsidR="000D7C35" w:rsidRPr="0085678B" w:rsidRDefault="000D7C35" w:rsidP="00BC3085">
      <w:pPr>
        <w:numPr>
          <w:ilvl w:val="0"/>
          <w:numId w:val="602"/>
        </w:numPr>
      </w:pPr>
      <w:r w:rsidRPr="0085678B">
        <w:rPr>
          <w:b/>
          <w:bCs/>
        </w:rPr>
        <w:t>Why must hoses and fittings be inspected every shift, even if they appeared fine previously?</w:t>
      </w:r>
    </w:p>
    <w:p w14:paraId="30AC8107" w14:textId="77777777" w:rsidR="000D7C35" w:rsidRPr="0085678B" w:rsidRDefault="000D7C35" w:rsidP="00BC3085">
      <w:pPr>
        <w:numPr>
          <w:ilvl w:val="0"/>
          <w:numId w:val="602"/>
        </w:numPr>
      </w:pPr>
      <w:r w:rsidRPr="0085678B">
        <w:rPr>
          <w:b/>
          <w:bCs/>
        </w:rPr>
        <w:t>What should you do if you discover a damaged hose during your pre-use inspection?</w:t>
      </w:r>
    </w:p>
    <w:p w14:paraId="64DEB8F7" w14:textId="77777777" w:rsidR="000D7C35" w:rsidRPr="0085678B" w:rsidRDefault="000D7C35" w:rsidP="00BC3085">
      <w:pPr>
        <w:numPr>
          <w:ilvl w:val="0"/>
          <w:numId w:val="602"/>
        </w:numPr>
      </w:pPr>
      <w:r w:rsidRPr="0085678B">
        <w:rPr>
          <w:b/>
          <w:bCs/>
        </w:rPr>
        <w:t>How does following safety routines contribute to both worker health and workshop productivity?</w:t>
      </w:r>
    </w:p>
    <w:p w14:paraId="1C44ED5C" w14:textId="77777777" w:rsidR="00D1329F" w:rsidRDefault="00D1329F">
      <w:pPr>
        <w:rPr>
          <w:b/>
          <w:bCs/>
        </w:rPr>
      </w:pPr>
      <w:r>
        <w:rPr>
          <w:b/>
          <w:bCs/>
        </w:rPr>
        <w:br w:type="page"/>
      </w:r>
    </w:p>
    <w:p w14:paraId="76C6202D" w14:textId="1B22AC9E" w:rsidR="000D7C35" w:rsidRPr="0085678B" w:rsidRDefault="000D7C35" w:rsidP="00D1329F">
      <w:pPr>
        <w:pStyle w:val="Heading2"/>
      </w:pPr>
      <w:r w:rsidRPr="0085678B">
        <w:t>Facilitator Notes: PA1002 – Adjust Pressure to the Required Gauge</w:t>
      </w:r>
    </w:p>
    <w:p w14:paraId="29CD4F91" w14:textId="77777777" w:rsidR="000D7C35" w:rsidRPr="0085678B" w:rsidRDefault="00225C77" w:rsidP="000D7C35">
      <w:r>
        <w:pict w14:anchorId="08D2E987">
          <v:rect id="_x0000_i1999" style="width:0;height:1.5pt" o:hralign="center" o:hrstd="t" o:hr="t" fillcolor="#a0a0a0" stroked="f"/>
        </w:pict>
      </w:r>
    </w:p>
    <w:p w14:paraId="447232D6" w14:textId="77777777" w:rsidR="000D7C35" w:rsidRPr="0085678B" w:rsidRDefault="000D7C35" w:rsidP="000D7C35">
      <w:pPr>
        <w:rPr>
          <w:b/>
          <w:bCs/>
        </w:rPr>
      </w:pPr>
      <w:r w:rsidRPr="0085678B">
        <w:rPr>
          <w:b/>
          <w:bCs/>
        </w:rPr>
        <w:t>Facilitator Purpose</w:t>
      </w:r>
    </w:p>
    <w:p w14:paraId="6C150851" w14:textId="77777777" w:rsidR="000D7C35" w:rsidRPr="0085678B" w:rsidRDefault="000D7C35" w:rsidP="000D7C35">
      <w:r w:rsidRPr="0085678B">
        <w:t xml:space="preserve">This session teaches learners to correctly </w:t>
      </w:r>
      <w:r w:rsidRPr="0085678B">
        <w:rPr>
          <w:b/>
          <w:bCs/>
        </w:rPr>
        <w:t>adjust air pressure settings</w:t>
      </w:r>
      <w:r w:rsidRPr="0085678B">
        <w:t xml:space="preserve"> for pneumatic machines and tools according to </w:t>
      </w:r>
      <w:r w:rsidRPr="0085678B">
        <w:rPr>
          <w:b/>
          <w:bCs/>
        </w:rPr>
        <w:t>manufacturer specifications</w:t>
      </w:r>
      <w:r w:rsidRPr="0085678B">
        <w:t xml:space="preserve"> and </w:t>
      </w:r>
      <w:r w:rsidRPr="0085678B">
        <w:rPr>
          <w:b/>
          <w:bCs/>
        </w:rPr>
        <w:t>job requirements</w:t>
      </w:r>
      <w:r w:rsidRPr="0085678B">
        <w:t xml:space="preserve">. Adjusting the air pressure accurately is critical for </w:t>
      </w:r>
      <w:r w:rsidRPr="0085678B">
        <w:rPr>
          <w:b/>
          <w:bCs/>
        </w:rPr>
        <w:t>tool performance</w:t>
      </w:r>
      <w:r w:rsidRPr="0085678B">
        <w:t xml:space="preserve">, </w:t>
      </w:r>
      <w:r w:rsidRPr="0085678B">
        <w:rPr>
          <w:b/>
          <w:bCs/>
        </w:rPr>
        <w:t>product quality</w:t>
      </w:r>
      <w:r w:rsidRPr="0085678B">
        <w:t xml:space="preserve">, and </w:t>
      </w:r>
      <w:r w:rsidRPr="0085678B">
        <w:rPr>
          <w:b/>
          <w:bCs/>
        </w:rPr>
        <w:t>safe operation</w:t>
      </w:r>
      <w:r w:rsidRPr="0085678B">
        <w:t>.</w:t>
      </w:r>
    </w:p>
    <w:p w14:paraId="7DECFDB0" w14:textId="77777777" w:rsidR="000D7C35" w:rsidRPr="0085678B" w:rsidRDefault="000D7C35" w:rsidP="000D7C35">
      <w:r w:rsidRPr="0085678B">
        <w:t>Learners will practise reading pressure gauges, setting required pressure levels, and verifying that the pressure remains stable during operation.</w:t>
      </w:r>
    </w:p>
    <w:p w14:paraId="07CD494B" w14:textId="77777777" w:rsidR="000D7C35" w:rsidRPr="0085678B" w:rsidRDefault="00225C77" w:rsidP="000D7C35">
      <w:r>
        <w:pict w14:anchorId="1E558D01">
          <v:rect id="_x0000_i2000" style="width:0;height:1.5pt" o:hralign="center" o:hrstd="t" o:hr="t" fillcolor="#a0a0a0" stroked="f"/>
        </w:pict>
      </w:r>
    </w:p>
    <w:p w14:paraId="69817B90" w14:textId="77777777" w:rsidR="000D7C35" w:rsidRPr="0085678B" w:rsidRDefault="000D7C35" w:rsidP="000D7C35">
      <w:pPr>
        <w:rPr>
          <w:b/>
          <w:bCs/>
        </w:rPr>
      </w:pPr>
      <w:r w:rsidRPr="0085678B">
        <w:rPr>
          <w:b/>
          <w:bCs/>
        </w:rPr>
        <w:t>Key Concepts to Cover</w:t>
      </w:r>
    </w:p>
    <w:p w14:paraId="276E41CB" w14:textId="77777777" w:rsidR="000D7C35" w:rsidRPr="0085678B" w:rsidRDefault="000D7C35" w:rsidP="000D7C35">
      <w:pPr>
        <w:rPr>
          <w:b/>
          <w:bCs/>
        </w:rPr>
      </w:pPr>
      <w:r w:rsidRPr="0085678B">
        <w:rPr>
          <w:b/>
          <w:bCs/>
        </w:rPr>
        <w:t>1. Importance of Correct Air Pressure</w:t>
      </w:r>
    </w:p>
    <w:p w14:paraId="4BDED399" w14:textId="77777777" w:rsidR="000D7C35" w:rsidRPr="0085678B" w:rsidRDefault="000D7C35" w:rsidP="00BC3085">
      <w:pPr>
        <w:numPr>
          <w:ilvl w:val="0"/>
          <w:numId w:val="603"/>
        </w:numPr>
      </w:pPr>
      <w:r w:rsidRPr="0085678B">
        <w:rPr>
          <w:b/>
          <w:bCs/>
        </w:rPr>
        <w:t>Too low pressure</w:t>
      </w:r>
      <w:r w:rsidRPr="0085678B">
        <w:t>:</w:t>
      </w:r>
    </w:p>
    <w:p w14:paraId="3E688008" w14:textId="77777777" w:rsidR="000D7C35" w:rsidRPr="0085678B" w:rsidRDefault="000D7C35" w:rsidP="00BC3085">
      <w:pPr>
        <w:numPr>
          <w:ilvl w:val="1"/>
          <w:numId w:val="603"/>
        </w:numPr>
      </w:pPr>
      <w:r w:rsidRPr="0085678B">
        <w:t>Tool may not function correctly (e.g., nails not fully driven, sander underpowered)</w:t>
      </w:r>
    </w:p>
    <w:p w14:paraId="4A047884" w14:textId="77777777" w:rsidR="000D7C35" w:rsidRPr="0085678B" w:rsidRDefault="000D7C35" w:rsidP="00BC3085">
      <w:pPr>
        <w:numPr>
          <w:ilvl w:val="1"/>
          <w:numId w:val="603"/>
        </w:numPr>
      </w:pPr>
      <w:r w:rsidRPr="0085678B">
        <w:t>Incomplete work leading to poor product quality</w:t>
      </w:r>
    </w:p>
    <w:p w14:paraId="28902FFA" w14:textId="77777777" w:rsidR="000D7C35" w:rsidRPr="0085678B" w:rsidRDefault="000D7C35" w:rsidP="00BC3085">
      <w:pPr>
        <w:numPr>
          <w:ilvl w:val="0"/>
          <w:numId w:val="603"/>
        </w:numPr>
      </w:pPr>
      <w:r w:rsidRPr="0085678B">
        <w:rPr>
          <w:b/>
          <w:bCs/>
        </w:rPr>
        <w:t>Too high pressure</w:t>
      </w:r>
      <w:r w:rsidRPr="0085678B">
        <w:t>:</w:t>
      </w:r>
    </w:p>
    <w:p w14:paraId="3E8D635C" w14:textId="77777777" w:rsidR="000D7C35" w:rsidRPr="0085678B" w:rsidRDefault="000D7C35" w:rsidP="00BC3085">
      <w:pPr>
        <w:numPr>
          <w:ilvl w:val="1"/>
          <w:numId w:val="603"/>
        </w:numPr>
      </w:pPr>
      <w:r w:rsidRPr="0085678B">
        <w:t xml:space="preserve">Risk of </w:t>
      </w:r>
      <w:r w:rsidRPr="0085678B">
        <w:rPr>
          <w:b/>
          <w:bCs/>
        </w:rPr>
        <w:t>tool damage</w:t>
      </w:r>
    </w:p>
    <w:p w14:paraId="51299C95" w14:textId="77777777" w:rsidR="000D7C35" w:rsidRPr="0085678B" w:rsidRDefault="000D7C35" w:rsidP="00BC3085">
      <w:pPr>
        <w:numPr>
          <w:ilvl w:val="1"/>
          <w:numId w:val="603"/>
        </w:numPr>
      </w:pPr>
      <w:r w:rsidRPr="0085678B">
        <w:rPr>
          <w:b/>
          <w:bCs/>
        </w:rPr>
        <w:t>Component damage</w:t>
      </w:r>
      <w:r w:rsidRPr="0085678B">
        <w:t xml:space="preserve"> (e.g., over-penetrated nails, material breakage)</w:t>
      </w:r>
    </w:p>
    <w:p w14:paraId="4468EA01" w14:textId="77777777" w:rsidR="000D7C35" w:rsidRPr="0085678B" w:rsidRDefault="000D7C35" w:rsidP="00BC3085">
      <w:pPr>
        <w:numPr>
          <w:ilvl w:val="1"/>
          <w:numId w:val="603"/>
        </w:numPr>
      </w:pPr>
      <w:r w:rsidRPr="0085678B">
        <w:rPr>
          <w:b/>
          <w:bCs/>
        </w:rPr>
        <w:t>Increased hazard</w:t>
      </w:r>
      <w:r w:rsidRPr="0085678B">
        <w:t xml:space="preserve"> to operator safety (e.g., hose whip, tool recoil)</w:t>
      </w:r>
    </w:p>
    <w:p w14:paraId="07E5F518" w14:textId="77777777" w:rsidR="000D7C35" w:rsidRPr="0085678B" w:rsidRDefault="000D7C35" w:rsidP="000D7C35">
      <w:r w:rsidRPr="0085678B">
        <w:rPr>
          <w:rFonts w:ascii="Segoe UI Symbol" w:hAnsi="Segoe UI Symbol" w:cs="Segoe UI Symbol"/>
        </w:rPr>
        <w:t>🛈</w:t>
      </w:r>
      <w:r w:rsidRPr="0085678B">
        <w:t xml:space="preserve"> </w:t>
      </w:r>
      <w:r w:rsidRPr="0085678B">
        <w:rPr>
          <w:i/>
          <w:iCs/>
        </w:rPr>
        <w:t>Each pneumatic tool has an optimal operating pressure range stated by the manufacturer (e.g., 5–8 bar or 70–115 psi).</w:t>
      </w:r>
    </w:p>
    <w:p w14:paraId="1BF84D32" w14:textId="77777777" w:rsidR="000D7C35" w:rsidRPr="0085678B" w:rsidRDefault="00225C77" w:rsidP="000D7C35">
      <w:r>
        <w:pict w14:anchorId="530F123D">
          <v:rect id="_x0000_i2001" style="width:0;height:1.5pt" o:hralign="center" o:hrstd="t" o:hr="t" fillcolor="#a0a0a0" stroked="f"/>
        </w:pict>
      </w:r>
    </w:p>
    <w:p w14:paraId="1FB648D7" w14:textId="77777777" w:rsidR="000D7C35" w:rsidRPr="0085678B" w:rsidRDefault="000D7C35" w:rsidP="000D7C35">
      <w:pPr>
        <w:rPr>
          <w:b/>
          <w:bCs/>
        </w:rPr>
      </w:pPr>
      <w:r w:rsidRPr="0085678B">
        <w:rPr>
          <w:b/>
          <w:bCs/>
        </w:rPr>
        <w:t>2. Reading and Adjusting a Pressure Gauge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59"/>
        <w:gridCol w:w="5657"/>
      </w:tblGrid>
      <w:tr w:rsidR="000D7C35" w:rsidRPr="0085678B" w14:paraId="4C5A7285" w14:textId="77777777" w:rsidTr="00D1329F">
        <w:trPr>
          <w:tblHeader/>
          <w:tblCellSpacing w:w="15" w:type="dxa"/>
        </w:trPr>
        <w:tc>
          <w:tcPr>
            <w:tcW w:w="0" w:type="auto"/>
            <w:vAlign w:val="center"/>
            <w:hideMark/>
          </w:tcPr>
          <w:p w14:paraId="2F151322" w14:textId="77777777" w:rsidR="000D7C35" w:rsidRPr="0085678B" w:rsidRDefault="000D7C35" w:rsidP="000D7C35">
            <w:pPr>
              <w:rPr>
                <w:b/>
                <w:bCs/>
              </w:rPr>
            </w:pPr>
            <w:r w:rsidRPr="0085678B">
              <w:rPr>
                <w:b/>
                <w:bCs/>
              </w:rPr>
              <w:t>Step</w:t>
            </w:r>
          </w:p>
        </w:tc>
        <w:tc>
          <w:tcPr>
            <w:tcW w:w="0" w:type="auto"/>
            <w:vAlign w:val="center"/>
            <w:hideMark/>
          </w:tcPr>
          <w:p w14:paraId="568BCD93" w14:textId="77777777" w:rsidR="000D7C35" w:rsidRPr="0085678B" w:rsidRDefault="000D7C35" w:rsidP="000D7C35">
            <w:pPr>
              <w:rPr>
                <w:b/>
                <w:bCs/>
              </w:rPr>
            </w:pPr>
            <w:r w:rsidRPr="0085678B">
              <w:rPr>
                <w:b/>
                <w:bCs/>
              </w:rPr>
              <w:t>Action</w:t>
            </w:r>
          </w:p>
        </w:tc>
      </w:tr>
      <w:tr w:rsidR="000D7C35" w:rsidRPr="0085678B" w14:paraId="6020F081" w14:textId="77777777" w:rsidTr="00D1329F">
        <w:trPr>
          <w:tblCellSpacing w:w="15" w:type="dxa"/>
        </w:trPr>
        <w:tc>
          <w:tcPr>
            <w:tcW w:w="0" w:type="auto"/>
            <w:vAlign w:val="center"/>
            <w:hideMark/>
          </w:tcPr>
          <w:p w14:paraId="44E8244B" w14:textId="77777777" w:rsidR="000D7C35" w:rsidRPr="0085678B" w:rsidRDefault="000D7C35" w:rsidP="000D7C35">
            <w:r w:rsidRPr="0085678B">
              <w:t xml:space="preserve">Locate the </w:t>
            </w:r>
            <w:r w:rsidRPr="0085678B">
              <w:rPr>
                <w:b/>
                <w:bCs/>
              </w:rPr>
              <w:t>pressure regulator</w:t>
            </w:r>
          </w:p>
        </w:tc>
        <w:tc>
          <w:tcPr>
            <w:tcW w:w="0" w:type="auto"/>
            <w:vAlign w:val="center"/>
            <w:hideMark/>
          </w:tcPr>
          <w:p w14:paraId="18C53222" w14:textId="77777777" w:rsidR="000D7C35" w:rsidRPr="0085678B" w:rsidRDefault="000D7C35" w:rsidP="000D7C35">
            <w:r w:rsidRPr="0085678B">
              <w:t>Typically on the compressor or in-line with the air supply</w:t>
            </w:r>
          </w:p>
        </w:tc>
      </w:tr>
      <w:tr w:rsidR="000D7C35" w:rsidRPr="0085678B" w14:paraId="1A716A59" w14:textId="77777777" w:rsidTr="00D1329F">
        <w:trPr>
          <w:tblCellSpacing w:w="15" w:type="dxa"/>
        </w:trPr>
        <w:tc>
          <w:tcPr>
            <w:tcW w:w="0" w:type="auto"/>
            <w:vAlign w:val="center"/>
            <w:hideMark/>
          </w:tcPr>
          <w:p w14:paraId="6AB780DE" w14:textId="77777777" w:rsidR="000D7C35" w:rsidRPr="0085678B" w:rsidRDefault="000D7C35" w:rsidP="000D7C35">
            <w:r w:rsidRPr="0085678B">
              <w:t>Read the gauge</w:t>
            </w:r>
          </w:p>
        </w:tc>
        <w:tc>
          <w:tcPr>
            <w:tcW w:w="0" w:type="auto"/>
            <w:vAlign w:val="center"/>
            <w:hideMark/>
          </w:tcPr>
          <w:p w14:paraId="1CD7B618" w14:textId="77777777" w:rsidR="000D7C35" w:rsidRPr="0085678B" w:rsidRDefault="000D7C35" w:rsidP="000D7C35">
            <w:r w:rsidRPr="0085678B">
              <w:t xml:space="preserve">Check that it displays in </w:t>
            </w:r>
            <w:r w:rsidRPr="0085678B">
              <w:rPr>
                <w:b/>
                <w:bCs/>
              </w:rPr>
              <w:t>bar</w:t>
            </w:r>
            <w:r w:rsidRPr="0085678B">
              <w:t xml:space="preserve"> or </w:t>
            </w:r>
            <w:r w:rsidRPr="0085678B">
              <w:rPr>
                <w:b/>
                <w:bCs/>
              </w:rPr>
              <w:t>psi</w:t>
            </w:r>
            <w:r w:rsidRPr="0085678B">
              <w:t xml:space="preserve"> (confirm units)</w:t>
            </w:r>
          </w:p>
        </w:tc>
      </w:tr>
      <w:tr w:rsidR="000D7C35" w:rsidRPr="0085678B" w14:paraId="5B29FEFB" w14:textId="77777777" w:rsidTr="00D1329F">
        <w:trPr>
          <w:tblCellSpacing w:w="15" w:type="dxa"/>
        </w:trPr>
        <w:tc>
          <w:tcPr>
            <w:tcW w:w="0" w:type="auto"/>
            <w:vAlign w:val="center"/>
            <w:hideMark/>
          </w:tcPr>
          <w:p w14:paraId="0C099195" w14:textId="77777777" w:rsidR="000D7C35" w:rsidRPr="0085678B" w:rsidRDefault="000D7C35" w:rsidP="000D7C35">
            <w:r w:rsidRPr="0085678B">
              <w:t>Turn the regulator knob</w:t>
            </w:r>
          </w:p>
        </w:tc>
        <w:tc>
          <w:tcPr>
            <w:tcW w:w="0" w:type="auto"/>
            <w:vAlign w:val="center"/>
            <w:hideMark/>
          </w:tcPr>
          <w:p w14:paraId="6622ABE9" w14:textId="77777777" w:rsidR="000D7C35" w:rsidRPr="0085678B" w:rsidRDefault="000D7C35" w:rsidP="000D7C35">
            <w:r w:rsidRPr="0085678B">
              <w:t xml:space="preserve">Clockwise to </w:t>
            </w:r>
            <w:r w:rsidRPr="0085678B">
              <w:rPr>
                <w:b/>
                <w:bCs/>
              </w:rPr>
              <w:t>increase</w:t>
            </w:r>
            <w:r w:rsidRPr="0085678B">
              <w:t xml:space="preserve"> pressure, counter-clockwise to </w:t>
            </w:r>
            <w:r w:rsidRPr="0085678B">
              <w:rPr>
                <w:b/>
                <w:bCs/>
              </w:rPr>
              <w:t>decrease</w:t>
            </w:r>
            <w:r w:rsidRPr="0085678B">
              <w:t xml:space="preserve"> pressure</w:t>
            </w:r>
          </w:p>
        </w:tc>
      </w:tr>
      <w:tr w:rsidR="000D7C35" w:rsidRPr="0085678B" w14:paraId="61528770" w14:textId="77777777" w:rsidTr="00D1329F">
        <w:trPr>
          <w:tblCellSpacing w:w="15" w:type="dxa"/>
        </w:trPr>
        <w:tc>
          <w:tcPr>
            <w:tcW w:w="0" w:type="auto"/>
            <w:vAlign w:val="center"/>
            <w:hideMark/>
          </w:tcPr>
          <w:p w14:paraId="7527CE41" w14:textId="77777777" w:rsidR="000D7C35" w:rsidRPr="0085678B" w:rsidRDefault="000D7C35" w:rsidP="000D7C35">
            <w:r w:rsidRPr="0085678B">
              <w:t>Observe the gauge while adjusting</w:t>
            </w:r>
          </w:p>
        </w:tc>
        <w:tc>
          <w:tcPr>
            <w:tcW w:w="0" w:type="auto"/>
            <w:vAlign w:val="center"/>
            <w:hideMark/>
          </w:tcPr>
          <w:p w14:paraId="1320831C" w14:textId="77777777" w:rsidR="000D7C35" w:rsidRPr="0085678B" w:rsidRDefault="000D7C35" w:rsidP="000D7C35">
            <w:r w:rsidRPr="0085678B">
              <w:t>Adjust slowly to avoid overshooting</w:t>
            </w:r>
          </w:p>
        </w:tc>
      </w:tr>
      <w:tr w:rsidR="000D7C35" w:rsidRPr="0085678B" w14:paraId="0DEA780B" w14:textId="77777777" w:rsidTr="00D1329F">
        <w:trPr>
          <w:tblCellSpacing w:w="15" w:type="dxa"/>
        </w:trPr>
        <w:tc>
          <w:tcPr>
            <w:tcW w:w="0" w:type="auto"/>
            <w:vAlign w:val="center"/>
            <w:hideMark/>
          </w:tcPr>
          <w:p w14:paraId="3622AB5B" w14:textId="77777777" w:rsidR="000D7C35" w:rsidRPr="0085678B" w:rsidRDefault="000D7C35" w:rsidP="000D7C35">
            <w:r w:rsidRPr="0085678B">
              <w:t>Set pressure to match tool specification</w:t>
            </w:r>
          </w:p>
        </w:tc>
        <w:tc>
          <w:tcPr>
            <w:tcW w:w="0" w:type="auto"/>
            <w:vAlign w:val="center"/>
            <w:hideMark/>
          </w:tcPr>
          <w:p w14:paraId="6B148977" w14:textId="77777777" w:rsidR="000D7C35" w:rsidRPr="0085678B" w:rsidRDefault="000D7C35" w:rsidP="000D7C35">
            <w:r w:rsidRPr="0085678B">
              <w:t>Confirm by observing stable gauge reading while tool is running</w:t>
            </w:r>
          </w:p>
        </w:tc>
      </w:tr>
    </w:tbl>
    <w:p w14:paraId="770C015B" w14:textId="77777777" w:rsidR="000D7C35" w:rsidRPr="0085678B" w:rsidRDefault="00225C77" w:rsidP="000D7C35">
      <w:r>
        <w:pict w14:anchorId="043B94D1">
          <v:rect id="_x0000_i2002" style="width:0;height:1.5pt" o:hralign="center" o:hrstd="t" o:hr="t" fillcolor="#a0a0a0" stroked="f"/>
        </w:pict>
      </w:r>
    </w:p>
    <w:p w14:paraId="229CE537" w14:textId="77777777" w:rsidR="000D7C35" w:rsidRPr="0085678B" w:rsidRDefault="000D7C35" w:rsidP="000D7C35">
      <w:pPr>
        <w:rPr>
          <w:b/>
          <w:bCs/>
        </w:rPr>
      </w:pPr>
      <w:r w:rsidRPr="0085678B">
        <w:rPr>
          <w:b/>
          <w:bCs/>
        </w:rPr>
        <w:t>3. Example Operating Pressures for Common Tools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2"/>
        <w:gridCol w:w="5476"/>
      </w:tblGrid>
      <w:tr w:rsidR="000D7C35" w:rsidRPr="0085678B" w14:paraId="3C9B4FA4" w14:textId="77777777" w:rsidTr="000D7C35">
        <w:trPr>
          <w:tblHeader/>
          <w:tblCellSpacing w:w="15" w:type="dxa"/>
        </w:trPr>
        <w:tc>
          <w:tcPr>
            <w:tcW w:w="0" w:type="auto"/>
            <w:vAlign w:val="center"/>
            <w:hideMark/>
          </w:tcPr>
          <w:p w14:paraId="78122AD8" w14:textId="77777777" w:rsidR="000D7C35" w:rsidRPr="0085678B" w:rsidRDefault="000D7C35" w:rsidP="000D7C35">
            <w:pPr>
              <w:rPr>
                <w:b/>
                <w:bCs/>
              </w:rPr>
            </w:pPr>
            <w:r w:rsidRPr="0085678B">
              <w:rPr>
                <w:b/>
                <w:bCs/>
              </w:rPr>
              <w:t>Tool</w:t>
            </w:r>
          </w:p>
        </w:tc>
        <w:tc>
          <w:tcPr>
            <w:tcW w:w="0" w:type="auto"/>
            <w:vAlign w:val="center"/>
            <w:hideMark/>
          </w:tcPr>
          <w:p w14:paraId="6C02A5B0" w14:textId="77777777" w:rsidR="000D7C35" w:rsidRPr="0085678B" w:rsidRDefault="000D7C35" w:rsidP="000D7C35">
            <w:pPr>
              <w:rPr>
                <w:b/>
                <w:bCs/>
              </w:rPr>
            </w:pPr>
            <w:r w:rsidRPr="0085678B">
              <w:rPr>
                <w:b/>
                <w:bCs/>
              </w:rPr>
              <w:t>Typical Pressure Range</w:t>
            </w:r>
          </w:p>
        </w:tc>
      </w:tr>
      <w:tr w:rsidR="000D7C35" w:rsidRPr="0085678B" w14:paraId="19961724" w14:textId="77777777" w:rsidTr="000D7C35">
        <w:trPr>
          <w:tblCellSpacing w:w="15" w:type="dxa"/>
        </w:trPr>
        <w:tc>
          <w:tcPr>
            <w:tcW w:w="0" w:type="auto"/>
            <w:vAlign w:val="center"/>
            <w:hideMark/>
          </w:tcPr>
          <w:p w14:paraId="2D4B266A" w14:textId="77777777" w:rsidR="000D7C35" w:rsidRPr="0085678B" w:rsidRDefault="000D7C35" w:rsidP="000D7C35">
            <w:r w:rsidRPr="0085678B">
              <w:t>Pneumatic nail gun</w:t>
            </w:r>
          </w:p>
        </w:tc>
        <w:tc>
          <w:tcPr>
            <w:tcW w:w="0" w:type="auto"/>
            <w:vAlign w:val="center"/>
            <w:hideMark/>
          </w:tcPr>
          <w:p w14:paraId="370D7033" w14:textId="77777777" w:rsidR="000D7C35" w:rsidRPr="0085678B" w:rsidRDefault="000D7C35" w:rsidP="000D7C35">
            <w:r w:rsidRPr="0085678B">
              <w:t>5.5–7 bar (80–100 psi)</w:t>
            </w:r>
          </w:p>
        </w:tc>
      </w:tr>
      <w:tr w:rsidR="000D7C35" w:rsidRPr="0085678B" w14:paraId="4B667494" w14:textId="77777777" w:rsidTr="000D7C35">
        <w:trPr>
          <w:tblCellSpacing w:w="15" w:type="dxa"/>
        </w:trPr>
        <w:tc>
          <w:tcPr>
            <w:tcW w:w="0" w:type="auto"/>
            <w:vAlign w:val="center"/>
            <w:hideMark/>
          </w:tcPr>
          <w:p w14:paraId="2E0285EA" w14:textId="77777777" w:rsidR="000D7C35" w:rsidRPr="0085678B" w:rsidRDefault="000D7C35" w:rsidP="000D7C35">
            <w:r w:rsidRPr="0085678B">
              <w:t>Pneumatic sander</w:t>
            </w:r>
          </w:p>
        </w:tc>
        <w:tc>
          <w:tcPr>
            <w:tcW w:w="0" w:type="auto"/>
            <w:vAlign w:val="center"/>
            <w:hideMark/>
          </w:tcPr>
          <w:p w14:paraId="31D82093" w14:textId="77777777" w:rsidR="000D7C35" w:rsidRPr="0085678B" w:rsidRDefault="000D7C35" w:rsidP="000D7C35">
            <w:r w:rsidRPr="0085678B">
              <w:t>6–7 bar (85–100 psi)</w:t>
            </w:r>
          </w:p>
        </w:tc>
      </w:tr>
      <w:tr w:rsidR="000D7C35" w:rsidRPr="0085678B" w14:paraId="24DF3F8C" w14:textId="77777777" w:rsidTr="000D7C35">
        <w:trPr>
          <w:tblCellSpacing w:w="15" w:type="dxa"/>
        </w:trPr>
        <w:tc>
          <w:tcPr>
            <w:tcW w:w="0" w:type="auto"/>
            <w:vAlign w:val="center"/>
            <w:hideMark/>
          </w:tcPr>
          <w:p w14:paraId="34932F0D" w14:textId="77777777" w:rsidR="000D7C35" w:rsidRPr="0085678B" w:rsidRDefault="000D7C35" w:rsidP="000D7C35">
            <w:r w:rsidRPr="0085678B">
              <w:t>Pneumatic stapler</w:t>
            </w:r>
          </w:p>
        </w:tc>
        <w:tc>
          <w:tcPr>
            <w:tcW w:w="0" w:type="auto"/>
            <w:vAlign w:val="center"/>
            <w:hideMark/>
          </w:tcPr>
          <w:p w14:paraId="0D80E509" w14:textId="77777777" w:rsidR="000D7C35" w:rsidRPr="0085678B" w:rsidRDefault="000D7C35" w:rsidP="000D7C35">
            <w:r w:rsidRPr="0085678B">
              <w:t>4.5–6 bar (65–90 psi)</w:t>
            </w:r>
          </w:p>
        </w:tc>
      </w:tr>
      <w:tr w:rsidR="000D7C35" w:rsidRPr="0085678B" w14:paraId="1E5B2D33" w14:textId="77777777" w:rsidTr="000D7C35">
        <w:trPr>
          <w:tblCellSpacing w:w="15" w:type="dxa"/>
        </w:trPr>
        <w:tc>
          <w:tcPr>
            <w:tcW w:w="0" w:type="auto"/>
            <w:vAlign w:val="center"/>
            <w:hideMark/>
          </w:tcPr>
          <w:p w14:paraId="239596F5" w14:textId="77777777" w:rsidR="000D7C35" w:rsidRPr="0085678B" w:rsidRDefault="000D7C35" w:rsidP="000D7C35">
            <w:r w:rsidRPr="0085678B">
              <w:t>Pneumatic spray gun</w:t>
            </w:r>
          </w:p>
        </w:tc>
        <w:tc>
          <w:tcPr>
            <w:tcW w:w="0" w:type="auto"/>
            <w:vAlign w:val="center"/>
            <w:hideMark/>
          </w:tcPr>
          <w:p w14:paraId="3CCCF837" w14:textId="77777777" w:rsidR="000D7C35" w:rsidRPr="0085678B" w:rsidRDefault="000D7C35" w:rsidP="000D7C35">
            <w:r w:rsidRPr="0085678B">
              <w:t>2–3 bar (30–45 psi) depending on material viscosity</w:t>
            </w:r>
          </w:p>
        </w:tc>
      </w:tr>
    </w:tbl>
    <w:p w14:paraId="2AE1C17D" w14:textId="77777777" w:rsidR="000D7C35" w:rsidRPr="0085678B" w:rsidRDefault="00225C77" w:rsidP="000D7C35">
      <w:r>
        <w:pict w14:anchorId="7CC8C38E">
          <v:rect id="_x0000_i2003" style="width:0;height:1.5pt" o:hralign="center" o:hrstd="t" o:hr="t" fillcolor="#a0a0a0" stroked="f"/>
        </w:pict>
      </w:r>
    </w:p>
    <w:p w14:paraId="31C8A896" w14:textId="77777777" w:rsidR="000D7C35" w:rsidRPr="0085678B" w:rsidRDefault="000D7C35" w:rsidP="000D7C35">
      <w:pPr>
        <w:rPr>
          <w:b/>
          <w:bCs/>
        </w:rPr>
      </w:pPr>
      <w:r w:rsidRPr="0085678B">
        <w:rPr>
          <w:b/>
          <w:bCs/>
        </w:rPr>
        <w:t>Facilitator Demonstration Tip</w:t>
      </w:r>
    </w:p>
    <w:p w14:paraId="79F8439A" w14:textId="77777777" w:rsidR="000D7C35" w:rsidRPr="0085678B" w:rsidRDefault="000D7C35" w:rsidP="000D7C35">
      <w:r w:rsidRPr="0085678B">
        <w:t>Prepare:</w:t>
      </w:r>
    </w:p>
    <w:p w14:paraId="4446653A" w14:textId="77777777" w:rsidR="000D7C35" w:rsidRPr="0085678B" w:rsidRDefault="000D7C35" w:rsidP="00BC3085">
      <w:pPr>
        <w:numPr>
          <w:ilvl w:val="0"/>
          <w:numId w:val="604"/>
        </w:numPr>
      </w:pPr>
      <w:r w:rsidRPr="0085678B">
        <w:t>A portable compressor with a visible gauge and regulator</w:t>
      </w:r>
    </w:p>
    <w:p w14:paraId="5BA64CB1" w14:textId="77777777" w:rsidR="000D7C35" w:rsidRPr="0085678B" w:rsidRDefault="000D7C35" w:rsidP="00BC3085">
      <w:pPr>
        <w:numPr>
          <w:ilvl w:val="0"/>
          <w:numId w:val="604"/>
        </w:numPr>
      </w:pPr>
      <w:r w:rsidRPr="0085678B">
        <w:t>A connected pneumatic tool (e.g., a stapler or small sander)</w:t>
      </w:r>
    </w:p>
    <w:p w14:paraId="15D90E5A" w14:textId="77777777" w:rsidR="000D7C35" w:rsidRPr="0085678B" w:rsidRDefault="000D7C35" w:rsidP="000D7C35">
      <w:r w:rsidRPr="0085678B">
        <w:t>Demonstrate:</w:t>
      </w:r>
    </w:p>
    <w:p w14:paraId="43084353" w14:textId="77777777" w:rsidR="000D7C35" w:rsidRPr="0085678B" w:rsidRDefault="000D7C35" w:rsidP="00BC3085">
      <w:pPr>
        <w:numPr>
          <w:ilvl w:val="0"/>
          <w:numId w:val="605"/>
        </w:numPr>
      </w:pPr>
      <w:r w:rsidRPr="0085678B">
        <w:t>How to read the gauge</w:t>
      </w:r>
    </w:p>
    <w:p w14:paraId="2F0B9C92" w14:textId="77777777" w:rsidR="000D7C35" w:rsidRPr="0085678B" w:rsidRDefault="000D7C35" w:rsidP="00BC3085">
      <w:pPr>
        <w:numPr>
          <w:ilvl w:val="0"/>
          <w:numId w:val="605"/>
        </w:numPr>
      </w:pPr>
      <w:r w:rsidRPr="0085678B">
        <w:t>How small adjustments of the regulator affect pressure</w:t>
      </w:r>
    </w:p>
    <w:p w14:paraId="6B826993" w14:textId="77777777" w:rsidR="000D7C35" w:rsidRPr="0085678B" w:rsidRDefault="000D7C35" w:rsidP="00BC3085">
      <w:pPr>
        <w:numPr>
          <w:ilvl w:val="0"/>
          <w:numId w:val="605"/>
        </w:numPr>
      </w:pPr>
      <w:r w:rsidRPr="0085678B">
        <w:t xml:space="preserve">The importance of making adjustments </w:t>
      </w:r>
      <w:r w:rsidRPr="0085678B">
        <w:rPr>
          <w:b/>
          <w:bCs/>
        </w:rPr>
        <w:t>before</w:t>
      </w:r>
      <w:r w:rsidRPr="0085678B">
        <w:t xml:space="preserve"> tool activation</w:t>
      </w:r>
    </w:p>
    <w:p w14:paraId="051912C2" w14:textId="77777777" w:rsidR="000D7C35" w:rsidRPr="0085678B" w:rsidRDefault="000D7C35" w:rsidP="00BC3085">
      <w:pPr>
        <w:numPr>
          <w:ilvl w:val="0"/>
          <w:numId w:val="605"/>
        </w:numPr>
      </w:pPr>
      <w:r w:rsidRPr="0085678B">
        <w:t xml:space="preserve">Observing the </w:t>
      </w:r>
      <w:r w:rsidRPr="0085678B">
        <w:rPr>
          <w:b/>
          <w:bCs/>
        </w:rPr>
        <w:t>"drop" in pressure</w:t>
      </w:r>
      <w:r w:rsidRPr="0085678B">
        <w:t xml:space="preserve"> when the tool first activates, and stabilising accordingly</w:t>
      </w:r>
    </w:p>
    <w:p w14:paraId="2DF154C0" w14:textId="77777777" w:rsidR="000D7C35" w:rsidRPr="0085678B" w:rsidRDefault="000D7C35" w:rsidP="000D7C35">
      <w:r w:rsidRPr="0085678B">
        <w:t>Let each learner practise setting the pressure according to a given tool specification.</w:t>
      </w:r>
    </w:p>
    <w:p w14:paraId="1E4D0D0A" w14:textId="77777777" w:rsidR="000D7C35" w:rsidRPr="0085678B" w:rsidRDefault="00225C77" w:rsidP="000D7C35">
      <w:r>
        <w:pict w14:anchorId="3D03102D">
          <v:rect id="_x0000_i2004" style="width:0;height:1.5pt" o:hralign="center" o:hrstd="t" o:hr="t" fillcolor="#a0a0a0" stroked="f"/>
        </w:pict>
      </w:r>
    </w:p>
    <w:p w14:paraId="0CF9F075" w14:textId="77777777" w:rsidR="000D7C35" w:rsidRPr="0085678B" w:rsidRDefault="000D7C35" w:rsidP="000D7C35">
      <w:pPr>
        <w:rPr>
          <w:b/>
          <w:bCs/>
        </w:rPr>
      </w:pPr>
      <w:r w:rsidRPr="0085678B">
        <w:rPr>
          <w:b/>
          <w:bCs/>
        </w:rPr>
        <w:t>Activity Suggestion: Pressure Adjustment Practical Drill</w:t>
      </w:r>
    </w:p>
    <w:p w14:paraId="6B8A7857" w14:textId="77777777" w:rsidR="000D7C35" w:rsidRPr="0085678B" w:rsidRDefault="000D7C35" w:rsidP="000D7C35">
      <w:r w:rsidRPr="0085678B">
        <w:t>Create workstations with compressors and gauges:</w:t>
      </w:r>
    </w:p>
    <w:p w14:paraId="3A379884" w14:textId="77777777" w:rsidR="000D7C35" w:rsidRPr="0085678B" w:rsidRDefault="000D7C35" w:rsidP="00BC3085">
      <w:pPr>
        <w:numPr>
          <w:ilvl w:val="0"/>
          <w:numId w:val="606"/>
        </w:numPr>
      </w:pPr>
      <w:r w:rsidRPr="0085678B">
        <w:t>Provide each learner with a set of operating pressures for different tools</w:t>
      </w:r>
    </w:p>
    <w:p w14:paraId="01E2E3FD" w14:textId="77777777" w:rsidR="000D7C35" w:rsidRPr="0085678B" w:rsidRDefault="000D7C35" w:rsidP="000D7C35">
      <w:r w:rsidRPr="0085678B">
        <w:t>Learners must:</w:t>
      </w:r>
    </w:p>
    <w:p w14:paraId="785100D4" w14:textId="77777777" w:rsidR="000D7C35" w:rsidRPr="0085678B" w:rsidRDefault="000D7C35" w:rsidP="00BC3085">
      <w:pPr>
        <w:numPr>
          <w:ilvl w:val="0"/>
          <w:numId w:val="607"/>
        </w:numPr>
      </w:pPr>
      <w:r w:rsidRPr="0085678B">
        <w:t>Set the compressor pressure to the correct value</w:t>
      </w:r>
    </w:p>
    <w:p w14:paraId="5699AD64" w14:textId="77777777" w:rsidR="000D7C35" w:rsidRPr="0085678B" w:rsidRDefault="000D7C35" w:rsidP="00BC3085">
      <w:pPr>
        <w:numPr>
          <w:ilvl w:val="0"/>
          <w:numId w:val="607"/>
        </w:numPr>
      </w:pPr>
      <w:r w:rsidRPr="0085678B">
        <w:t>Confirm stable pressure under tool load</w:t>
      </w:r>
    </w:p>
    <w:p w14:paraId="609DC724" w14:textId="77777777" w:rsidR="000D7C35" w:rsidRPr="0085678B" w:rsidRDefault="000D7C35" w:rsidP="00BC3085">
      <w:pPr>
        <w:numPr>
          <w:ilvl w:val="0"/>
          <w:numId w:val="607"/>
        </w:numPr>
      </w:pPr>
      <w:r w:rsidRPr="0085678B">
        <w:t>Adjust if necessary</w:t>
      </w:r>
    </w:p>
    <w:p w14:paraId="1FEDACE9" w14:textId="77777777" w:rsidR="000D7C35" w:rsidRPr="0085678B" w:rsidRDefault="000D7C35" w:rsidP="00BC3085">
      <w:pPr>
        <w:numPr>
          <w:ilvl w:val="0"/>
          <w:numId w:val="607"/>
        </w:numPr>
      </w:pPr>
      <w:r w:rsidRPr="0085678B">
        <w:t>Record the tool and final set pressure</w:t>
      </w:r>
    </w:p>
    <w:p w14:paraId="7C0F31A5" w14:textId="77777777" w:rsidR="000D7C35" w:rsidRPr="0085678B" w:rsidRDefault="000D7C35" w:rsidP="000D7C35">
      <w:r w:rsidRPr="0085678B">
        <w:t>Use a checklist to assess correct setting and process adherence.</w:t>
      </w:r>
    </w:p>
    <w:p w14:paraId="6DF08053" w14:textId="77777777" w:rsidR="000D7C35" w:rsidRPr="0085678B" w:rsidRDefault="00225C77" w:rsidP="000D7C35">
      <w:r>
        <w:pict w14:anchorId="39907646">
          <v:rect id="_x0000_i2005" style="width:0;height:1.5pt" o:hralign="center" o:hrstd="t" o:hr="t" fillcolor="#a0a0a0" stroked="f"/>
        </w:pict>
      </w:r>
    </w:p>
    <w:p w14:paraId="3E77D3E2" w14:textId="77777777" w:rsidR="000D7C35" w:rsidRPr="0085678B" w:rsidRDefault="000D7C35" w:rsidP="000D7C35">
      <w:pPr>
        <w:rPr>
          <w:b/>
          <w:bCs/>
        </w:rPr>
      </w:pPr>
      <w:r w:rsidRPr="0085678B">
        <w:rPr>
          <w:b/>
          <w:bCs/>
        </w:rPr>
        <w:t>Case Study: Tool Malfunction Due to Incorrect Pressure</w:t>
      </w:r>
    </w:p>
    <w:p w14:paraId="160855F4" w14:textId="77777777" w:rsidR="000D7C35" w:rsidRPr="0085678B" w:rsidRDefault="000D7C35" w:rsidP="000D7C35">
      <w:r w:rsidRPr="0085678B">
        <w:t>A learner connected a pneumatic nailer to a compressor without adjusting the pressure. The pressure was too low (3 bar instead of the required 6 bar), causing nails to sit proud above the surface. The learner attempted to drive the nails manually, damaging several workpieces.</w:t>
      </w:r>
    </w:p>
    <w:p w14:paraId="58D624BE" w14:textId="77777777" w:rsidR="000D7C35" w:rsidRPr="0085678B" w:rsidRDefault="000D7C35" w:rsidP="000D7C35">
      <w:r w:rsidRPr="0085678B">
        <w:rPr>
          <w:b/>
          <w:bCs/>
        </w:rPr>
        <w:t>Facilitator Prompts</w:t>
      </w:r>
      <w:r w:rsidRPr="0085678B">
        <w:t>:</w:t>
      </w:r>
    </w:p>
    <w:p w14:paraId="2A4C6238" w14:textId="77777777" w:rsidR="000D7C35" w:rsidRPr="0085678B" w:rsidRDefault="000D7C35" w:rsidP="00BC3085">
      <w:pPr>
        <w:numPr>
          <w:ilvl w:val="0"/>
          <w:numId w:val="608"/>
        </w:numPr>
      </w:pPr>
      <w:r w:rsidRPr="0085678B">
        <w:t>What step was missed before starting work?</w:t>
      </w:r>
    </w:p>
    <w:p w14:paraId="4F60C5F9" w14:textId="77777777" w:rsidR="000D7C35" w:rsidRPr="0085678B" w:rsidRDefault="000D7C35" w:rsidP="00BC3085">
      <w:pPr>
        <w:numPr>
          <w:ilvl w:val="0"/>
          <w:numId w:val="608"/>
        </w:numPr>
      </w:pPr>
      <w:r w:rsidRPr="0085678B">
        <w:t>Why is "running pressure" different from static pressure in some systems?</w:t>
      </w:r>
    </w:p>
    <w:p w14:paraId="4E97D42C" w14:textId="77777777" w:rsidR="000D7C35" w:rsidRPr="0085678B" w:rsidRDefault="000D7C35" w:rsidP="00BC3085">
      <w:pPr>
        <w:numPr>
          <w:ilvl w:val="0"/>
          <w:numId w:val="608"/>
        </w:numPr>
      </w:pPr>
      <w:r w:rsidRPr="0085678B">
        <w:t>How could this mistake have been prevented?</w:t>
      </w:r>
    </w:p>
    <w:p w14:paraId="31B37959" w14:textId="77777777" w:rsidR="000D7C35" w:rsidRPr="0085678B" w:rsidRDefault="00225C77" w:rsidP="000D7C35">
      <w:r>
        <w:pict w14:anchorId="761632CB">
          <v:rect id="_x0000_i2006" style="width:0;height:1.5pt" o:hralign="center" o:hrstd="t" o:hr="t" fillcolor="#a0a0a0" stroked="f"/>
        </w:pict>
      </w:r>
    </w:p>
    <w:p w14:paraId="4D430B3F" w14:textId="77777777" w:rsidR="000D7C35" w:rsidRPr="0085678B" w:rsidRDefault="000D7C35" w:rsidP="000D7C35">
      <w:pPr>
        <w:rPr>
          <w:b/>
          <w:bCs/>
        </w:rPr>
      </w:pPr>
      <w:r w:rsidRPr="0085678B">
        <w:rPr>
          <w:b/>
          <w:bCs/>
        </w:rPr>
        <w:t>Critical Thinking Questions</w:t>
      </w:r>
    </w:p>
    <w:p w14:paraId="20134768" w14:textId="77777777" w:rsidR="000D7C35" w:rsidRPr="0085678B" w:rsidRDefault="000D7C35" w:rsidP="00BC3085">
      <w:pPr>
        <w:numPr>
          <w:ilvl w:val="0"/>
          <w:numId w:val="609"/>
        </w:numPr>
      </w:pPr>
      <w:r w:rsidRPr="0085678B">
        <w:rPr>
          <w:b/>
          <w:bCs/>
        </w:rPr>
        <w:t>Why must the tool manufacturer's pressure recommendation always be followed?</w:t>
      </w:r>
    </w:p>
    <w:p w14:paraId="1EA71A41" w14:textId="77777777" w:rsidR="000D7C35" w:rsidRPr="0085678B" w:rsidRDefault="000D7C35" w:rsidP="00BC3085">
      <w:pPr>
        <w:numPr>
          <w:ilvl w:val="0"/>
          <w:numId w:val="609"/>
        </w:numPr>
      </w:pPr>
      <w:r w:rsidRPr="0085678B">
        <w:rPr>
          <w:b/>
          <w:bCs/>
        </w:rPr>
        <w:t>What can happen if pressure settings are adjusted while the tool is already running?</w:t>
      </w:r>
    </w:p>
    <w:p w14:paraId="0BA6EF4E" w14:textId="77777777" w:rsidR="000D7C35" w:rsidRPr="0085678B" w:rsidRDefault="000D7C35" w:rsidP="00BC3085">
      <w:pPr>
        <w:numPr>
          <w:ilvl w:val="0"/>
          <w:numId w:val="609"/>
        </w:numPr>
      </w:pPr>
      <w:r w:rsidRPr="0085678B">
        <w:rPr>
          <w:b/>
          <w:bCs/>
        </w:rPr>
        <w:t>How do you confirm that pressure remains correct when the tool is operating, not just idle?</w:t>
      </w:r>
    </w:p>
    <w:p w14:paraId="1E3745F3" w14:textId="77777777" w:rsidR="000D7C35" w:rsidRPr="0085678B" w:rsidRDefault="000D7C35" w:rsidP="00BC3085">
      <w:pPr>
        <w:numPr>
          <w:ilvl w:val="0"/>
          <w:numId w:val="609"/>
        </w:numPr>
      </w:pPr>
      <w:r w:rsidRPr="0085678B">
        <w:rPr>
          <w:b/>
          <w:bCs/>
        </w:rPr>
        <w:t>What effect does air hose length and diameter have on working pressure?</w:t>
      </w:r>
    </w:p>
    <w:p w14:paraId="4983411C" w14:textId="77777777" w:rsidR="000D7C35" w:rsidRPr="0085678B" w:rsidRDefault="000D7C35" w:rsidP="00BC3085">
      <w:pPr>
        <w:numPr>
          <w:ilvl w:val="0"/>
          <w:numId w:val="609"/>
        </w:numPr>
      </w:pPr>
      <w:r w:rsidRPr="0085678B">
        <w:rPr>
          <w:b/>
          <w:bCs/>
        </w:rPr>
        <w:t>How could inaccurate gauge readings lead to production and safety risks?</w:t>
      </w:r>
    </w:p>
    <w:p w14:paraId="4B65B41A" w14:textId="77777777" w:rsidR="000D7C35" w:rsidRPr="0085678B" w:rsidRDefault="00225C77" w:rsidP="000D7C35">
      <w:r>
        <w:pict w14:anchorId="4CA78E01">
          <v:rect id="_x0000_i2007" style="width:0;height:1.5pt" o:hralign="center" o:hrstd="t" o:hr="t" fillcolor="#a0a0a0" stroked="f"/>
        </w:pict>
      </w:r>
    </w:p>
    <w:p w14:paraId="54547164" w14:textId="77777777" w:rsidR="000D7C35" w:rsidRPr="0085678B" w:rsidRDefault="000D7C35" w:rsidP="00D1329F">
      <w:pPr>
        <w:pStyle w:val="Heading2"/>
      </w:pPr>
      <w:r w:rsidRPr="0085678B">
        <w:t>Facilitator Notes: PA1003 – Identify Correct Connections (Fittings for Pipes)</w:t>
      </w:r>
    </w:p>
    <w:p w14:paraId="468ED980" w14:textId="77777777" w:rsidR="000D7C35" w:rsidRPr="0085678B" w:rsidRDefault="00225C77" w:rsidP="000D7C35">
      <w:r>
        <w:pict w14:anchorId="3545B721">
          <v:rect id="_x0000_i2008" style="width:0;height:1.5pt" o:hralign="center" o:hrstd="t" o:hr="t" fillcolor="#a0a0a0" stroked="f"/>
        </w:pict>
      </w:r>
    </w:p>
    <w:p w14:paraId="713AEAF9" w14:textId="77777777" w:rsidR="000D7C35" w:rsidRPr="0085678B" w:rsidRDefault="000D7C35" w:rsidP="000D7C35">
      <w:pPr>
        <w:rPr>
          <w:b/>
          <w:bCs/>
        </w:rPr>
      </w:pPr>
      <w:r w:rsidRPr="0085678B">
        <w:rPr>
          <w:b/>
          <w:bCs/>
        </w:rPr>
        <w:t>Facilitator Purpose</w:t>
      </w:r>
    </w:p>
    <w:p w14:paraId="7C554CBD" w14:textId="77777777" w:rsidR="000D7C35" w:rsidRPr="0085678B" w:rsidRDefault="000D7C35" w:rsidP="000D7C35">
      <w:r w:rsidRPr="0085678B">
        <w:t xml:space="preserve">This session develops learners’ skills in </w:t>
      </w:r>
      <w:r w:rsidRPr="0085678B">
        <w:rPr>
          <w:b/>
          <w:bCs/>
        </w:rPr>
        <w:t>recognising, selecting, and securing the correct fittings</w:t>
      </w:r>
      <w:r w:rsidRPr="0085678B">
        <w:t xml:space="preserve"> for connecting pneumatic tools and machines to compressed air supply systems. Correct connection ensures </w:t>
      </w:r>
      <w:r w:rsidRPr="0085678B">
        <w:rPr>
          <w:b/>
          <w:bCs/>
        </w:rPr>
        <w:t>safe operation</w:t>
      </w:r>
      <w:r w:rsidRPr="0085678B">
        <w:t xml:space="preserve">, </w:t>
      </w:r>
      <w:r w:rsidRPr="0085678B">
        <w:rPr>
          <w:b/>
          <w:bCs/>
        </w:rPr>
        <w:t>prevents air leaks</w:t>
      </w:r>
      <w:r w:rsidRPr="0085678B">
        <w:t xml:space="preserve">, and </w:t>
      </w:r>
      <w:r w:rsidRPr="0085678B">
        <w:rPr>
          <w:b/>
          <w:bCs/>
        </w:rPr>
        <w:t>protects equipment and users</w:t>
      </w:r>
      <w:r w:rsidRPr="0085678B">
        <w:t xml:space="preserve"> from hazards like hose whip and pressure drops.</w:t>
      </w:r>
    </w:p>
    <w:p w14:paraId="6F6DD948" w14:textId="77777777" w:rsidR="000D7C35" w:rsidRPr="0085678B" w:rsidRDefault="000D7C35" w:rsidP="000D7C35">
      <w:r w:rsidRPr="0085678B">
        <w:t>Learners will be able to match pipes and fittings, check compatibility, and properly install or replace connectors to maintain pneumatic system efficiency and safety.</w:t>
      </w:r>
    </w:p>
    <w:p w14:paraId="64358B47" w14:textId="77777777" w:rsidR="000D7C35" w:rsidRPr="0085678B" w:rsidRDefault="00225C77" w:rsidP="000D7C35">
      <w:r>
        <w:pict w14:anchorId="4E8F35BE">
          <v:rect id="_x0000_i2009" style="width:0;height:1.5pt" o:hralign="center" o:hrstd="t" o:hr="t" fillcolor="#a0a0a0" stroked="f"/>
        </w:pict>
      </w:r>
    </w:p>
    <w:p w14:paraId="752D00D3" w14:textId="77777777" w:rsidR="000D7C35" w:rsidRPr="0085678B" w:rsidRDefault="000D7C35" w:rsidP="000D7C35">
      <w:pPr>
        <w:rPr>
          <w:b/>
          <w:bCs/>
        </w:rPr>
      </w:pPr>
      <w:r w:rsidRPr="0085678B">
        <w:rPr>
          <w:b/>
          <w:bCs/>
        </w:rPr>
        <w:t>Key Concepts to Cover</w:t>
      </w:r>
    </w:p>
    <w:p w14:paraId="5A859D48" w14:textId="77777777" w:rsidR="000D7C35" w:rsidRPr="0085678B" w:rsidRDefault="000D7C35" w:rsidP="000D7C35">
      <w:pPr>
        <w:rPr>
          <w:b/>
          <w:bCs/>
        </w:rPr>
      </w:pPr>
      <w:r w:rsidRPr="0085678B">
        <w:rPr>
          <w:b/>
          <w:bCs/>
        </w:rPr>
        <w:t>1. Importance of Correct Connections</w:t>
      </w:r>
    </w:p>
    <w:p w14:paraId="52EFAC18" w14:textId="77777777" w:rsidR="000D7C35" w:rsidRPr="0085678B" w:rsidRDefault="000D7C35" w:rsidP="00BC3085">
      <w:pPr>
        <w:numPr>
          <w:ilvl w:val="0"/>
          <w:numId w:val="610"/>
        </w:numPr>
      </w:pPr>
      <w:r w:rsidRPr="0085678B">
        <w:t xml:space="preserve">Ensures </w:t>
      </w:r>
      <w:r w:rsidRPr="0085678B">
        <w:rPr>
          <w:b/>
          <w:bCs/>
        </w:rPr>
        <w:t>airtight sealing</w:t>
      </w:r>
      <w:r w:rsidRPr="0085678B">
        <w:t xml:space="preserve"> for stable air pressure delivery</w:t>
      </w:r>
    </w:p>
    <w:p w14:paraId="4FAA05DC" w14:textId="77777777" w:rsidR="000D7C35" w:rsidRPr="0085678B" w:rsidRDefault="000D7C35" w:rsidP="00BC3085">
      <w:pPr>
        <w:numPr>
          <w:ilvl w:val="0"/>
          <w:numId w:val="610"/>
        </w:numPr>
      </w:pPr>
      <w:r w:rsidRPr="0085678B">
        <w:t xml:space="preserve">Prevents </w:t>
      </w:r>
      <w:r w:rsidRPr="0085678B">
        <w:rPr>
          <w:b/>
          <w:bCs/>
        </w:rPr>
        <w:t>air leaks</w:t>
      </w:r>
      <w:r w:rsidRPr="0085678B">
        <w:t>, reducing compressor load and energy consumption</w:t>
      </w:r>
    </w:p>
    <w:p w14:paraId="48AFAD67" w14:textId="77777777" w:rsidR="000D7C35" w:rsidRPr="0085678B" w:rsidRDefault="000D7C35" w:rsidP="00BC3085">
      <w:pPr>
        <w:numPr>
          <w:ilvl w:val="0"/>
          <w:numId w:val="610"/>
        </w:numPr>
      </w:pPr>
      <w:r w:rsidRPr="0085678B">
        <w:t xml:space="preserve">Minimises risk of </w:t>
      </w:r>
      <w:r w:rsidRPr="0085678B">
        <w:rPr>
          <w:b/>
          <w:bCs/>
        </w:rPr>
        <w:t>hose disconnection</w:t>
      </w:r>
      <w:r w:rsidRPr="0085678B">
        <w:t xml:space="preserve"> during tool use</w:t>
      </w:r>
    </w:p>
    <w:p w14:paraId="169C1226" w14:textId="77777777" w:rsidR="000D7C35" w:rsidRPr="0085678B" w:rsidRDefault="000D7C35" w:rsidP="00BC3085">
      <w:pPr>
        <w:numPr>
          <w:ilvl w:val="0"/>
          <w:numId w:val="610"/>
        </w:numPr>
      </w:pPr>
      <w:r w:rsidRPr="0085678B">
        <w:t xml:space="preserve">Protects </w:t>
      </w:r>
      <w:r w:rsidRPr="0085678B">
        <w:rPr>
          <w:b/>
          <w:bCs/>
        </w:rPr>
        <w:t>operator safety</w:t>
      </w:r>
      <w:r w:rsidRPr="0085678B">
        <w:t xml:space="preserve"> against sudden hose whip or tool failure</w:t>
      </w:r>
    </w:p>
    <w:p w14:paraId="7C710B73" w14:textId="77777777" w:rsidR="000D7C35" w:rsidRPr="0085678B" w:rsidRDefault="000D7C35" w:rsidP="00BC3085">
      <w:pPr>
        <w:numPr>
          <w:ilvl w:val="0"/>
          <w:numId w:val="610"/>
        </w:numPr>
      </w:pPr>
      <w:r w:rsidRPr="0085678B">
        <w:t xml:space="preserve">Avoids </w:t>
      </w:r>
      <w:r w:rsidRPr="0085678B">
        <w:rPr>
          <w:b/>
          <w:bCs/>
        </w:rPr>
        <w:t>damage to fittings</w:t>
      </w:r>
      <w:r w:rsidRPr="0085678B">
        <w:t>, tools, and compressor components</w:t>
      </w:r>
    </w:p>
    <w:p w14:paraId="17D13E34" w14:textId="77777777" w:rsidR="000D7C35" w:rsidRPr="0085678B" w:rsidRDefault="00225C77" w:rsidP="000D7C35">
      <w:r>
        <w:pict w14:anchorId="670DA22C">
          <v:rect id="_x0000_i2010" style="width:0;height:1.5pt" o:hralign="center" o:hrstd="t" o:hr="t" fillcolor="#a0a0a0" stroked="f"/>
        </w:pict>
      </w:r>
    </w:p>
    <w:p w14:paraId="514C1B72" w14:textId="77777777" w:rsidR="000D7C35" w:rsidRPr="0085678B" w:rsidRDefault="000D7C35" w:rsidP="000D7C35">
      <w:pPr>
        <w:rPr>
          <w:b/>
          <w:bCs/>
        </w:rPr>
      </w:pPr>
      <w:r w:rsidRPr="0085678B">
        <w:rPr>
          <w:b/>
          <w:bCs/>
        </w:rPr>
        <w:t>2. Common Types of Pneumatic Fittings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08"/>
        <w:gridCol w:w="5808"/>
      </w:tblGrid>
      <w:tr w:rsidR="000D7C35" w:rsidRPr="0085678B" w14:paraId="495D3FF6" w14:textId="77777777" w:rsidTr="00D1329F">
        <w:trPr>
          <w:tblHeader/>
          <w:tblCellSpacing w:w="15" w:type="dxa"/>
        </w:trPr>
        <w:tc>
          <w:tcPr>
            <w:tcW w:w="0" w:type="auto"/>
            <w:vAlign w:val="center"/>
            <w:hideMark/>
          </w:tcPr>
          <w:p w14:paraId="6FC5B3FC" w14:textId="77777777" w:rsidR="000D7C35" w:rsidRPr="0085678B" w:rsidRDefault="000D7C35" w:rsidP="000D7C35">
            <w:pPr>
              <w:rPr>
                <w:b/>
                <w:bCs/>
              </w:rPr>
            </w:pPr>
            <w:r w:rsidRPr="0085678B">
              <w:rPr>
                <w:b/>
                <w:bCs/>
              </w:rPr>
              <w:t>Fitting Type</w:t>
            </w:r>
          </w:p>
        </w:tc>
        <w:tc>
          <w:tcPr>
            <w:tcW w:w="0" w:type="auto"/>
            <w:vAlign w:val="center"/>
            <w:hideMark/>
          </w:tcPr>
          <w:p w14:paraId="0E96C702" w14:textId="77777777" w:rsidR="000D7C35" w:rsidRPr="0085678B" w:rsidRDefault="000D7C35" w:rsidP="000D7C35">
            <w:pPr>
              <w:rPr>
                <w:b/>
                <w:bCs/>
              </w:rPr>
            </w:pPr>
            <w:r w:rsidRPr="0085678B">
              <w:rPr>
                <w:b/>
                <w:bCs/>
              </w:rPr>
              <w:t>Description and Use</w:t>
            </w:r>
          </w:p>
        </w:tc>
      </w:tr>
      <w:tr w:rsidR="000D7C35" w:rsidRPr="0085678B" w14:paraId="24E55534" w14:textId="77777777" w:rsidTr="00D1329F">
        <w:trPr>
          <w:tblCellSpacing w:w="15" w:type="dxa"/>
        </w:trPr>
        <w:tc>
          <w:tcPr>
            <w:tcW w:w="0" w:type="auto"/>
            <w:vAlign w:val="center"/>
            <w:hideMark/>
          </w:tcPr>
          <w:p w14:paraId="196BAEF7" w14:textId="77777777" w:rsidR="000D7C35" w:rsidRPr="0085678B" w:rsidRDefault="000D7C35" w:rsidP="000D7C35">
            <w:r w:rsidRPr="0085678B">
              <w:rPr>
                <w:b/>
                <w:bCs/>
              </w:rPr>
              <w:t>Quick-connect coupling</w:t>
            </w:r>
          </w:p>
        </w:tc>
        <w:tc>
          <w:tcPr>
            <w:tcW w:w="0" w:type="auto"/>
            <w:vAlign w:val="center"/>
            <w:hideMark/>
          </w:tcPr>
          <w:p w14:paraId="5323F11A" w14:textId="77777777" w:rsidR="000D7C35" w:rsidRPr="0085678B" w:rsidRDefault="000D7C35" w:rsidP="000D7C35">
            <w:r w:rsidRPr="0085678B">
              <w:t>Enables fast connection/disconnection without tools</w:t>
            </w:r>
          </w:p>
        </w:tc>
      </w:tr>
      <w:tr w:rsidR="000D7C35" w:rsidRPr="0085678B" w14:paraId="06E50929" w14:textId="77777777" w:rsidTr="00D1329F">
        <w:trPr>
          <w:tblCellSpacing w:w="15" w:type="dxa"/>
        </w:trPr>
        <w:tc>
          <w:tcPr>
            <w:tcW w:w="0" w:type="auto"/>
            <w:vAlign w:val="center"/>
            <w:hideMark/>
          </w:tcPr>
          <w:p w14:paraId="0D026ECE" w14:textId="77777777" w:rsidR="000D7C35" w:rsidRPr="0085678B" w:rsidRDefault="000D7C35" w:rsidP="000D7C35">
            <w:r w:rsidRPr="0085678B">
              <w:rPr>
                <w:b/>
                <w:bCs/>
              </w:rPr>
              <w:t>Push-to-connect fitting</w:t>
            </w:r>
          </w:p>
        </w:tc>
        <w:tc>
          <w:tcPr>
            <w:tcW w:w="0" w:type="auto"/>
            <w:vAlign w:val="center"/>
            <w:hideMark/>
          </w:tcPr>
          <w:p w14:paraId="3161902E" w14:textId="77777777" w:rsidR="000D7C35" w:rsidRPr="0085678B" w:rsidRDefault="000D7C35" w:rsidP="000D7C35">
            <w:r w:rsidRPr="0085678B">
              <w:t>Hose is pushed into fitting for quick attachment (small tools)</w:t>
            </w:r>
          </w:p>
        </w:tc>
      </w:tr>
      <w:tr w:rsidR="000D7C35" w:rsidRPr="0085678B" w14:paraId="18C51DC2" w14:textId="77777777" w:rsidTr="00D1329F">
        <w:trPr>
          <w:tblCellSpacing w:w="15" w:type="dxa"/>
        </w:trPr>
        <w:tc>
          <w:tcPr>
            <w:tcW w:w="0" w:type="auto"/>
            <w:vAlign w:val="center"/>
            <w:hideMark/>
          </w:tcPr>
          <w:p w14:paraId="1B9D1235" w14:textId="77777777" w:rsidR="000D7C35" w:rsidRPr="0085678B" w:rsidRDefault="000D7C35" w:rsidP="000D7C35">
            <w:r w:rsidRPr="0085678B">
              <w:rPr>
                <w:b/>
                <w:bCs/>
              </w:rPr>
              <w:t>Barbed fitting</w:t>
            </w:r>
          </w:p>
        </w:tc>
        <w:tc>
          <w:tcPr>
            <w:tcW w:w="0" w:type="auto"/>
            <w:vAlign w:val="center"/>
            <w:hideMark/>
          </w:tcPr>
          <w:p w14:paraId="73D04A73" w14:textId="77777777" w:rsidR="000D7C35" w:rsidRPr="0085678B" w:rsidRDefault="000D7C35" w:rsidP="000D7C35">
            <w:r w:rsidRPr="0085678B">
              <w:t>Hose slides over barbed fitting and is secured with clamp</w:t>
            </w:r>
          </w:p>
        </w:tc>
      </w:tr>
      <w:tr w:rsidR="000D7C35" w:rsidRPr="0085678B" w14:paraId="416EF8E5" w14:textId="77777777" w:rsidTr="00D1329F">
        <w:trPr>
          <w:tblCellSpacing w:w="15" w:type="dxa"/>
        </w:trPr>
        <w:tc>
          <w:tcPr>
            <w:tcW w:w="0" w:type="auto"/>
            <w:vAlign w:val="center"/>
            <w:hideMark/>
          </w:tcPr>
          <w:p w14:paraId="5D13583E" w14:textId="77777777" w:rsidR="000D7C35" w:rsidRPr="0085678B" w:rsidRDefault="000D7C35" w:rsidP="000D7C35">
            <w:r w:rsidRPr="0085678B">
              <w:rPr>
                <w:b/>
                <w:bCs/>
              </w:rPr>
              <w:t>Threaded fitting</w:t>
            </w:r>
          </w:p>
        </w:tc>
        <w:tc>
          <w:tcPr>
            <w:tcW w:w="0" w:type="auto"/>
            <w:vAlign w:val="center"/>
            <w:hideMark/>
          </w:tcPr>
          <w:p w14:paraId="4A2D2847" w14:textId="77777777" w:rsidR="000D7C35" w:rsidRPr="0085678B" w:rsidRDefault="000D7C35" w:rsidP="000D7C35">
            <w:r w:rsidRPr="0085678B">
              <w:t>Male/female threads screwed together, often sealed with thread tape</w:t>
            </w:r>
          </w:p>
        </w:tc>
      </w:tr>
      <w:tr w:rsidR="000D7C35" w:rsidRPr="0085678B" w14:paraId="6597A54B" w14:textId="77777777" w:rsidTr="00D1329F">
        <w:trPr>
          <w:tblCellSpacing w:w="15" w:type="dxa"/>
        </w:trPr>
        <w:tc>
          <w:tcPr>
            <w:tcW w:w="0" w:type="auto"/>
            <w:vAlign w:val="center"/>
            <w:hideMark/>
          </w:tcPr>
          <w:p w14:paraId="594F3F82" w14:textId="77777777" w:rsidR="000D7C35" w:rsidRPr="0085678B" w:rsidRDefault="000D7C35" w:rsidP="000D7C35">
            <w:r w:rsidRPr="0085678B">
              <w:rPr>
                <w:b/>
                <w:bCs/>
              </w:rPr>
              <w:t>Claw coupling (for high-pressure systems)</w:t>
            </w:r>
          </w:p>
        </w:tc>
        <w:tc>
          <w:tcPr>
            <w:tcW w:w="0" w:type="auto"/>
            <w:vAlign w:val="center"/>
            <w:hideMark/>
          </w:tcPr>
          <w:p w14:paraId="504441A8" w14:textId="77777777" w:rsidR="000D7C35" w:rsidRPr="0085678B" w:rsidRDefault="000D7C35" w:rsidP="000D7C35">
            <w:r w:rsidRPr="0085678B">
              <w:t>Heavy-duty connections, locked with safety clips</w:t>
            </w:r>
          </w:p>
        </w:tc>
      </w:tr>
    </w:tbl>
    <w:p w14:paraId="05AD113B" w14:textId="77777777" w:rsidR="000D7C35" w:rsidRPr="0085678B" w:rsidRDefault="00225C77" w:rsidP="000D7C35">
      <w:r>
        <w:pict w14:anchorId="11135E42">
          <v:rect id="_x0000_i2011" style="width:0;height:1.5pt" o:hralign="center" o:hrstd="t" o:hr="t" fillcolor="#a0a0a0" stroked="f"/>
        </w:pict>
      </w:r>
    </w:p>
    <w:p w14:paraId="5B7AB5E3" w14:textId="77777777" w:rsidR="000D7C35" w:rsidRPr="0085678B" w:rsidRDefault="000D7C35" w:rsidP="000D7C35">
      <w:pPr>
        <w:rPr>
          <w:b/>
          <w:bCs/>
        </w:rPr>
      </w:pPr>
      <w:r w:rsidRPr="0085678B">
        <w:rPr>
          <w:b/>
          <w:bCs/>
        </w:rPr>
        <w:t>3. Identifying the Right Fitting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1"/>
        <w:gridCol w:w="6860"/>
      </w:tblGrid>
      <w:tr w:rsidR="000D7C35" w:rsidRPr="0085678B" w14:paraId="273F65AE" w14:textId="77777777" w:rsidTr="00D1329F">
        <w:trPr>
          <w:tblHeader/>
          <w:tblCellSpacing w:w="15" w:type="dxa"/>
        </w:trPr>
        <w:tc>
          <w:tcPr>
            <w:tcW w:w="0" w:type="auto"/>
            <w:vAlign w:val="center"/>
            <w:hideMark/>
          </w:tcPr>
          <w:p w14:paraId="0DA09AD0" w14:textId="77777777" w:rsidR="000D7C35" w:rsidRPr="0085678B" w:rsidRDefault="000D7C35" w:rsidP="000D7C35">
            <w:pPr>
              <w:rPr>
                <w:b/>
                <w:bCs/>
              </w:rPr>
            </w:pPr>
            <w:r w:rsidRPr="0085678B">
              <w:rPr>
                <w:b/>
                <w:bCs/>
              </w:rPr>
              <w:t>Check</w:t>
            </w:r>
          </w:p>
        </w:tc>
        <w:tc>
          <w:tcPr>
            <w:tcW w:w="0" w:type="auto"/>
            <w:vAlign w:val="center"/>
            <w:hideMark/>
          </w:tcPr>
          <w:p w14:paraId="655FCCC4" w14:textId="77777777" w:rsidR="000D7C35" w:rsidRPr="0085678B" w:rsidRDefault="000D7C35" w:rsidP="000D7C35">
            <w:pPr>
              <w:rPr>
                <w:b/>
                <w:bCs/>
              </w:rPr>
            </w:pPr>
            <w:r w:rsidRPr="0085678B">
              <w:rPr>
                <w:b/>
                <w:bCs/>
              </w:rPr>
              <w:t>What to Look For</w:t>
            </w:r>
          </w:p>
        </w:tc>
      </w:tr>
      <w:tr w:rsidR="000D7C35" w:rsidRPr="0085678B" w14:paraId="0D1909D5" w14:textId="77777777" w:rsidTr="00D1329F">
        <w:trPr>
          <w:tblCellSpacing w:w="15" w:type="dxa"/>
        </w:trPr>
        <w:tc>
          <w:tcPr>
            <w:tcW w:w="0" w:type="auto"/>
            <w:vAlign w:val="center"/>
            <w:hideMark/>
          </w:tcPr>
          <w:p w14:paraId="462C7BF5" w14:textId="77777777" w:rsidR="000D7C35" w:rsidRPr="0085678B" w:rsidRDefault="000D7C35" w:rsidP="000D7C35">
            <w:r w:rsidRPr="0085678B">
              <w:rPr>
                <w:b/>
                <w:bCs/>
              </w:rPr>
              <w:t>Size compatibility</w:t>
            </w:r>
          </w:p>
        </w:tc>
        <w:tc>
          <w:tcPr>
            <w:tcW w:w="0" w:type="auto"/>
            <w:vAlign w:val="center"/>
            <w:hideMark/>
          </w:tcPr>
          <w:p w14:paraId="339C453D" w14:textId="77777777" w:rsidR="000D7C35" w:rsidRPr="0085678B" w:rsidRDefault="000D7C35" w:rsidP="000D7C35">
            <w:r w:rsidRPr="0085678B">
              <w:t>Ensure fitting size matches hose inner/outer diameter</w:t>
            </w:r>
          </w:p>
        </w:tc>
      </w:tr>
      <w:tr w:rsidR="000D7C35" w:rsidRPr="0085678B" w14:paraId="24D0E89C" w14:textId="77777777" w:rsidTr="00D1329F">
        <w:trPr>
          <w:tblCellSpacing w:w="15" w:type="dxa"/>
        </w:trPr>
        <w:tc>
          <w:tcPr>
            <w:tcW w:w="0" w:type="auto"/>
            <w:vAlign w:val="center"/>
            <w:hideMark/>
          </w:tcPr>
          <w:p w14:paraId="149AED99" w14:textId="77777777" w:rsidR="000D7C35" w:rsidRPr="0085678B" w:rsidRDefault="000D7C35" w:rsidP="000D7C35">
            <w:r w:rsidRPr="0085678B">
              <w:rPr>
                <w:b/>
                <w:bCs/>
              </w:rPr>
              <w:t>Pressure rating</w:t>
            </w:r>
          </w:p>
        </w:tc>
        <w:tc>
          <w:tcPr>
            <w:tcW w:w="0" w:type="auto"/>
            <w:vAlign w:val="center"/>
            <w:hideMark/>
          </w:tcPr>
          <w:p w14:paraId="1699C96C" w14:textId="77777777" w:rsidR="000D7C35" w:rsidRPr="0085678B" w:rsidRDefault="000D7C35" w:rsidP="000D7C35">
            <w:r w:rsidRPr="0085678B">
              <w:t>Confirm fitting rated for the system’s maximum working pressure</w:t>
            </w:r>
          </w:p>
        </w:tc>
      </w:tr>
      <w:tr w:rsidR="000D7C35" w:rsidRPr="0085678B" w14:paraId="6DDDB4A9" w14:textId="77777777" w:rsidTr="00D1329F">
        <w:trPr>
          <w:tblCellSpacing w:w="15" w:type="dxa"/>
        </w:trPr>
        <w:tc>
          <w:tcPr>
            <w:tcW w:w="0" w:type="auto"/>
            <w:vAlign w:val="center"/>
            <w:hideMark/>
          </w:tcPr>
          <w:p w14:paraId="7D78813C" w14:textId="77777777" w:rsidR="000D7C35" w:rsidRPr="0085678B" w:rsidRDefault="000D7C35" w:rsidP="000D7C35">
            <w:r w:rsidRPr="0085678B">
              <w:rPr>
                <w:b/>
                <w:bCs/>
              </w:rPr>
              <w:t>Material type</w:t>
            </w:r>
          </w:p>
        </w:tc>
        <w:tc>
          <w:tcPr>
            <w:tcW w:w="0" w:type="auto"/>
            <w:vAlign w:val="center"/>
            <w:hideMark/>
          </w:tcPr>
          <w:p w14:paraId="1302CF77" w14:textId="77777777" w:rsidR="000D7C35" w:rsidRPr="0085678B" w:rsidRDefault="000D7C35" w:rsidP="000D7C35">
            <w:r w:rsidRPr="0085678B">
              <w:t>Metal (e.g., brass, stainless steel) preferred for durability</w:t>
            </w:r>
          </w:p>
        </w:tc>
      </w:tr>
      <w:tr w:rsidR="000D7C35" w:rsidRPr="0085678B" w14:paraId="3250DB27" w14:textId="77777777" w:rsidTr="00D1329F">
        <w:trPr>
          <w:tblCellSpacing w:w="15" w:type="dxa"/>
        </w:trPr>
        <w:tc>
          <w:tcPr>
            <w:tcW w:w="0" w:type="auto"/>
            <w:vAlign w:val="center"/>
            <w:hideMark/>
          </w:tcPr>
          <w:p w14:paraId="6D68AC94" w14:textId="77777777" w:rsidR="000D7C35" w:rsidRPr="0085678B" w:rsidRDefault="000D7C35" w:rsidP="000D7C35">
            <w:r w:rsidRPr="0085678B">
              <w:rPr>
                <w:b/>
                <w:bCs/>
              </w:rPr>
              <w:t>Connection type</w:t>
            </w:r>
          </w:p>
        </w:tc>
        <w:tc>
          <w:tcPr>
            <w:tcW w:w="0" w:type="auto"/>
            <w:vAlign w:val="center"/>
            <w:hideMark/>
          </w:tcPr>
          <w:p w14:paraId="63B1AD43" w14:textId="77777777" w:rsidR="000D7C35" w:rsidRPr="0085678B" w:rsidRDefault="000D7C35" w:rsidP="000D7C35">
            <w:r w:rsidRPr="0085678B">
              <w:t>Match male to female threads; ensure correct coupling type</w:t>
            </w:r>
          </w:p>
        </w:tc>
      </w:tr>
      <w:tr w:rsidR="000D7C35" w:rsidRPr="0085678B" w14:paraId="21B42E9B" w14:textId="77777777" w:rsidTr="00D1329F">
        <w:trPr>
          <w:tblCellSpacing w:w="15" w:type="dxa"/>
        </w:trPr>
        <w:tc>
          <w:tcPr>
            <w:tcW w:w="0" w:type="auto"/>
            <w:vAlign w:val="center"/>
            <w:hideMark/>
          </w:tcPr>
          <w:p w14:paraId="62F42BA7" w14:textId="77777777" w:rsidR="000D7C35" w:rsidRPr="0085678B" w:rsidRDefault="000D7C35" w:rsidP="000D7C35">
            <w:r w:rsidRPr="0085678B">
              <w:rPr>
                <w:b/>
                <w:bCs/>
              </w:rPr>
              <w:t>Condition</w:t>
            </w:r>
          </w:p>
        </w:tc>
        <w:tc>
          <w:tcPr>
            <w:tcW w:w="0" w:type="auto"/>
            <w:vAlign w:val="center"/>
            <w:hideMark/>
          </w:tcPr>
          <w:p w14:paraId="4C3B8041" w14:textId="77777777" w:rsidR="000D7C35" w:rsidRPr="0085678B" w:rsidRDefault="000D7C35" w:rsidP="000D7C35">
            <w:r w:rsidRPr="0085678B">
              <w:t>Check for wear, cracks, corrosion, or deformation before fitting</w:t>
            </w:r>
          </w:p>
        </w:tc>
      </w:tr>
    </w:tbl>
    <w:p w14:paraId="186CC6DA" w14:textId="77777777" w:rsidR="000D7C35" w:rsidRPr="0085678B" w:rsidRDefault="00225C77" w:rsidP="000D7C35">
      <w:r>
        <w:pict w14:anchorId="2F13CF83">
          <v:rect id="_x0000_i2012" style="width:0;height:1.5pt" o:hralign="center" o:hrstd="t" o:hr="t" fillcolor="#a0a0a0" stroked="f"/>
        </w:pict>
      </w:r>
    </w:p>
    <w:p w14:paraId="2A7815AE" w14:textId="77777777" w:rsidR="00D1329F" w:rsidRDefault="00D1329F">
      <w:pPr>
        <w:rPr>
          <w:b/>
          <w:bCs/>
        </w:rPr>
      </w:pPr>
      <w:r>
        <w:rPr>
          <w:b/>
          <w:bCs/>
        </w:rPr>
        <w:br w:type="page"/>
      </w:r>
    </w:p>
    <w:p w14:paraId="20156B2B" w14:textId="6A8FD1FF" w:rsidR="000D7C35" w:rsidRPr="0085678B" w:rsidRDefault="000D7C35" w:rsidP="000D7C35">
      <w:pPr>
        <w:rPr>
          <w:b/>
          <w:bCs/>
        </w:rPr>
      </w:pPr>
      <w:r w:rsidRPr="0085678B">
        <w:rPr>
          <w:b/>
          <w:bCs/>
        </w:rPr>
        <w:t>4. Key Connection Procedures</w:t>
      </w:r>
    </w:p>
    <w:p w14:paraId="70BD1F85" w14:textId="77777777" w:rsidR="000D7C35" w:rsidRPr="0085678B" w:rsidRDefault="000D7C35" w:rsidP="00BC3085">
      <w:pPr>
        <w:numPr>
          <w:ilvl w:val="0"/>
          <w:numId w:val="611"/>
        </w:numPr>
      </w:pPr>
      <w:r w:rsidRPr="0085678B">
        <w:t>Insert hose securely into push fitting or screw fitting tightly using hand tools if needed</w:t>
      </w:r>
    </w:p>
    <w:p w14:paraId="226F156C" w14:textId="77777777" w:rsidR="000D7C35" w:rsidRPr="0085678B" w:rsidRDefault="000D7C35" w:rsidP="00BC3085">
      <w:pPr>
        <w:numPr>
          <w:ilvl w:val="0"/>
          <w:numId w:val="611"/>
        </w:numPr>
      </w:pPr>
      <w:r w:rsidRPr="0085678B">
        <w:t xml:space="preserve">Ensure quick-connect couplings </w:t>
      </w:r>
      <w:r w:rsidRPr="0085678B">
        <w:rPr>
          <w:b/>
          <w:bCs/>
        </w:rPr>
        <w:t>click firmly</w:t>
      </w:r>
      <w:r w:rsidRPr="0085678B">
        <w:t xml:space="preserve"> into place</w:t>
      </w:r>
    </w:p>
    <w:p w14:paraId="1A959D7D" w14:textId="77777777" w:rsidR="000D7C35" w:rsidRPr="0085678B" w:rsidRDefault="000D7C35" w:rsidP="00BC3085">
      <w:pPr>
        <w:numPr>
          <w:ilvl w:val="0"/>
          <w:numId w:val="611"/>
        </w:numPr>
      </w:pPr>
      <w:r w:rsidRPr="0085678B">
        <w:t xml:space="preserve">Use </w:t>
      </w:r>
      <w:r w:rsidRPr="0085678B">
        <w:rPr>
          <w:b/>
          <w:bCs/>
        </w:rPr>
        <w:t>clamps</w:t>
      </w:r>
      <w:r w:rsidRPr="0085678B">
        <w:t xml:space="preserve"> over barbed fittings to secure hoses</w:t>
      </w:r>
    </w:p>
    <w:p w14:paraId="78C7824C" w14:textId="77777777" w:rsidR="000D7C35" w:rsidRPr="0085678B" w:rsidRDefault="000D7C35" w:rsidP="00BC3085">
      <w:pPr>
        <w:numPr>
          <w:ilvl w:val="0"/>
          <w:numId w:val="611"/>
        </w:numPr>
      </w:pPr>
      <w:r w:rsidRPr="0085678B">
        <w:t xml:space="preserve">Use </w:t>
      </w:r>
      <w:r w:rsidRPr="0085678B">
        <w:rPr>
          <w:b/>
          <w:bCs/>
        </w:rPr>
        <w:t>thread seal tape</w:t>
      </w:r>
      <w:r w:rsidRPr="0085678B">
        <w:t xml:space="preserve"> (PTFE) on threaded fittings to prevent air leaks</w:t>
      </w:r>
    </w:p>
    <w:p w14:paraId="18DE9F2A" w14:textId="77777777" w:rsidR="000D7C35" w:rsidRPr="0085678B" w:rsidRDefault="000D7C35" w:rsidP="00BC3085">
      <w:pPr>
        <w:numPr>
          <w:ilvl w:val="0"/>
          <w:numId w:val="611"/>
        </w:numPr>
      </w:pPr>
      <w:r w:rsidRPr="0085678B">
        <w:rPr>
          <w:b/>
          <w:bCs/>
        </w:rPr>
        <w:t>Pull-test</w:t>
      </w:r>
      <w:r w:rsidRPr="0085678B">
        <w:t xml:space="preserve"> hoses lightly after connection to check security</w:t>
      </w:r>
    </w:p>
    <w:p w14:paraId="2F8CC3FC" w14:textId="77777777" w:rsidR="000D7C35" w:rsidRPr="0085678B" w:rsidRDefault="000D7C35" w:rsidP="00BC3085">
      <w:pPr>
        <w:numPr>
          <w:ilvl w:val="0"/>
          <w:numId w:val="611"/>
        </w:numPr>
      </w:pPr>
      <w:r w:rsidRPr="0085678B">
        <w:t>Avoid using damaged or ill-fitting connectors</w:t>
      </w:r>
    </w:p>
    <w:p w14:paraId="46475717" w14:textId="77777777" w:rsidR="000D7C35" w:rsidRPr="0085678B" w:rsidRDefault="00225C77" w:rsidP="000D7C35">
      <w:r>
        <w:pict w14:anchorId="260C9DA6">
          <v:rect id="_x0000_i2013" style="width:0;height:1.5pt" o:hralign="center" o:hrstd="t" o:hr="t" fillcolor="#a0a0a0" stroked="f"/>
        </w:pict>
      </w:r>
    </w:p>
    <w:p w14:paraId="39E4DE34" w14:textId="77777777" w:rsidR="000D7C35" w:rsidRPr="0085678B" w:rsidRDefault="000D7C35" w:rsidP="000D7C35">
      <w:pPr>
        <w:rPr>
          <w:b/>
          <w:bCs/>
        </w:rPr>
      </w:pPr>
      <w:r w:rsidRPr="0085678B">
        <w:rPr>
          <w:b/>
          <w:bCs/>
        </w:rPr>
        <w:t>Facilitator Demonstration Tip</w:t>
      </w:r>
    </w:p>
    <w:p w14:paraId="1C2D4A5C" w14:textId="77777777" w:rsidR="000D7C35" w:rsidRPr="0085678B" w:rsidRDefault="000D7C35" w:rsidP="000D7C35">
      <w:r w:rsidRPr="0085678B">
        <w:t>Prepare a table with different fittings:</w:t>
      </w:r>
    </w:p>
    <w:p w14:paraId="108A5A41" w14:textId="77777777" w:rsidR="000D7C35" w:rsidRPr="0085678B" w:rsidRDefault="000D7C35" w:rsidP="00BC3085">
      <w:pPr>
        <w:numPr>
          <w:ilvl w:val="0"/>
          <w:numId w:val="612"/>
        </w:numPr>
      </w:pPr>
      <w:r w:rsidRPr="0085678B">
        <w:t>Quick-connects, barbed fittings, push-fittings, threaded fittings</w:t>
      </w:r>
    </w:p>
    <w:p w14:paraId="26B5373F" w14:textId="77777777" w:rsidR="000D7C35" w:rsidRPr="0085678B" w:rsidRDefault="000D7C35" w:rsidP="00BC3085">
      <w:pPr>
        <w:numPr>
          <w:ilvl w:val="0"/>
          <w:numId w:val="612"/>
        </w:numPr>
      </w:pPr>
      <w:r w:rsidRPr="0085678B">
        <w:t>Hoses of various diameters</w:t>
      </w:r>
    </w:p>
    <w:p w14:paraId="1115383E" w14:textId="77777777" w:rsidR="000D7C35" w:rsidRPr="0085678B" w:rsidRDefault="000D7C35" w:rsidP="00BC3085">
      <w:pPr>
        <w:numPr>
          <w:ilvl w:val="0"/>
          <w:numId w:val="612"/>
        </w:numPr>
      </w:pPr>
      <w:r w:rsidRPr="0085678B">
        <w:t>Sample tools with matching and mismatching connectors</w:t>
      </w:r>
    </w:p>
    <w:p w14:paraId="761B5985" w14:textId="77777777" w:rsidR="000D7C35" w:rsidRPr="0085678B" w:rsidRDefault="000D7C35" w:rsidP="000D7C35">
      <w:r w:rsidRPr="0085678B">
        <w:t>Demonstrate:</w:t>
      </w:r>
    </w:p>
    <w:p w14:paraId="12462999" w14:textId="77777777" w:rsidR="000D7C35" w:rsidRPr="0085678B" w:rsidRDefault="000D7C35" w:rsidP="00BC3085">
      <w:pPr>
        <w:numPr>
          <w:ilvl w:val="0"/>
          <w:numId w:val="613"/>
        </w:numPr>
      </w:pPr>
      <w:r w:rsidRPr="0085678B">
        <w:t>How to attach a quick-connect coupling properly</w:t>
      </w:r>
    </w:p>
    <w:p w14:paraId="28B683D0" w14:textId="77777777" w:rsidR="000D7C35" w:rsidRPr="0085678B" w:rsidRDefault="000D7C35" w:rsidP="00BC3085">
      <w:pPr>
        <w:numPr>
          <w:ilvl w:val="0"/>
          <w:numId w:val="613"/>
        </w:numPr>
      </w:pPr>
      <w:r w:rsidRPr="0085678B">
        <w:t>How to inspect a fitting before use</w:t>
      </w:r>
    </w:p>
    <w:p w14:paraId="7CEB82FF" w14:textId="77777777" w:rsidR="000D7C35" w:rsidRPr="0085678B" w:rsidRDefault="000D7C35" w:rsidP="00BC3085">
      <w:pPr>
        <w:numPr>
          <w:ilvl w:val="0"/>
          <w:numId w:val="613"/>
        </w:numPr>
      </w:pPr>
      <w:r w:rsidRPr="0085678B">
        <w:t>How to secure a hose to a barbed fitting with a clamp</w:t>
      </w:r>
    </w:p>
    <w:p w14:paraId="720D78EE" w14:textId="77777777" w:rsidR="000D7C35" w:rsidRPr="0085678B" w:rsidRDefault="000D7C35" w:rsidP="00BC3085">
      <w:pPr>
        <w:numPr>
          <w:ilvl w:val="0"/>
          <w:numId w:val="613"/>
        </w:numPr>
      </w:pPr>
      <w:r w:rsidRPr="0085678B">
        <w:t>How to apply thread tape on threaded fittings without over-wrapping</w:t>
      </w:r>
    </w:p>
    <w:p w14:paraId="09E52BE4" w14:textId="77777777" w:rsidR="000D7C35" w:rsidRPr="0085678B" w:rsidRDefault="000D7C35" w:rsidP="000D7C35">
      <w:r w:rsidRPr="0085678B">
        <w:t>Allow learners to practise identifying, selecting, and connecting fittings correctly.</w:t>
      </w:r>
    </w:p>
    <w:p w14:paraId="37D16CD2" w14:textId="77777777" w:rsidR="000D7C35" w:rsidRPr="0085678B" w:rsidRDefault="00225C77" w:rsidP="000D7C35">
      <w:r>
        <w:pict w14:anchorId="4D08A09A">
          <v:rect id="_x0000_i2014" style="width:0;height:1.5pt" o:hralign="center" o:hrstd="t" o:hr="t" fillcolor="#a0a0a0" stroked="f"/>
        </w:pict>
      </w:r>
    </w:p>
    <w:p w14:paraId="78488775" w14:textId="77777777" w:rsidR="000D7C35" w:rsidRPr="0085678B" w:rsidRDefault="000D7C35" w:rsidP="000D7C35">
      <w:pPr>
        <w:rPr>
          <w:b/>
          <w:bCs/>
        </w:rPr>
      </w:pPr>
      <w:r w:rsidRPr="0085678B">
        <w:rPr>
          <w:b/>
          <w:bCs/>
        </w:rPr>
        <w:t>Activity Suggestion: Fitting Identification and Assembly Task</w:t>
      </w:r>
    </w:p>
    <w:p w14:paraId="1181852C" w14:textId="77777777" w:rsidR="000D7C35" w:rsidRPr="0085678B" w:rsidRDefault="000D7C35" w:rsidP="000D7C35">
      <w:r w:rsidRPr="0085678B">
        <w:t>Set up a fitting station:</w:t>
      </w:r>
    </w:p>
    <w:p w14:paraId="30DEB197" w14:textId="77777777" w:rsidR="000D7C35" w:rsidRPr="0085678B" w:rsidRDefault="000D7C35" w:rsidP="00BC3085">
      <w:pPr>
        <w:numPr>
          <w:ilvl w:val="0"/>
          <w:numId w:val="614"/>
        </w:numPr>
      </w:pPr>
      <w:r w:rsidRPr="0085678B">
        <w:t>Provide hoses, fittings, clamps, and basic hand tools</w:t>
      </w:r>
    </w:p>
    <w:p w14:paraId="6A4FC811" w14:textId="77777777" w:rsidR="000D7C35" w:rsidRPr="0085678B" w:rsidRDefault="000D7C35" w:rsidP="000D7C35">
      <w:r w:rsidRPr="0085678B">
        <w:t>Learners must:</w:t>
      </w:r>
    </w:p>
    <w:p w14:paraId="11BB28B1" w14:textId="77777777" w:rsidR="000D7C35" w:rsidRPr="0085678B" w:rsidRDefault="000D7C35" w:rsidP="00BC3085">
      <w:pPr>
        <w:numPr>
          <w:ilvl w:val="0"/>
          <w:numId w:val="615"/>
        </w:numPr>
      </w:pPr>
      <w:r w:rsidRPr="0085678B">
        <w:t>Select the correct fitting for a given hose and tool</w:t>
      </w:r>
    </w:p>
    <w:p w14:paraId="5414D316" w14:textId="77777777" w:rsidR="000D7C35" w:rsidRPr="0085678B" w:rsidRDefault="000D7C35" w:rsidP="00BC3085">
      <w:pPr>
        <w:numPr>
          <w:ilvl w:val="0"/>
          <w:numId w:val="615"/>
        </w:numPr>
      </w:pPr>
      <w:r w:rsidRPr="0085678B">
        <w:t>Attach fittings securely</w:t>
      </w:r>
    </w:p>
    <w:p w14:paraId="3DF2C317" w14:textId="77777777" w:rsidR="000D7C35" w:rsidRPr="0085678B" w:rsidRDefault="000D7C35" w:rsidP="00BC3085">
      <w:pPr>
        <w:numPr>
          <w:ilvl w:val="0"/>
          <w:numId w:val="615"/>
        </w:numPr>
      </w:pPr>
      <w:r w:rsidRPr="0085678B">
        <w:t>Test connections for leaks (using a small air supply if available)</w:t>
      </w:r>
    </w:p>
    <w:p w14:paraId="253329DD" w14:textId="77777777" w:rsidR="000D7C35" w:rsidRPr="0085678B" w:rsidRDefault="000D7C35" w:rsidP="00BC3085">
      <w:pPr>
        <w:numPr>
          <w:ilvl w:val="0"/>
          <w:numId w:val="615"/>
        </w:numPr>
      </w:pPr>
      <w:r w:rsidRPr="0085678B">
        <w:t>Complete a connection checklist before declaring setup safe</w:t>
      </w:r>
    </w:p>
    <w:p w14:paraId="36D9DB54" w14:textId="77777777" w:rsidR="000D7C35" w:rsidRPr="0085678B" w:rsidRDefault="00225C77" w:rsidP="000D7C35">
      <w:r>
        <w:pict w14:anchorId="5F060FBB">
          <v:rect id="_x0000_i2015" style="width:0;height:1.5pt" o:hralign="center" o:hrstd="t" o:hr="t" fillcolor="#a0a0a0" stroked="f"/>
        </w:pict>
      </w:r>
    </w:p>
    <w:p w14:paraId="2477D87C" w14:textId="77777777" w:rsidR="00D1329F" w:rsidRDefault="00D1329F" w:rsidP="000D7C35">
      <w:pPr>
        <w:rPr>
          <w:b/>
          <w:bCs/>
        </w:rPr>
      </w:pPr>
    </w:p>
    <w:p w14:paraId="5EBFE966" w14:textId="283215B7" w:rsidR="000D7C35" w:rsidRPr="0085678B" w:rsidRDefault="000D7C35" w:rsidP="000D7C35">
      <w:pPr>
        <w:rPr>
          <w:b/>
          <w:bCs/>
        </w:rPr>
      </w:pPr>
      <w:r w:rsidRPr="0085678B">
        <w:rPr>
          <w:b/>
          <w:bCs/>
        </w:rPr>
        <w:t>Case Study: Air Leak Caused by Incorrect Fitting Selection</w:t>
      </w:r>
    </w:p>
    <w:p w14:paraId="0369DDA0" w14:textId="77777777" w:rsidR="000D7C35" w:rsidRPr="0085678B" w:rsidRDefault="000D7C35" w:rsidP="000D7C35">
      <w:r w:rsidRPr="0085678B">
        <w:t>A learner fitted a high-pressure tool using an undersized push-in fitting without clamps. Under pressure, the fitting failed, causing a sudden loss of pressure and halting production for two hours.</w:t>
      </w:r>
    </w:p>
    <w:p w14:paraId="0F68085D" w14:textId="77777777" w:rsidR="000D7C35" w:rsidRPr="0085678B" w:rsidRDefault="000D7C35" w:rsidP="000D7C35">
      <w:r w:rsidRPr="0085678B">
        <w:rPr>
          <w:b/>
          <w:bCs/>
        </w:rPr>
        <w:t>Facilitator Prompts</w:t>
      </w:r>
      <w:r w:rsidRPr="0085678B">
        <w:t>:</w:t>
      </w:r>
    </w:p>
    <w:p w14:paraId="251584F8" w14:textId="77777777" w:rsidR="000D7C35" w:rsidRPr="0085678B" w:rsidRDefault="000D7C35" w:rsidP="00BC3085">
      <w:pPr>
        <w:numPr>
          <w:ilvl w:val="0"/>
          <w:numId w:val="616"/>
        </w:numPr>
      </w:pPr>
      <w:r w:rsidRPr="0085678B">
        <w:t>What fitting error occurred?</w:t>
      </w:r>
    </w:p>
    <w:p w14:paraId="459AE5E0" w14:textId="77777777" w:rsidR="000D7C35" w:rsidRPr="0085678B" w:rsidRDefault="000D7C35" w:rsidP="00BC3085">
      <w:pPr>
        <w:numPr>
          <w:ilvl w:val="0"/>
          <w:numId w:val="616"/>
        </w:numPr>
      </w:pPr>
      <w:r w:rsidRPr="0085678B">
        <w:t>How would correct fitting inspection have prevented this?</w:t>
      </w:r>
    </w:p>
    <w:p w14:paraId="62719CA9" w14:textId="77777777" w:rsidR="000D7C35" w:rsidRPr="0085678B" w:rsidRDefault="000D7C35" w:rsidP="00BC3085">
      <w:pPr>
        <w:numPr>
          <w:ilvl w:val="0"/>
          <w:numId w:val="616"/>
        </w:numPr>
      </w:pPr>
      <w:r w:rsidRPr="0085678B">
        <w:t>What standard checks should be performed before commissioning pneumatic setups?</w:t>
      </w:r>
    </w:p>
    <w:p w14:paraId="3B93FAE0" w14:textId="77777777" w:rsidR="000D7C35" w:rsidRPr="0085678B" w:rsidRDefault="00225C77" w:rsidP="000D7C35">
      <w:r>
        <w:pict w14:anchorId="06966655">
          <v:rect id="_x0000_i2016" style="width:0;height:1.5pt" o:hralign="center" o:hrstd="t" o:hr="t" fillcolor="#a0a0a0" stroked="f"/>
        </w:pict>
      </w:r>
    </w:p>
    <w:p w14:paraId="370C4A67" w14:textId="77777777" w:rsidR="000D7C35" w:rsidRPr="0085678B" w:rsidRDefault="000D7C35" w:rsidP="000D7C35">
      <w:pPr>
        <w:rPr>
          <w:b/>
          <w:bCs/>
        </w:rPr>
      </w:pPr>
      <w:r w:rsidRPr="0085678B">
        <w:rPr>
          <w:b/>
          <w:bCs/>
        </w:rPr>
        <w:t>Critical Thinking Questions</w:t>
      </w:r>
    </w:p>
    <w:p w14:paraId="6D8F21E3" w14:textId="77777777" w:rsidR="000D7C35" w:rsidRPr="0085678B" w:rsidRDefault="000D7C35" w:rsidP="00BC3085">
      <w:pPr>
        <w:numPr>
          <w:ilvl w:val="0"/>
          <w:numId w:val="617"/>
        </w:numPr>
      </w:pPr>
      <w:r w:rsidRPr="0085678B">
        <w:rPr>
          <w:b/>
          <w:bCs/>
        </w:rPr>
        <w:t>Why must fittings be matched both by size and pressure rating?</w:t>
      </w:r>
    </w:p>
    <w:p w14:paraId="271404D1" w14:textId="77777777" w:rsidR="000D7C35" w:rsidRPr="0085678B" w:rsidRDefault="000D7C35" w:rsidP="00BC3085">
      <w:pPr>
        <w:numPr>
          <w:ilvl w:val="0"/>
          <w:numId w:val="617"/>
        </w:numPr>
      </w:pPr>
      <w:r w:rsidRPr="0085678B">
        <w:rPr>
          <w:b/>
          <w:bCs/>
        </w:rPr>
        <w:t>What risks arise if a quick-connect fitting is not properly latched?</w:t>
      </w:r>
    </w:p>
    <w:p w14:paraId="46098970" w14:textId="77777777" w:rsidR="000D7C35" w:rsidRPr="0085678B" w:rsidRDefault="000D7C35" w:rsidP="00BC3085">
      <w:pPr>
        <w:numPr>
          <w:ilvl w:val="0"/>
          <w:numId w:val="617"/>
        </w:numPr>
      </w:pPr>
      <w:r w:rsidRPr="0085678B">
        <w:rPr>
          <w:b/>
          <w:bCs/>
        </w:rPr>
        <w:t>How can regular fitting inspection support workshop safety?</w:t>
      </w:r>
    </w:p>
    <w:p w14:paraId="76EA5A69" w14:textId="77777777" w:rsidR="000D7C35" w:rsidRPr="0085678B" w:rsidRDefault="000D7C35" w:rsidP="00BC3085">
      <w:pPr>
        <w:numPr>
          <w:ilvl w:val="0"/>
          <w:numId w:val="617"/>
        </w:numPr>
      </w:pPr>
      <w:r w:rsidRPr="0085678B">
        <w:rPr>
          <w:b/>
          <w:bCs/>
        </w:rPr>
        <w:t>What tool or method helps ensure airtight seals on threaded connections?</w:t>
      </w:r>
    </w:p>
    <w:p w14:paraId="179B6E5A" w14:textId="77777777" w:rsidR="000D7C35" w:rsidRPr="0085678B" w:rsidRDefault="000D7C35" w:rsidP="00BC3085">
      <w:pPr>
        <w:numPr>
          <w:ilvl w:val="0"/>
          <w:numId w:val="617"/>
        </w:numPr>
      </w:pPr>
      <w:r w:rsidRPr="0085678B">
        <w:rPr>
          <w:b/>
          <w:bCs/>
        </w:rPr>
        <w:t>How does using damaged or worn fittings affect overall system efficiency and safety?</w:t>
      </w:r>
    </w:p>
    <w:p w14:paraId="40E51E14" w14:textId="77777777" w:rsidR="000D7C35" w:rsidRPr="0085678B" w:rsidRDefault="00225C77" w:rsidP="000D7C35">
      <w:r>
        <w:pict w14:anchorId="52E085D9">
          <v:rect id="_x0000_i2017" style="width:0;height:1.5pt" o:hralign="center" o:hrstd="t" o:hr="t" fillcolor="#a0a0a0" stroked="f"/>
        </w:pict>
      </w:r>
    </w:p>
    <w:p w14:paraId="4504C7B6" w14:textId="77777777" w:rsidR="000D7C35" w:rsidRPr="0085678B" w:rsidRDefault="000D7C35" w:rsidP="00DB2BCE">
      <w:pPr>
        <w:pStyle w:val="Heading3"/>
      </w:pPr>
      <w:r w:rsidRPr="0085678B">
        <w:t>Facilitator Notes: PA1004 – Ensure All Settings Are Correct According to Product Specifications</w:t>
      </w:r>
    </w:p>
    <w:p w14:paraId="636E7538" w14:textId="77777777" w:rsidR="000D7C35" w:rsidRPr="0085678B" w:rsidRDefault="00225C77" w:rsidP="000D7C35">
      <w:r>
        <w:pict w14:anchorId="45C74E64">
          <v:rect id="_x0000_i2018" style="width:0;height:1.5pt" o:hralign="center" o:hrstd="t" o:hr="t" fillcolor="#a0a0a0" stroked="f"/>
        </w:pict>
      </w:r>
    </w:p>
    <w:p w14:paraId="1F93D8F6" w14:textId="156AD940" w:rsidR="000D7C35" w:rsidRPr="0085678B" w:rsidRDefault="000D7C35" w:rsidP="000D7C35">
      <w:pPr>
        <w:rPr>
          <w:b/>
          <w:bCs/>
        </w:rPr>
      </w:pPr>
      <w:r w:rsidRPr="0085678B">
        <w:rPr>
          <w:b/>
          <w:bCs/>
        </w:rPr>
        <w:t>Facilitator Purpose</w:t>
      </w:r>
    </w:p>
    <w:p w14:paraId="05F71343" w14:textId="77777777" w:rsidR="000D7C35" w:rsidRPr="0085678B" w:rsidRDefault="000D7C35" w:rsidP="000D7C35">
      <w:r w:rsidRPr="0085678B">
        <w:t xml:space="preserve">This session develops learners’ ability to </w:t>
      </w:r>
      <w:r w:rsidRPr="0085678B">
        <w:rPr>
          <w:b/>
          <w:bCs/>
        </w:rPr>
        <w:t>set up pneumatic machines and tools</w:t>
      </w:r>
      <w:r w:rsidRPr="0085678B">
        <w:t xml:space="preserve"> correctly according to </w:t>
      </w:r>
      <w:r w:rsidRPr="0085678B">
        <w:rPr>
          <w:b/>
          <w:bCs/>
        </w:rPr>
        <w:t>manufacturer specifications</w:t>
      </w:r>
      <w:r w:rsidRPr="0085678B">
        <w:t xml:space="preserve"> and </w:t>
      </w:r>
      <w:r w:rsidRPr="0085678B">
        <w:rPr>
          <w:b/>
          <w:bCs/>
        </w:rPr>
        <w:t>production requirements</w:t>
      </w:r>
      <w:r w:rsidRPr="0085678B">
        <w:t xml:space="preserve">. Ensuring correct settings is vital for achieving </w:t>
      </w:r>
      <w:r w:rsidRPr="0085678B">
        <w:rPr>
          <w:b/>
          <w:bCs/>
        </w:rPr>
        <w:t>quality output</w:t>
      </w:r>
      <w:r w:rsidRPr="0085678B">
        <w:t xml:space="preserve">, </w:t>
      </w:r>
      <w:r w:rsidRPr="0085678B">
        <w:rPr>
          <w:b/>
          <w:bCs/>
        </w:rPr>
        <w:t>efficient operation</w:t>
      </w:r>
      <w:r w:rsidRPr="0085678B">
        <w:t xml:space="preserve">, and </w:t>
      </w:r>
      <w:r w:rsidRPr="0085678B">
        <w:rPr>
          <w:b/>
          <w:bCs/>
        </w:rPr>
        <w:t>operator safety</w:t>
      </w:r>
      <w:r w:rsidRPr="0085678B">
        <w:t>.</w:t>
      </w:r>
    </w:p>
    <w:p w14:paraId="72AAA629" w14:textId="77777777" w:rsidR="000D7C35" w:rsidRPr="0085678B" w:rsidRDefault="000D7C35" w:rsidP="000D7C35">
      <w:r w:rsidRPr="0085678B">
        <w:t>Learners will practise interpreting job cards or manufacturer manuals to verify correct settings, adjusting machines accordingly, and confirming readiness before starting production runs.</w:t>
      </w:r>
    </w:p>
    <w:p w14:paraId="17B57546" w14:textId="77777777" w:rsidR="000D7C35" w:rsidRPr="0085678B" w:rsidRDefault="00225C77" w:rsidP="000D7C35">
      <w:r>
        <w:pict w14:anchorId="0A171FA8">
          <v:rect id="_x0000_i2019" style="width:0;height:1.5pt" o:hralign="center" o:hrstd="t" o:hr="t" fillcolor="#a0a0a0" stroked="f"/>
        </w:pict>
      </w:r>
    </w:p>
    <w:p w14:paraId="2760B401" w14:textId="77777777" w:rsidR="000D7C35" w:rsidRPr="0085678B" w:rsidRDefault="000D7C35" w:rsidP="000D7C35">
      <w:pPr>
        <w:rPr>
          <w:b/>
          <w:bCs/>
        </w:rPr>
      </w:pPr>
      <w:r w:rsidRPr="0085678B">
        <w:rPr>
          <w:b/>
          <w:bCs/>
        </w:rPr>
        <w:t>Key Concepts to Cover</w:t>
      </w:r>
    </w:p>
    <w:p w14:paraId="43E65F55" w14:textId="77777777" w:rsidR="000D7C35" w:rsidRPr="0085678B" w:rsidRDefault="000D7C35" w:rsidP="000D7C35">
      <w:pPr>
        <w:rPr>
          <w:b/>
          <w:bCs/>
        </w:rPr>
      </w:pPr>
      <w:r w:rsidRPr="0085678B">
        <w:rPr>
          <w:b/>
          <w:bCs/>
        </w:rPr>
        <w:t>1. What “Correct Settings” Include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31"/>
        <w:gridCol w:w="5785"/>
      </w:tblGrid>
      <w:tr w:rsidR="000D7C35" w:rsidRPr="0085678B" w14:paraId="5871736F" w14:textId="77777777" w:rsidTr="00D0117C">
        <w:trPr>
          <w:tblHeader/>
          <w:tblCellSpacing w:w="15" w:type="dxa"/>
        </w:trPr>
        <w:tc>
          <w:tcPr>
            <w:tcW w:w="0" w:type="auto"/>
            <w:vAlign w:val="center"/>
            <w:hideMark/>
          </w:tcPr>
          <w:p w14:paraId="77E418F7" w14:textId="77777777" w:rsidR="000D7C35" w:rsidRPr="0085678B" w:rsidRDefault="000D7C35" w:rsidP="000D7C35">
            <w:pPr>
              <w:rPr>
                <w:b/>
                <w:bCs/>
              </w:rPr>
            </w:pPr>
            <w:r w:rsidRPr="0085678B">
              <w:rPr>
                <w:b/>
                <w:bCs/>
              </w:rPr>
              <w:t>Setting Type</w:t>
            </w:r>
          </w:p>
        </w:tc>
        <w:tc>
          <w:tcPr>
            <w:tcW w:w="0" w:type="auto"/>
            <w:vAlign w:val="center"/>
            <w:hideMark/>
          </w:tcPr>
          <w:p w14:paraId="049EBAD0" w14:textId="77777777" w:rsidR="000D7C35" w:rsidRPr="0085678B" w:rsidRDefault="000D7C35" w:rsidP="000D7C35">
            <w:pPr>
              <w:rPr>
                <w:b/>
                <w:bCs/>
              </w:rPr>
            </w:pPr>
            <w:r w:rsidRPr="0085678B">
              <w:rPr>
                <w:b/>
                <w:bCs/>
              </w:rPr>
              <w:t>Examples</w:t>
            </w:r>
          </w:p>
        </w:tc>
      </w:tr>
      <w:tr w:rsidR="000D7C35" w:rsidRPr="0085678B" w14:paraId="3D7C4749" w14:textId="77777777" w:rsidTr="00D0117C">
        <w:trPr>
          <w:tblCellSpacing w:w="15" w:type="dxa"/>
        </w:trPr>
        <w:tc>
          <w:tcPr>
            <w:tcW w:w="0" w:type="auto"/>
            <w:vAlign w:val="center"/>
            <w:hideMark/>
          </w:tcPr>
          <w:p w14:paraId="13665A2B" w14:textId="77777777" w:rsidR="000D7C35" w:rsidRPr="0085678B" w:rsidRDefault="000D7C35" w:rsidP="000D7C35">
            <w:r w:rsidRPr="0085678B">
              <w:rPr>
                <w:b/>
                <w:bCs/>
              </w:rPr>
              <w:t>Air pressure</w:t>
            </w:r>
          </w:p>
        </w:tc>
        <w:tc>
          <w:tcPr>
            <w:tcW w:w="0" w:type="auto"/>
            <w:vAlign w:val="center"/>
            <w:hideMark/>
          </w:tcPr>
          <w:p w14:paraId="589DEC3A" w14:textId="77777777" w:rsidR="000D7C35" w:rsidRPr="0085678B" w:rsidRDefault="000D7C35" w:rsidP="000D7C35">
            <w:r w:rsidRPr="0085678B">
              <w:t>Adjusting compressor or in-line regulator to tool specification</w:t>
            </w:r>
          </w:p>
        </w:tc>
      </w:tr>
      <w:tr w:rsidR="000D7C35" w:rsidRPr="0085678B" w14:paraId="0F89372B" w14:textId="77777777" w:rsidTr="00D0117C">
        <w:trPr>
          <w:tblCellSpacing w:w="15" w:type="dxa"/>
        </w:trPr>
        <w:tc>
          <w:tcPr>
            <w:tcW w:w="0" w:type="auto"/>
            <w:vAlign w:val="center"/>
            <w:hideMark/>
          </w:tcPr>
          <w:p w14:paraId="63C789AB" w14:textId="77777777" w:rsidR="000D7C35" w:rsidRPr="0085678B" w:rsidRDefault="000D7C35" w:rsidP="000D7C35">
            <w:r w:rsidRPr="0085678B">
              <w:rPr>
                <w:b/>
                <w:bCs/>
              </w:rPr>
              <w:t>Tool-specific settings</w:t>
            </w:r>
          </w:p>
        </w:tc>
        <w:tc>
          <w:tcPr>
            <w:tcW w:w="0" w:type="auto"/>
            <w:vAlign w:val="center"/>
            <w:hideMark/>
          </w:tcPr>
          <w:p w14:paraId="78F95044" w14:textId="77777777" w:rsidR="000D7C35" w:rsidRPr="0085678B" w:rsidRDefault="000D7C35" w:rsidP="000D7C35">
            <w:r w:rsidRPr="0085678B">
              <w:t>Nail depth on nailers, spray pattern adjustment on spray guns</w:t>
            </w:r>
          </w:p>
        </w:tc>
      </w:tr>
      <w:tr w:rsidR="000D7C35" w:rsidRPr="0085678B" w14:paraId="7F4E6FA9" w14:textId="77777777" w:rsidTr="00D0117C">
        <w:trPr>
          <w:tblCellSpacing w:w="15" w:type="dxa"/>
        </w:trPr>
        <w:tc>
          <w:tcPr>
            <w:tcW w:w="0" w:type="auto"/>
            <w:vAlign w:val="center"/>
            <w:hideMark/>
          </w:tcPr>
          <w:p w14:paraId="1E1626D8" w14:textId="77777777" w:rsidR="000D7C35" w:rsidRPr="0085678B" w:rsidRDefault="000D7C35" w:rsidP="000D7C35">
            <w:r w:rsidRPr="0085678B">
              <w:rPr>
                <w:b/>
                <w:bCs/>
              </w:rPr>
              <w:t>Material-specific settings</w:t>
            </w:r>
          </w:p>
        </w:tc>
        <w:tc>
          <w:tcPr>
            <w:tcW w:w="0" w:type="auto"/>
            <w:vAlign w:val="center"/>
            <w:hideMark/>
          </w:tcPr>
          <w:p w14:paraId="52DCE51D" w14:textId="77777777" w:rsidR="000D7C35" w:rsidRPr="0085678B" w:rsidRDefault="000D7C35" w:rsidP="000D7C35">
            <w:r w:rsidRPr="0085678B">
              <w:t>Adjusting air pressure or feed rates for softwood vs hardwood</w:t>
            </w:r>
          </w:p>
        </w:tc>
      </w:tr>
      <w:tr w:rsidR="000D7C35" w:rsidRPr="0085678B" w14:paraId="15614D8C" w14:textId="77777777" w:rsidTr="00D0117C">
        <w:trPr>
          <w:tblCellSpacing w:w="15" w:type="dxa"/>
        </w:trPr>
        <w:tc>
          <w:tcPr>
            <w:tcW w:w="0" w:type="auto"/>
            <w:vAlign w:val="center"/>
            <w:hideMark/>
          </w:tcPr>
          <w:p w14:paraId="7F1E9655" w14:textId="77777777" w:rsidR="000D7C35" w:rsidRPr="0085678B" w:rsidRDefault="000D7C35" w:rsidP="000D7C35">
            <w:r w:rsidRPr="0085678B">
              <w:rPr>
                <w:b/>
                <w:bCs/>
              </w:rPr>
              <w:t>Hose and connection security</w:t>
            </w:r>
          </w:p>
        </w:tc>
        <w:tc>
          <w:tcPr>
            <w:tcW w:w="0" w:type="auto"/>
            <w:vAlign w:val="center"/>
            <w:hideMark/>
          </w:tcPr>
          <w:p w14:paraId="537A4977" w14:textId="77777777" w:rsidR="000D7C35" w:rsidRPr="0085678B" w:rsidRDefault="000D7C35" w:rsidP="000D7C35">
            <w:r w:rsidRPr="0085678B">
              <w:t>Ensuring tight and compatible fittings</w:t>
            </w:r>
          </w:p>
        </w:tc>
      </w:tr>
      <w:tr w:rsidR="000D7C35" w:rsidRPr="0085678B" w14:paraId="55F1D4E4" w14:textId="77777777" w:rsidTr="00D0117C">
        <w:trPr>
          <w:tblCellSpacing w:w="15" w:type="dxa"/>
        </w:trPr>
        <w:tc>
          <w:tcPr>
            <w:tcW w:w="0" w:type="auto"/>
            <w:vAlign w:val="center"/>
            <w:hideMark/>
          </w:tcPr>
          <w:p w14:paraId="50E8BC3D" w14:textId="77777777" w:rsidR="000D7C35" w:rsidRPr="0085678B" w:rsidRDefault="000D7C35" w:rsidP="000D7C35">
            <w:r w:rsidRPr="0085678B">
              <w:rPr>
                <w:b/>
                <w:bCs/>
              </w:rPr>
              <w:t>Startup and shutdown sequences</w:t>
            </w:r>
          </w:p>
        </w:tc>
        <w:tc>
          <w:tcPr>
            <w:tcW w:w="0" w:type="auto"/>
            <w:vAlign w:val="center"/>
            <w:hideMark/>
          </w:tcPr>
          <w:p w14:paraId="0B8A5BD6" w14:textId="77777777" w:rsidR="000D7C35" w:rsidRPr="0085678B" w:rsidRDefault="000D7C35" w:rsidP="000D7C35">
            <w:r w:rsidRPr="0085678B">
              <w:t>Confirming readiness and depressurisation steps</w:t>
            </w:r>
          </w:p>
        </w:tc>
      </w:tr>
    </w:tbl>
    <w:p w14:paraId="398118DA" w14:textId="77777777" w:rsidR="000D7C35" w:rsidRPr="0085678B" w:rsidRDefault="00225C77" w:rsidP="000D7C35">
      <w:r>
        <w:pict w14:anchorId="342634E4">
          <v:rect id="_x0000_i2020" style="width:0;height:1.5pt" o:hralign="center" o:hrstd="t" o:hr="t" fillcolor="#a0a0a0" stroked="f"/>
        </w:pict>
      </w:r>
    </w:p>
    <w:p w14:paraId="28A33DDC" w14:textId="77777777" w:rsidR="000D7C35" w:rsidRPr="0085678B" w:rsidRDefault="000D7C35" w:rsidP="000D7C35">
      <w:pPr>
        <w:rPr>
          <w:b/>
          <w:bCs/>
        </w:rPr>
      </w:pPr>
      <w:r w:rsidRPr="0085678B">
        <w:rPr>
          <w:b/>
          <w:bCs/>
        </w:rPr>
        <w:t>2. Importance of Following Product Specifications</w:t>
      </w:r>
    </w:p>
    <w:p w14:paraId="1988F285" w14:textId="77777777" w:rsidR="000D7C35" w:rsidRPr="0085678B" w:rsidRDefault="000D7C35" w:rsidP="00BC3085">
      <w:pPr>
        <w:numPr>
          <w:ilvl w:val="0"/>
          <w:numId w:val="618"/>
        </w:numPr>
      </w:pPr>
      <w:r w:rsidRPr="0085678B">
        <w:t xml:space="preserve">Prevents </w:t>
      </w:r>
      <w:r w:rsidRPr="0085678B">
        <w:rPr>
          <w:b/>
          <w:bCs/>
        </w:rPr>
        <w:t>over-driving</w:t>
      </w:r>
      <w:r w:rsidRPr="0085678B">
        <w:t xml:space="preserve"> or </w:t>
      </w:r>
      <w:r w:rsidRPr="0085678B">
        <w:rPr>
          <w:b/>
          <w:bCs/>
        </w:rPr>
        <w:t>under-performing</w:t>
      </w:r>
      <w:r w:rsidRPr="0085678B">
        <w:t xml:space="preserve"> pneumatic tools</w:t>
      </w:r>
    </w:p>
    <w:p w14:paraId="35CCAABD" w14:textId="77777777" w:rsidR="000D7C35" w:rsidRPr="0085678B" w:rsidRDefault="000D7C35" w:rsidP="00BC3085">
      <w:pPr>
        <w:numPr>
          <w:ilvl w:val="0"/>
          <w:numId w:val="618"/>
        </w:numPr>
      </w:pPr>
      <w:r w:rsidRPr="0085678B">
        <w:t xml:space="preserve">Ensures </w:t>
      </w:r>
      <w:r w:rsidRPr="0085678B">
        <w:rPr>
          <w:b/>
          <w:bCs/>
        </w:rPr>
        <w:t>consistent quality</w:t>
      </w:r>
      <w:r w:rsidRPr="0085678B">
        <w:t xml:space="preserve"> (e.g., consistent nail depth, even sanding, uniform spray coverage)</w:t>
      </w:r>
    </w:p>
    <w:p w14:paraId="07BEE703" w14:textId="77777777" w:rsidR="000D7C35" w:rsidRPr="0085678B" w:rsidRDefault="000D7C35" w:rsidP="00BC3085">
      <w:pPr>
        <w:numPr>
          <w:ilvl w:val="0"/>
          <w:numId w:val="618"/>
        </w:numPr>
      </w:pPr>
      <w:r w:rsidRPr="0085678B">
        <w:t xml:space="preserve">Reduces </w:t>
      </w:r>
      <w:r w:rsidRPr="0085678B">
        <w:rPr>
          <w:b/>
          <w:bCs/>
        </w:rPr>
        <w:t>wear and tear</w:t>
      </w:r>
      <w:r w:rsidRPr="0085678B">
        <w:t xml:space="preserve"> on tools and fittings</w:t>
      </w:r>
    </w:p>
    <w:p w14:paraId="41B1031B" w14:textId="77777777" w:rsidR="000D7C35" w:rsidRPr="0085678B" w:rsidRDefault="000D7C35" w:rsidP="00BC3085">
      <w:pPr>
        <w:numPr>
          <w:ilvl w:val="0"/>
          <w:numId w:val="618"/>
        </w:numPr>
      </w:pPr>
      <w:r w:rsidRPr="0085678B">
        <w:t xml:space="preserve">Supports </w:t>
      </w:r>
      <w:r w:rsidRPr="0085678B">
        <w:rPr>
          <w:b/>
          <w:bCs/>
        </w:rPr>
        <w:t>safe operation</w:t>
      </w:r>
      <w:r w:rsidRPr="0085678B">
        <w:t xml:space="preserve"> under the intended pressure and load conditions</w:t>
      </w:r>
    </w:p>
    <w:p w14:paraId="3ED0F24F" w14:textId="77777777" w:rsidR="000D7C35" w:rsidRPr="0085678B" w:rsidRDefault="000D7C35" w:rsidP="00BC3085">
      <w:pPr>
        <w:numPr>
          <w:ilvl w:val="0"/>
          <w:numId w:val="618"/>
        </w:numPr>
      </w:pPr>
      <w:r w:rsidRPr="0085678B">
        <w:t xml:space="preserve">Complies with </w:t>
      </w:r>
      <w:r w:rsidRPr="0085678B">
        <w:rPr>
          <w:b/>
          <w:bCs/>
        </w:rPr>
        <w:t>manufacturer warranties and maintenance schedules</w:t>
      </w:r>
    </w:p>
    <w:p w14:paraId="70EC8FD2" w14:textId="77777777" w:rsidR="000D7C35" w:rsidRPr="0085678B" w:rsidRDefault="000D7C35" w:rsidP="000D7C35">
      <w:r w:rsidRPr="0085678B">
        <w:rPr>
          <w:rFonts w:ascii="Segoe UI Symbol" w:hAnsi="Segoe UI Symbol" w:cs="Segoe UI Symbol"/>
        </w:rPr>
        <w:t>🛈</w:t>
      </w:r>
      <w:r w:rsidRPr="0085678B">
        <w:t xml:space="preserve"> </w:t>
      </w:r>
      <w:r w:rsidRPr="0085678B">
        <w:rPr>
          <w:i/>
          <w:iCs/>
        </w:rPr>
        <w:t>Each machine or tool should have a manual or data plate indicating recommended settings.</w:t>
      </w:r>
    </w:p>
    <w:p w14:paraId="3E56644C" w14:textId="77777777" w:rsidR="000D7C35" w:rsidRPr="0085678B" w:rsidRDefault="00225C77" w:rsidP="000D7C35">
      <w:r>
        <w:pict w14:anchorId="38C7E5E5">
          <v:rect id="_x0000_i2021" style="width:0;height:1.5pt" o:hralign="center" o:hrstd="t" o:hr="t" fillcolor="#a0a0a0" stroked="f"/>
        </w:pict>
      </w:r>
    </w:p>
    <w:p w14:paraId="55731A63" w14:textId="77777777" w:rsidR="00D1329F" w:rsidRDefault="000D7C35" w:rsidP="000D7C35">
      <w:pPr>
        <w:rPr>
          <w:b/>
          <w:bCs/>
        </w:rPr>
      </w:pPr>
      <w:r w:rsidRPr="0085678B">
        <w:rPr>
          <w:b/>
          <w:bCs/>
        </w:rPr>
        <w:t>3</w:t>
      </w:r>
    </w:p>
    <w:p w14:paraId="13529EF0" w14:textId="3BC81FEE" w:rsidR="000D7C35" w:rsidRPr="0085678B" w:rsidRDefault="000D7C35" w:rsidP="000D7C35">
      <w:pPr>
        <w:rPr>
          <w:b/>
          <w:bCs/>
        </w:rPr>
      </w:pPr>
      <w:r w:rsidRPr="0085678B">
        <w:rPr>
          <w:b/>
          <w:bCs/>
        </w:rPr>
        <w:t>. Examples of Settings for Pneumatic Tools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2"/>
        <w:gridCol w:w="5702"/>
      </w:tblGrid>
      <w:tr w:rsidR="000D7C35" w:rsidRPr="0085678B" w14:paraId="4FDD4F58" w14:textId="77777777" w:rsidTr="00DB2BCE">
        <w:trPr>
          <w:tblHeader/>
          <w:tblCellSpacing w:w="15" w:type="dxa"/>
        </w:trPr>
        <w:tc>
          <w:tcPr>
            <w:tcW w:w="0" w:type="auto"/>
            <w:vAlign w:val="center"/>
            <w:hideMark/>
          </w:tcPr>
          <w:p w14:paraId="63A8232B" w14:textId="77777777" w:rsidR="000D7C35" w:rsidRPr="0085678B" w:rsidRDefault="000D7C35" w:rsidP="000D7C35">
            <w:pPr>
              <w:rPr>
                <w:b/>
                <w:bCs/>
              </w:rPr>
            </w:pPr>
            <w:r w:rsidRPr="0085678B">
              <w:rPr>
                <w:b/>
                <w:bCs/>
              </w:rPr>
              <w:t>Tool</w:t>
            </w:r>
          </w:p>
        </w:tc>
        <w:tc>
          <w:tcPr>
            <w:tcW w:w="0" w:type="auto"/>
            <w:vAlign w:val="center"/>
            <w:hideMark/>
          </w:tcPr>
          <w:p w14:paraId="445A1B7C" w14:textId="77777777" w:rsidR="000D7C35" w:rsidRPr="0085678B" w:rsidRDefault="000D7C35" w:rsidP="000D7C35">
            <w:pPr>
              <w:rPr>
                <w:b/>
                <w:bCs/>
              </w:rPr>
            </w:pPr>
            <w:r w:rsidRPr="0085678B">
              <w:rPr>
                <w:b/>
                <w:bCs/>
              </w:rPr>
              <w:t>Key Settings</w:t>
            </w:r>
          </w:p>
        </w:tc>
      </w:tr>
      <w:tr w:rsidR="000D7C35" w:rsidRPr="0085678B" w14:paraId="6466C86D" w14:textId="77777777" w:rsidTr="00DB2BCE">
        <w:trPr>
          <w:tblCellSpacing w:w="15" w:type="dxa"/>
        </w:trPr>
        <w:tc>
          <w:tcPr>
            <w:tcW w:w="0" w:type="auto"/>
            <w:vAlign w:val="center"/>
            <w:hideMark/>
          </w:tcPr>
          <w:p w14:paraId="7839C100" w14:textId="77777777" w:rsidR="000D7C35" w:rsidRPr="0085678B" w:rsidRDefault="000D7C35" w:rsidP="000D7C35">
            <w:r w:rsidRPr="0085678B">
              <w:t>Pneumatic nail gun</w:t>
            </w:r>
          </w:p>
        </w:tc>
        <w:tc>
          <w:tcPr>
            <w:tcW w:w="0" w:type="auto"/>
            <w:vAlign w:val="center"/>
            <w:hideMark/>
          </w:tcPr>
          <w:p w14:paraId="5AAE1BA1" w14:textId="77777777" w:rsidR="000D7C35" w:rsidRPr="0085678B" w:rsidRDefault="000D7C35" w:rsidP="000D7C35">
            <w:r w:rsidRPr="0085678B">
              <w:t>Air pressure, depth-of-drive adjustment</w:t>
            </w:r>
          </w:p>
        </w:tc>
      </w:tr>
      <w:tr w:rsidR="000D7C35" w:rsidRPr="0085678B" w14:paraId="522107CF" w14:textId="77777777" w:rsidTr="00DB2BCE">
        <w:trPr>
          <w:tblCellSpacing w:w="15" w:type="dxa"/>
        </w:trPr>
        <w:tc>
          <w:tcPr>
            <w:tcW w:w="0" w:type="auto"/>
            <w:vAlign w:val="center"/>
            <w:hideMark/>
          </w:tcPr>
          <w:p w14:paraId="5623EEBD" w14:textId="77777777" w:rsidR="000D7C35" w:rsidRPr="0085678B" w:rsidRDefault="000D7C35" w:rsidP="000D7C35">
            <w:r w:rsidRPr="0085678B">
              <w:t>Pneumatic sander</w:t>
            </w:r>
          </w:p>
        </w:tc>
        <w:tc>
          <w:tcPr>
            <w:tcW w:w="0" w:type="auto"/>
            <w:vAlign w:val="center"/>
            <w:hideMark/>
          </w:tcPr>
          <w:p w14:paraId="3B8AAD24" w14:textId="77777777" w:rsidR="000D7C35" w:rsidRPr="0085678B" w:rsidRDefault="000D7C35" w:rsidP="000D7C35">
            <w:r w:rsidRPr="0085678B">
              <w:t>Air pressure, speed setting (if variable)</w:t>
            </w:r>
          </w:p>
        </w:tc>
      </w:tr>
      <w:tr w:rsidR="000D7C35" w:rsidRPr="0085678B" w14:paraId="411BEF98" w14:textId="77777777" w:rsidTr="00DB2BCE">
        <w:trPr>
          <w:tblCellSpacing w:w="15" w:type="dxa"/>
        </w:trPr>
        <w:tc>
          <w:tcPr>
            <w:tcW w:w="0" w:type="auto"/>
            <w:vAlign w:val="center"/>
            <w:hideMark/>
          </w:tcPr>
          <w:p w14:paraId="58355FD9" w14:textId="77777777" w:rsidR="000D7C35" w:rsidRPr="0085678B" w:rsidRDefault="000D7C35" w:rsidP="000D7C35">
            <w:r w:rsidRPr="0085678B">
              <w:t>Pneumatic spray gun</w:t>
            </w:r>
          </w:p>
        </w:tc>
        <w:tc>
          <w:tcPr>
            <w:tcW w:w="0" w:type="auto"/>
            <w:vAlign w:val="center"/>
            <w:hideMark/>
          </w:tcPr>
          <w:p w14:paraId="12AAE4E5" w14:textId="77777777" w:rsidR="000D7C35" w:rsidRPr="0085678B" w:rsidRDefault="000D7C35" w:rsidP="000D7C35">
            <w:r w:rsidRPr="0085678B">
              <w:t>Air pressure, spray pattern adjustment, paint viscosity</w:t>
            </w:r>
          </w:p>
        </w:tc>
      </w:tr>
      <w:tr w:rsidR="000D7C35" w:rsidRPr="0085678B" w14:paraId="6726ECFC" w14:textId="77777777" w:rsidTr="00DB2BCE">
        <w:trPr>
          <w:tblCellSpacing w:w="15" w:type="dxa"/>
        </w:trPr>
        <w:tc>
          <w:tcPr>
            <w:tcW w:w="0" w:type="auto"/>
            <w:vAlign w:val="center"/>
            <w:hideMark/>
          </w:tcPr>
          <w:p w14:paraId="67C38238" w14:textId="77777777" w:rsidR="000D7C35" w:rsidRPr="0085678B" w:rsidRDefault="000D7C35" w:rsidP="000D7C35">
            <w:r w:rsidRPr="0085678B">
              <w:t>Pneumatic clamps</w:t>
            </w:r>
          </w:p>
        </w:tc>
        <w:tc>
          <w:tcPr>
            <w:tcW w:w="0" w:type="auto"/>
            <w:vAlign w:val="center"/>
            <w:hideMark/>
          </w:tcPr>
          <w:p w14:paraId="52677CAD" w14:textId="77777777" w:rsidR="000D7C35" w:rsidRPr="0085678B" w:rsidRDefault="000D7C35" w:rsidP="000D7C35">
            <w:r w:rsidRPr="0085678B">
              <w:t>Air pressure matched to holding force requirements</w:t>
            </w:r>
          </w:p>
        </w:tc>
      </w:tr>
    </w:tbl>
    <w:p w14:paraId="5B5E6E37" w14:textId="77777777" w:rsidR="000D7C35" w:rsidRPr="0085678B" w:rsidRDefault="00225C77" w:rsidP="000D7C35">
      <w:r>
        <w:pict w14:anchorId="67CB5E93">
          <v:rect id="_x0000_i2022" style="width:0;height:1.5pt" o:hralign="center" o:hrstd="t" o:hr="t" fillcolor="#a0a0a0" stroked="f"/>
        </w:pict>
      </w:r>
    </w:p>
    <w:p w14:paraId="699B19DF" w14:textId="77777777" w:rsidR="00DB2BCE" w:rsidRDefault="00DB2BCE" w:rsidP="000D7C35">
      <w:pPr>
        <w:rPr>
          <w:b/>
          <w:bCs/>
        </w:rPr>
      </w:pPr>
    </w:p>
    <w:p w14:paraId="50B718AF" w14:textId="0336D522" w:rsidR="000D7C35" w:rsidRPr="0085678B" w:rsidRDefault="000D7C35" w:rsidP="000D7C35">
      <w:pPr>
        <w:rPr>
          <w:b/>
          <w:bCs/>
        </w:rPr>
      </w:pPr>
      <w:r w:rsidRPr="0085678B">
        <w:rPr>
          <w:b/>
          <w:bCs/>
        </w:rPr>
        <w:t>Facilitator Demonstration Tip</w:t>
      </w:r>
    </w:p>
    <w:p w14:paraId="1B3AD036" w14:textId="77777777" w:rsidR="000D7C35" w:rsidRPr="0085678B" w:rsidRDefault="000D7C35" w:rsidP="000D7C35">
      <w:r w:rsidRPr="0085678B">
        <w:t>Use a real pneumatic tool (e.g., a nailer or spray gun):</w:t>
      </w:r>
    </w:p>
    <w:p w14:paraId="3A526AE7" w14:textId="77777777" w:rsidR="000D7C35" w:rsidRPr="0085678B" w:rsidRDefault="000D7C35" w:rsidP="00BC3085">
      <w:pPr>
        <w:numPr>
          <w:ilvl w:val="0"/>
          <w:numId w:val="619"/>
        </w:numPr>
      </w:pPr>
      <w:r w:rsidRPr="0085678B">
        <w:t>Show how to locate and read the manufacturer’s recommended settings</w:t>
      </w:r>
    </w:p>
    <w:p w14:paraId="06DBFE1B" w14:textId="77777777" w:rsidR="000D7C35" w:rsidRPr="0085678B" w:rsidRDefault="000D7C35" w:rsidP="00BC3085">
      <w:pPr>
        <w:numPr>
          <w:ilvl w:val="0"/>
          <w:numId w:val="619"/>
        </w:numPr>
      </w:pPr>
      <w:r w:rsidRPr="0085678B">
        <w:t>Demonstrate adjusting air pressure at the regulator</w:t>
      </w:r>
    </w:p>
    <w:p w14:paraId="40B011A6" w14:textId="77777777" w:rsidR="000D7C35" w:rsidRPr="0085678B" w:rsidRDefault="000D7C35" w:rsidP="00BC3085">
      <w:pPr>
        <w:numPr>
          <w:ilvl w:val="0"/>
          <w:numId w:val="619"/>
        </w:numPr>
      </w:pPr>
      <w:r w:rsidRPr="0085678B">
        <w:t>If applicable, show tool-specific adjustments (depth gauge, spray fan width)</w:t>
      </w:r>
    </w:p>
    <w:p w14:paraId="3DA1DDDA" w14:textId="77777777" w:rsidR="000D7C35" w:rsidRPr="0085678B" w:rsidRDefault="000D7C35" w:rsidP="000D7C35">
      <w:r w:rsidRPr="0085678B">
        <w:t>Have learners practise setting up different tools for different tasks based on given job cards.</w:t>
      </w:r>
    </w:p>
    <w:p w14:paraId="05C8D827" w14:textId="77777777" w:rsidR="000D7C35" w:rsidRPr="0085678B" w:rsidRDefault="00225C77" w:rsidP="000D7C35">
      <w:r>
        <w:pict w14:anchorId="7FF82C2D">
          <v:rect id="_x0000_i2023" style="width:0;height:1.5pt" o:hralign="center" o:hrstd="t" o:hr="t" fillcolor="#a0a0a0" stroked="f"/>
        </w:pict>
      </w:r>
    </w:p>
    <w:p w14:paraId="05190F7C" w14:textId="77777777" w:rsidR="000D7C35" w:rsidRPr="0085678B" w:rsidRDefault="000D7C35" w:rsidP="000D7C35">
      <w:pPr>
        <w:rPr>
          <w:b/>
          <w:bCs/>
        </w:rPr>
      </w:pPr>
      <w:r w:rsidRPr="0085678B">
        <w:rPr>
          <w:b/>
          <w:bCs/>
        </w:rPr>
        <w:t>Activity Suggestion: Setup Accuracy Challenge</w:t>
      </w:r>
    </w:p>
    <w:p w14:paraId="2D73CE2E" w14:textId="77777777" w:rsidR="000D7C35" w:rsidRPr="0085678B" w:rsidRDefault="000D7C35" w:rsidP="000D7C35">
      <w:r w:rsidRPr="0085678B">
        <w:t>Create job cards with different product requirements:</w:t>
      </w:r>
    </w:p>
    <w:p w14:paraId="4EB99526" w14:textId="77777777" w:rsidR="000D7C35" w:rsidRPr="0085678B" w:rsidRDefault="000D7C35" w:rsidP="00BC3085">
      <w:pPr>
        <w:numPr>
          <w:ilvl w:val="0"/>
          <w:numId w:val="620"/>
        </w:numPr>
      </w:pPr>
      <w:r w:rsidRPr="0085678B">
        <w:t>E.g., "Nail depth flush with surface, 6 bar pressure"</w:t>
      </w:r>
    </w:p>
    <w:p w14:paraId="409BB5DC" w14:textId="77777777" w:rsidR="000D7C35" w:rsidRPr="0085678B" w:rsidRDefault="000D7C35" w:rsidP="00BC3085">
      <w:pPr>
        <w:numPr>
          <w:ilvl w:val="0"/>
          <w:numId w:val="620"/>
        </w:numPr>
      </w:pPr>
      <w:r w:rsidRPr="0085678B">
        <w:t>"Spray wide fan pattern, 2.5 bar pressure for lacquer finish"</w:t>
      </w:r>
    </w:p>
    <w:p w14:paraId="309C97B5" w14:textId="77777777" w:rsidR="000D7C35" w:rsidRPr="0085678B" w:rsidRDefault="000D7C35" w:rsidP="000D7C35">
      <w:r w:rsidRPr="0085678B">
        <w:t>Learners must:</w:t>
      </w:r>
    </w:p>
    <w:p w14:paraId="0274CBFB" w14:textId="77777777" w:rsidR="000D7C35" w:rsidRPr="0085678B" w:rsidRDefault="000D7C35" w:rsidP="00BC3085">
      <w:pPr>
        <w:numPr>
          <w:ilvl w:val="0"/>
          <w:numId w:val="621"/>
        </w:numPr>
      </w:pPr>
      <w:r w:rsidRPr="0085678B">
        <w:t>Set the tool and air pressure correctly</w:t>
      </w:r>
    </w:p>
    <w:p w14:paraId="55C20BC3" w14:textId="77777777" w:rsidR="000D7C35" w:rsidRPr="0085678B" w:rsidRDefault="000D7C35" w:rsidP="00BC3085">
      <w:pPr>
        <w:numPr>
          <w:ilvl w:val="0"/>
          <w:numId w:val="621"/>
        </w:numPr>
      </w:pPr>
      <w:r w:rsidRPr="0085678B">
        <w:t>Demonstrate or simulate a short operation</w:t>
      </w:r>
    </w:p>
    <w:p w14:paraId="104A1ECC" w14:textId="77777777" w:rsidR="000D7C35" w:rsidRPr="0085678B" w:rsidRDefault="000D7C35" w:rsidP="00BC3085">
      <w:pPr>
        <w:numPr>
          <w:ilvl w:val="0"/>
          <w:numId w:val="621"/>
        </w:numPr>
      </w:pPr>
      <w:r w:rsidRPr="0085678B">
        <w:t>Verify with facilitator inspection before beginning simulated production</w:t>
      </w:r>
    </w:p>
    <w:p w14:paraId="068C3242" w14:textId="77777777" w:rsidR="000D7C35" w:rsidRPr="0085678B" w:rsidRDefault="000D7C35" w:rsidP="000D7C35">
      <w:r w:rsidRPr="0085678B">
        <w:t>Award points for accuracy, readiness, and safety check compliance.</w:t>
      </w:r>
    </w:p>
    <w:p w14:paraId="4B70BFA7" w14:textId="77777777" w:rsidR="000D7C35" w:rsidRPr="0085678B" w:rsidRDefault="00225C77" w:rsidP="000D7C35">
      <w:r>
        <w:pict w14:anchorId="6EC3C76F">
          <v:rect id="_x0000_i2024" style="width:0;height:1.5pt" o:hralign="center" o:hrstd="t" o:hr="t" fillcolor="#a0a0a0" stroked="f"/>
        </w:pict>
      </w:r>
    </w:p>
    <w:p w14:paraId="3F7553EB" w14:textId="77777777" w:rsidR="000D7C35" w:rsidRPr="0085678B" w:rsidRDefault="000D7C35" w:rsidP="000D7C35">
      <w:pPr>
        <w:rPr>
          <w:b/>
          <w:bCs/>
        </w:rPr>
      </w:pPr>
      <w:r w:rsidRPr="0085678B">
        <w:rPr>
          <w:b/>
          <w:bCs/>
        </w:rPr>
        <w:t>Case Study: Incorrect Settings Cause Production Defects</w:t>
      </w:r>
    </w:p>
    <w:p w14:paraId="13212794" w14:textId="77777777" w:rsidR="000D7C35" w:rsidRPr="0085678B" w:rsidRDefault="000D7C35" w:rsidP="000D7C35">
      <w:r w:rsidRPr="0085678B">
        <w:t>A learner adjusted a spray gun to maximum pressure without adjusting the spray pattern. As a result, paint overspray covered adjacent components, requiring extensive rework and cleaning.</w:t>
      </w:r>
    </w:p>
    <w:p w14:paraId="79F81DFF" w14:textId="77777777" w:rsidR="000D7C35" w:rsidRPr="0085678B" w:rsidRDefault="000D7C35" w:rsidP="000D7C35">
      <w:r w:rsidRPr="0085678B">
        <w:rPr>
          <w:b/>
          <w:bCs/>
        </w:rPr>
        <w:t>Facilitator Prompts</w:t>
      </w:r>
      <w:r w:rsidRPr="0085678B">
        <w:t>:</w:t>
      </w:r>
    </w:p>
    <w:p w14:paraId="3EA3B98C" w14:textId="77777777" w:rsidR="000D7C35" w:rsidRPr="0085678B" w:rsidRDefault="000D7C35" w:rsidP="00BC3085">
      <w:pPr>
        <w:numPr>
          <w:ilvl w:val="0"/>
          <w:numId w:val="622"/>
        </w:numPr>
      </w:pPr>
      <w:r w:rsidRPr="0085678B">
        <w:t>What specification check was missed in this situation?</w:t>
      </w:r>
    </w:p>
    <w:p w14:paraId="2A11F7B8" w14:textId="77777777" w:rsidR="000D7C35" w:rsidRPr="0085678B" w:rsidRDefault="000D7C35" w:rsidP="00BC3085">
      <w:pPr>
        <w:numPr>
          <w:ilvl w:val="0"/>
          <w:numId w:val="622"/>
        </w:numPr>
      </w:pPr>
      <w:r w:rsidRPr="0085678B">
        <w:t>How could adjusting both pressure and pattern have avoided the fault?</w:t>
      </w:r>
    </w:p>
    <w:p w14:paraId="0E5908BE" w14:textId="77777777" w:rsidR="000D7C35" w:rsidRPr="0085678B" w:rsidRDefault="000D7C35" w:rsidP="00BC3085">
      <w:pPr>
        <w:numPr>
          <w:ilvl w:val="0"/>
          <w:numId w:val="622"/>
        </w:numPr>
      </w:pPr>
      <w:r w:rsidRPr="0085678B">
        <w:t>Why should a test sample always be used before full production?</w:t>
      </w:r>
    </w:p>
    <w:p w14:paraId="08B10BA9" w14:textId="77777777" w:rsidR="000D7C35" w:rsidRPr="0085678B" w:rsidRDefault="00225C77" w:rsidP="000D7C35">
      <w:r>
        <w:pict w14:anchorId="67C6EEB9">
          <v:rect id="_x0000_i2025" style="width:0;height:1.5pt" o:hralign="center" o:hrstd="t" o:hr="t" fillcolor="#a0a0a0" stroked="f"/>
        </w:pict>
      </w:r>
    </w:p>
    <w:p w14:paraId="0B191370" w14:textId="77777777" w:rsidR="000D7C35" w:rsidRPr="0085678B" w:rsidRDefault="000D7C35" w:rsidP="000D7C35">
      <w:pPr>
        <w:rPr>
          <w:b/>
          <w:bCs/>
        </w:rPr>
      </w:pPr>
      <w:r w:rsidRPr="0085678B">
        <w:rPr>
          <w:b/>
          <w:bCs/>
        </w:rPr>
        <w:t>Critical Thinking Questions</w:t>
      </w:r>
    </w:p>
    <w:p w14:paraId="5C0B5646" w14:textId="77777777" w:rsidR="000D7C35" w:rsidRPr="0085678B" w:rsidRDefault="000D7C35" w:rsidP="00BC3085">
      <w:pPr>
        <w:numPr>
          <w:ilvl w:val="0"/>
          <w:numId w:val="623"/>
        </w:numPr>
      </w:pPr>
      <w:r w:rsidRPr="0085678B">
        <w:rPr>
          <w:b/>
          <w:bCs/>
        </w:rPr>
        <w:t>Why is it important to set both air pressure and tool-specific controls before starting work?</w:t>
      </w:r>
    </w:p>
    <w:p w14:paraId="39F9AA2D" w14:textId="77777777" w:rsidR="000D7C35" w:rsidRPr="0085678B" w:rsidRDefault="000D7C35" w:rsidP="00BC3085">
      <w:pPr>
        <w:numPr>
          <w:ilvl w:val="0"/>
          <w:numId w:val="623"/>
        </w:numPr>
      </w:pPr>
      <w:r w:rsidRPr="0085678B">
        <w:rPr>
          <w:b/>
          <w:bCs/>
        </w:rPr>
        <w:t>What problems can occur if a tool operates at a higher pressure than recommended?</w:t>
      </w:r>
    </w:p>
    <w:p w14:paraId="3A0245A8" w14:textId="77777777" w:rsidR="000D7C35" w:rsidRPr="0085678B" w:rsidRDefault="000D7C35" w:rsidP="00BC3085">
      <w:pPr>
        <w:numPr>
          <w:ilvl w:val="0"/>
          <w:numId w:val="623"/>
        </w:numPr>
      </w:pPr>
      <w:r w:rsidRPr="0085678B">
        <w:rPr>
          <w:b/>
          <w:bCs/>
        </w:rPr>
        <w:t>How can you verify that your setup matches product specifications before production starts?</w:t>
      </w:r>
    </w:p>
    <w:p w14:paraId="0437188C" w14:textId="77777777" w:rsidR="000D7C35" w:rsidRPr="0085678B" w:rsidRDefault="000D7C35" w:rsidP="00BC3085">
      <w:pPr>
        <w:numPr>
          <w:ilvl w:val="0"/>
          <w:numId w:val="623"/>
        </w:numPr>
      </w:pPr>
      <w:r w:rsidRPr="0085678B">
        <w:rPr>
          <w:b/>
          <w:bCs/>
        </w:rPr>
        <w:t>What role does a test run play in ensuring correct settings?</w:t>
      </w:r>
    </w:p>
    <w:p w14:paraId="50B57685" w14:textId="77777777" w:rsidR="000D7C35" w:rsidRPr="0085678B" w:rsidRDefault="000D7C35" w:rsidP="00BC3085">
      <w:pPr>
        <w:numPr>
          <w:ilvl w:val="0"/>
          <w:numId w:val="623"/>
        </w:numPr>
      </w:pPr>
      <w:r w:rsidRPr="0085678B">
        <w:rPr>
          <w:b/>
          <w:bCs/>
        </w:rPr>
        <w:t>Why must setup adjustments be recorded or verified in quality assurance systems?</w:t>
      </w:r>
    </w:p>
    <w:p w14:paraId="5C90A6FA" w14:textId="77777777" w:rsidR="000D7C35" w:rsidRPr="0085678B" w:rsidRDefault="00225C77" w:rsidP="000D7C35">
      <w:r>
        <w:pict w14:anchorId="55C123B8">
          <v:rect id="_x0000_i2026" style="width:0;height:1.5pt" o:hralign="center" o:hrstd="t" o:hr="t" fillcolor="#a0a0a0" stroked="f"/>
        </w:pict>
      </w:r>
    </w:p>
    <w:p w14:paraId="591AE35B" w14:textId="77777777" w:rsidR="000D7C35" w:rsidRPr="0085678B" w:rsidRDefault="000D7C35" w:rsidP="00DB2BCE">
      <w:pPr>
        <w:pStyle w:val="Heading3"/>
      </w:pPr>
      <w:r w:rsidRPr="0085678B">
        <w:t>Facilitator Notes: PA1005 – Start and Stop the Machine Using Standard Operating Procedures</w:t>
      </w:r>
    </w:p>
    <w:p w14:paraId="7790FF6F" w14:textId="77777777" w:rsidR="000D7C35" w:rsidRPr="0085678B" w:rsidRDefault="00225C77" w:rsidP="000D7C35">
      <w:r>
        <w:pict w14:anchorId="03F1C460">
          <v:rect id="_x0000_i2027" style="width:0;height:1.5pt" o:hralign="center" o:hrstd="t" o:hr="t" fillcolor="#a0a0a0" stroked="f"/>
        </w:pict>
      </w:r>
    </w:p>
    <w:p w14:paraId="10A43C50" w14:textId="77777777" w:rsidR="000D7C35" w:rsidRPr="0085678B" w:rsidRDefault="000D7C35" w:rsidP="000D7C35">
      <w:pPr>
        <w:rPr>
          <w:b/>
          <w:bCs/>
        </w:rPr>
      </w:pPr>
      <w:r w:rsidRPr="0085678B">
        <w:rPr>
          <w:b/>
          <w:bCs/>
        </w:rPr>
        <w:t>Facilitator Purpose</w:t>
      </w:r>
    </w:p>
    <w:p w14:paraId="07AA8DA0" w14:textId="77777777" w:rsidR="000D7C35" w:rsidRPr="0085678B" w:rsidRDefault="000D7C35" w:rsidP="000D7C35">
      <w:r w:rsidRPr="0085678B">
        <w:t xml:space="preserve">This session trains learners to correctly </w:t>
      </w:r>
      <w:r w:rsidRPr="0085678B">
        <w:rPr>
          <w:b/>
          <w:bCs/>
        </w:rPr>
        <w:t>start and stop pneumatic machines and tools</w:t>
      </w:r>
      <w:r w:rsidRPr="0085678B">
        <w:t xml:space="preserve"> according to </w:t>
      </w:r>
      <w:r w:rsidRPr="0085678B">
        <w:rPr>
          <w:b/>
          <w:bCs/>
        </w:rPr>
        <w:t>standard operating procedures (SOPs)</w:t>
      </w:r>
      <w:r w:rsidRPr="0085678B">
        <w:t xml:space="preserve">. Correct start-up and shutdown are essential for </w:t>
      </w:r>
      <w:r w:rsidRPr="0085678B">
        <w:rPr>
          <w:b/>
          <w:bCs/>
        </w:rPr>
        <w:t>ensuring operator safety</w:t>
      </w:r>
      <w:r w:rsidRPr="0085678B">
        <w:t xml:space="preserve">, </w:t>
      </w:r>
      <w:r w:rsidRPr="0085678B">
        <w:rPr>
          <w:b/>
          <w:bCs/>
        </w:rPr>
        <w:t>protecting machine integrity</w:t>
      </w:r>
      <w:r w:rsidRPr="0085678B">
        <w:t xml:space="preserve">, and </w:t>
      </w:r>
      <w:r w:rsidRPr="0085678B">
        <w:rPr>
          <w:b/>
          <w:bCs/>
        </w:rPr>
        <w:t>maintaining production quality</w:t>
      </w:r>
      <w:r w:rsidRPr="0085678B">
        <w:t>.</w:t>
      </w:r>
    </w:p>
    <w:p w14:paraId="3507EE52" w14:textId="77777777" w:rsidR="000D7C35" w:rsidRPr="0085678B" w:rsidRDefault="000D7C35" w:rsidP="000D7C35">
      <w:r w:rsidRPr="0085678B">
        <w:t xml:space="preserve">Learners must demonstrate step-by-step procedures, verify equipment readiness before starting, and apply proper shutdown techniques to </w:t>
      </w:r>
      <w:r w:rsidRPr="0085678B">
        <w:rPr>
          <w:b/>
          <w:bCs/>
        </w:rPr>
        <w:t>depressurise systems</w:t>
      </w:r>
      <w:r w:rsidRPr="0085678B">
        <w:t xml:space="preserve">, </w:t>
      </w:r>
      <w:r w:rsidRPr="0085678B">
        <w:rPr>
          <w:b/>
          <w:bCs/>
        </w:rPr>
        <w:t>prevent accidents</w:t>
      </w:r>
      <w:r w:rsidRPr="0085678B">
        <w:t xml:space="preserve">, and </w:t>
      </w:r>
      <w:r w:rsidRPr="0085678B">
        <w:rPr>
          <w:b/>
          <w:bCs/>
        </w:rPr>
        <w:t>extend equipment lifespan</w:t>
      </w:r>
      <w:r w:rsidRPr="0085678B">
        <w:t>.</w:t>
      </w:r>
    </w:p>
    <w:p w14:paraId="0C4E864D" w14:textId="77777777" w:rsidR="000D7C35" w:rsidRPr="0085678B" w:rsidRDefault="00225C77" w:rsidP="000D7C35">
      <w:r>
        <w:pict w14:anchorId="6D075118">
          <v:rect id="_x0000_i2028" style="width:0;height:1.5pt" o:hralign="center" o:hrstd="t" o:hr="t" fillcolor="#a0a0a0" stroked="f"/>
        </w:pict>
      </w:r>
    </w:p>
    <w:p w14:paraId="3B82E887" w14:textId="77777777" w:rsidR="000D7C35" w:rsidRPr="0085678B" w:rsidRDefault="000D7C35" w:rsidP="000D7C35">
      <w:pPr>
        <w:rPr>
          <w:b/>
          <w:bCs/>
        </w:rPr>
      </w:pPr>
      <w:r w:rsidRPr="0085678B">
        <w:rPr>
          <w:b/>
          <w:bCs/>
        </w:rPr>
        <w:t>Key Concepts to Cover</w:t>
      </w:r>
    </w:p>
    <w:p w14:paraId="281F517F" w14:textId="77777777" w:rsidR="000D7C35" w:rsidRPr="0085678B" w:rsidRDefault="000D7C35" w:rsidP="000D7C35">
      <w:pPr>
        <w:rPr>
          <w:b/>
          <w:bCs/>
        </w:rPr>
      </w:pPr>
      <w:r w:rsidRPr="0085678B">
        <w:rPr>
          <w:b/>
          <w:bCs/>
        </w:rPr>
        <w:t>1. Importance of Following Start and Stop Procedures</w:t>
      </w:r>
    </w:p>
    <w:p w14:paraId="54862F6E" w14:textId="77777777" w:rsidR="000D7C35" w:rsidRPr="0085678B" w:rsidRDefault="000D7C35" w:rsidP="00BC3085">
      <w:pPr>
        <w:numPr>
          <w:ilvl w:val="0"/>
          <w:numId w:val="624"/>
        </w:numPr>
      </w:pPr>
      <w:r w:rsidRPr="0085678B">
        <w:t>Reduces risk of sudden tool movement or activation</w:t>
      </w:r>
    </w:p>
    <w:p w14:paraId="3AD674F0" w14:textId="77777777" w:rsidR="000D7C35" w:rsidRPr="0085678B" w:rsidRDefault="000D7C35" w:rsidP="00BC3085">
      <w:pPr>
        <w:numPr>
          <w:ilvl w:val="0"/>
          <w:numId w:val="624"/>
        </w:numPr>
      </w:pPr>
      <w:r w:rsidRPr="0085678B">
        <w:t>Ensures machines are operating under safe conditions</w:t>
      </w:r>
    </w:p>
    <w:p w14:paraId="5050FD31" w14:textId="77777777" w:rsidR="000D7C35" w:rsidRPr="0085678B" w:rsidRDefault="000D7C35" w:rsidP="00BC3085">
      <w:pPr>
        <w:numPr>
          <w:ilvl w:val="0"/>
          <w:numId w:val="624"/>
        </w:numPr>
      </w:pPr>
      <w:r w:rsidRPr="0085678B">
        <w:t>Prevents pressure surges that can damage hoses, fittings, or components</w:t>
      </w:r>
    </w:p>
    <w:p w14:paraId="4E0E311E" w14:textId="77777777" w:rsidR="000D7C35" w:rsidRPr="0085678B" w:rsidRDefault="000D7C35" w:rsidP="00BC3085">
      <w:pPr>
        <w:numPr>
          <w:ilvl w:val="0"/>
          <w:numId w:val="624"/>
        </w:numPr>
      </w:pPr>
      <w:r w:rsidRPr="0085678B">
        <w:t>Protects against residual air pressure injuries during maintenance</w:t>
      </w:r>
    </w:p>
    <w:p w14:paraId="117F3075" w14:textId="77777777" w:rsidR="000D7C35" w:rsidRPr="0085678B" w:rsidRDefault="000D7C35" w:rsidP="00BC3085">
      <w:pPr>
        <w:numPr>
          <w:ilvl w:val="0"/>
          <w:numId w:val="624"/>
        </w:numPr>
      </w:pPr>
      <w:r w:rsidRPr="0085678B">
        <w:t>Supports workshop discipline and prevents downtime due to errors</w:t>
      </w:r>
    </w:p>
    <w:p w14:paraId="5772A2D6" w14:textId="77777777" w:rsidR="000D7C35" w:rsidRPr="0085678B" w:rsidRDefault="00225C77" w:rsidP="000D7C35">
      <w:r>
        <w:pict w14:anchorId="4CBEE4BA">
          <v:rect id="_x0000_i2029" style="width:0;height:1.5pt" o:hralign="center" o:hrstd="t" o:hr="t" fillcolor="#a0a0a0" stroked="f"/>
        </w:pict>
      </w:r>
    </w:p>
    <w:p w14:paraId="63DDDDA2" w14:textId="77777777" w:rsidR="000D7C35" w:rsidRPr="0085678B" w:rsidRDefault="000D7C35" w:rsidP="000D7C35">
      <w:pPr>
        <w:rPr>
          <w:b/>
          <w:bCs/>
        </w:rPr>
      </w:pPr>
      <w:r w:rsidRPr="0085678B">
        <w:rPr>
          <w:b/>
          <w:bCs/>
        </w:rPr>
        <w:t>2. Standard Start-Up Procedure for Pneumatic Equipment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48"/>
        <w:gridCol w:w="4868"/>
      </w:tblGrid>
      <w:tr w:rsidR="000D7C35" w:rsidRPr="0085678B" w14:paraId="045E109A" w14:textId="77777777" w:rsidTr="00DB2BCE">
        <w:trPr>
          <w:tblHeader/>
          <w:tblCellSpacing w:w="15" w:type="dxa"/>
        </w:trPr>
        <w:tc>
          <w:tcPr>
            <w:tcW w:w="0" w:type="auto"/>
            <w:vAlign w:val="center"/>
            <w:hideMark/>
          </w:tcPr>
          <w:p w14:paraId="518C6D49" w14:textId="77777777" w:rsidR="000D7C35" w:rsidRPr="0085678B" w:rsidRDefault="000D7C35" w:rsidP="000D7C35">
            <w:pPr>
              <w:rPr>
                <w:b/>
                <w:bCs/>
              </w:rPr>
            </w:pPr>
            <w:r w:rsidRPr="0085678B">
              <w:rPr>
                <w:b/>
                <w:bCs/>
              </w:rPr>
              <w:t>Step</w:t>
            </w:r>
          </w:p>
        </w:tc>
        <w:tc>
          <w:tcPr>
            <w:tcW w:w="0" w:type="auto"/>
            <w:vAlign w:val="center"/>
            <w:hideMark/>
          </w:tcPr>
          <w:p w14:paraId="134976C5" w14:textId="77777777" w:rsidR="000D7C35" w:rsidRPr="0085678B" w:rsidRDefault="000D7C35" w:rsidP="000D7C35">
            <w:pPr>
              <w:rPr>
                <w:b/>
                <w:bCs/>
              </w:rPr>
            </w:pPr>
            <w:r w:rsidRPr="0085678B">
              <w:rPr>
                <w:b/>
                <w:bCs/>
              </w:rPr>
              <w:t>Action</w:t>
            </w:r>
          </w:p>
        </w:tc>
      </w:tr>
      <w:tr w:rsidR="000D7C35" w:rsidRPr="0085678B" w14:paraId="54725560" w14:textId="77777777" w:rsidTr="00DB2BCE">
        <w:trPr>
          <w:tblCellSpacing w:w="15" w:type="dxa"/>
        </w:trPr>
        <w:tc>
          <w:tcPr>
            <w:tcW w:w="0" w:type="auto"/>
            <w:vAlign w:val="center"/>
            <w:hideMark/>
          </w:tcPr>
          <w:p w14:paraId="27AF9DCB" w14:textId="77777777" w:rsidR="000D7C35" w:rsidRPr="0085678B" w:rsidRDefault="000D7C35" w:rsidP="000D7C35">
            <w:r w:rsidRPr="0085678B">
              <w:t>1. Inspect the machine, hoses, and connections</w:t>
            </w:r>
          </w:p>
        </w:tc>
        <w:tc>
          <w:tcPr>
            <w:tcW w:w="0" w:type="auto"/>
            <w:vAlign w:val="center"/>
            <w:hideMark/>
          </w:tcPr>
          <w:p w14:paraId="174530EB" w14:textId="77777777" w:rsidR="000D7C35" w:rsidRPr="0085678B" w:rsidRDefault="000D7C35" w:rsidP="000D7C35">
            <w:r w:rsidRPr="0085678B">
              <w:t>Look for damage, loose fittings, or leaks</w:t>
            </w:r>
          </w:p>
        </w:tc>
      </w:tr>
      <w:tr w:rsidR="000D7C35" w:rsidRPr="0085678B" w14:paraId="6F7AAB09" w14:textId="77777777" w:rsidTr="00DB2BCE">
        <w:trPr>
          <w:tblCellSpacing w:w="15" w:type="dxa"/>
        </w:trPr>
        <w:tc>
          <w:tcPr>
            <w:tcW w:w="0" w:type="auto"/>
            <w:vAlign w:val="center"/>
            <w:hideMark/>
          </w:tcPr>
          <w:p w14:paraId="414231F2" w14:textId="77777777" w:rsidR="000D7C35" w:rsidRPr="0085678B" w:rsidRDefault="000D7C35" w:rsidP="000D7C35">
            <w:r w:rsidRPr="0085678B">
              <w:t>2. Verify air pressure is set correctly</w:t>
            </w:r>
          </w:p>
        </w:tc>
        <w:tc>
          <w:tcPr>
            <w:tcW w:w="0" w:type="auto"/>
            <w:vAlign w:val="center"/>
            <w:hideMark/>
          </w:tcPr>
          <w:p w14:paraId="2382E43D" w14:textId="77777777" w:rsidR="000D7C35" w:rsidRPr="0085678B" w:rsidRDefault="000D7C35" w:rsidP="000D7C35">
            <w:r w:rsidRPr="0085678B">
              <w:t>Adjust regulator if necessary, match tool specification</w:t>
            </w:r>
          </w:p>
        </w:tc>
      </w:tr>
      <w:tr w:rsidR="000D7C35" w:rsidRPr="0085678B" w14:paraId="5AA62BE7" w14:textId="77777777" w:rsidTr="00DB2BCE">
        <w:trPr>
          <w:tblCellSpacing w:w="15" w:type="dxa"/>
        </w:trPr>
        <w:tc>
          <w:tcPr>
            <w:tcW w:w="0" w:type="auto"/>
            <w:vAlign w:val="center"/>
            <w:hideMark/>
          </w:tcPr>
          <w:p w14:paraId="50005EEC" w14:textId="77777777" w:rsidR="000D7C35" w:rsidRPr="0085678B" w:rsidRDefault="000D7C35" w:rsidP="000D7C35">
            <w:r w:rsidRPr="0085678B">
              <w:t>3. Secure tool and work area</w:t>
            </w:r>
          </w:p>
        </w:tc>
        <w:tc>
          <w:tcPr>
            <w:tcW w:w="0" w:type="auto"/>
            <w:vAlign w:val="center"/>
            <w:hideMark/>
          </w:tcPr>
          <w:p w14:paraId="394657E1" w14:textId="77777777" w:rsidR="000D7C35" w:rsidRPr="0085678B" w:rsidRDefault="000D7C35" w:rsidP="000D7C35">
            <w:r w:rsidRPr="0085678B">
              <w:t>Ensure tool is unloaded (no nails, pins) and area is clear</w:t>
            </w:r>
          </w:p>
        </w:tc>
      </w:tr>
      <w:tr w:rsidR="000D7C35" w:rsidRPr="0085678B" w14:paraId="7E8CE8AA" w14:textId="77777777" w:rsidTr="00DB2BCE">
        <w:trPr>
          <w:tblCellSpacing w:w="15" w:type="dxa"/>
        </w:trPr>
        <w:tc>
          <w:tcPr>
            <w:tcW w:w="0" w:type="auto"/>
            <w:vAlign w:val="center"/>
            <w:hideMark/>
          </w:tcPr>
          <w:p w14:paraId="33EF1C9A" w14:textId="77777777" w:rsidR="000D7C35" w:rsidRPr="0085678B" w:rsidRDefault="000D7C35" w:rsidP="000D7C35">
            <w:r w:rsidRPr="0085678B">
              <w:t>4. Connect tool to air supply</w:t>
            </w:r>
          </w:p>
        </w:tc>
        <w:tc>
          <w:tcPr>
            <w:tcW w:w="0" w:type="auto"/>
            <w:vAlign w:val="center"/>
            <w:hideMark/>
          </w:tcPr>
          <w:p w14:paraId="7729180F" w14:textId="77777777" w:rsidR="000D7C35" w:rsidRPr="0085678B" w:rsidRDefault="000D7C35" w:rsidP="000D7C35">
            <w:r w:rsidRPr="0085678B">
              <w:t>Use correct quick-connect fitting or approved connector</w:t>
            </w:r>
          </w:p>
        </w:tc>
      </w:tr>
      <w:tr w:rsidR="000D7C35" w:rsidRPr="0085678B" w14:paraId="3DB82B25" w14:textId="77777777" w:rsidTr="00DB2BCE">
        <w:trPr>
          <w:tblCellSpacing w:w="15" w:type="dxa"/>
        </w:trPr>
        <w:tc>
          <w:tcPr>
            <w:tcW w:w="0" w:type="auto"/>
            <w:vAlign w:val="center"/>
            <w:hideMark/>
          </w:tcPr>
          <w:p w14:paraId="7EC6AD47" w14:textId="77777777" w:rsidR="000D7C35" w:rsidRPr="0085678B" w:rsidRDefault="000D7C35" w:rsidP="000D7C35">
            <w:r w:rsidRPr="0085678B">
              <w:t>5. Open air supply valve slowly</w:t>
            </w:r>
          </w:p>
        </w:tc>
        <w:tc>
          <w:tcPr>
            <w:tcW w:w="0" w:type="auto"/>
            <w:vAlign w:val="center"/>
            <w:hideMark/>
          </w:tcPr>
          <w:p w14:paraId="26F26FCF" w14:textId="77777777" w:rsidR="000D7C35" w:rsidRPr="0085678B" w:rsidRDefault="000D7C35" w:rsidP="000D7C35">
            <w:r w:rsidRPr="0085678B">
              <w:t>Pressurise the system gradually to operating pressure</w:t>
            </w:r>
          </w:p>
        </w:tc>
      </w:tr>
      <w:tr w:rsidR="000D7C35" w:rsidRPr="0085678B" w14:paraId="78AF3323" w14:textId="77777777" w:rsidTr="00DB2BCE">
        <w:trPr>
          <w:tblCellSpacing w:w="15" w:type="dxa"/>
        </w:trPr>
        <w:tc>
          <w:tcPr>
            <w:tcW w:w="0" w:type="auto"/>
            <w:vAlign w:val="center"/>
            <w:hideMark/>
          </w:tcPr>
          <w:p w14:paraId="5D5C0733" w14:textId="77777777" w:rsidR="000D7C35" w:rsidRPr="0085678B" w:rsidRDefault="000D7C35" w:rsidP="000D7C35">
            <w:r w:rsidRPr="0085678B">
              <w:t>6. Test tool briefly at low speed or without load</w:t>
            </w:r>
          </w:p>
        </w:tc>
        <w:tc>
          <w:tcPr>
            <w:tcW w:w="0" w:type="auto"/>
            <w:vAlign w:val="center"/>
            <w:hideMark/>
          </w:tcPr>
          <w:p w14:paraId="2E8D2AC9" w14:textId="77777777" w:rsidR="000D7C35" w:rsidRPr="0085678B" w:rsidRDefault="000D7C35" w:rsidP="000D7C35">
            <w:r w:rsidRPr="0085678B">
              <w:t>Check for normal function, leaks, abnormal sounds</w:t>
            </w:r>
          </w:p>
        </w:tc>
      </w:tr>
    </w:tbl>
    <w:p w14:paraId="7449C8E9" w14:textId="77777777" w:rsidR="000D7C35" w:rsidRPr="0085678B" w:rsidRDefault="00225C77" w:rsidP="000D7C35">
      <w:r>
        <w:pict w14:anchorId="525999B2">
          <v:rect id="_x0000_i2030" style="width:0;height:1.5pt" o:hralign="center" o:hrstd="t" o:hr="t" fillcolor="#a0a0a0" stroked="f"/>
        </w:pict>
      </w:r>
    </w:p>
    <w:p w14:paraId="4DAD94F2" w14:textId="77777777" w:rsidR="000D7C35" w:rsidRPr="0085678B" w:rsidRDefault="000D7C35" w:rsidP="000D7C35">
      <w:pPr>
        <w:rPr>
          <w:b/>
          <w:bCs/>
        </w:rPr>
      </w:pPr>
      <w:r w:rsidRPr="0085678B">
        <w:rPr>
          <w:b/>
          <w:bCs/>
        </w:rPr>
        <w:t>3. Standard Stopping and Shutdown Procedure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09"/>
        <w:gridCol w:w="4507"/>
      </w:tblGrid>
      <w:tr w:rsidR="000D7C35" w:rsidRPr="0085678B" w14:paraId="74C4D167" w14:textId="77777777" w:rsidTr="00DB2BCE">
        <w:trPr>
          <w:tblHeader/>
          <w:tblCellSpacing w:w="15" w:type="dxa"/>
        </w:trPr>
        <w:tc>
          <w:tcPr>
            <w:tcW w:w="0" w:type="auto"/>
            <w:vAlign w:val="center"/>
            <w:hideMark/>
          </w:tcPr>
          <w:p w14:paraId="1737DCF6" w14:textId="77777777" w:rsidR="000D7C35" w:rsidRPr="0085678B" w:rsidRDefault="000D7C35" w:rsidP="000D7C35">
            <w:pPr>
              <w:rPr>
                <w:b/>
                <w:bCs/>
              </w:rPr>
            </w:pPr>
            <w:r w:rsidRPr="0085678B">
              <w:rPr>
                <w:b/>
                <w:bCs/>
              </w:rPr>
              <w:t>Step</w:t>
            </w:r>
          </w:p>
        </w:tc>
        <w:tc>
          <w:tcPr>
            <w:tcW w:w="0" w:type="auto"/>
            <w:vAlign w:val="center"/>
            <w:hideMark/>
          </w:tcPr>
          <w:p w14:paraId="55248310" w14:textId="77777777" w:rsidR="000D7C35" w:rsidRPr="0085678B" w:rsidRDefault="000D7C35" w:rsidP="000D7C35">
            <w:pPr>
              <w:rPr>
                <w:b/>
                <w:bCs/>
              </w:rPr>
            </w:pPr>
            <w:r w:rsidRPr="0085678B">
              <w:rPr>
                <w:b/>
                <w:bCs/>
              </w:rPr>
              <w:t>Action</w:t>
            </w:r>
          </w:p>
        </w:tc>
      </w:tr>
      <w:tr w:rsidR="000D7C35" w:rsidRPr="0085678B" w14:paraId="3E7EF6AB" w14:textId="77777777" w:rsidTr="00DB2BCE">
        <w:trPr>
          <w:tblCellSpacing w:w="15" w:type="dxa"/>
        </w:trPr>
        <w:tc>
          <w:tcPr>
            <w:tcW w:w="0" w:type="auto"/>
            <w:vAlign w:val="center"/>
            <w:hideMark/>
          </w:tcPr>
          <w:p w14:paraId="3DA25F65" w14:textId="77777777" w:rsidR="000D7C35" w:rsidRPr="0085678B" w:rsidRDefault="000D7C35" w:rsidP="000D7C35">
            <w:r w:rsidRPr="0085678B">
              <w:t>1. Stop tool operation completely</w:t>
            </w:r>
          </w:p>
        </w:tc>
        <w:tc>
          <w:tcPr>
            <w:tcW w:w="0" w:type="auto"/>
            <w:vAlign w:val="center"/>
            <w:hideMark/>
          </w:tcPr>
          <w:p w14:paraId="19326CA7" w14:textId="77777777" w:rsidR="000D7C35" w:rsidRPr="0085678B" w:rsidRDefault="000D7C35" w:rsidP="000D7C35">
            <w:r w:rsidRPr="0085678B">
              <w:t>Release trigger or control lever</w:t>
            </w:r>
          </w:p>
        </w:tc>
      </w:tr>
      <w:tr w:rsidR="000D7C35" w:rsidRPr="0085678B" w14:paraId="728A23BD" w14:textId="77777777" w:rsidTr="00DB2BCE">
        <w:trPr>
          <w:tblCellSpacing w:w="15" w:type="dxa"/>
        </w:trPr>
        <w:tc>
          <w:tcPr>
            <w:tcW w:w="0" w:type="auto"/>
            <w:vAlign w:val="center"/>
            <w:hideMark/>
          </w:tcPr>
          <w:p w14:paraId="27C9DA36" w14:textId="77777777" w:rsidR="000D7C35" w:rsidRPr="0085678B" w:rsidRDefault="000D7C35" w:rsidP="000D7C35">
            <w:r w:rsidRPr="0085678B">
              <w:t>2. Shut off air supply at main valve or compressor</w:t>
            </w:r>
          </w:p>
        </w:tc>
        <w:tc>
          <w:tcPr>
            <w:tcW w:w="0" w:type="auto"/>
            <w:vAlign w:val="center"/>
            <w:hideMark/>
          </w:tcPr>
          <w:p w14:paraId="05C5062A" w14:textId="77777777" w:rsidR="000D7C35" w:rsidRPr="0085678B" w:rsidRDefault="000D7C35" w:rsidP="000D7C35">
            <w:r w:rsidRPr="0085678B">
              <w:t>Isolate pressure from the system</w:t>
            </w:r>
          </w:p>
        </w:tc>
      </w:tr>
      <w:tr w:rsidR="000D7C35" w:rsidRPr="0085678B" w14:paraId="290722AF" w14:textId="77777777" w:rsidTr="00DB2BCE">
        <w:trPr>
          <w:tblCellSpacing w:w="15" w:type="dxa"/>
        </w:trPr>
        <w:tc>
          <w:tcPr>
            <w:tcW w:w="0" w:type="auto"/>
            <w:vAlign w:val="center"/>
            <w:hideMark/>
          </w:tcPr>
          <w:p w14:paraId="388A097D" w14:textId="77777777" w:rsidR="000D7C35" w:rsidRPr="0085678B" w:rsidRDefault="000D7C35" w:rsidP="000D7C35">
            <w:r w:rsidRPr="0085678B">
              <w:t>3. Disconnect tool safely</w:t>
            </w:r>
          </w:p>
        </w:tc>
        <w:tc>
          <w:tcPr>
            <w:tcW w:w="0" w:type="auto"/>
            <w:vAlign w:val="center"/>
            <w:hideMark/>
          </w:tcPr>
          <w:p w14:paraId="229AD5C1" w14:textId="77777777" w:rsidR="000D7C35" w:rsidRPr="0085678B" w:rsidRDefault="000D7C35" w:rsidP="000D7C35">
            <w:r w:rsidRPr="0085678B">
              <w:t>Depressurise hose first if system allows</w:t>
            </w:r>
          </w:p>
        </w:tc>
      </w:tr>
      <w:tr w:rsidR="000D7C35" w:rsidRPr="0085678B" w14:paraId="08DDC2D0" w14:textId="77777777" w:rsidTr="00DB2BCE">
        <w:trPr>
          <w:tblCellSpacing w:w="15" w:type="dxa"/>
        </w:trPr>
        <w:tc>
          <w:tcPr>
            <w:tcW w:w="0" w:type="auto"/>
            <w:vAlign w:val="center"/>
            <w:hideMark/>
          </w:tcPr>
          <w:p w14:paraId="11CA57B0" w14:textId="77777777" w:rsidR="000D7C35" w:rsidRPr="0085678B" w:rsidRDefault="000D7C35" w:rsidP="000D7C35">
            <w:r w:rsidRPr="0085678B">
              <w:t>4. Drain any remaining air from tool</w:t>
            </w:r>
          </w:p>
        </w:tc>
        <w:tc>
          <w:tcPr>
            <w:tcW w:w="0" w:type="auto"/>
            <w:vAlign w:val="center"/>
            <w:hideMark/>
          </w:tcPr>
          <w:p w14:paraId="1A92B2B0" w14:textId="77777777" w:rsidR="000D7C35" w:rsidRPr="0085678B" w:rsidRDefault="000D7C35" w:rsidP="000D7C35">
            <w:r w:rsidRPr="0085678B">
              <w:t>Prevent pressure buildup in storage</w:t>
            </w:r>
          </w:p>
        </w:tc>
      </w:tr>
      <w:tr w:rsidR="000D7C35" w:rsidRPr="0085678B" w14:paraId="42514D45" w14:textId="77777777" w:rsidTr="00DB2BCE">
        <w:trPr>
          <w:tblCellSpacing w:w="15" w:type="dxa"/>
        </w:trPr>
        <w:tc>
          <w:tcPr>
            <w:tcW w:w="0" w:type="auto"/>
            <w:vAlign w:val="center"/>
            <w:hideMark/>
          </w:tcPr>
          <w:p w14:paraId="3E8753DE" w14:textId="77777777" w:rsidR="000D7C35" w:rsidRPr="0085678B" w:rsidRDefault="000D7C35" w:rsidP="000D7C35">
            <w:r w:rsidRPr="0085678B">
              <w:t>5. Inspect and clean tool if necessary</w:t>
            </w:r>
          </w:p>
        </w:tc>
        <w:tc>
          <w:tcPr>
            <w:tcW w:w="0" w:type="auto"/>
            <w:vAlign w:val="center"/>
            <w:hideMark/>
          </w:tcPr>
          <w:p w14:paraId="68A94F3A" w14:textId="77777777" w:rsidR="000D7C35" w:rsidRPr="0085678B" w:rsidRDefault="000D7C35" w:rsidP="000D7C35">
            <w:r w:rsidRPr="0085678B">
              <w:t>Remove debris, moisture, or leftover materials</w:t>
            </w:r>
          </w:p>
        </w:tc>
      </w:tr>
      <w:tr w:rsidR="000D7C35" w:rsidRPr="0085678B" w14:paraId="3148B2B8" w14:textId="77777777" w:rsidTr="00DB2BCE">
        <w:trPr>
          <w:tblCellSpacing w:w="15" w:type="dxa"/>
        </w:trPr>
        <w:tc>
          <w:tcPr>
            <w:tcW w:w="0" w:type="auto"/>
            <w:vAlign w:val="center"/>
            <w:hideMark/>
          </w:tcPr>
          <w:p w14:paraId="440E2ACE" w14:textId="77777777" w:rsidR="000D7C35" w:rsidRPr="0085678B" w:rsidRDefault="000D7C35" w:rsidP="000D7C35">
            <w:r w:rsidRPr="0085678B">
              <w:t>6. Store tool and hoses properly</w:t>
            </w:r>
          </w:p>
        </w:tc>
        <w:tc>
          <w:tcPr>
            <w:tcW w:w="0" w:type="auto"/>
            <w:vAlign w:val="center"/>
            <w:hideMark/>
          </w:tcPr>
          <w:p w14:paraId="6E8CF966" w14:textId="77777777" w:rsidR="000D7C35" w:rsidRPr="0085678B" w:rsidRDefault="000D7C35" w:rsidP="000D7C35">
            <w:r w:rsidRPr="0085678B">
              <w:t>Avoid bending hoses sharply; hang or coil neatly</w:t>
            </w:r>
          </w:p>
        </w:tc>
      </w:tr>
    </w:tbl>
    <w:p w14:paraId="4CFD0FA4" w14:textId="77777777" w:rsidR="000D7C35" w:rsidRPr="0085678B" w:rsidRDefault="00225C77" w:rsidP="000D7C35">
      <w:r>
        <w:pict w14:anchorId="526A319B">
          <v:rect id="_x0000_i2031" style="width:0;height:1.5pt" o:hralign="center" o:hrstd="t" o:hr="t" fillcolor="#a0a0a0" stroked="f"/>
        </w:pict>
      </w:r>
    </w:p>
    <w:p w14:paraId="234DD568" w14:textId="77777777" w:rsidR="000D7C35" w:rsidRPr="0085678B" w:rsidRDefault="000D7C35" w:rsidP="000D7C35">
      <w:pPr>
        <w:rPr>
          <w:b/>
          <w:bCs/>
        </w:rPr>
      </w:pPr>
      <w:r w:rsidRPr="0085678B">
        <w:rPr>
          <w:b/>
          <w:bCs/>
        </w:rPr>
        <w:t>Facilitator Demonstration Tip</w:t>
      </w:r>
    </w:p>
    <w:p w14:paraId="7C00AD8D" w14:textId="77777777" w:rsidR="000D7C35" w:rsidRPr="0085678B" w:rsidRDefault="000D7C35" w:rsidP="000D7C35">
      <w:r w:rsidRPr="0085678B">
        <w:t>Prepare a pneumatic station:</w:t>
      </w:r>
    </w:p>
    <w:p w14:paraId="410EF1F5" w14:textId="77777777" w:rsidR="000D7C35" w:rsidRPr="0085678B" w:rsidRDefault="000D7C35" w:rsidP="00BC3085">
      <w:pPr>
        <w:numPr>
          <w:ilvl w:val="0"/>
          <w:numId w:val="625"/>
        </w:numPr>
      </w:pPr>
      <w:r w:rsidRPr="0085678B">
        <w:t>Compressor or air source</w:t>
      </w:r>
    </w:p>
    <w:p w14:paraId="75652808" w14:textId="77777777" w:rsidR="000D7C35" w:rsidRPr="0085678B" w:rsidRDefault="000D7C35" w:rsidP="00BC3085">
      <w:pPr>
        <w:numPr>
          <w:ilvl w:val="0"/>
          <w:numId w:val="625"/>
        </w:numPr>
      </w:pPr>
      <w:r w:rsidRPr="0085678B">
        <w:t>Tool such as a nailer or sander</w:t>
      </w:r>
    </w:p>
    <w:p w14:paraId="44BDA78D" w14:textId="77777777" w:rsidR="000D7C35" w:rsidRPr="0085678B" w:rsidRDefault="000D7C35" w:rsidP="000D7C35">
      <w:r w:rsidRPr="0085678B">
        <w:t>Demonstrate:</w:t>
      </w:r>
    </w:p>
    <w:p w14:paraId="3AD1B4C0" w14:textId="77777777" w:rsidR="000D7C35" w:rsidRPr="0085678B" w:rsidRDefault="000D7C35" w:rsidP="00BC3085">
      <w:pPr>
        <w:numPr>
          <w:ilvl w:val="0"/>
          <w:numId w:val="626"/>
        </w:numPr>
      </w:pPr>
      <w:r w:rsidRPr="0085678B">
        <w:t>Pre-start inspections</w:t>
      </w:r>
    </w:p>
    <w:p w14:paraId="1A0FEC24" w14:textId="77777777" w:rsidR="000D7C35" w:rsidRPr="0085678B" w:rsidRDefault="000D7C35" w:rsidP="00BC3085">
      <w:pPr>
        <w:numPr>
          <w:ilvl w:val="0"/>
          <w:numId w:val="626"/>
        </w:numPr>
      </w:pPr>
      <w:r w:rsidRPr="0085678B">
        <w:t>Connecting the tool properly</w:t>
      </w:r>
    </w:p>
    <w:p w14:paraId="6FE2D201" w14:textId="77777777" w:rsidR="000D7C35" w:rsidRPr="0085678B" w:rsidRDefault="000D7C35" w:rsidP="00BC3085">
      <w:pPr>
        <w:numPr>
          <w:ilvl w:val="0"/>
          <w:numId w:val="626"/>
        </w:numPr>
      </w:pPr>
      <w:r w:rsidRPr="0085678B">
        <w:t>Performing a controlled start-up</w:t>
      </w:r>
    </w:p>
    <w:p w14:paraId="6B9F61A7" w14:textId="77777777" w:rsidR="000D7C35" w:rsidRPr="0085678B" w:rsidRDefault="000D7C35" w:rsidP="00BC3085">
      <w:pPr>
        <w:numPr>
          <w:ilvl w:val="0"/>
          <w:numId w:val="626"/>
        </w:numPr>
      </w:pPr>
      <w:r w:rsidRPr="0085678B">
        <w:t>Normal operation observation</w:t>
      </w:r>
    </w:p>
    <w:p w14:paraId="5C723615" w14:textId="77777777" w:rsidR="000D7C35" w:rsidRPr="0085678B" w:rsidRDefault="000D7C35" w:rsidP="00BC3085">
      <w:pPr>
        <w:numPr>
          <w:ilvl w:val="0"/>
          <w:numId w:val="626"/>
        </w:numPr>
      </w:pPr>
      <w:r w:rsidRPr="0085678B">
        <w:t>Correct shutdown and depressurisation</w:t>
      </w:r>
    </w:p>
    <w:p w14:paraId="2491AB8E" w14:textId="77777777" w:rsidR="000D7C35" w:rsidRPr="0085678B" w:rsidRDefault="000D7C35" w:rsidP="00BC3085">
      <w:pPr>
        <w:numPr>
          <w:ilvl w:val="0"/>
          <w:numId w:val="626"/>
        </w:numPr>
      </w:pPr>
      <w:r w:rsidRPr="0085678B">
        <w:t>Disconnecting and storing equipment</w:t>
      </w:r>
    </w:p>
    <w:p w14:paraId="036F3DF5" w14:textId="77777777" w:rsidR="000D7C35" w:rsidRPr="0085678B" w:rsidRDefault="000D7C35" w:rsidP="000D7C35">
      <w:r w:rsidRPr="0085678B">
        <w:t xml:space="preserve">Allow learners to practise </w:t>
      </w:r>
      <w:r w:rsidRPr="0085678B">
        <w:rPr>
          <w:b/>
          <w:bCs/>
        </w:rPr>
        <w:t>full start-up and shutdown cycles</w:t>
      </w:r>
      <w:r w:rsidRPr="0085678B">
        <w:t>.</w:t>
      </w:r>
    </w:p>
    <w:p w14:paraId="5DA88B89" w14:textId="77777777" w:rsidR="000D7C35" w:rsidRPr="0085678B" w:rsidRDefault="00225C77" w:rsidP="000D7C35">
      <w:r>
        <w:pict w14:anchorId="4EFDEF62">
          <v:rect id="_x0000_i2032" style="width:0;height:1.5pt" o:hralign="center" o:hrstd="t" o:hr="t" fillcolor="#a0a0a0" stroked="f"/>
        </w:pict>
      </w:r>
    </w:p>
    <w:p w14:paraId="25FDF511" w14:textId="77777777" w:rsidR="000D7C35" w:rsidRPr="0085678B" w:rsidRDefault="000D7C35" w:rsidP="000D7C35">
      <w:pPr>
        <w:rPr>
          <w:b/>
          <w:bCs/>
        </w:rPr>
      </w:pPr>
      <w:r w:rsidRPr="0085678B">
        <w:rPr>
          <w:b/>
          <w:bCs/>
        </w:rPr>
        <w:t>Activity Suggestion: Start-Up and Shutdown Checklist Drill</w:t>
      </w:r>
    </w:p>
    <w:p w14:paraId="1AAF4F0A" w14:textId="77777777" w:rsidR="000D7C35" w:rsidRPr="0085678B" w:rsidRDefault="000D7C35" w:rsidP="000D7C35">
      <w:r w:rsidRPr="0085678B">
        <w:t xml:space="preserve">Give each learner a </w:t>
      </w:r>
      <w:r w:rsidRPr="0085678B">
        <w:rPr>
          <w:b/>
          <w:bCs/>
        </w:rPr>
        <w:t>printed checklist</w:t>
      </w:r>
      <w:r w:rsidRPr="0085678B">
        <w:t>:</w:t>
      </w:r>
    </w:p>
    <w:p w14:paraId="5277FF82" w14:textId="77777777" w:rsidR="000D7C35" w:rsidRPr="0085678B" w:rsidRDefault="000D7C35" w:rsidP="00BC3085">
      <w:pPr>
        <w:numPr>
          <w:ilvl w:val="0"/>
          <w:numId w:val="627"/>
        </w:numPr>
      </w:pPr>
      <w:r w:rsidRPr="0085678B">
        <w:t>Pre-start inspection points</w:t>
      </w:r>
    </w:p>
    <w:p w14:paraId="60920600" w14:textId="77777777" w:rsidR="000D7C35" w:rsidRPr="0085678B" w:rsidRDefault="000D7C35" w:rsidP="00BC3085">
      <w:pPr>
        <w:numPr>
          <w:ilvl w:val="0"/>
          <w:numId w:val="627"/>
        </w:numPr>
      </w:pPr>
      <w:r w:rsidRPr="0085678B">
        <w:t>Start-up sequence</w:t>
      </w:r>
    </w:p>
    <w:p w14:paraId="5CFD1DCB" w14:textId="77777777" w:rsidR="000D7C35" w:rsidRPr="0085678B" w:rsidRDefault="000D7C35" w:rsidP="00BC3085">
      <w:pPr>
        <w:numPr>
          <w:ilvl w:val="0"/>
          <w:numId w:val="627"/>
        </w:numPr>
      </w:pPr>
      <w:r w:rsidRPr="0085678B">
        <w:t>Shutdown sequence</w:t>
      </w:r>
    </w:p>
    <w:p w14:paraId="756CCEE2" w14:textId="77777777" w:rsidR="000D7C35" w:rsidRPr="0085678B" w:rsidRDefault="000D7C35" w:rsidP="000D7C35">
      <w:r w:rsidRPr="0085678B">
        <w:t>Learners must:</w:t>
      </w:r>
    </w:p>
    <w:p w14:paraId="6A49A1A5" w14:textId="77777777" w:rsidR="000D7C35" w:rsidRPr="0085678B" w:rsidRDefault="000D7C35" w:rsidP="00BC3085">
      <w:pPr>
        <w:numPr>
          <w:ilvl w:val="0"/>
          <w:numId w:val="628"/>
        </w:numPr>
      </w:pPr>
      <w:r w:rsidRPr="0085678B">
        <w:t>Perform all steps in order</w:t>
      </w:r>
    </w:p>
    <w:p w14:paraId="25CB265D" w14:textId="77777777" w:rsidR="000D7C35" w:rsidRPr="0085678B" w:rsidRDefault="000D7C35" w:rsidP="00BC3085">
      <w:pPr>
        <w:numPr>
          <w:ilvl w:val="0"/>
          <w:numId w:val="628"/>
        </w:numPr>
      </w:pPr>
      <w:r w:rsidRPr="0085678B">
        <w:t>Tick off completed steps</w:t>
      </w:r>
    </w:p>
    <w:p w14:paraId="7D8B7514" w14:textId="77777777" w:rsidR="000D7C35" w:rsidRPr="0085678B" w:rsidRDefault="000D7C35" w:rsidP="00BC3085">
      <w:pPr>
        <w:numPr>
          <w:ilvl w:val="0"/>
          <w:numId w:val="628"/>
        </w:numPr>
      </w:pPr>
      <w:r w:rsidRPr="0085678B">
        <w:t>Report any faults found during inspection</w:t>
      </w:r>
    </w:p>
    <w:p w14:paraId="6A17826A" w14:textId="77777777" w:rsidR="000D7C35" w:rsidRPr="0085678B" w:rsidRDefault="000D7C35" w:rsidP="000D7C35">
      <w:r w:rsidRPr="0085678B">
        <w:t>Evaluate precision, sequence adherence, and safety awareness.</w:t>
      </w:r>
    </w:p>
    <w:p w14:paraId="22F309FB" w14:textId="77777777" w:rsidR="000D7C35" w:rsidRPr="0085678B" w:rsidRDefault="00225C77" w:rsidP="000D7C35">
      <w:r>
        <w:pict w14:anchorId="7ED567E7">
          <v:rect id="_x0000_i2033" style="width:0;height:1.5pt" o:hralign="center" o:hrstd="t" o:hr="t" fillcolor="#a0a0a0" stroked="f"/>
        </w:pict>
      </w:r>
    </w:p>
    <w:p w14:paraId="60D2A41E" w14:textId="77777777" w:rsidR="000D7C35" w:rsidRPr="0085678B" w:rsidRDefault="000D7C35" w:rsidP="000D7C35">
      <w:pPr>
        <w:rPr>
          <w:b/>
          <w:bCs/>
        </w:rPr>
      </w:pPr>
      <w:r w:rsidRPr="0085678B">
        <w:rPr>
          <w:b/>
          <w:bCs/>
        </w:rPr>
        <w:t>Case Study: System Damage Due to Incorrect Shutdown</w:t>
      </w:r>
    </w:p>
    <w:p w14:paraId="0BEF0D1C" w14:textId="77777777" w:rsidR="000D7C35" w:rsidRPr="0085678B" w:rsidRDefault="000D7C35" w:rsidP="000D7C35">
      <w:r w:rsidRPr="0085678B">
        <w:t>A learner disconnected a pneumatic tool before shutting off the main air valve. The compressed air caused the hose to whip violently, hitting another worker and causing minor injury. An investigation revealed that proper shutdown procedures had not been followed.</w:t>
      </w:r>
    </w:p>
    <w:p w14:paraId="6CD6A876" w14:textId="77777777" w:rsidR="000D7C35" w:rsidRPr="0085678B" w:rsidRDefault="000D7C35" w:rsidP="000D7C35">
      <w:r w:rsidRPr="0085678B">
        <w:rPr>
          <w:b/>
          <w:bCs/>
        </w:rPr>
        <w:t>Facilitator Prompts</w:t>
      </w:r>
      <w:r w:rsidRPr="0085678B">
        <w:t>:</w:t>
      </w:r>
    </w:p>
    <w:p w14:paraId="0209A70A" w14:textId="77777777" w:rsidR="000D7C35" w:rsidRPr="0085678B" w:rsidRDefault="000D7C35" w:rsidP="00BC3085">
      <w:pPr>
        <w:numPr>
          <w:ilvl w:val="0"/>
          <w:numId w:val="629"/>
        </w:numPr>
      </w:pPr>
      <w:r w:rsidRPr="0085678B">
        <w:t>What critical shutdown step was missed?</w:t>
      </w:r>
    </w:p>
    <w:p w14:paraId="4759DAF6" w14:textId="77777777" w:rsidR="000D7C35" w:rsidRPr="0085678B" w:rsidRDefault="000D7C35" w:rsidP="00BC3085">
      <w:pPr>
        <w:numPr>
          <w:ilvl w:val="0"/>
          <w:numId w:val="629"/>
        </w:numPr>
      </w:pPr>
      <w:r w:rsidRPr="0085678B">
        <w:t>How could a simple routine have prevented the incident?</w:t>
      </w:r>
    </w:p>
    <w:p w14:paraId="5D31EF47" w14:textId="77777777" w:rsidR="000D7C35" w:rsidRPr="0085678B" w:rsidRDefault="000D7C35" w:rsidP="00BC3085">
      <w:pPr>
        <w:numPr>
          <w:ilvl w:val="0"/>
          <w:numId w:val="629"/>
        </w:numPr>
      </w:pPr>
      <w:r w:rsidRPr="0085678B">
        <w:t>Why should shutdown and depressurisation be non-negotiable in the workshop?</w:t>
      </w:r>
    </w:p>
    <w:p w14:paraId="5FB55474" w14:textId="77777777" w:rsidR="000D7C35" w:rsidRPr="0085678B" w:rsidRDefault="00225C77" w:rsidP="000D7C35">
      <w:r>
        <w:pict w14:anchorId="5BFFF8EF">
          <v:rect id="_x0000_i2034" style="width:0;height:1.5pt" o:hralign="center" o:hrstd="t" o:hr="t" fillcolor="#a0a0a0" stroked="f"/>
        </w:pict>
      </w:r>
    </w:p>
    <w:p w14:paraId="4A75C1ED" w14:textId="77777777" w:rsidR="000D7C35" w:rsidRPr="0085678B" w:rsidRDefault="000D7C35" w:rsidP="000D7C35">
      <w:pPr>
        <w:rPr>
          <w:b/>
          <w:bCs/>
        </w:rPr>
      </w:pPr>
      <w:r w:rsidRPr="0085678B">
        <w:rPr>
          <w:b/>
          <w:bCs/>
        </w:rPr>
        <w:t>Critical Thinking Questions</w:t>
      </w:r>
    </w:p>
    <w:p w14:paraId="229D8E7F" w14:textId="77777777" w:rsidR="000D7C35" w:rsidRPr="0085678B" w:rsidRDefault="000D7C35" w:rsidP="00BC3085">
      <w:pPr>
        <w:numPr>
          <w:ilvl w:val="0"/>
          <w:numId w:val="630"/>
        </w:numPr>
      </w:pPr>
      <w:r w:rsidRPr="0085678B">
        <w:rPr>
          <w:b/>
          <w:bCs/>
        </w:rPr>
        <w:t>What is the risk of opening the air supply valve too quickly during start-up?</w:t>
      </w:r>
    </w:p>
    <w:p w14:paraId="1170591C" w14:textId="77777777" w:rsidR="000D7C35" w:rsidRPr="0085678B" w:rsidRDefault="000D7C35" w:rsidP="00BC3085">
      <w:pPr>
        <w:numPr>
          <w:ilvl w:val="0"/>
          <w:numId w:val="630"/>
        </w:numPr>
      </w:pPr>
      <w:r w:rsidRPr="0085678B">
        <w:rPr>
          <w:b/>
          <w:bCs/>
        </w:rPr>
        <w:t>Why must the tool be unloaded or disengaged before connecting to compressed air?</w:t>
      </w:r>
    </w:p>
    <w:p w14:paraId="1E1738C7" w14:textId="77777777" w:rsidR="000D7C35" w:rsidRPr="0085678B" w:rsidRDefault="000D7C35" w:rsidP="00BC3085">
      <w:pPr>
        <w:numPr>
          <w:ilvl w:val="0"/>
          <w:numId w:val="630"/>
        </w:numPr>
      </w:pPr>
      <w:r w:rsidRPr="0085678B">
        <w:rPr>
          <w:b/>
          <w:bCs/>
        </w:rPr>
        <w:t>What hazards arise if residual air remains trapped in disconnected hoses?</w:t>
      </w:r>
    </w:p>
    <w:p w14:paraId="7BE9E735" w14:textId="77777777" w:rsidR="000D7C35" w:rsidRPr="0085678B" w:rsidRDefault="000D7C35" w:rsidP="00BC3085">
      <w:pPr>
        <w:numPr>
          <w:ilvl w:val="0"/>
          <w:numId w:val="630"/>
        </w:numPr>
      </w:pPr>
      <w:r w:rsidRPr="0085678B">
        <w:rPr>
          <w:b/>
          <w:bCs/>
        </w:rPr>
        <w:t>Why is gradual pressurisation important during start-up?</w:t>
      </w:r>
    </w:p>
    <w:p w14:paraId="5757CFF1" w14:textId="77777777" w:rsidR="000D7C35" w:rsidRPr="0085678B" w:rsidRDefault="000D7C35" w:rsidP="00BC3085">
      <w:pPr>
        <w:numPr>
          <w:ilvl w:val="0"/>
          <w:numId w:val="630"/>
        </w:numPr>
      </w:pPr>
      <w:r w:rsidRPr="0085678B">
        <w:rPr>
          <w:b/>
          <w:bCs/>
        </w:rPr>
        <w:t>How can documenting start-up and shutdown procedures improve workshop safety culture?</w:t>
      </w:r>
    </w:p>
    <w:p w14:paraId="5ED13BC6" w14:textId="77777777" w:rsidR="000D7C35" w:rsidRPr="0085678B" w:rsidRDefault="00225C77" w:rsidP="000D7C35">
      <w:r>
        <w:pict w14:anchorId="05FDD7F2">
          <v:rect id="_x0000_i2035" style="width:0;height:1.5pt" o:hralign="center" o:hrstd="t" o:hr="t" fillcolor="#a0a0a0" stroked="f"/>
        </w:pict>
      </w:r>
    </w:p>
    <w:p w14:paraId="784F0E68" w14:textId="77777777" w:rsidR="000D7C35" w:rsidRPr="0085678B" w:rsidRDefault="000D7C35" w:rsidP="00DB2BCE">
      <w:pPr>
        <w:pStyle w:val="Heading3"/>
      </w:pPr>
      <w:r w:rsidRPr="0085678B">
        <w:t>Facilitator Notes: PA1006 – Run the Machine to Produce the Desired Components or Effects</w:t>
      </w:r>
    </w:p>
    <w:p w14:paraId="0BE8B5CD" w14:textId="77777777" w:rsidR="000D7C35" w:rsidRPr="0085678B" w:rsidRDefault="00225C77" w:rsidP="000D7C35">
      <w:r>
        <w:pict w14:anchorId="47BD5F4C">
          <v:rect id="_x0000_i2036" style="width:0;height:1.5pt" o:hralign="center" o:hrstd="t" o:hr="t" fillcolor="#a0a0a0" stroked="f"/>
        </w:pict>
      </w:r>
    </w:p>
    <w:p w14:paraId="7993436C" w14:textId="77777777" w:rsidR="000D7C35" w:rsidRPr="0085678B" w:rsidRDefault="000D7C35" w:rsidP="000D7C35">
      <w:pPr>
        <w:rPr>
          <w:b/>
          <w:bCs/>
        </w:rPr>
      </w:pPr>
      <w:r w:rsidRPr="0085678B">
        <w:rPr>
          <w:b/>
          <w:bCs/>
        </w:rPr>
        <w:t>Facilitator Purpose</w:t>
      </w:r>
    </w:p>
    <w:p w14:paraId="218E9127" w14:textId="77777777" w:rsidR="000D7C35" w:rsidRPr="0085678B" w:rsidRDefault="000D7C35" w:rsidP="000D7C35">
      <w:r w:rsidRPr="0085678B">
        <w:t xml:space="preserve">This session builds learners' capability to </w:t>
      </w:r>
      <w:r w:rsidRPr="0085678B">
        <w:rPr>
          <w:b/>
          <w:bCs/>
        </w:rPr>
        <w:t>operate pneumatic machines and tools</w:t>
      </w:r>
      <w:r w:rsidRPr="0085678B">
        <w:t xml:space="preserve"> efficiently and accurately to produce </w:t>
      </w:r>
      <w:r w:rsidRPr="0085678B">
        <w:rPr>
          <w:b/>
          <w:bCs/>
        </w:rPr>
        <w:t>components or surface effects</w:t>
      </w:r>
      <w:r w:rsidRPr="0085678B">
        <w:t xml:space="preserve"> that meet </w:t>
      </w:r>
      <w:r w:rsidRPr="0085678B">
        <w:rPr>
          <w:b/>
          <w:bCs/>
        </w:rPr>
        <w:t>product specifications</w:t>
      </w:r>
      <w:r w:rsidRPr="0085678B">
        <w:t xml:space="preserve">. It focuses on </w:t>
      </w:r>
      <w:r w:rsidRPr="0085678B">
        <w:rPr>
          <w:b/>
          <w:bCs/>
        </w:rPr>
        <w:t>controlled operation</w:t>
      </w:r>
      <w:r w:rsidRPr="0085678B">
        <w:t xml:space="preserve">, </w:t>
      </w:r>
      <w:r w:rsidRPr="0085678B">
        <w:rPr>
          <w:b/>
          <w:bCs/>
        </w:rPr>
        <w:t>monitoring machine performance</w:t>
      </w:r>
      <w:r w:rsidRPr="0085678B">
        <w:t xml:space="preserve">, and </w:t>
      </w:r>
      <w:r w:rsidRPr="0085678B">
        <w:rPr>
          <w:b/>
          <w:bCs/>
        </w:rPr>
        <w:t>adjusting technique</w:t>
      </w:r>
      <w:r w:rsidRPr="0085678B">
        <w:t xml:space="preserve"> to maintain quality standards throughout production runs.</w:t>
      </w:r>
    </w:p>
    <w:p w14:paraId="75635603" w14:textId="77777777" w:rsidR="000D7C35" w:rsidRPr="0085678B" w:rsidRDefault="000D7C35" w:rsidP="000D7C35">
      <w:r w:rsidRPr="0085678B">
        <w:t xml:space="preserve">Learners must understand that machine operation requires </w:t>
      </w:r>
      <w:r w:rsidRPr="0085678B">
        <w:rPr>
          <w:b/>
          <w:bCs/>
        </w:rPr>
        <w:t>continuous attention</w:t>
      </w:r>
      <w:r w:rsidRPr="0085678B">
        <w:t xml:space="preserve">, </w:t>
      </w:r>
      <w:r w:rsidRPr="0085678B">
        <w:rPr>
          <w:b/>
          <w:bCs/>
        </w:rPr>
        <w:t>observation of results</w:t>
      </w:r>
      <w:r w:rsidRPr="0085678B">
        <w:t xml:space="preserve">, and the ability to make </w:t>
      </w:r>
      <w:r w:rsidRPr="0085678B">
        <w:rPr>
          <w:b/>
          <w:bCs/>
        </w:rPr>
        <w:t>small adjustments</w:t>
      </w:r>
      <w:r w:rsidRPr="0085678B">
        <w:t xml:space="preserve"> to maintain consistency, accuracy, and safety.</w:t>
      </w:r>
    </w:p>
    <w:p w14:paraId="7EE7B0EA" w14:textId="77777777" w:rsidR="000D7C35" w:rsidRPr="0085678B" w:rsidRDefault="00225C77" w:rsidP="000D7C35">
      <w:r>
        <w:pict w14:anchorId="46FDD295">
          <v:rect id="_x0000_i2037" style="width:0;height:1.5pt" o:hralign="center" o:hrstd="t" o:hr="t" fillcolor="#a0a0a0" stroked="f"/>
        </w:pict>
      </w:r>
    </w:p>
    <w:p w14:paraId="197AFCB8" w14:textId="77777777" w:rsidR="000D7C35" w:rsidRPr="0085678B" w:rsidRDefault="000D7C35" w:rsidP="000D7C35">
      <w:pPr>
        <w:rPr>
          <w:b/>
          <w:bCs/>
        </w:rPr>
      </w:pPr>
      <w:r w:rsidRPr="0085678B">
        <w:rPr>
          <w:b/>
          <w:bCs/>
        </w:rPr>
        <w:t>Key Concepts to Cover</w:t>
      </w:r>
    </w:p>
    <w:p w14:paraId="1E3DCE20" w14:textId="77777777" w:rsidR="000D7C35" w:rsidRPr="0085678B" w:rsidRDefault="000D7C35" w:rsidP="000D7C35">
      <w:pPr>
        <w:rPr>
          <w:b/>
          <w:bCs/>
        </w:rPr>
      </w:pPr>
      <w:r w:rsidRPr="0085678B">
        <w:rPr>
          <w:b/>
          <w:bCs/>
        </w:rPr>
        <w:t>1. Objectives During Pneumatic Machine Operation</w:t>
      </w:r>
    </w:p>
    <w:p w14:paraId="44196CB4" w14:textId="77777777" w:rsidR="000D7C35" w:rsidRPr="0085678B" w:rsidRDefault="000D7C35" w:rsidP="00BC3085">
      <w:pPr>
        <w:numPr>
          <w:ilvl w:val="0"/>
          <w:numId w:val="631"/>
        </w:numPr>
      </w:pPr>
      <w:r w:rsidRPr="0085678B">
        <w:t xml:space="preserve">Produce components that </w:t>
      </w:r>
      <w:r w:rsidRPr="0085678B">
        <w:rPr>
          <w:b/>
          <w:bCs/>
        </w:rPr>
        <w:t>meet size, shape, and surface finish specifications</w:t>
      </w:r>
    </w:p>
    <w:p w14:paraId="1E6C0F62" w14:textId="77777777" w:rsidR="000D7C35" w:rsidRPr="0085678B" w:rsidRDefault="000D7C35" w:rsidP="00BC3085">
      <w:pPr>
        <w:numPr>
          <w:ilvl w:val="0"/>
          <w:numId w:val="631"/>
        </w:numPr>
      </w:pPr>
      <w:r w:rsidRPr="0085678B">
        <w:t xml:space="preserve">Maintain </w:t>
      </w:r>
      <w:r w:rsidRPr="0085678B">
        <w:rPr>
          <w:b/>
          <w:bCs/>
        </w:rPr>
        <w:t>steady and consistent</w:t>
      </w:r>
      <w:r w:rsidRPr="0085678B">
        <w:t xml:space="preserve"> machine/tool operation</w:t>
      </w:r>
    </w:p>
    <w:p w14:paraId="3296DBD9" w14:textId="77777777" w:rsidR="000D7C35" w:rsidRPr="0085678B" w:rsidRDefault="000D7C35" w:rsidP="00BC3085">
      <w:pPr>
        <w:numPr>
          <w:ilvl w:val="0"/>
          <w:numId w:val="631"/>
        </w:numPr>
      </w:pPr>
      <w:r w:rsidRPr="0085678B">
        <w:t xml:space="preserve">Identify and correct minor operation faults </w:t>
      </w:r>
      <w:r w:rsidRPr="0085678B">
        <w:rPr>
          <w:b/>
          <w:bCs/>
        </w:rPr>
        <w:t>immediately</w:t>
      </w:r>
    </w:p>
    <w:p w14:paraId="607CE4FA" w14:textId="77777777" w:rsidR="000D7C35" w:rsidRPr="0085678B" w:rsidRDefault="000D7C35" w:rsidP="00BC3085">
      <w:pPr>
        <w:numPr>
          <w:ilvl w:val="0"/>
          <w:numId w:val="631"/>
        </w:numPr>
      </w:pPr>
      <w:r w:rsidRPr="0085678B">
        <w:t>Protect workpieces from damage during pneumatic tool use</w:t>
      </w:r>
    </w:p>
    <w:p w14:paraId="32694029" w14:textId="77777777" w:rsidR="000D7C35" w:rsidRPr="0085678B" w:rsidRDefault="000D7C35" w:rsidP="00BC3085">
      <w:pPr>
        <w:numPr>
          <w:ilvl w:val="0"/>
          <w:numId w:val="631"/>
        </w:numPr>
      </w:pPr>
      <w:r w:rsidRPr="0085678B">
        <w:t xml:space="preserve">Ensure </w:t>
      </w:r>
      <w:r w:rsidRPr="0085678B">
        <w:rPr>
          <w:b/>
          <w:bCs/>
        </w:rPr>
        <w:t>operator and equipment safety</w:t>
      </w:r>
      <w:r w:rsidRPr="0085678B">
        <w:t xml:space="preserve"> at all times</w:t>
      </w:r>
    </w:p>
    <w:p w14:paraId="0ACF299B" w14:textId="77777777" w:rsidR="000D7C35" w:rsidRPr="0085678B" w:rsidRDefault="00225C77" w:rsidP="000D7C35">
      <w:r>
        <w:pict w14:anchorId="12846E28">
          <v:rect id="_x0000_i2038" style="width:0;height:1.5pt" o:hralign="center" o:hrstd="t" o:hr="t" fillcolor="#a0a0a0" stroked="f"/>
        </w:pict>
      </w:r>
    </w:p>
    <w:p w14:paraId="487BE870" w14:textId="77777777" w:rsidR="000D7C35" w:rsidRPr="0085678B" w:rsidRDefault="000D7C35" w:rsidP="000D7C35">
      <w:pPr>
        <w:rPr>
          <w:b/>
          <w:bCs/>
        </w:rPr>
      </w:pPr>
      <w:r w:rsidRPr="0085678B">
        <w:rPr>
          <w:b/>
          <w:bCs/>
        </w:rPr>
        <w:t>2. Best Practice Guidelines for Running Pneumatic Machines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66"/>
        <w:gridCol w:w="5350"/>
      </w:tblGrid>
      <w:tr w:rsidR="000D7C35" w:rsidRPr="0085678B" w14:paraId="5E16EC20" w14:textId="77777777" w:rsidTr="00DB2BCE">
        <w:trPr>
          <w:tblHeader/>
          <w:tblCellSpacing w:w="15" w:type="dxa"/>
        </w:trPr>
        <w:tc>
          <w:tcPr>
            <w:tcW w:w="0" w:type="auto"/>
            <w:vAlign w:val="center"/>
            <w:hideMark/>
          </w:tcPr>
          <w:p w14:paraId="5490F551" w14:textId="77777777" w:rsidR="000D7C35" w:rsidRPr="0085678B" w:rsidRDefault="000D7C35" w:rsidP="000D7C35">
            <w:pPr>
              <w:rPr>
                <w:b/>
                <w:bCs/>
              </w:rPr>
            </w:pPr>
            <w:r w:rsidRPr="0085678B">
              <w:rPr>
                <w:b/>
                <w:bCs/>
              </w:rPr>
              <w:t>Best Practice</w:t>
            </w:r>
          </w:p>
        </w:tc>
        <w:tc>
          <w:tcPr>
            <w:tcW w:w="0" w:type="auto"/>
            <w:vAlign w:val="center"/>
            <w:hideMark/>
          </w:tcPr>
          <w:p w14:paraId="581FFC17" w14:textId="77777777" w:rsidR="000D7C35" w:rsidRPr="0085678B" w:rsidRDefault="000D7C35" w:rsidP="000D7C35">
            <w:pPr>
              <w:rPr>
                <w:b/>
                <w:bCs/>
              </w:rPr>
            </w:pPr>
            <w:r w:rsidRPr="0085678B">
              <w:rPr>
                <w:b/>
                <w:bCs/>
              </w:rPr>
              <w:t>Why It Matters</w:t>
            </w:r>
          </w:p>
        </w:tc>
      </w:tr>
      <w:tr w:rsidR="000D7C35" w:rsidRPr="0085678B" w14:paraId="7C07DA82" w14:textId="77777777" w:rsidTr="00DB2BCE">
        <w:trPr>
          <w:tblCellSpacing w:w="15" w:type="dxa"/>
        </w:trPr>
        <w:tc>
          <w:tcPr>
            <w:tcW w:w="0" w:type="auto"/>
            <w:vAlign w:val="center"/>
            <w:hideMark/>
          </w:tcPr>
          <w:p w14:paraId="306D6570" w14:textId="77777777" w:rsidR="000D7C35" w:rsidRPr="0085678B" w:rsidRDefault="000D7C35" w:rsidP="000D7C35">
            <w:r w:rsidRPr="0085678B">
              <w:t>Maintain steady feed speed</w:t>
            </w:r>
          </w:p>
        </w:tc>
        <w:tc>
          <w:tcPr>
            <w:tcW w:w="0" w:type="auto"/>
            <w:vAlign w:val="center"/>
            <w:hideMark/>
          </w:tcPr>
          <w:p w14:paraId="6FD93D0C" w14:textId="77777777" w:rsidR="000D7C35" w:rsidRPr="0085678B" w:rsidRDefault="000D7C35" w:rsidP="000D7C35">
            <w:r w:rsidRPr="0085678B">
              <w:t>Avoids inconsistent machining marks or over-driving fasteners</w:t>
            </w:r>
          </w:p>
        </w:tc>
      </w:tr>
      <w:tr w:rsidR="000D7C35" w:rsidRPr="0085678B" w14:paraId="55D021DD" w14:textId="77777777" w:rsidTr="00DB2BCE">
        <w:trPr>
          <w:tblCellSpacing w:w="15" w:type="dxa"/>
        </w:trPr>
        <w:tc>
          <w:tcPr>
            <w:tcW w:w="0" w:type="auto"/>
            <w:vAlign w:val="center"/>
            <w:hideMark/>
          </w:tcPr>
          <w:p w14:paraId="5456B5D2" w14:textId="77777777" w:rsidR="000D7C35" w:rsidRPr="0085678B" w:rsidRDefault="000D7C35" w:rsidP="000D7C35">
            <w:r w:rsidRPr="0085678B">
              <w:t>Monitor tool response during operation</w:t>
            </w:r>
          </w:p>
        </w:tc>
        <w:tc>
          <w:tcPr>
            <w:tcW w:w="0" w:type="auto"/>
            <w:vAlign w:val="center"/>
            <w:hideMark/>
          </w:tcPr>
          <w:p w14:paraId="1D8A183A" w14:textId="77777777" w:rsidR="000D7C35" w:rsidRPr="0085678B" w:rsidRDefault="000D7C35" w:rsidP="000D7C35">
            <w:r w:rsidRPr="0085678B">
              <w:t>Detects early signs of air starvation, leaks, or tool malfunction</w:t>
            </w:r>
          </w:p>
        </w:tc>
      </w:tr>
      <w:tr w:rsidR="000D7C35" w:rsidRPr="0085678B" w14:paraId="1B1968BC" w14:textId="77777777" w:rsidTr="00DB2BCE">
        <w:trPr>
          <w:tblCellSpacing w:w="15" w:type="dxa"/>
        </w:trPr>
        <w:tc>
          <w:tcPr>
            <w:tcW w:w="0" w:type="auto"/>
            <w:vAlign w:val="center"/>
            <w:hideMark/>
          </w:tcPr>
          <w:p w14:paraId="2CB00F5A" w14:textId="77777777" w:rsidR="000D7C35" w:rsidRPr="0085678B" w:rsidRDefault="000D7C35" w:rsidP="000D7C35">
            <w:r w:rsidRPr="0085678B">
              <w:t>Keep hands, hoses, and cables clear</w:t>
            </w:r>
          </w:p>
        </w:tc>
        <w:tc>
          <w:tcPr>
            <w:tcW w:w="0" w:type="auto"/>
            <w:vAlign w:val="center"/>
            <w:hideMark/>
          </w:tcPr>
          <w:p w14:paraId="7949B108" w14:textId="77777777" w:rsidR="000D7C35" w:rsidRPr="0085678B" w:rsidRDefault="000D7C35" w:rsidP="000D7C35">
            <w:r w:rsidRPr="0085678B">
              <w:t>Prevents entanglement or unintended tool movement</w:t>
            </w:r>
          </w:p>
        </w:tc>
      </w:tr>
      <w:tr w:rsidR="000D7C35" w:rsidRPr="0085678B" w14:paraId="1A1B46C7" w14:textId="77777777" w:rsidTr="00DB2BCE">
        <w:trPr>
          <w:tblCellSpacing w:w="15" w:type="dxa"/>
        </w:trPr>
        <w:tc>
          <w:tcPr>
            <w:tcW w:w="0" w:type="auto"/>
            <w:vAlign w:val="center"/>
            <w:hideMark/>
          </w:tcPr>
          <w:p w14:paraId="38D3AC45" w14:textId="77777777" w:rsidR="000D7C35" w:rsidRPr="0085678B" w:rsidRDefault="000D7C35" w:rsidP="000D7C35">
            <w:r w:rsidRPr="0085678B">
              <w:t>Follow the machine’s natural rhythm</w:t>
            </w:r>
          </w:p>
        </w:tc>
        <w:tc>
          <w:tcPr>
            <w:tcW w:w="0" w:type="auto"/>
            <w:vAlign w:val="center"/>
            <w:hideMark/>
          </w:tcPr>
          <w:p w14:paraId="2B84A0D8" w14:textId="77777777" w:rsidR="000D7C35" w:rsidRPr="0085678B" w:rsidRDefault="000D7C35" w:rsidP="000D7C35">
            <w:r w:rsidRPr="0085678B">
              <w:t>Do not force the machine; allow compressed air to drive the action</w:t>
            </w:r>
          </w:p>
        </w:tc>
      </w:tr>
      <w:tr w:rsidR="000D7C35" w:rsidRPr="0085678B" w14:paraId="2F0F5DB2" w14:textId="77777777" w:rsidTr="00DB2BCE">
        <w:trPr>
          <w:tblCellSpacing w:w="15" w:type="dxa"/>
        </w:trPr>
        <w:tc>
          <w:tcPr>
            <w:tcW w:w="0" w:type="auto"/>
            <w:vAlign w:val="center"/>
            <w:hideMark/>
          </w:tcPr>
          <w:p w14:paraId="2376FEA3" w14:textId="77777777" w:rsidR="000D7C35" w:rsidRPr="0085678B" w:rsidRDefault="000D7C35" w:rsidP="000D7C35">
            <w:r w:rsidRPr="0085678B">
              <w:t>Make sample runs when settings are adjusted</w:t>
            </w:r>
          </w:p>
        </w:tc>
        <w:tc>
          <w:tcPr>
            <w:tcW w:w="0" w:type="auto"/>
            <w:vAlign w:val="center"/>
            <w:hideMark/>
          </w:tcPr>
          <w:p w14:paraId="27136B7D" w14:textId="77777777" w:rsidR="000D7C35" w:rsidRPr="0085678B" w:rsidRDefault="000D7C35" w:rsidP="000D7C35">
            <w:r w:rsidRPr="0085678B">
              <w:t>Ensures quality before starting full production</w:t>
            </w:r>
          </w:p>
        </w:tc>
      </w:tr>
    </w:tbl>
    <w:p w14:paraId="7B8A53D8" w14:textId="77777777" w:rsidR="000D7C35" w:rsidRPr="0085678B" w:rsidRDefault="00225C77" w:rsidP="000D7C35">
      <w:r>
        <w:pict w14:anchorId="7D82A7B4">
          <v:rect id="_x0000_i2039" style="width:0;height:1.5pt" o:hralign="center" o:hrstd="t" o:hr="t" fillcolor="#a0a0a0" stroked="f"/>
        </w:pict>
      </w:r>
    </w:p>
    <w:p w14:paraId="04BF920A" w14:textId="77777777" w:rsidR="000D7C35" w:rsidRPr="0085678B" w:rsidRDefault="000D7C35" w:rsidP="000D7C35">
      <w:pPr>
        <w:rPr>
          <w:b/>
          <w:bCs/>
        </w:rPr>
      </w:pPr>
      <w:r w:rsidRPr="0085678B">
        <w:rPr>
          <w:b/>
          <w:bCs/>
        </w:rPr>
        <w:t>3. Examples of Pneumatic Machines/Tools in Operation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82"/>
        <w:gridCol w:w="5231"/>
      </w:tblGrid>
      <w:tr w:rsidR="000D7C35" w:rsidRPr="0085678B" w14:paraId="6B4CE96A" w14:textId="77777777" w:rsidTr="00DB2BCE">
        <w:trPr>
          <w:tblHeader/>
          <w:tblCellSpacing w:w="15" w:type="dxa"/>
        </w:trPr>
        <w:tc>
          <w:tcPr>
            <w:tcW w:w="0" w:type="auto"/>
            <w:vAlign w:val="center"/>
            <w:hideMark/>
          </w:tcPr>
          <w:p w14:paraId="445233D1" w14:textId="77777777" w:rsidR="000D7C35" w:rsidRPr="0085678B" w:rsidRDefault="000D7C35" w:rsidP="000D7C35">
            <w:pPr>
              <w:rPr>
                <w:b/>
                <w:bCs/>
              </w:rPr>
            </w:pPr>
            <w:r w:rsidRPr="0085678B">
              <w:rPr>
                <w:b/>
                <w:bCs/>
              </w:rPr>
              <w:t>Machine/Tool</w:t>
            </w:r>
          </w:p>
        </w:tc>
        <w:tc>
          <w:tcPr>
            <w:tcW w:w="0" w:type="auto"/>
            <w:vAlign w:val="center"/>
            <w:hideMark/>
          </w:tcPr>
          <w:p w14:paraId="209ABCE2" w14:textId="77777777" w:rsidR="000D7C35" w:rsidRPr="0085678B" w:rsidRDefault="000D7C35" w:rsidP="000D7C35">
            <w:pPr>
              <w:rPr>
                <w:b/>
                <w:bCs/>
              </w:rPr>
            </w:pPr>
            <w:r w:rsidRPr="0085678B">
              <w:rPr>
                <w:b/>
                <w:bCs/>
              </w:rPr>
              <w:t>Typical Component or Effect Produced</w:t>
            </w:r>
          </w:p>
        </w:tc>
      </w:tr>
      <w:tr w:rsidR="000D7C35" w:rsidRPr="0085678B" w14:paraId="15DEAF88" w14:textId="77777777" w:rsidTr="00DB2BCE">
        <w:trPr>
          <w:tblCellSpacing w:w="15" w:type="dxa"/>
        </w:trPr>
        <w:tc>
          <w:tcPr>
            <w:tcW w:w="0" w:type="auto"/>
            <w:vAlign w:val="center"/>
            <w:hideMark/>
          </w:tcPr>
          <w:p w14:paraId="00A37402" w14:textId="77777777" w:rsidR="000D7C35" w:rsidRPr="0085678B" w:rsidRDefault="000D7C35" w:rsidP="000D7C35">
            <w:r w:rsidRPr="0085678B">
              <w:t>Pneumatic nail gun</w:t>
            </w:r>
          </w:p>
        </w:tc>
        <w:tc>
          <w:tcPr>
            <w:tcW w:w="0" w:type="auto"/>
            <w:vAlign w:val="center"/>
            <w:hideMark/>
          </w:tcPr>
          <w:p w14:paraId="19A624CE" w14:textId="77777777" w:rsidR="000D7C35" w:rsidRPr="0085678B" w:rsidRDefault="000D7C35" w:rsidP="000D7C35">
            <w:r w:rsidRPr="0085678B">
              <w:t>Consistent fastening of cabinet frames or panels</w:t>
            </w:r>
          </w:p>
        </w:tc>
      </w:tr>
      <w:tr w:rsidR="000D7C35" w:rsidRPr="0085678B" w14:paraId="3E480252" w14:textId="77777777" w:rsidTr="00DB2BCE">
        <w:trPr>
          <w:tblCellSpacing w:w="15" w:type="dxa"/>
        </w:trPr>
        <w:tc>
          <w:tcPr>
            <w:tcW w:w="0" w:type="auto"/>
            <w:vAlign w:val="center"/>
            <w:hideMark/>
          </w:tcPr>
          <w:p w14:paraId="1B00B855" w14:textId="77777777" w:rsidR="000D7C35" w:rsidRPr="0085678B" w:rsidRDefault="000D7C35" w:rsidP="000D7C35">
            <w:r w:rsidRPr="0085678B">
              <w:t>Pneumatic sander</w:t>
            </w:r>
          </w:p>
        </w:tc>
        <w:tc>
          <w:tcPr>
            <w:tcW w:w="0" w:type="auto"/>
            <w:vAlign w:val="center"/>
            <w:hideMark/>
          </w:tcPr>
          <w:p w14:paraId="05AC4E64" w14:textId="77777777" w:rsidR="000D7C35" w:rsidRPr="0085678B" w:rsidRDefault="000D7C35" w:rsidP="000D7C35">
            <w:r w:rsidRPr="0085678B">
              <w:t>Smooth sanding of timber or MDF panels</w:t>
            </w:r>
          </w:p>
        </w:tc>
      </w:tr>
      <w:tr w:rsidR="000D7C35" w:rsidRPr="0085678B" w14:paraId="698A4768" w14:textId="77777777" w:rsidTr="00DB2BCE">
        <w:trPr>
          <w:tblCellSpacing w:w="15" w:type="dxa"/>
        </w:trPr>
        <w:tc>
          <w:tcPr>
            <w:tcW w:w="0" w:type="auto"/>
            <w:vAlign w:val="center"/>
            <w:hideMark/>
          </w:tcPr>
          <w:p w14:paraId="6B8DD785" w14:textId="77777777" w:rsidR="000D7C35" w:rsidRPr="0085678B" w:rsidRDefault="000D7C35" w:rsidP="000D7C35">
            <w:r w:rsidRPr="0085678B">
              <w:t>Pneumatic spray gun</w:t>
            </w:r>
          </w:p>
        </w:tc>
        <w:tc>
          <w:tcPr>
            <w:tcW w:w="0" w:type="auto"/>
            <w:vAlign w:val="center"/>
            <w:hideMark/>
          </w:tcPr>
          <w:p w14:paraId="3B91F5AA" w14:textId="77777777" w:rsidR="000D7C35" w:rsidRPr="0085678B" w:rsidRDefault="000D7C35" w:rsidP="000D7C35">
            <w:r w:rsidRPr="0085678B">
              <w:t>Even application of stain, sealer, or lacquer</w:t>
            </w:r>
          </w:p>
        </w:tc>
      </w:tr>
      <w:tr w:rsidR="000D7C35" w:rsidRPr="0085678B" w14:paraId="199C46FB" w14:textId="77777777" w:rsidTr="00DB2BCE">
        <w:trPr>
          <w:tblCellSpacing w:w="15" w:type="dxa"/>
        </w:trPr>
        <w:tc>
          <w:tcPr>
            <w:tcW w:w="0" w:type="auto"/>
            <w:vAlign w:val="center"/>
            <w:hideMark/>
          </w:tcPr>
          <w:p w14:paraId="78E25A03" w14:textId="77777777" w:rsidR="000D7C35" w:rsidRPr="0085678B" w:rsidRDefault="000D7C35" w:rsidP="000D7C35">
            <w:r w:rsidRPr="0085678B">
              <w:t>Pneumatic clamp system</w:t>
            </w:r>
          </w:p>
        </w:tc>
        <w:tc>
          <w:tcPr>
            <w:tcW w:w="0" w:type="auto"/>
            <w:vAlign w:val="center"/>
            <w:hideMark/>
          </w:tcPr>
          <w:p w14:paraId="1EA42140" w14:textId="77777777" w:rsidR="000D7C35" w:rsidRPr="0085678B" w:rsidRDefault="000D7C35" w:rsidP="000D7C35">
            <w:r w:rsidRPr="0085678B">
              <w:t>Secure, uniform clamping pressure during gluing</w:t>
            </w:r>
          </w:p>
        </w:tc>
      </w:tr>
    </w:tbl>
    <w:p w14:paraId="1B5BBD8A" w14:textId="77777777" w:rsidR="000D7C35" w:rsidRPr="0085678B" w:rsidRDefault="00225C77" w:rsidP="000D7C35">
      <w:r>
        <w:pict w14:anchorId="1868A6EB">
          <v:rect id="_x0000_i2040" style="width:0;height:1.5pt" o:hralign="center" o:hrstd="t" o:hr="t" fillcolor="#a0a0a0" stroked="f"/>
        </w:pict>
      </w:r>
    </w:p>
    <w:p w14:paraId="29830D02" w14:textId="77777777" w:rsidR="000D7C35" w:rsidRPr="0085678B" w:rsidRDefault="000D7C35" w:rsidP="000D7C35">
      <w:pPr>
        <w:rPr>
          <w:b/>
          <w:bCs/>
        </w:rPr>
      </w:pPr>
      <w:r w:rsidRPr="0085678B">
        <w:rPr>
          <w:b/>
          <w:bCs/>
        </w:rPr>
        <w:t>Facilitator Demonstration Tip</w:t>
      </w:r>
    </w:p>
    <w:p w14:paraId="2396D035" w14:textId="77777777" w:rsidR="000D7C35" w:rsidRPr="0085678B" w:rsidRDefault="000D7C35" w:rsidP="000D7C35">
      <w:r w:rsidRPr="0085678B">
        <w:t>Prepare:</w:t>
      </w:r>
    </w:p>
    <w:p w14:paraId="6BBE49DB" w14:textId="77777777" w:rsidR="000D7C35" w:rsidRPr="0085678B" w:rsidRDefault="000D7C35" w:rsidP="00BC3085">
      <w:pPr>
        <w:numPr>
          <w:ilvl w:val="0"/>
          <w:numId w:val="632"/>
        </w:numPr>
      </w:pPr>
      <w:r w:rsidRPr="0085678B">
        <w:t>A pneumatic nail gun or sander</w:t>
      </w:r>
    </w:p>
    <w:p w14:paraId="7E245722" w14:textId="77777777" w:rsidR="000D7C35" w:rsidRPr="0085678B" w:rsidRDefault="000D7C35" w:rsidP="00BC3085">
      <w:pPr>
        <w:numPr>
          <w:ilvl w:val="0"/>
          <w:numId w:val="632"/>
        </w:numPr>
      </w:pPr>
      <w:r w:rsidRPr="0085678B">
        <w:t>A sample board or frame for demonstration</w:t>
      </w:r>
    </w:p>
    <w:p w14:paraId="532FA7DD" w14:textId="77777777" w:rsidR="000D7C35" w:rsidRPr="0085678B" w:rsidRDefault="000D7C35" w:rsidP="000D7C35">
      <w:r w:rsidRPr="0085678B">
        <w:t>Demonstrate:</w:t>
      </w:r>
    </w:p>
    <w:p w14:paraId="6647B481" w14:textId="77777777" w:rsidR="000D7C35" w:rsidRPr="0085678B" w:rsidRDefault="000D7C35" w:rsidP="00BC3085">
      <w:pPr>
        <w:numPr>
          <w:ilvl w:val="0"/>
          <w:numId w:val="633"/>
        </w:numPr>
      </w:pPr>
      <w:r w:rsidRPr="0085678B">
        <w:t>Steady handling of the tool</w:t>
      </w:r>
    </w:p>
    <w:p w14:paraId="67E4B64B" w14:textId="77777777" w:rsidR="000D7C35" w:rsidRPr="0085678B" w:rsidRDefault="000D7C35" w:rsidP="00BC3085">
      <w:pPr>
        <w:numPr>
          <w:ilvl w:val="0"/>
          <w:numId w:val="633"/>
        </w:numPr>
      </w:pPr>
      <w:r w:rsidRPr="0085678B">
        <w:t>Monitoring operation (e.g., listening for compressor cycle, feel of tool action)</w:t>
      </w:r>
    </w:p>
    <w:p w14:paraId="4C3237A2" w14:textId="77777777" w:rsidR="000D7C35" w:rsidRPr="0085678B" w:rsidRDefault="000D7C35" w:rsidP="00BC3085">
      <w:pPr>
        <w:numPr>
          <w:ilvl w:val="0"/>
          <w:numId w:val="633"/>
        </w:numPr>
      </w:pPr>
      <w:r w:rsidRPr="0085678B">
        <w:t>Stopping operation immediately if abnormalities occur (e.g., weak nail driving, inconsistent sanding)</w:t>
      </w:r>
    </w:p>
    <w:p w14:paraId="3D8D1A44" w14:textId="77777777" w:rsidR="000D7C35" w:rsidRPr="0085678B" w:rsidRDefault="000D7C35" w:rsidP="000D7C35">
      <w:r w:rsidRPr="0085678B">
        <w:t>Allow learners to perform controlled operations using sample materials under supervision.</w:t>
      </w:r>
    </w:p>
    <w:p w14:paraId="6935896D" w14:textId="77777777" w:rsidR="000D7C35" w:rsidRPr="0085678B" w:rsidRDefault="00225C77" w:rsidP="000D7C35">
      <w:r>
        <w:pict w14:anchorId="01D84909">
          <v:rect id="_x0000_i2041" style="width:0;height:1.5pt" o:hralign="center" o:hrstd="t" o:hr="t" fillcolor="#a0a0a0" stroked="f"/>
        </w:pict>
      </w:r>
    </w:p>
    <w:p w14:paraId="45E61BED" w14:textId="77777777" w:rsidR="000D7C35" w:rsidRPr="0085678B" w:rsidRDefault="000D7C35" w:rsidP="000D7C35">
      <w:pPr>
        <w:rPr>
          <w:b/>
          <w:bCs/>
        </w:rPr>
      </w:pPr>
      <w:r w:rsidRPr="0085678B">
        <w:rPr>
          <w:b/>
          <w:bCs/>
        </w:rPr>
        <w:t>Activity Suggestion: Production Accuracy Simulation</w:t>
      </w:r>
    </w:p>
    <w:p w14:paraId="27CA1A35" w14:textId="77777777" w:rsidR="000D7C35" w:rsidRPr="0085678B" w:rsidRDefault="000D7C35" w:rsidP="000D7C35">
      <w:r w:rsidRPr="0085678B">
        <w:t>Set up different workstations:</w:t>
      </w:r>
    </w:p>
    <w:p w14:paraId="0F5C2532" w14:textId="77777777" w:rsidR="000D7C35" w:rsidRPr="0085678B" w:rsidRDefault="000D7C35" w:rsidP="00BC3085">
      <w:pPr>
        <w:numPr>
          <w:ilvl w:val="0"/>
          <w:numId w:val="634"/>
        </w:numPr>
      </w:pPr>
      <w:r w:rsidRPr="0085678B">
        <w:t>Nailing frames</w:t>
      </w:r>
    </w:p>
    <w:p w14:paraId="5D0B9CA5" w14:textId="77777777" w:rsidR="000D7C35" w:rsidRPr="0085678B" w:rsidRDefault="000D7C35" w:rsidP="00BC3085">
      <w:pPr>
        <w:numPr>
          <w:ilvl w:val="0"/>
          <w:numId w:val="634"/>
        </w:numPr>
      </w:pPr>
      <w:r w:rsidRPr="0085678B">
        <w:t>Sanding sample panels</w:t>
      </w:r>
    </w:p>
    <w:p w14:paraId="21854999" w14:textId="77777777" w:rsidR="000D7C35" w:rsidRPr="0085678B" w:rsidRDefault="000D7C35" w:rsidP="00BC3085">
      <w:pPr>
        <w:numPr>
          <w:ilvl w:val="0"/>
          <w:numId w:val="634"/>
        </w:numPr>
      </w:pPr>
      <w:r w:rsidRPr="0085678B">
        <w:t>Spraying mock finishes (if facilities allow)</w:t>
      </w:r>
    </w:p>
    <w:p w14:paraId="11653C64" w14:textId="77777777" w:rsidR="000D7C35" w:rsidRPr="0085678B" w:rsidRDefault="000D7C35" w:rsidP="000D7C35">
      <w:r w:rsidRPr="0085678B">
        <w:t>Learners must:</w:t>
      </w:r>
    </w:p>
    <w:p w14:paraId="73CA7894" w14:textId="77777777" w:rsidR="000D7C35" w:rsidRPr="0085678B" w:rsidRDefault="000D7C35" w:rsidP="00BC3085">
      <w:pPr>
        <w:numPr>
          <w:ilvl w:val="0"/>
          <w:numId w:val="635"/>
        </w:numPr>
      </w:pPr>
      <w:r w:rsidRPr="0085678B">
        <w:t>Operate the machine to complete a simple production task</w:t>
      </w:r>
    </w:p>
    <w:p w14:paraId="3980C512" w14:textId="77777777" w:rsidR="000D7C35" w:rsidRPr="0085678B" w:rsidRDefault="000D7C35" w:rsidP="00BC3085">
      <w:pPr>
        <w:numPr>
          <w:ilvl w:val="0"/>
          <w:numId w:val="635"/>
        </w:numPr>
      </w:pPr>
      <w:r w:rsidRPr="0085678B">
        <w:t>Check the quality of their output (e.g., consistent nail depth, even sanding, smooth spray coverage)</w:t>
      </w:r>
    </w:p>
    <w:p w14:paraId="1C150E65" w14:textId="77777777" w:rsidR="000D7C35" w:rsidRPr="0085678B" w:rsidRDefault="000D7C35" w:rsidP="00BC3085">
      <w:pPr>
        <w:numPr>
          <w:ilvl w:val="0"/>
          <w:numId w:val="635"/>
        </w:numPr>
      </w:pPr>
      <w:r w:rsidRPr="0085678B">
        <w:t>Adjust technique if needed based on immediate feedback</w:t>
      </w:r>
    </w:p>
    <w:p w14:paraId="6ED5FDC6" w14:textId="77777777" w:rsidR="000D7C35" w:rsidRPr="0085678B" w:rsidRDefault="000D7C35" w:rsidP="000D7C35">
      <w:r w:rsidRPr="0085678B">
        <w:t>Facilitators observe and record operational consistency, safety adherence, and product quality.</w:t>
      </w:r>
    </w:p>
    <w:p w14:paraId="227580E7" w14:textId="77777777" w:rsidR="000D7C35" w:rsidRPr="0085678B" w:rsidRDefault="00225C77" w:rsidP="000D7C35">
      <w:r>
        <w:pict w14:anchorId="61769291">
          <v:rect id="_x0000_i2042" style="width:0;height:1.5pt" o:hralign="center" o:hrstd="t" o:hr="t" fillcolor="#a0a0a0" stroked="f"/>
        </w:pict>
      </w:r>
    </w:p>
    <w:p w14:paraId="10DEEE05" w14:textId="77777777" w:rsidR="000D7C35" w:rsidRPr="0085678B" w:rsidRDefault="000D7C35" w:rsidP="000D7C35">
      <w:pPr>
        <w:rPr>
          <w:b/>
          <w:bCs/>
        </w:rPr>
      </w:pPr>
      <w:r w:rsidRPr="0085678B">
        <w:rPr>
          <w:b/>
          <w:bCs/>
        </w:rPr>
        <w:t>Case Study: Poor Surface Finish from Incorrect Machine Operation</w:t>
      </w:r>
    </w:p>
    <w:p w14:paraId="535DEFF6" w14:textId="77777777" w:rsidR="000D7C35" w:rsidRPr="0085678B" w:rsidRDefault="000D7C35" w:rsidP="000D7C35">
      <w:r w:rsidRPr="0085678B">
        <w:t>A learner using a pneumatic sander applied uneven pressure and moved too slowly across an MDF panel. As a result, the surface became gouged in areas, requiring heavy re-sanding and material loss.</w:t>
      </w:r>
    </w:p>
    <w:p w14:paraId="55CB8868" w14:textId="77777777" w:rsidR="000D7C35" w:rsidRPr="0085678B" w:rsidRDefault="000D7C35" w:rsidP="000D7C35">
      <w:r w:rsidRPr="0085678B">
        <w:rPr>
          <w:b/>
          <w:bCs/>
        </w:rPr>
        <w:t>Facilitator Prompts</w:t>
      </w:r>
      <w:r w:rsidRPr="0085678B">
        <w:t>:</w:t>
      </w:r>
    </w:p>
    <w:p w14:paraId="7C3CE807" w14:textId="77777777" w:rsidR="000D7C35" w:rsidRPr="0085678B" w:rsidRDefault="000D7C35" w:rsidP="00BC3085">
      <w:pPr>
        <w:numPr>
          <w:ilvl w:val="0"/>
          <w:numId w:val="636"/>
        </w:numPr>
      </w:pPr>
      <w:r w:rsidRPr="0085678B">
        <w:t>What operational error caused the surface damage?</w:t>
      </w:r>
    </w:p>
    <w:p w14:paraId="479E441C" w14:textId="77777777" w:rsidR="000D7C35" w:rsidRPr="0085678B" w:rsidRDefault="000D7C35" w:rsidP="00BC3085">
      <w:pPr>
        <w:numPr>
          <w:ilvl w:val="0"/>
          <w:numId w:val="636"/>
        </w:numPr>
      </w:pPr>
      <w:r w:rsidRPr="0085678B">
        <w:t>How could a steady movement technique have prevented this?</w:t>
      </w:r>
    </w:p>
    <w:p w14:paraId="1DA7D1D9" w14:textId="77777777" w:rsidR="000D7C35" w:rsidRPr="0085678B" w:rsidRDefault="000D7C35" w:rsidP="00BC3085">
      <w:pPr>
        <w:numPr>
          <w:ilvl w:val="0"/>
          <w:numId w:val="636"/>
        </w:numPr>
      </w:pPr>
      <w:r w:rsidRPr="0085678B">
        <w:t>Why must tool weight and movement, not force, guide pneumatic sanding?</w:t>
      </w:r>
    </w:p>
    <w:p w14:paraId="4A2A25FB" w14:textId="77777777" w:rsidR="000D7C35" w:rsidRPr="0085678B" w:rsidRDefault="00225C77" w:rsidP="000D7C35">
      <w:r>
        <w:pict w14:anchorId="1CE1BCA4">
          <v:rect id="_x0000_i2043" style="width:0;height:1.5pt" o:hralign="center" o:hrstd="t" o:hr="t" fillcolor="#a0a0a0" stroked="f"/>
        </w:pict>
      </w:r>
    </w:p>
    <w:p w14:paraId="4DFFF835" w14:textId="77777777" w:rsidR="000D7C35" w:rsidRPr="0085678B" w:rsidRDefault="000D7C35" w:rsidP="000D7C35">
      <w:pPr>
        <w:rPr>
          <w:b/>
          <w:bCs/>
        </w:rPr>
      </w:pPr>
      <w:r w:rsidRPr="0085678B">
        <w:rPr>
          <w:b/>
          <w:bCs/>
        </w:rPr>
        <w:t>Critical Thinking Questions</w:t>
      </w:r>
    </w:p>
    <w:p w14:paraId="6FE1E3EA" w14:textId="77777777" w:rsidR="000D7C35" w:rsidRPr="0085678B" w:rsidRDefault="000D7C35" w:rsidP="00BC3085">
      <w:pPr>
        <w:numPr>
          <w:ilvl w:val="0"/>
          <w:numId w:val="637"/>
        </w:numPr>
      </w:pPr>
      <w:r w:rsidRPr="0085678B">
        <w:rPr>
          <w:b/>
          <w:bCs/>
        </w:rPr>
        <w:t>Why is it important to monitor both the machine’s action and the quality of the workpiece while operating?</w:t>
      </w:r>
    </w:p>
    <w:p w14:paraId="47F17FF8" w14:textId="77777777" w:rsidR="000D7C35" w:rsidRPr="0085678B" w:rsidRDefault="000D7C35" w:rsidP="00BC3085">
      <w:pPr>
        <w:numPr>
          <w:ilvl w:val="0"/>
          <w:numId w:val="637"/>
        </w:numPr>
      </w:pPr>
      <w:r w:rsidRPr="0085678B">
        <w:rPr>
          <w:b/>
          <w:bCs/>
        </w:rPr>
        <w:t>What signs during operation indicate that immediate shutdown or adjustment is needed?</w:t>
      </w:r>
    </w:p>
    <w:p w14:paraId="16C71F98" w14:textId="77777777" w:rsidR="000D7C35" w:rsidRPr="0085678B" w:rsidRDefault="000D7C35" w:rsidP="00BC3085">
      <w:pPr>
        <w:numPr>
          <w:ilvl w:val="0"/>
          <w:numId w:val="637"/>
        </w:numPr>
      </w:pPr>
      <w:r w:rsidRPr="0085678B">
        <w:rPr>
          <w:b/>
          <w:bCs/>
        </w:rPr>
        <w:t>Why should operations begin with a test piece before proceeding to production components?</w:t>
      </w:r>
    </w:p>
    <w:p w14:paraId="7013BD2B" w14:textId="77777777" w:rsidR="000D7C35" w:rsidRPr="0085678B" w:rsidRDefault="000D7C35" w:rsidP="00BC3085">
      <w:pPr>
        <w:numPr>
          <w:ilvl w:val="0"/>
          <w:numId w:val="637"/>
        </w:numPr>
      </w:pPr>
      <w:r w:rsidRPr="0085678B">
        <w:rPr>
          <w:b/>
          <w:bCs/>
        </w:rPr>
        <w:t>How can consistent machine operation improve production efficiency and reduce waste?</w:t>
      </w:r>
    </w:p>
    <w:p w14:paraId="404D083E" w14:textId="77777777" w:rsidR="000D7C35" w:rsidRPr="0085678B" w:rsidRDefault="000D7C35" w:rsidP="00BC3085">
      <w:pPr>
        <w:numPr>
          <w:ilvl w:val="0"/>
          <w:numId w:val="637"/>
        </w:numPr>
      </w:pPr>
      <w:r w:rsidRPr="0085678B">
        <w:rPr>
          <w:b/>
          <w:bCs/>
        </w:rPr>
        <w:t>What role does operator feedback (hearing, touch, visual inspection) play during pneumatic tool use?</w:t>
      </w:r>
    </w:p>
    <w:p w14:paraId="66420278" w14:textId="77777777" w:rsidR="000D7C35" w:rsidRPr="0085678B" w:rsidRDefault="00225C77" w:rsidP="000D7C35">
      <w:r>
        <w:pict w14:anchorId="1B0EA2A4">
          <v:rect id="_x0000_i2044" style="width:0;height:1.5pt" o:hralign="center" o:hrstd="t" o:hr="t" fillcolor="#a0a0a0" stroked="f"/>
        </w:pict>
      </w:r>
    </w:p>
    <w:p w14:paraId="77718599" w14:textId="77777777" w:rsidR="000D7C35" w:rsidRPr="0085678B" w:rsidRDefault="000D7C35" w:rsidP="00DB2BCE">
      <w:pPr>
        <w:pStyle w:val="Heading3"/>
      </w:pPr>
      <w:r w:rsidRPr="0085678B">
        <w:t>Facilitator Notes: PA1007 – Conduct Clean-Up Procedures as Required</w:t>
      </w:r>
    </w:p>
    <w:p w14:paraId="591F2768" w14:textId="77777777" w:rsidR="000D7C35" w:rsidRPr="0085678B" w:rsidRDefault="00225C77" w:rsidP="000D7C35">
      <w:r>
        <w:pict w14:anchorId="6D7F621F">
          <v:rect id="_x0000_i2045" style="width:0;height:1.5pt" o:hralign="center" o:hrstd="t" o:hr="t" fillcolor="#a0a0a0" stroked="f"/>
        </w:pict>
      </w:r>
    </w:p>
    <w:p w14:paraId="1B379F1E" w14:textId="77777777" w:rsidR="000D7C35" w:rsidRPr="0085678B" w:rsidRDefault="000D7C35" w:rsidP="000D7C35">
      <w:pPr>
        <w:rPr>
          <w:b/>
          <w:bCs/>
        </w:rPr>
      </w:pPr>
      <w:r w:rsidRPr="0085678B">
        <w:rPr>
          <w:b/>
          <w:bCs/>
        </w:rPr>
        <w:t>Facilitator Purpose</w:t>
      </w:r>
    </w:p>
    <w:p w14:paraId="3FE00FAD" w14:textId="77777777" w:rsidR="000D7C35" w:rsidRPr="0085678B" w:rsidRDefault="000D7C35" w:rsidP="000D7C35">
      <w:r w:rsidRPr="0085678B">
        <w:t xml:space="preserve">This session trains learners to perform essential </w:t>
      </w:r>
      <w:r w:rsidRPr="0085678B">
        <w:rPr>
          <w:b/>
          <w:bCs/>
        </w:rPr>
        <w:t>clean-up and maintenance procedures</w:t>
      </w:r>
      <w:r w:rsidRPr="0085678B">
        <w:t xml:space="preserve"> after using pneumatic machines and compressed air systems. Proper clean-up ensures </w:t>
      </w:r>
      <w:r w:rsidRPr="0085678B">
        <w:rPr>
          <w:b/>
          <w:bCs/>
        </w:rPr>
        <w:t>safe workshop conditions</w:t>
      </w:r>
      <w:r w:rsidRPr="0085678B">
        <w:t xml:space="preserve">, </w:t>
      </w:r>
      <w:r w:rsidRPr="0085678B">
        <w:rPr>
          <w:b/>
          <w:bCs/>
        </w:rPr>
        <w:t>extends equipment lifespan</w:t>
      </w:r>
      <w:r w:rsidRPr="0085678B">
        <w:t xml:space="preserve">, </w:t>
      </w:r>
      <w:r w:rsidRPr="0085678B">
        <w:rPr>
          <w:b/>
          <w:bCs/>
        </w:rPr>
        <w:t>prevents contamination</w:t>
      </w:r>
      <w:r w:rsidRPr="0085678B">
        <w:t xml:space="preserve"> of materials, and </w:t>
      </w:r>
      <w:r w:rsidRPr="0085678B">
        <w:rPr>
          <w:b/>
          <w:bCs/>
        </w:rPr>
        <w:t>prepares the equipment for the next use</w:t>
      </w:r>
      <w:r w:rsidRPr="0085678B">
        <w:t>.</w:t>
      </w:r>
    </w:p>
    <w:p w14:paraId="11C62828" w14:textId="77777777" w:rsidR="000D7C35" w:rsidRPr="0085678B" w:rsidRDefault="000D7C35" w:rsidP="000D7C35">
      <w:r w:rsidRPr="0085678B">
        <w:t xml:space="preserve">Learners must develop habits of </w:t>
      </w:r>
      <w:r w:rsidRPr="0085678B">
        <w:rPr>
          <w:b/>
          <w:bCs/>
        </w:rPr>
        <w:t>responsibility</w:t>
      </w:r>
      <w:r w:rsidRPr="0085678B">
        <w:t xml:space="preserve">, </w:t>
      </w:r>
      <w:r w:rsidRPr="0085678B">
        <w:rPr>
          <w:b/>
          <w:bCs/>
        </w:rPr>
        <w:t>attention to detail</w:t>
      </w:r>
      <w:r w:rsidRPr="0085678B">
        <w:t xml:space="preserve">, and </w:t>
      </w:r>
      <w:r w:rsidRPr="0085678B">
        <w:rPr>
          <w:b/>
          <w:bCs/>
        </w:rPr>
        <w:t>compliance with organisational standards</w:t>
      </w:r>
      <w:r w:rsidRPr="0085678B">
        <w:t xml:space="preserve"> in maintaining both machines and the work environment.</w:t>
      </w:r>
    </w:p>
    <w:p w14:paraId="79FF44DE" w14:textId="77777777" w:rsidR="000D7C35" w:rsidRPr="0085678B" w:rsidRDefault="00225C77" w:rsidP="000D7C35">
      <w:r>
        <w:pict w14:anchorId="4AE4350C">
          <v:rect id="_x0000_i2046" style="width:0;height:1.5pt" o:hralign="center" o:hrstd="t" o:hr="t" fillcolor="#a0a0a0" stroked="f"/>
        </w:pict>
      </w:r>
    </w:p>
    <w:p w14:paraId="5101FDA5" w14:textId="77777777" w:rsidR="000D7C35" w:rsidRPr="0085678B" w:rsidRDefault="000D7C35" w:rsidP="000D7C35">
      <w:pPr>
        <w:rPr>
          <w:b/>
          <w:bCs/>
        </w:rPr>
      </w:pPr>
      <w:r w:rsidRPr="0085678B">
        <w:rPr>
          <w:b/>
          <w:bCs/>
        </w:rPr>
        <w:t>Key Concepts to Cover</w:t>
      </w:r>
    </w:p>
    <w:p w14:paraId="546C8CAA" w14:textId="77777777" w:rsidR="000D7C35" w:rsidRPr="0085678B" w:rsidRDefault="000D7C35" w:rsidP="000D7C35">
      <w:pPr>
        <w:rPr>
          <w:b/>
          <w:bCs/>
        </w:rPr>
      </w:pPr>
      <w:r w:rsidRPr="0085678B">
        <w:rPr>
          <w:b/>
          <w:bCs/>
        </w:rPr>
        <w:t>1. Why Clean-Up Procedures Are Essential</w:t>
      </w:r>
    </w:p>
    <w:p w14:paraId="635D3AE9" w14:textId="77777777" w:rsidR="000D7C35" w:rsidRPr="0085678B" w:rsidRDefault="000D7C35" w:rsidP="00BC3085">
      <w:pPr>
        <w:numPr>
          <w:ilvl w:val="0"/>
          <w:numId w:val="638"/>
        </w:numPr>
      </w:pPr>
      <w:r w:rsidRPr="0085678B">
        <w:t xml:space="preserve">Removes </w:t>
      </w:r>
      <w:r w:rsidRPr="0085678B">
        <w:rPr>
          <w:b/>
          <w:bCs/>
        </w:rPr>
        <w:t>moisture, oil</w:t>
      </w:r>
      <w:r w:rsidRPr="0085678B">
        <w:t xml:space="preserve">, and </w:t>
      </w:r>
      <w:r w:rsidRPr="0085678B">
        <w:rPr>
          <w:b/>
          <w:bCs/>
        </w:rPr>
        <w:t>debris</w:t>
      </w:r>
      <w:r w:rsidRPr="0085678B">
        <w:t xml:space="preserve"> that can damage equipment</w:t>
      </w:r>
    </w:p>
    <w:p w14:paraId="0AA9DEBB" w14:textId="77777777" w:rsidR="000D7C35" w:rsidRPr="0085678B" w:rsidRDefault="000D7C35" w:rsidP="00BC3085">
      <w:pPr>
        <w:numPr>
          <w:ilvl w:val="0"/>
          <w:numId w:val="638"/>
        </w:numPr>
      </w:pPr>
      <w:r w:rsidRPr="0085678B">
        <w:t xml:space="preserve">Prevents </w:t>
      </w:r>
      <w:r w:rsidRPr="0085678B">
        <w:rPr>
          <w:b/>
          <w:bCs/>
        </w:rPr>
        <w:t>slipping hazards</w:t>
      </w:r>
      <w:r w:rsidRPr="0085678B">
        <w:t xml:space="preserve"> and </w:t>
      </w:r>
      <w:r w:rsidRPr="0085678B">
        <w:rPr>
          <w:b/>
          <w:bCs/>
        </w:rPr>
        <w:t>air quality issues</w:t>
      </w:r>
      <w:r w:rsidRPr="0085678B">
        <w:t xml:space="preserve"> from dust or residue</w:t>
      </w:r>
    </w:p>
    <w:p w14:paraId="31D2567E" w14:textId="77777777" w:rsidR="000D7C35" w:rsidRPr="0085678B" w:rsidRDefault="000D7C35" w:rsidP="00BC3085">
      <w:pPr>
        <w:numPr>
          <w:ilvl w:val="0"/>
          <w:numId w:val="638"/>
        </w:numPr>
      </w:pPr>
      <w:r w:rsidRPr="0085678B">
        <w:t xml:space="preserve">Ensures </w:t>
      </w:r>
      <w:r w:rsidRPr="0085678B">
        <w:rPr>
          <w:b/>
          <w:bCs/>
        </w:rPr>
        <w:t>compressed air systems remain efficient</w:t>
      </w:r>
      <w:r w:rsidRPr="0085678B">
        <w:t xml:space="preserve"> (free of water and oil buildup)</w:t>
      </w:r>
    </w:p>
    <w:p w14:paraId="6D4D0034" w14:textId="77777777" w:rsidR="000D7C35" w:rsidRPr="0085678B" w:rsidRDefault="000D7C35" w:rsidP="00BC3085">
      <w:pPr>
        <w:numPr>
          <w:ilvl w:val="0"/>
          <w:numId w:val="638"/>
        </w:numPr>
      </w:pPr>
      <w:r w:rsidRPr="0085678B">
        <w:t xml:space="preserve">Keeps tools ready for </w:t>
      </w:r>
      <w:r w:rsidRPr="0085678B">
        <w:rPr>
          <w:b/>
          <w:bCs/>
        </w:rPr>
        <w:t>next operation</w:t>
      </w:r>
      <w:r w:rsidRPr="0085678B">
        <w:t xml:space="preserve"> without costly downtime</w:t>
      </w:r>
    </w:p>
    <w:p w14:paraId="3E0DC254" w14:textId="77777777" w:rsidR="000D7C35" w:rsidRPr="0085678B" w:rsidRDefault="000D7C35" w:rsidP="00BC3085">
      <w:pPr>
        <w:numPr>
          <w:ilvl w:val="0"/>
          <w:numId w:val="638"/>
        </w:numPr>
      </w:pPr>
      <w:r w:rsidRPr="0085678B">
        <w:t xml:space="preserve">Supports </w:t>
      </w:r>
      <w:r w:rsidRPr="0085678B">
        <w:rPr>
          <w:b/>
          <w:bCs/>
        </w:rPr>
        <w:t>workshop cleanliness and safety culture</w:t>
      </w:r>
    </w:p>
    <w:p w14:paraId="30E4D8AC" w14:textId="77777777" w:rsidR="000D7C35" w:rsidRPr="0085678B" w:rsidRDefault="00225C77" w:rsidP="000D7C35">
      <w:r>
        <w:pict w14:anchorId="2FD3FBE1">
          <v:rect id="_x0000_i2047" style="width:0;height:1.5pt" o:hralign="center" o:hrstd="t" o:hr="t" fillcolor="#a0a0a0" stroked="f"/>
        </w:pict>
      </w:r>
    </w:p>
    <w:p w14:paraId="56591540" w14:textId="77777777" w:rsidR="000D7C35" w:rsidRPr="0085678B" w:rsidRDefault="000D7C35" w:rsidP="000D7C35">
      <w:pPr>
        <w:rPr>
          <w:b/>
          <w:bCs/>
        </w:rPr>
      </w:pPr>
      <w:r w:rsidRPr="0085678B">
        <w:rPr>
          <w:b/>
          <w:bCs/>
        </w:rPr>
        <w:t>2. Typical Clean-Up Tasks for Pneumatic Systems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9"/>
        <w:gridCol w:w="5467"/>
      </w:tblGrid>
      <w:tr w:rsidR="000D7C35" w:rsidRPr="0085678B" w14:paraId="0A1BB4E9" w14:textId="77777777" w:rsidTr="00081868">
        <w:trPr>
          <w:tblHeader/>
          <w:tblCellSpacing w:w="15" w:type="dxa"/>
        </w:trPr>
        <w:tc>
          <w:tcPr>
            <w:tcW w:w="0" w:type="auto"/>
            <w:vAlign w:val="center"/>
            <w:hideMark/>
          </w:tcPr>
          <w:p w14:paraId="32911F21" w14:textId="77777777" w:rsidR="000D7C35" w:rsidRPr="0085678B" w:rsidRDefault="000D7C35" w:rsidP="000D7C35">
            <w:pPr>
              <w:rPr>
                <w:b/>
                <w:bCs/>
              </w:rPr>
            </w:pPr>
            <w:r w:rsidRPr="0085678B">
              <w:rPr>
                <w:b/>
                <w:bCs/>
              </w:rPr>
              <w:t>Task</w:t>
            </w:r>
          </w:p>
        </w:tc>
        <w:tc>
          <w:tcPr>
            <w:tcW w:w="0" w:type="auto"/>
            <w:vAlign w:val="center"/>
            <w:hideMark/>
          </w:tcPr>
          <w:p w14:paraId="0463F787" w14:textId="77777777" w:rsidR="000D7C35" w:rsidRPr="0085678B" w:rsidRDefault="000D7C35" w:rsidP="000D7C35">
            <w:pPr>
              <w:rPr>
                <w:b/>
                <w:bCs/>
              </w:rPr>
            </w:pPr>
            <w:r w:rsidRPr="0085678B">
              <w:rPr>
                <w:b/>
                <w:bCs/>
              </w:rPr>
              <w:t>Action</w:t>
            </w:r>
          </w:p>
        </w:tc>
      </w:tr>
      <w:tr w:rsidR="000D7C35" w:rsidRPr="0085678B" w14:paraId="0F161206" w14:textId="77777777" w:rsidTr="00081868">
        <w:trPr>
          <w:tblCellSpacing w:w="15" w:type="dxa"/>
        </w:trPr>
        <w:tc>
          <w:tcPr>
            <w:tcW w:w="0" w:type="auto"/>
            <w:vAlign w:val="center"/>
            <w:hideMark/>
          </w:tcPr>
          <w:p w14:paraId="63F81154" w14:textId="77777777" w:rsidR="000D7C35" w:rsidRPr="0085678B" w:rsidRDefault="000D7C35" w:rsidP="000D7C35">
            <w:r w:rsidRPr="0085678B">
              <w:t>Shut down and depressurise system</w:t>
            </w:r>
          </w:p>
        </w:tc>
        <w:tc>
          <w:tcPr>
            <w:tcW w:w="0" w:type="auto"/>
            <w:vAlign w:val="center"/>
            <w:hideMark/>
          </w:tcPr>
          <w:p w14:paraId="3EBDB6AE" w14:textId="77777777" w:rsidR="000D7C35" w:rsidRPr="0085678B" w:rsidRDefault="000D7C35" w:rsidP="000D7C35">
            <w:r w:rsidRPr="0085678B">
              <w:t>Release air pressure after turning off air supply</w:t>
            </w:r>
          </w:p>
        </w:tc>
      </w:tr>
      <w:tr w:rsidR="000D7C35" w:rsidRPr="0085678B" w14:paraId="44ADBDB6" w14:textId="77777777" w:rsidTr="00081868">
        <w:trPr>
          <w:tblCellSpacing w:w="15" w:type="dxa"/>
        </w:trPr>
        <w:tc>
          <w:tcPr>
            <w:tcW w:w="0" w:type="auto"/>
            <w:vAlign w:val="center"/>
            <w:hideMark/>
          </w:tcPr>
          <w:p w14:paraId="5CBE175E" w14:textId="77777777" w:rsidR="000D7C35" w:rsidRPr="0085678B" w:rsidRDefault="000D7C35" w:rsidP="000D7C35">
            <w:r w:rsidRPr="0085678B">
              <w:t>Drain water and oil from air tanks</w:t>
            </w:r>
          </w:p>
        </w:tc>
        <w:tc>
          <w:tcPr>
            <w:tcW w:w="0" w:type="auto"/>
            <w:vAlign w:val="center"/>
            <w:hideMark/>
          </w:tcPr>
          <w:p w14:paraId="03934AEB" w14:textId="77777777" w:rsidR="000D7C35" w:rsidRPr="0085678B" w:rsidRDefault="000D7C35" w:rsidP="000D7C35">
            <w:r w:rsidRPr="0085678B">
              <w:t>Open drain valves carefully; ensure no moisture buildup</w:t>
            </w:r>
          </w:p>
        </w:tc>
      </w:tr>
      <w:tr w:rsidR="000D7C35" w:rsidRPr="0085678B" w14:paraId="5E3F7AE1" w14:textId="77777777" w:rsidTr="00081868">
        <w:trPr>
          <w:tblCellSpacing w:w="15" w:type="dxa"/>
        </w:trPr>
        <w:tc>
          <w:tcPr>
            <w:tcW w:w="0" w:type="auto"/>
            <w:vAlign w:val="center"/>
            <w:hideMark/>
          </w:tcPr>
          <w:p w14:paraId="5853CCA0" w14:textId="77777777" w:rsidR="000D7C35" w:rsidRPr="0085678B" w:rsidRDefault="000D7C35" w:rsidP="000D7C35">
            <w:r w:rsidRPr="0085678B">
              <w:t>Clean tool surfaces and hoses</w:t>
            </w:r>
          </w:p>
        </w:tc>
        <w:tc>
          <w:tcPr>
            <w:tcW w:w="0" w:type="auto"/>
            <w:vAlign w:val="center"/>
            <w:hideMark/>
          </w:tcPr>
          <w:p w14:paraId="21DE0A57" w14:textId="77777777" w:rsidR="000D7C35" w:rsidRPr="0085678B" w:rsidRDefault="000D7C35" w:rsidP="000D7C35">
            <w:r w:rsidRPr="0085678B">
              <w:t>Wipe down dust, grease, or adhesive residue</w:t>
            </w:r>
          </w:p>
        </w:tc>
      </w:tr>
      <w:tr w:rsidR="000D7C35" w:rsidRPr="0085678B" w14:paraId="5199BA3C" w14:textId="77777777" w:rsidTr="00081868">
        <w:trPr>
          <w:tblCellSpacing w:w="15" w:type="dxa"/>
        </w:trPr>
        <w:tc>
          <w:tcPr>
            <w:tcW w:w="0" w:type="auto"/>
            <w:vAlign w:val="center"/>
            <w:hideMark/>
          </w:tcPr>
          <w:p w14:paraId="4459EA52" w14:textId="77777777" w:rsidR="000D7C35" w:rsidRPr="0085678B" w:rsidRDefault="000D7C35" w:rsidP="000D7C35">
            <w:r w:rsidRPr="0085678B">
              <w:t>Coil hoses properly</w:t>
            </w:r>
          </w:p>
        </w:tc>
        <w:tc>
          <w:tcPr>
            <w:tcW w:w="0" w:type="auto"/>
            <w:vAlign w:val="center"/>
            <w:hideMark/>
          </w:tcPr>
          <w:p w14:paraId="487F2ACC" w14:textId="77777777" w:rsidR="000D7C35" w:rsidRPr="0085678B" w:rsidRDefault="000D7C35" w:rsidP="000D7C35">
            <w:r w:rsidRPr="0085678B">
              <w:t>Prevent kinks and tripping hazards; hang hoses if possible</w:t>
            </w:r>
          </w:p>
        </w:tc>
      </w:tr>
      <w:tr w:rsidR="000D7C35" w:rsidRPr="0085678B" w14:paraId="5E3FDA99" w14:textId="77777777" w:rsidTr="00081868">
        <w:trPr>
          <w:tblCellSpacing w:w="15" w:type="dxa"/>
        </w:trPr>
        <w:tc>
          <w:tcPr>
            <w:tcW w:w="0" w:type="auto"/>
            <w:vAlign w:val="center"/>
            <w:hideMark/>
          </w:tcPr>
          <w:p w14:paraId="118A7FBE" w14:textId="77777777" w:rsidR="000D7C35" w:rsidRPr="0085678B" w:rsidRDefault="000D7C35" w:rsidP="000D7C35">
            <w:r w:rsidRPr="0085678B">
              <w:t>Inspect fittings and connections</w:t>
            </w:r>
          </w:p>
        </w:tc>
        <w:tc>
          <w:tcPr>
            <w:tcW w:w="0" w:type="auto"/>
            <w:vAlign w:val="center"/>
            <w:hideMark/>
          </w:tcPr>
          <w:p w14:paraId="09535DBD" w14:textId="77777777" w:rsidR="000D7C35" w:rsidRPr="0085678B" w:rsidRDefault="000D7C35" w:rsidP="000D7C35">
            <w:r w:rsidRPr="0085678B">
              <w:t>Check for wear, cracks, and leaks after use</w:t>
            </w:r>
          </w:p>
        </w:tc>
      </w:tr>
      <w:tr w:rsidR="000D7C35" w:rsidRPr="0085678B" w14:paraId="5DB48E4E" w14:textId="77777777" w:rsidTr="00081868">
        <w:trPr>
          <w:tblCellSpacing w:w="15" w:type="dxa"/>
        </w:trPr>
        <w:tc>
          <w:tcPr>
            <w:tcW w:w="0" w:type="auto"/>
            <w:vAlign w:val="center"/>
            <w:hideMark/>
          </w:tcPr>
          <w:p w14:paraId="52B20F99" w14:textId="77777777" w:rsidR="000D7C35" w:rsidRPr="0085678B" w:rsidRDefault="000D7C35" w:rsidP="000D7C35">
            <w:r w:rsidRPr="0085678B">
              <w:t>Store tools and accessories correctly</w:t>
            </w:r>
          </w:p>
        </w:tc>
        <w:tc>
          <w:tcPr>
            <w:tcW w:w="0" w:type="auto"/>
            <w:vAlign w:val="center"/>
            <w:hideMark/>
          </w:tcPr>
          <w:p w14:paraId="140D4FA1" w14:textId="77777777" w:rsidR="000D7C35" w:rsidRPr="0085678B" w:rsidRDefault="000D7C35" w:rsidP="000D7C35">
            <w:r w:rsidRPr="0085678B">
              <w:t>Place in designated racks, shelves, or containers</w:t>
            </w:r>
          </w:p>
        </w:tc>
      </w:tr>
      <w:tr w:rsidR="000D7C35" w:rsidRPr="0085678B" w14:paraId="48F08A5F" w14:textId="77777777" w:rsidTr="00081868">
        <w:trPr>
          <w:tblCellSpacing w:w="15" w:type="dxa"/>
        </w:trPr>
        <w:tc>
          <w:tcPr>
            <w:tcW w:w="0" w:type="auto"/>
            <w:vAlign w:val="center"/>
            <w:hideMark/>
          </w:tcPr>
          <w:p w14:paraId="72C436BA" w14:textId="77777777" w:rsidR="000D7C35" w:rsidRPr="0085678B" w:rsidRDefault="000D7C35" w:rsidP="000D7C35">
            <w:r w:rsidRPr="0085678B">
              <w:t>Dispose of waste properly</w:t>
            </w:r>
          </w:p>
        </w:tc>
        <w:tc>
          <w:tcPr>
            <w:tcW w:w="0" w:type="auto"/>
            <w:vAlign w:val="center"/>
            <w:hideMark/>
          </w:tcPr>
          <w:p w14:paraId="6C746917" w14:textId="77777777" w:rsidR="000D7C35" w:rsidRPr="0085678B" w:rsidRDefault="000D7C35" w:rsidP="000D7C35">
            <w:r w:rsidRPr="0085678B">
              <w:t>Follow workshop protocols for rags, dust, offcuts, and fluids</w:t>
            </w:r>
          </w:p>
        </w:tc>
      </w:tr>
    </w:tbl>
    <w:p w14:paraId="4EF93175" w14:textId="77777777" w:rsidR="000D7C35" w:rsidRPr="0085678B" w:rsidRDefault="00225C77" w:rsidP="000D7C35">
      <w:r>
        <w:pict w14:anchorId="7272BD81">
          <v:rect id="_x0000_i2048" style="width:0;height:1.5pt" o:hralign="center" o:hrstd="t" o:hr="t" fillcolor="#a0a0a0" stroked="f"/>
        </w:pict>
      </w:r>
    </w:p>
    <w:p w14:paraId="098B5EB0" w14:textId="77777777" w:rsidR="00DB2BCE" w:rsidRDefault="00DB2BCE" w:rsidP="000D7C35">
      <w:pPr>
        <w:rPr>
          <w:b/>
          <w:bCs/>
        </w:rPr>
      </w:pPr>
    </w:p>
    <w:p w14:paraId="48EB3244" w14:textId="06947CFB" w:rsidR="000D7C35" w:rsidRPr="0085678B" w:rsidRDefault="000D7C35" w:rsidP="000D7C35">
      <w:pPr>
        <w:rPr>
          <w:b/>
          <w:bCs/>
        </w:rPr>
      </w:pPr>
      <w:r w:rsidRPr="0085678B">
        <w:rPr>
          <w:b/>
          <w:bCs/>
        </w:rPr>
        <w:t>3. Draining Water and Oil from the System</w:t>
      </w:r>
    </w:p>
    <w:p w14:paraId="01F42F9A" w14:textId="77777777" w:rsidR="000D7C35" w:rsidRPr="0085678B" w:rsidRDefault="000D7C35" w:rsidP="00BC3085">
      <w:pPr>
        <w:numPr>
          <w:ilvl w:val="0"/>
          <w:numId w:val="639"/>
        </w:numPr>
      </w:pPr>
      <w:r w:rsidRPr="0085678B">
        <w:rPr>
          <w:b/>
          <w:bCs/>
        </w:rPr>
        <w:t>Moisture naturally condenses</w:t>
      </w:r>
      <w:r w:rsidRPr="0085678B">
        <w:t xml:space="preserve"> inside compressors and air tanks</w:t>
      </w:r>
    </w:p>
    <w:p w14:paraId="0FD2D2B5" w14:textId="77777777" w:rsidR="000D7C35" w:rsidRPr="0085678B" w:rsidRDefault="000D7C35" w:rsidP="00BC3085">
      <w:pPr>
        <w:numPr>
          <w:ilvl w:val="0"/>
          <w:numId w:val="639"/>
        </w:numPr>
      </w:pPr>
      <w:r w:rsidRPr="0085678B">
        <w:t>Failure to drain can lead to:</w:t>
      </w:r>
    </w:p>
    <w:p w14:paraId="25EA203B" w14:textId="77777777" w:rsidR="000D7C35" w:rsidRPr="0085678B" w:rsidRDefault="000D7C35" w:rsidP="00BC3085">
      <w:pPr>
        <w:numPr>
          <w:ilvl w:val="1"/>
          <w:numId w:val="639"/>
        </w:numPr>
      </w:pPr>
      <w:r w:rsidRPr="0085678B">
        <w:rPr>
          <w:b/>
          <w:bCs/>
        </w:rPr>
        <w:t>Corrosion</w:t>
      </w:r>
      <w:r w:rsidRPr="0085678B">
        <w:t xml:space="preserve"> inside tanks and pipes</w:t>
      </w:r>
    </w:p>
    <w:p w14:paraId="21E343F0" w14:textId="77777777" w:rsidR="000D7C35" w:rsidRPr="0085678B" w:rsidRDefault="000D7C35" w:rsidP="00BC3085">
      <w:pPr>
        <w:numPr>
          <w:ilvl w:val="1"/>
          <w:numId w:val="639"/>
        </w:numPr>
      </w:pPr>
      <w:r w:rsidRPr="0085678B">
        <w:rPr>
          <w:b/>
          <w:bCs/>
        </w:rPr>
        <w:t>Poor air quality</w:t>
      </w:r>
      <w:r w:rsidRPr="0085678B">
        <w:t xml:space="preserve"> (moisture in paint or pneumatic actuators)</w:t>
      </w:r>
    </w:p>
    <w:p w14:paraId="26B21320" w14:textId="77777777" w:rsidR="000D7C35" w:rsidRPr="0085678B" w:rsidRDefault="000D7C35" w:rsidP="00BC3085">
      <w:pPr>
        <w:numPr>
          <w:ilvl w:val="1"/>
          <w:numId w:val="639"/>
        </w:numPr>
      </w:pPr>
      <w:r w:rsidRPr="0085678B">
        <w:rPr>
          <w:b/>
          <w:bCs/>
        </w:rPr>
        <w:t>Reduced system efficiency and increased maintenance costs</w:t>
      </w:r>
    </w:p>
    <w:p w14:paraId="18946A4D" w14:textId="77777777" w:rsidR="000D7C35" w:rsidRPr="0085678B" w:rsidRDefault="000D7C35" w:rsidP="000D7C35">
      <w:r w:rsidRPr="0085678B">
        <w:rPr>
          <w:rFonts w:ascii="Segoe UI Symbol" w:hAnsi="Segoe UI Symbol" w:cs="Segoe UI Symbol"/>
        </w:rPr>
        <w:t>🛈</w:t>
      </w:r>
      <w:r w:rsidRPr="0085678B">
        <w:t xml:space="preserve"> </w:t>
      </w:r>
      <w:r w:rsidRPr="0085678B">
        <w:rPr>
          <w:i/>
          <w:iCs/>
        </w:rPr>
        <w:t>Many systems have automatic drains, but manual draining is often necessary at least daily.</w:t>
      </w:r>
    </w:p>
    <w:p w14:paraId="10BEBDE1" w14:textId="77777777" w:rsidR="000D7C35" w:rsidRPr="0085678B" w:rsidRDefault="00225C77" w:rsidP="000D7C35">
      <w:r>
        <w:pict w14:anchorId="36DCE4BE">
          <v:rect id="_x0000_i2049" style="width:0;height:1.5pt" o:hralign="center" o:hrstd="t" o:hr="t" fillcolor="#a0a0a0" stroked="f"/>
        </w:pict>
      </w:r>
    </w:p>
    <w:p w14:paraId="0087132B" w14:textId="77777777" w:rsidR="000D7C35" w:rsidRPr="0085678B" w:rsidRDefault="000D7C35" w:rsidP="000D7C35">
      <w:pPr>
        <w:rPr>
          <w:b/>
          <w:bCs/>
        </w:rPr>
      </w:pPr>
      <w:r w:rsidRPr="0085678B">
        <w:rPr>
          <w:b/>
          <w:bCs/>
        </w:rPr>
        <w:t>Facilitator Demonstration Tip</w:t>
      </w:r>
    </w:p>
    <w:p w14:paraId="58F71576" w14:textId="77777777" w:rsidR="000D7C35" w:rsidRPr="0085678B" w:rsidRDefault="000D7C35" w:rsidP="000D7C35">
      <w:r w:rsidRPr="0085678B">
        <w:t>Prepare a compressor unit:</w:t>
      </w:r>
    </w:p>
    <w:p w14:paraId="19FF3C98" w14:textId="77777777" w:rsidR="000D7C35" w:rsidRPr="0085678B" w:rsidRDefault="000D7C35" w:rsidP="00BC3085">
      <w:pPr>
        <w:numPr>
          <w:ilvl w:val="0"/>
          <w:numId w:val="640"/>
        </w:numPr>
      </w:pPr>
      <w:r w:rsidRPr="0085678B">
        <w:t>Demonstrate safe depressurisation after use</w:t>
      </w:r>
    </w:p>
    <w:p w14:paraId="6FC4414C" w14:textId="77777777" w:rsidR="000D7C35" w:rsidRPr="0085678B" w:rsidRDefault="000D7C35" w:rsidP="00BC3085">
      <w:pPr>
        <w:numPr>
          <w:ilvl w:val="0"/>
          <w:numId w:val="640"/>
        </w:numPr>
      </w:pPr>
      <w:r w:rsidRPr="0085678B">
        <w:t>Show how to locate and operate the water/oil drain valve</w:t>
      </w:r>
    </w:p>
    <w:p w14:paraId="5709F5A5" w14:textId="77777777" w:rsidR="000D7C35" w:rsidRPr="0085678B" w:rsidRDefault="000D7C35" w:rsidP="00BC3085">
      <w:pPr>
        <w:numPr>
          <w:ilvl w:val="0"/>
          <w:numId w:val="640"/>
        </w:numPr>
      </w:pPr>
      <w:r w:rsidRPr="0085678B">
        <w:t>Wipe down a pneumatic tool after mock use</w:t>
      </w:r>
    </w:p>
    <w:p w14:paraId="3421B0A8" w14:textId="77777777" w:rsidR="000D7C35" w:rsidRPr="0085678B" w:rsidRDefault="000D7C35" w:rsidP="00BC3085">
      <w:pPr>
        <w:numPr>
          <w:ilvl w:val="0"/>
          <w:numId w:val="640"/>
        </w:numPr>
      </w:pPr>
      <w:r w:rsidRPr="0085678B">
        <w:t>Properly coil a hose and store it safely</w:t>
      </w:r>
    </w:p>
    <w:p w14:paraId="0B82DE39" w14:textId="77777777" w:rsidR="000D7C35" w:rsidRPr="0085678B" w:rsidRDefault="000D7C35" w:rsidP="000D7C35">
      <w:r w:rsidRPr="0085678B">
        <w:t xml:space="preserve">Let learners each practise the </w:t>
      </w:r>
      <w:r w:rsidRPr="0085678B">
        <w:rPr>
          <w:b/>
          <w:bCs/>
        </w:rPr>
        <w:t>full clean-up cycle</w:t>
      </w:r>
      <w:r w:rsidRPr="0085678B">
        <w:t xml:space="preserve"> under supervision.</w:t>
      </w:r>
    </w:p>
    <w:p w14:paraId="3693E53C" w14:textId="77777777" w:rsidR="000D7C35" w:rsidRPr="0085678B" w:rsidRDefault="00225C77" w:rsidP="000D7C35">
      <w:r>
        <w:pict w14:anchorId="53400FA2">
          <v:rect id="_x0000_i2050" style="width:0;height:1.5pt" o:hralign="center" o:hrstd="t" o:hr="t" fillcolor="#a0a0a0" stroked="f"/>
        </w:pict>
      </w:r>
    </w:p>
    <w:p w14:paraId="62CDEEEF" w14:textId="77777777" w:rsidR="000D7C35" w:rsidRPr="0085678B" w:rsidRDefault="000D7C35" w:rsidP="000D7C35">
      <w:pPr>
        <w:rPr>
          <w:b/>
          <w:bCs/>
        </w:rPr>
      </w:pPr>
      <w:r w:rsidRPr="0085678B">
        <w:rPr>
          <w:b/>
          <w:bCs/>
        </w:rPr>
        <w:t>Activity Suggestion: Clean-Up Drill</w:t>
      </w:r>
    </w:p>
    <w:p w14:paraId="11543340" w14:textId="77777777" w:rsidR="000D7C35" w:rsidRPr="0085678B" w:rsidRDefault="000D7C35" w:rsidP="000D7C35">
      <w:r w:rsidRPr="0085678B">
        <w:t>Set up an end-of-task scenario:</w:t>
      </w:r>
    </w:p>
    <w:p w14:paraId="663ECB5B" w14:textId="77777777" w:rsidR="000D7C35" w:rsidRPr="0085678B" w:rsidRDefault="000D7C35" w:rsidP="00BC3085">
      <w:pPr>
        <w:numPr>
          <w:ilvl w:val="0"/>
          <w:numId w:val="641"/>
        </w:numPr>
      </w:pPr>
      <w:r w:rsidRPr="0085678B">
        <w:t>Assume a small production run has been completed</w:t>
      </w:r>
    </w:p>
    <w:p w14:paraId="120C493D" w14:textId="77777777" w:rsidR="000D7C35" w:rsidRPr="0085678B" w:rsidRDefault="000D7C35" w:rsidP="000D7C35">
      <w:r w:rsidRPr="0085678B">
        <w:t>Learners must:</w:t>
      </w:r>
    </w:p>
    <w:p w14:paraId="7C626134" w14:textId="77777777" w:rsidR="000D7C35" w:rsidRPr="0085678B" w:rsidRDefault="000D7C35" w:rsidP="00BC3085">
      <w:pPr>
        <w:numPr>
          <w:ilvl w:val="0"/>
          <w:numId w:val="642"/>
        </w:numPr>
      </w:pPr>
      <w:r w:rsidRPr="0085678B">
        <w:t>Shut down the pneumatic system correctly</w:t>
      </w:r>
    </w:p>
    <w:p w14:paraId="653802FF" w14:textId="77777777" w:rsidR="000D7C35" w:rsidRPr="0085678B" w:rsidRDefault="000D7C35" w:rsidP="00BC3085">
      <w:pPr>
        <w:numPr>
          <w:ilvl w:val="0"/>
          <w:numId w:val="642"/>
        </w:numPr>
      </w:pPr>
      <w:r w:rsidRPr="0085678B">
        <w:t>Drain water and oil from the compressor tank</w:t>
      </w:r>
    </w:p>
    <w:p w14:paraId="30D7DB43" w14:textId="77777777" w:rsidR="000D7C35" w:rsidRPr="0085678B" w:rsidRDefault="000D7C35" w:rsidP="00BC3085">
      <w:pPr>
        <w:numPr>
          <w:ilvl w:val="0"/>
          <w:numId w:val="642"/>
        </w:numPr>
      </w:pPr>
      <w:r w:rsidRPr="0085678B">
        <w:t>Wipe down tools</w:t>
      </w:r>
    </w:p>
    <w:p w14:paraId="64035F05" w14:textId="77777777" w:rsidR="000D7C35" w:rsidRPr="0085678B" w:rsidRDefault="000D7C35" w:rsidP="00BC3085">
      <w:pPr>
        <w:numPr>
          <w:ilvl w:val="0"/>
          <w:numId w:val="642"/>
        </w:numPr>
      </w:pPr>
      <w:r w:rsidRPr="0085678B">
        <w:t>Coil hoses and store equipment safely</w:t>
      </w:r>
    </w:p>
    <w:p w14:paraId="7061402B" w14:textId="77777777" w:rsidR="000D7C35" w:rsidRPr="0085678B" w:rsidRDefault="000D7C35" w:rsidP="00BC3085">
      <w:pPr>
        <w:numPr>
          <w:ilvl w:val="0"/>
          <w:numId w:val="642"/>
        </w:numPr>
      </w:pPr>
      <w:r w:rsidRPr="0085678B">
        <w:t>Dispose of any waste properly</w:t>
      </w:r>
    </w:p>
    <w:p w14:paraId="5DE7AD67" w14:textId="77777777" w:rsidR="000D7C35" w:rsidRPr="0085678B" w:rsidRDefault="000D7C35" w:rsidP="000D7C35">
      <w:r w:rsidRPr="0085678B">
        <w:t>Provide a checklist and time learners on their clean-up efficiency and completeness.</w:t>
      </w:r>
    </w:p>
    <w:p w14:paraId="1BF424F5" w14:textId="77777777" w:rsidR="000D7C35" w:rsidRPr="0085678B" w:rsidRDefault="00225C77" w:rsidP="000D7C35">
      <w:r>
        <w:pict w14:anchorId="5BA4A60C">
          <v:rect id="_x0000_i2051" style="width:0;height:1.5pt" o:hralign="center" o:hrstd="t" o:hr="t" fillcolor="#a0a0a0" stroked="f"/>
        </w:pict>
      </w:r>
    </w:p>
    <w:p w14:paraId="64CF757D" w14:textId="77777777" w:rsidR="00DB2BCE" w:rsidRDefault="00DB2BCE" w:rsidP="000D7C35">
      <w:pPr>
        <w:rPr>
          <w:b/>
          <w:bCs/>
        </w:rPr>
      </w:pPr>
    </w:p>
    <w:p w14:paraId="44916CFC" w14:textId="77777777" w:rsidR="00DB2BCE" w:rsidRDefault="00DB2BCE" w:rsidP="000D7C35">
      <w:pPr>
        <w:rPr>
          <w:b/>
          <w:bCs/>
        </w:rPr>
      </w:pPr>
    </w:p>
    <w:p w14:paraId="55FBBEEF" w14:textId="77777777" w:rsidR="00081868" w:rsidRDefault="00081868">
      <w:pPr>
        <w:rPr>
          <w:b/>
          <w:bCs/>
        </w:rPr>
      </w:pPr>
      <w:r>
        <w:rPr>
          <w:b/>
          <w:bCs/>
        </w:rPr>
        <w:br w:type="page"/>
      </w:r>
    </w:p>
    <w:p w14:paraId="003A8AFF" w14:textId="2EFA5E2D" w:rsidR="000D7C35" w:rsidRPr="0085678B" w:rsidRDefault="000D7C35" w:rsidP="000D7C35">
      <w:pPr>
        <w:rPr>
          <w:b/>
          <w:bCs/>
        </w:rPr>
      </w:pPr>
      <w:r w:rsidRPr="0085678B">
        <w:rPr>
          <w:b/>
          <w:bCs/>
        </w:rPr>
        <w:t>Case Study: Compressor Damage Due to Missed Drainage</w:t>
      </w:r>
    </w:p>
    <w:p w14:paraId="60F310C2" w14:textId="77777777" w:rsidR="000D7C35" w:rsidRPr="0085678B" w:rsidRDefault="000D7C35" w:rsidP="000D7C35">
      <w:r w:rsidRPr="0085678B">
        <w:t>A team neglected to drain water from the air receiver tank for several weeks. Eventually, corrosion weakened the tank structure, causing a costly compressor failure and workshop downtime for safety inspections.</w:t>
      </w:r>
    </w:p>
    <w:p w14:paraId="67D6BE30" w14:textId="77777777" w:rsidR="000D7C35" w:rsidRPr="0085678B" w:rsidRDefault="000D7C35" w:rsidP="000D7C35">
      <w:r w:rsidRPr="0085678B">
        <w:rPr>
          <w:b/>
          <w:bCs/>
        </w:rPr>
        <w:t>Facilitator Prompts</w:t>
      </w:r>
      <w:r w:rsidRPr="0085678B">
        <w:t>:</w:t>
      </w:r>
    </w:p>
    <w:p w14:paraId="344B2C40" w14:textId="77777777" w:rsidR="000D7C35" w:rsidRPr="0085678B" w:rsidRDefault="000D7C35" w:rsidP="00BC3085">
      <w:pPr>
        <w:numPr>
          <w:ilvl w:val="0"/>
          <w:numId w:val="643"/>
        </w:numPr>
      </w:pPr>
      <w:r w:rsidRPr="0085678B">
        <w:t>What daily or weekly maintenance task could have prevented this incident?</w:t>
      </w:r>
    </w:p>
    <w:p w14:paraId="42ED73E8" w14:textId="77777777" w:rsidR="000D7C35" w:rsidRPr="0085678B" w:rsidRDefault="000D7C35" w:rsidP="00BC3085">
      <w:pPr>
        <w:numPr>
          <w:ilvl w:val="0"/>
          <w:numId w:val="643"/>
        </w:numPr>
      </w:pPr>
      <w:r w:rsidRPr="0085678B">
        <w:t>How does moisture in compressed air affect both tools and finished products?</w:t>
      </w:r>
    </w:p>
    <w:p w14:paraId="2A847143" w14:textId="77777777" w:rsidR="000D7C35" w:rsidRPr="0085678B" w:rsidRDefault="000D7C35" w:rsidP="00BC3085">
      <w:pPr>
        <w:numPr>
          <w:ilvl w:val="0"/>
          <w:numId w:val="643"/>
        </w:numPr>
      </w:pPr>
      <w:r w:rsidRPr="0085678B">
        <w:t>Why is workshop discipline around clean-up just as important as production performance?</w:t>
      </w:r>
    </w:p>
    <w:p w14:paraId="35F9D2FC" w14:textId="77777777" w:rsidR="000D7C35" w:rsidRPr="0085678B" w:rsidRDefault="00225C77" w:rsidP="000D7C35">
      <w:r>
        <w:pict w14:anchorId="5682FF49">
          <v:rect id="_x0000_i2052" style="width:0;height:1.5pt" o:hralign="center" o:hrstd="t" o:hr="t" fillcolor="#a0a0a0" stroked="f"/>
        </w:pict>
      </w:r>
    </w:p>
    <w:p w14:paraId="4C1FD780" w14:textId="77777777" w:rsidR="000D7C35" w:rsidRPr="0085678B" w:rsidRDefault="000D7C35" w:rsidP="000D7C35">
      <w:pPr>
        <w:rPr>
          <w:b/>
          <w:bCs/>
        </w:rPr>
      </w:pPr>
      <w:r w:rsidRPr="0085678B">
        <w:rPr>
          <w:b/>
          <w:bCs/>
        </w:rPr>
        <w:t>Critical Thinking Questions</w:t>
      </w:r>
    </w:p>
    <w:p w14:paraId="7C9B2E0D" w14:textId="77777777" w:rsidR="000D7C35" w:rsidRPr="0085678B" w:rsidRDefault="000D7C35" w:rsidP="00BC3085">
      <w:pPr>
        <w:numPr>
          <w:ilvl w:val="0"/>
          <w:numId w:val="644"/>
        </w:numPr>
      </w:pPr>
      <w:r w:rsidRPr="0085678B">
        <w:rPr>
          <w:b/>
          <w:bCs/>
        </w:rPr>
        <w:t>Why must a pneumatic system be fully depressurised before draining water or oil?</w:t>
      </w:r>
    </w:p>
    <w:p w14:paraId="68429FC8" w14:textId="77777777" w:rsidR="000D7C35" w:rsidRPr="0085678B" w:rsidRDefault="000D7C35" w:rsidP="00BC3085">
      <w:pPr>
        <w:numPr>
          <w:ilvl w:val="0"/>
          <w:numId w:val="644"/>
        </w:numPr>
      </w:pPr>
      <w:r w:rsidRPr="0085678B">
        <w:rPr>
          <w:b/>
          <w:bCs/>
        </w:rPr>
        <w:t>What are the risks of leaving hoses lying loosely around the workshop after tool use?</w:t>
      </w:r>
    </w:p>
    <w:p w14:paraId="5EF8AD9F" w14:textId="77777777" w:rsidR="000D7C35" w:rsidRPr="0085678B" w:rsidRDefault="000D7C35" w:rsidP="00BC3085">
      <w:pPr>
        <w:numPr>
          <w:ilvl w:val="0"/>
          <w:numId w:val="644"/>
        </w:numPr>
      </w:pPr>
      <w:r w:rsidRPr="0085678B">
        <w:rPr>
          <w:b/>
          <w:bCs/>
        </w:rPr>
        <w:t>How does proper tool cleaning and storage extend the lifespan of pneumatic equipment?</w:t>
      </w:r>
    </w:p>
    <w:p w14:paraId="0529912B" w14:textId="77777777" w:rsidR="000D7C35" w:rsidRPr="0085678B" w:rsidRDefault="000D7C35" w:rsidP="00BC3085">
      <w:pPr>
        <w:numPr>
          <w:ilvl w:val="0"/>
          <w:numId w:val="644"/>
        </w:numPr>
      </w:pPr>
      <w:r w:rsidRPr="0085678B">
        <w:rPr>
          <w:b/>
          <w:bCs/>
        </w:rPr>
        <w:t>What are the consequences of neglecting compressor maintenance for workshop operations?</w:t>
      </w:r>
    </w:p>
    <w:p w14:paraId="26B2E162" w14:textId="77777777" w:rsidR="000D7C35" w:rsidRPr="0085678B" w:rsidRDefault="000D7C35" w:rsidP="00BC3085">
      <w:pPr>
        <w:numPr>
          <w:ilvl w:val="0"/>
          <w:numId w:val="644"/>
        </w:numPr>
      </w:pPr>
      <w:r w:rsidRPr="0085678B">
        <w:rPr>
          <w:b/>
          <w:bCs/>
        </w:rPr>
        <w:t>How can clean-up procedures be built into daily routines to improve overall workshop productivity?</w:t>
      </w:r>
    </w:p>
    <w:p w14:paraId="377D405F" w14:textId="77777777" w:rsidR="000D7C35" w:rsidRPr="0085678B" w:rsidRDefault="00225C77" w:rsidP="000D7C35">
      <w:r>
        <w:pict w14:anchorId="7A88870E">
          <v:rect id="_x0000_i2053" style="width:0;height:1.5pt" o:hralign="center" o:hrstd="t" o:hr="t" fillcolor="#a0a0a0" stroked="f"/>
        </w:pict>
      </w:r>
    </w:p>
    <w:p w14:paraId="5B1B5932" w14:textId="77777777" w:rsidR="000D7C35" w:rsidRPr="0085678B" w:rsidRDefault="000D7C35" w:rsidP="000D7C35">
      <w:r w:rsidRPr="0085678B">
        <w:t xml:space="preserve">Would you like me to now continue with the </w:t>
      </w:r>
      <w:r w:rsidRPr="0085678B">
        <w:rPr>
          <w:b/>
          <w:bCs/>
        </w:rPr>
        <w:t>Applied Knowledge Introduction for AK1001: Different Pressure Bar Requirements, Adjusting Pressure Gauge</w:t>
      </w:r>
      <w:r w:rsidRPr="0085678B">
        <w:t xml:space="preserve">? </w:t>
      </w:r>
      <w:r w:rsidRPr="0085678B">
        <w:rPr>
          <w:rFonts w:ascii="Segoe UI Symbol" w:hAnsi="Segoe UI Symbol" w:cs="Segoe UI Symbol"/>
        </w:rPr>
        <w:t>🌟</w:t>
      </w:r>
    </w:p>
    <w:p w14:paraId="4339C774" w14:textId="77777777" w:rsidR="000D7C35" w:rsidRPr="0085678B" w:rsidRDefault="000D7C35" w:rsidP="000D7C35"/>
    <w:p w14:paraId="2D4C6987" w14:textId="36ACDE7E" w:rsidR="00DB2BCE" w:rsidRDefault="00DB2BCE">
      <w:r>
        <w:br w:type="page"/>
      </w:r>
    </w:p>
    <w:p w14:paraId="20E05181" w14:textId="77777777" w:rsidR="00C027A0" w:rsidRPr="00BB624C" w:rsidRDefault="00C027A0" w:rsidP="00D66753"/>
    <w:sectPr w:rsidR="00C027A0" w:rsidRPr="00BB624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3DAD7" w14:textId="77777777" w:rsidR="00225C77" w:rsidRDefault="00225C77" w:rsidP="00686737">
      <w:pPr>
        <w:spacing w:after="0" w:line="240" w:lineRule="auto"/>
      </w:pPr>
      <w:r>
        <w:separator/>
      </w:r>
    </w:p>
  </w:endnote>
  <w:endnote w:type="continuationSeparator" w:id="0">
    <w:p w14:paraId="720EED4A" w14:textId="77777777" w:rsidR="00225C77" w:rsidRDefault="00225C77" w:rsidP="00686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027831"/>
      <w:docPartObj>
        <w:docPartGallery w:val="Page Numbers (Bottom of Page)"/>
        <w:docPartUnique/>
      </w:docPartObj>
    </w:sdtPr>
    <w:sdtEndPr/>
    <w:sdtContent>
      <w:sdt>
        <w:sdtPr>
          <w:id w:val="-1769616900"/>
          <w:docPartObj>
            <w:docPartGallery w:val="Page Numbers (Top of Page)"/>
            <w:docPartUnique/>
          </w:docPartObj>
        </w:sdtPr>
        <w:sdtEndPr/>
        <w:sdtContent>
          <w:p w14:paraId="6AA3F067" w14:textId="02BC4B5B" w:rsidR="000D7C35" w:rsidRDefault="000D7C3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B3E2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B3E2C">
              <w:rPr>
                <w:b/>
                <w:bCs/>
                <w:noProof/>
              </w:rPr>
              <w:t>2</w:t>
            </w:r>
            <w:r>
              <w:rPr>
                <w:b/>
                <w:bCs/>
                <w:sz w:val="24"/>
                <w:szCs w:val="24"/>
              </w:rPr>
              <w:fldChar w:fldCharType="end"/>
            </w:r>
          </w:p>
        </w:sdtContent>
      </w:sdt>
    </w:sdtContent>
  </w:sdt>
  <w:p w14:paraId="71DA6F2E" w14:textId="77777777" w:rsidR="000D7C35" w:rsidRDefault="000D7C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3166F" w14:textId="77777777" w:rsidR="00225C77" w:rsidRDefault="00225C77" w:rsidP="00686737">
      <w:pPr>
        <w:spacing w:after="0" w:line="240" w:lineRule="auto"/>
      </w:pPr>
      <w:r>
        <w:separator/>
      </w:r>
    </w:p>
  </w:footnote>
  <w:footnote w:type="continuationSeparator" w:id="0">
    <w:p w14:paraId="43A4F8A5" w14:textId="77777777" w:rsidR="00225C77" w:rsidRDefault="00225C77" w:rsidP="006867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7A64"/>
    <w:multiLevelType w:val="multilevel"/>
    <w:tmpl w:val="1DD85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211517"/>
    <w:multiLevelType w:val="multilevel"/>
    <w:tmpl w:val="A154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242507"/>
    <w:multiLevelType w:val="multilevel"/>
    <w:tmpl w:val="8820D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57423D"/>
    <w:multiLevelType w:val="multilevel"/>
    <w:tmpl w:val="C834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8E77CE"/>
    <w:multiLevelType w:val="multilevel"/>
    <w:tmpl w:val="EFD0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D40369"/>
    <w:multiLevelType w:val="multilevel"/>
    <w:tmpl w:val="272E9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4E309B"/>
    <w:multiLevelType w:val="multilevel"/>
    <w:tmpl w:val="E0A48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6F202B"/>
    <w:multiLevelType w:val="multilevel"/>
    <w:tmpl w:val="742E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7773F4"/>
    <w:multiLevelType w:val="multilevel"/>
    <w:tmpl w:val="3E1C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885E5F"/>
    <w:multiLevelType w:val="multilevel"/>
    <w:tmpl w:val="4C72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BB0217"/>
    <w:multiLevelType w:val="multilevel"/>
    <w:tmpl w:val="DCB82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1C466CB"/>
    <w:multiLevelType w:val="multilevel"/>
    <w:tmpl w:val="9AC85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204715F"/>
    <w:multiLevelType w:val="multilevel"/>
    <w:tmpl w:val="590C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1C2C40"/>
    <w:multiLevelType w:val="multilevel"/>
    <w:tmpl w:val="B4DE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337BB0"/>
    <w:multiLevelType w:val="multilevel"/>
    <w:tmpl w:val="C950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3C7488"/>
    <w:multiLevelType w:val="multilevel"/>
    <w:tmpl w:val="BDDA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507085"/>
    <w:multiLevelType w:val="multilevel"/>
    <w:tmpl w:val="E9EA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680B66"/>
    <w:multiLevelType w:val="multilevel"/>
    <w:tmpl w:val="D88A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2D010DE"/>
    <w:multiLevelType w:val="multilevel"/>
    <w:tmpl w:val="812E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300026"/>
    <w:multiLevelType w:val="multilevel"/>
    <w:tmpl w:val="C8585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3D82270"/>
    <w:multiLevelType w:val="multilevel"/>
    <w:tmpl w:val="A15A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40C63A4"/>
    <w:multiLevelType w:val="multilevel"/>
    <w:tmpl w:val="A60A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41D0EAC"/>
    <w:multiLevelType w:val="multilevel"/>
    <w:tmpl w:val="0220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4252C6F"/>
    <w:multiLevelType w:val="multilevel"/>
    <w:tmpl w:val="C68ED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44464AC"/>
    <w:multiLevelType w:val="multilevel"/>
    <w:tmpl w:val="C78E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44C1461"/>
    <w:multiLevelType w:val="multilevel"/>
    <w:tmpl w:val="E7AAF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4AE46FB"/>
    <w:multiLevelType w:val="multilevel"/>
    <w:tmpl w:val="A818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4F0188C"/>
    <w:multiLevelType w:val="multilevel"/>
    <w:tmpl w:val="DFDA41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50D6806"/>
    <w:multiLevelType w:val="multilevel"/>
    <w:tmpl w:val="1B94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5106F66"/>
    <w:multiLevelType w:val="multilevel"/>
    <w:tmpl w:val="EDB8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5390F58"/>
    <w:multiLevelType w:val="multilevel"/>
    <w:tmpl w:val="A8A8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588586F"/>
    <w:multiLevelType w:val="multilevel"/>
    <w:tmpl w:val="CACE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58C04BF"/>
    <w:multiLevelType w:val="multilevel"/>
    <w:tmpl w:val="7CF0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5AF3306"/>
    <w:multiLevelType w:val="multilevel"/>
    <w:tmpl w:val="3D22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6064AAB"/>
    <w:multiLevelType w:val="multilevel"/>
    <w:tmpl w:val="938E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63A0987"/>
    <w:multiLevelType w:val="multilevel"/>
    <w:tmpl w:val="7E1C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6481BB2"/>
    <w:multiLevelType w:val="multilevel"/>
    <w:tmpl w:val="73002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67319C5"/>
    <w:multiLevelType w:val="multilevel"/>
    <w:tmpl w:val="95F8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6977823"/>
    <w:multiLevelType w:val="multilevel"/>
    <w:tmpl w:val="3C8A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6A10208"/>
    <w:multiLevelType w:val="multilevel"/>
    <w:tmpl w:val="3A00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72006AC"/>
    <w:multiLevelType w:val="multilevel"/>
    <w:tmpl w:val="49FA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7225B62"/>
    <w:multiLevelType w:val="multilevel"/>
    <w:tmpl w:val="29E83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786489A"/>
    <w:multiLevelType w:val="multilevel"/>
    <w:tmpl w:val="FE2C7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7A74629"/>
    <w:multiLevelType w:val="multilevel"/>
    <w:tmpl w:val="AA68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7DE7DDB"/>
    <w:multiLevelType w:val="multilevel"/>
    <w:tmpl w:val="1596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85600C8"/>
    <w:multiLevelType w:val="multilevel"/>
    <w:tmpl w:val="713EB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8B7011E"/>
    <w:multiLevelType w:val="multilevel"/>
    <w:tmpl w:val="2922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8E01D60"/>
    <w:multiLevelType w:val="multilevel"/>
    <w:tmpl w:val="2E64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930176E"/>
    <w:multiLevelType w:val="multilevel"/>
    <w:tmpl w:val="F88CD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94B3A1F"/>
    <w:multiLevelType w:val="multilevel"/>
    <w:tmpl w:val="D3E2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A2864A4"/>
    <w:multiLevelType w:val="multilevel"/>
    <w:tmpl w:val="8138E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A7734FF"/>
    <w:multiLevelType w:val="multilevel"/>
    <w:tmpl w:val="B11AD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A982BBF"/>
    <w:multiLevelType w:val="multilevel"/>
    <w:tmpl w:val="F09C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ACC5587"/>
    <w:multiLevelType w:val="multilevel"/>
    <w:tmpl w:val="E094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B852AD9"/>
    <w:multiLevelType w:val="multilevel"/>
    <w:tmpl w:val="F878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BC77774"/>
    <w:multiLevelType w:val="multilevel"/>
    <w:tmpl w:val="BB2AAF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BDE65AB"/>
    <w:multiLevelType w:val="multilevel"/>
    <w:tmpl w:val="23224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C9025A5"/>
    <w:multiLevelType w:val="multilevel"/>
    <w:tmpl w:val="E596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D051E38"/>
    <w:multiLevelType w:val="multilevel"/>
    <w:tmpl w:val="11FE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DB35074"/>
    <w:multiLevelType w:val="multilevel"/>
    <w:tmpl w:val="87B0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E573FF7"/>
    <w:multiLevelType w:val="multilevel"/>
    <w:tmpl w:val="2AE03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E5F1790"/>
    <w:multiLevelType w:val="multilevel"/>
    <w:tmpl w:val="4236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7D7BD4"/>
    <w:multiLevelType w:val="multilevel"/>
    <w:tmpl w:val="7822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963B96"/>
    <w:multiLevelType w:val="multilevel"/>
    <w:tmpl w:val="70784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EA57584"/>
    <w:multiLevelType w:val="multilevel"/>
    <w:tmpl w:val="5880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EC42351"/>
    <w:multiLevelType w:val="multilevel"/>
    <w:tmpl w:val="17F4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EE62EB5"/>
    <w:multiLevelType w:val="multilevel"/>
    <w:tmpl w:val="25FC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EEE7191"/>
    <w:multiLevelType w:val="multilevel"/>
    <w:tmpl w:val="222C7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EF279C9"/>
    <w:multiLevelType w:val="multilevel"/>
    <w:tmpl w:val="DE72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F17165B"/>
    <w:multiLevelType w:val="multilevel"/>
    <w:tmpl w:val="A5CE5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F530EFA"/>
    <w:multiLevelType w:val="multilevel"/>
    <w:tmpl w:val="A334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F6B1FA3"/>
    <w:multiLevelType w:val="multilevel"/>
    <w:tmpl w:val="D7B85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F817731"/>
    <w:multiLevelType w:val="multilevel"/>
    <w:tmpl w:val="C06C6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F9B65D4"/>
    <w:multiLevelType w:val="multilevel"/>
    <w:tmpl w:val="912A9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FBE17DB"/>
    <w:multiLevelType w:val="multilevel"/>
    <w:tmpl w:val="BFF4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FF71F4F"/>
    <w:multiLevelType w:val="multilevel"/>
    <w:tmpl w:val="862A6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07A4AD0"/>
    <w:multiLevelType w:val="multilevel"/>
    <w:tmpl w:val="9B02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110429F"/>
    <w:multiLevelType w:val="multilevel"/>
    <w:tmpl w:val="35E0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1CA25F2"/>
    <w:multiLevelType w:val="multilevel"/>
    <w:tmpl w:val="FD04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2197B4D"/>
    <w:multiLevelType w:val="multilevel"/>
    <w:tmpl w:val="0CE0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22E2EC7"/>
    <w:multiLevelType w:val="multilevel"/>
    <w:tmpl w:val="ABFA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2796FD1"/>
    <w:multiLevelType w:val="multilevel"/>
    <w:tmpl w:val="FCF4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3572233"/>
    <w:multiLevelType w:val="multilevel"/>
    <w:tmpl w:val="8758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3793141"/>
    <w:multiLevelType w:val="multilevel"/>
    <w:tmpl w:val="75A6E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37C3AFB"/>
    <w:multiLevelType w:val="multilevel"/>
    <w:tmpl w:val="DBF6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3C77660"/>
    <w:multiLevelType w:val="multilevel"/>
    <w:tmpl w:val="130E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3F5411B"/>
    <w:multiLevelType w:val="multilevel"/>
    <w:tmpl w:val="B44C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41937DA"/>
    <w:multiLevelType w:val="multilevel"/>
    <w:tmpl w:val="D91E0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41D4D56"/>
    <w:multiLevelType w:val="multilevel"/>
    <w:tmpl w:val="5D96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4495B8C"/>
    <w:multiLevelType w:val="multilevel"/>
    <w:tmpl w:val="975C0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47C0E65"/>
    <w:multiLevelType w:val="multilevel"/>
    <w:tmpl w:val="CB6E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4B05ACB"/>
    <w:multiLevelType w:val="multilevel"/>
    <w:tmpl w:val="B83EB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4D43B95"/>
    <w:multiLevelType w:val="multilevel"/>
    <w:tmpl w:val="1E08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4E421D6"/>
    <w:multiLevelType w:val="multilevel"/>
    <w:tmpl w:val="6E80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50E7C49"/>
    <w:multiLevelType w:val="multilevel"/>
    <w:tmpl w:val="7DD8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51A4B4B"/>
    <w:multiLevelType w:val="multilevel"/>
    <w:tmpl w:val="8362C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5B4404B"/>
    <w:multiLevelType w:val="multilevel"/>
    <w:tmpl w:val="696C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5E51BD4"/>
    <w:multiLevelType w:val="multilevel"/>
    <w:tmpl w:val="77C0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5EF17BF"/>
    <w:multiLevelType w:val="multilevel"/>
    <w:tmpl w:val="4A9A4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64A39BB"/>
    <w:multiLevelType w:val="multilevel"/>
    <w:tmpl w:val="FB80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6527EDB"/>
    <w:multiLevelType w:val="multilevel"/>
    <w:tmpl w:val="BBB6D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65908D2"/>
    <w:multiLevelType w:val="multilevel"/>
    <w:tmpl w:val="3760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65B64CB"/>
    <w:multiLevelType w:val="multilevel"/>
    <w:tmpl w:val="2FBC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68E066A"/>
    <w:multiLevelType w:val="multilevel"/>
    <w:tmpl w:val="7668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6C779C3"/>
    <w:multiLevelType w:val="multilevel"/>
    <w:tmpl w:val="0AB4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7304DE6"/>
    <w:multiLevelType w:val="multilevel"/>
    <w:tmpl w:val="4990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7507DC6"/>
    <w:multiLevelType w:val="multilevel"/>
    <w:tmpl w:val="BFB66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75F4C9C"/>
    <w:multiLevelType w:val="multilevel"/>
    <w:tmpl w:val="9A92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7670F21"/>
    <w:multiLevelType w:val="multilevel"/>
    <w:tmpl w:val="1E80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78454C7"/>
    <w:multiLevelType w:val="multilevel"/>
    <w:tmpl w:val="2DF8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7AF5166"/>
    <w:multiLevelType w:val="multilevel"/>
    <w:tmpl w:val="09FC4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8163CD2"/>
    <w:multiLevelType w:val="multilevel"/>
    <w:tmpl w:val="EEB0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83443A0"/>
    <w:multiLevelType w:val="multilevel"/>
    <w:tmpl w:val="14742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8442AB6"/>
    <w:multiLevelType w:val="multilevel"/>
    <w:tmpl w:val="A0985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8871F53"/>
    <w:multiLevelType w:val="multilevel"/>
    <w:tmpl w:val="EE943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88A10D5"/>
    <w:multiLevelType w:val="multilevel"/>
    <w:tmpl w:val="BF58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8B87B2A"/>
    <w:multiLevelType w:val="multilevel"/>
    <w:tmpl w:val="8920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8CE55FC"/>
    <w:multiLevelType w:val="multilevel"/>
    <w:tmpl w:val="CFF0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8D017BF"/>
    <w:multiLevelType w:val="multilevel"/>
    <w:tmpl w:val="4792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91443CE"/>
    <w:multiLevelType w:val="multilevel"/>
    <w:tmpl w:val="FAAA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9662556"/>
    <w:multiLevelType w:val="multilevel"/>
    <w:tmpl w:val="37D8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99B14F0"/>
    <w:multiLevelType w:val="multilevel"/>
    <w:tmpl w:val="F1E0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99D457B"/>
    <w:multiLevelType w:val="multilevel"/>
    <w:tmpl w:val="7E40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A863233"/>
    <w:multiLevelType w:val="multilevel"/>
    <w:tmpl w:val="38E4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A932E81"/>
    <w:multiLevelType w:val="multilevel"/>
    <w:tmpl w:val="A076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A9D20B3"/>
    <w:multiLevelType w:val="multilevel"/>
    <w:tmpl w:val="7640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AB11E28"/>
    <w:multiLevelType w:val="multilevel"/>
    <w:tmpl w:val="3F1E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B094CB9"/>
    <w:multiLevelType w:val="multilevel"/>
    <w:tmpl w:val="136A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B135509"/>
    <w:multiLevelType w:val="multilevel"/>
    <w:tmpl w:val="1A883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1B92703C"/>
    <w:multiLevelType w:val="multilevel"/>
    <w:tmpl w:val="F4FC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BAD7F74"/>
    <w:multiLevelType w:val="multilevel"/>
    <w:tmpl w:val="A596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BD56DF7"/>
    <w:multiLevelType w:val="multilevel"/>
    <w:tmpl w:val="D31A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BE30D1F"/>
    <w:multiLevelType w:val="multilevel"/>
    <w:tmpl w:val="0382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C483421"/>
    <w:multiLevelType w:val="multilevel"/>
    <w:tmpl w:val="3D48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C4C496A"/>
    <w:multiLevelType w:val="multilevel"/>
    <w:tmpl w:val="587A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C6634FB"/>
    <w:multiLevelType w:val="multilevel"/>
    <w:tmpl w:val="6762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C925218"/>
    <w:multiLevelType w:val="multilevel"/>
    <w:tmpl w:val="4F30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CF92ED5"/>
    <w:multiLevelType w:val="multilevel"/>
    <w:tmpl w:val="E16E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D1278A2"/>
    <w:multiLevelType w:val="multilevel"/>
    <w:tmpl w:val="50ECC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1D2C4F16"/>
    <w:multiLevelType w:val="multilevel"/>
    <w:tmpl w:val="7CC4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D590A70"/>
    <w:multiLevelType w:val="multilevel"/>
    <w:tmpl w:val="5CE2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D922C75"/>
    <w:multiLevelType w:val="multilevel"/>
    <w:tmpl w:val="801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DC7222B"/>
    <w:multiLevelType w:val="multilevel"/>
    <w:tmpl w:val="2306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DD24147"/>
    <w:multiLevelType w:val="multilevel"/>
    <w:tmpl w:val="E0EC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E154A06"/>
    <w:multiLevelType w:val="multilevel"/>
    <w:tmpl w:val="F4AE7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1E236E4C"/>
    <w:multiLevelType w:val="multilevel"/>
    <w:tmpl w:val="478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E61398B"/>
    <w:multiLevelType w:val="multilevel"/>
    <w:tmpl w:val="B1E6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F0710CE"/>
    <w:multiLevelType w:val="multilevel"/>
    <w:tmpl w:val="C424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F105A77"/>
    <w:multiLevelType w:val="multilevel"/>
    <w:tmpl w:val="A622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F391043"/>
    <w:multiLevelType w:val="multilevel"/>
    <w:tmpl w:val="FF367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1F8B4DE5"/>
    <w:multiLevelType w:val="multilevel"/>
    <w:tmpl w:val="F99A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F8B52D9"/>
    <w:multiLevelType w:val="multilevel"/>
    <w:tmpl w:val="0D48E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1FA1205E"/>
    <w:multiLevelType w:val="multilevel"/>
    <w:tmpl w:val="DA74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FA83A6A"/>
    <w:multiLevelType w:val="multilevel"/>
    <w:tmpl w:val="61C4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FBC31D5"/>
    <w:multiLevelType w:val="multilevel"/>
    <w:tmpl w:val="F9469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06A4CBB"/>
    <w:multiLevelType w:val="multilevel"/>
    <w:tmpl w:val="BC24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08C5858"/>
    <w:multiLevelType w:val="multilevel"/>
    <w:tmpl w:val="C9148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0F80BC8"/>
    <w:multiLevelType w:val="multilevel"/>
    <w:tmpl w:val="60983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213D52DB"/>
    <w:multiLevelType w:val="multilevel"/>
    <w:tmpl w:val="C3A2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19F11A0"/>
    <w:multiLevelType w:val="multilevel"/>
    <w:tmpl w:val="ACC6A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1AD2F8B"/>
    <w:multiLevelType w:val="multilevel"/>
    <w:tmpl w:val="5198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20846FA"/>
    <w:multiLevelType w:val="multilevel"/>
    <w:tmpl w:val="301E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20A0BF9"/>
    <w:multiLevelType w:val="multilevel"/>
    <w:tmpl w:val="1994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2DE5683"/>
    <w:multiLevelType w:val="multilevel"/>
    <w:tmpl w:val="5572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23095113"/>
    <w:multiLevelType w:val="multilevel"/>
    <w:tmpl w:val="312E3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3900F6A"/>
    <w:multiLevelType w:val="multilevel"/>
    <w:tmpl w:val="1EE8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3A06E20"/>
    <w:multiLevelType w:val="multilevel"/>
    <w:tmpl w:val="3DC0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3B45A73"/>
    <w:multiLevelType w:val="multilevel"/>
    <w:tmpl w:val="7112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3CA331A"/>
    <w:multiLevelType w:val="multilevel"/>
    <w:tmpl w:val="52AE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3E12DBC"/>
    <w:multiLevelType w:val="multilevel"/>
    <w:tmpl w:val="5EE61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24906823"/>
    <w:multiLevelType w:val="multilevel"/>
    <w:tmpl w:val="C26C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4947241"/>
    <w:multiLevelType w:val="multilevel"/>
    <w:tmpl w:val="FE8A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4A04742"/>
    <w:multiLevelType w:val="multilevel"/>
    <w:tmpl w:val="C412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5265D14"/>
    <w:multiLevelType w:val="multilevel"/>
    <w:tmpl w:val="10DAD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25364063"/>
    <w:multiLevelType w:val="multilevel"/>
    <w:tmpl w:val="937ED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256B2D49"/>
    <w:multiLevelType w:val="multilevel"/>
    <w:tmpl w:val="F7E4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5915CDE"/>
    <w:multiLevelType w:val="multilevel"/>
    <w:tmpl w:val="EE68A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25C82BCC"/>
    <w:multiLevelType w:val="multilevel"/>
    <w:tmpl w:val="FC88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5CC2C3F"/>
    <w:multiLevelType w:val="multilevel"/>
    <w:tmpl w:val="5F96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62337E0"/>
    <w:multiLevelType w:val="multilevel"/>
    <w:tmpl w:val="808A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6250918"/>
    <w:multiLevelType w:val="multilevel"/>
    <w:tmpl w:val="0C22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68E3F04"/>
    <w:multiLevelType w:val="multilevel"/>
    <w:tmpl w:val="977C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69B4070"/>
    <w:multiLevelType w:val="multilevel"/>
    <w:tmpl w:val="B2A03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6A66DD4"/>
    <w:multiLevelType w:val="multilevel"/>
    <w:tmpl w:val="4D10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6B9356D"/>
    <w:multiLevelType w:val="multilevel"/>
    <w:tmpl w:val="AEDA6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6E547EE"/>
    <w:multiLevelType w:val="multilevel"/>
    <w:tmpl w:val="6976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6FD7025"/>
    <w:multiLevelType w:val="multilevel"/>
    <w:tmpl w:val="02FA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7076FE8"/>
    <w:multiLevelType w:val="multilevel"/>
    <w:tmpl w:val="D7568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7176802"/>
    <w:multiLevelType w:val="multilevel"/>
    <w:tmpl w:val="E854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7187892"/>
    <w:multiLevelType w:val="multilevel"/>
    <w:tmpl w:val="93DC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75061AB"/>
    <w:multiLevelType w:val="multilevel"/>
    <w:tmpl w:val="4760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7A75C22"/>
    <w:multiLevelType w:val="multilevel"/>
    <w:tmpl w:val="A32C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7B7542F"/>
    <w:multiLevelType w:val="multilevel"/>
    <w:tmpl w:val="9A92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7D314CA"/>
    <w:multiLevelType w:val="multilevel"/>
    <w:tmpl w:val="764CD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86B3986"/>
    <w:multiLevelType w:val="multilevel"/>
    <w:tmpl w:val="34A05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8864F9D"/>
    <w:multiLevelType w:val="multilevel"/>
    <w:tmpl w:val="017C4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8B8523D"/>
    <w:multiLevelType w:val="multilevel"/>
    <w:tmpl w:val="4B44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93A6121"/>
    <w:multiLevelType w:val="multilevel"/>
    <w:tmpl w:val="DF2C3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29586252"/>
    <w:multiLevelType w:val="multilevel"/>
    <w:tmpl w:val="431C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9B367DA"/>
    <w:multiLevelType w:val="multilevel"/>
    <w:tmpl w:val="B24C8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29EB4AAE"/>
    <w:multiLevelType w:val="multilevel"/>
    <w:tmpl w:val="94B0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A1055C1"/>
    <w:multiLevelType w:val="multilevel"/>
    <w:tmpl w:val="47609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2AEC57BE"/>
    <w:multiLevelType w:val="multilevel"/>
    <w:tmpl w:val="CF1AC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2B174043"/>
    <w:multiLevelType w:val="multilevel"/>
    <w:tmpl w:val="FD9E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B4B28A1"/>
    <w:multiLevelType w:val="multilevel"/>
    <w:tmpl w:val="A9BE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B685FE5"/>
    <w:multiLevelType w:val="multilevel"/>
    <w:tmpl w:val="5882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B9D6C40"/>
    <w:multiLevelType w:val="multilevel"/>
    <w:tmpl w:val="60D2B5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2BB208F3"/>
    <w:multiLevelType w:val="multilevel"/>
    <w:tmpl w:val="FFE8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BD425E2"/>
    <w:multiLevelType w:val="multilevel"/>
    <w:tmpl w:val="3260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C0444D7"/>
    <w:multiLevelType w:val="multilevel"/>
    <w:tmpl w:val="5FC43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2C090ED4"/>
    <w:multiLevelType w:val="multilevel"/>
    <w:tmpl w:val="05C0F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2C1716DA"/>
    <w:multiLevelType w:val="multilevel"/>
    <w:tmpl w:val="DD1A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C1D18E2"/>
    <w:multiLevelType w:val="multilevel"/>
    <w:tmpl w:val="A5BA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2C450A90"/>
    <w:multiLevelType w:val="multilevel"/>
    <w:tmpl w:val="B15C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2C7A6F5E"/>
    <w:multiLevelType w:val="multilevel"/>
    <w:tmpl w:val="8B12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CFE3A4A"/>
    <w:multiLevelType w:val="multilevel"/>
    <w:tmpl w:val="E552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D24784B"/>
    <w:multiLevelType w:val="multilevel"/>
    <w:tmpl w:val="2D6A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D490F76"/>
    <w:multiLevelType w:val="multilevel"/>
    <w:tmpl w:val="8A3E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D5D7499"/>
    <w:multiLevelType w:val="multilevel"/>
    <w:tmpl w:val="A2FA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DED2520"/>
    <w:multiLevelType w:val="multilevel"/>
    <w:tmpl w:val="F148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2DF01A4F"/>
    <w:multiLevelType w:val="multilevel"/>
    <w:tmpl w:val="2058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E227D12"/>
    <w:multiLevelType w:val="multilevel"/>
    <w:tmpl w:val="B92A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2E3849A6"/>
    <w:multiLevelType w:val="multilevel"/>
    <w:tmpl w:val="3F84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E93764D"/>
    <w:multiLevelType w:val="multilevel"/>
    <w:tmpl w:val="8BBC3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2E9E1985"/>
    <w:multiLevelType w:val="multilevel"/>
    <w:tmpl w:val="9222C5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2EA47B80"/>
    <w:multiLevelType w:val="multilevel"/>
    <w:tmpl w:val="6E66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EBA4CB4"/>
    <w:multiLevelType w:val="multilevel"/>
    <w:tmpl w:val="D7F4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2EF94AED"/>
    <w:multiLevelType w:val="multilevel"/>
    <w:tmpl w:val="4B14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F307202"/>
    <w:multiLevelType w:val="multilevel"/>
    <w:tmpl w:val="2D50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F6E5D72"/>
    <w:multiLevelType w:val="multilevel"/>
    <w:tmpl w:val="64F4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F883964"/>
    <w:multiLevelType w:val="multilevel"/>
    <w:tmpl w:val="C9FEC3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2F8B2DC8"/>
    <w:multiLevelType w:val="multilevel"/>
    <w:tmpl w:val="1BCA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FAC095E"/>
    <w:multiLevelType w:val="multilevel"/>
    <w:tmpl w:val="1646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FD06C29"/>
    <w:multiLevelType w:val="multilevel"/>
    <w:tmpl w:val="39F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2FF61FB0"/>
    <w:multiLevelType w:val="multilevel"/>
    <w:tmpl w:val="ACCC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0336140"/>
    <w:multiLevelType w:val="multilevel"/>
    <w:tmpl w:val="4BB4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0613942"/>
    <w:multiLevelType w:val="multilevel"/>
    <w:tmpl w:val="9EAA4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30754851"/>
    <w:multiLevelType w:val="multilevel"/>
    <w:tmpl w:val="3C8E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0864CE8"/>
    <w:multiLevelType w:val="multilevel"/>
    <w:tmpl w:val="2802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0A57991"/>
    <w:multiLevelType w:val="multilevel"/>
    <w:tmpl w:val="EF20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0C5271C"/>
    <w:multiLevelType w:val="multilevel"/>
    <w:tmpl w:val="20B2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0E04D03"/>
    <w:multiLevelType w:val="multilevel"/>
    <w:tmpl w:val="76D8C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30F9708A"/>
    <w:multiLevelType w:val="multilevel"/>
    <w:tmpl w:val="61B6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11E0E84"/>
    <w:multiLevelType w:val="multilevel"/>
    <w:tmpl w:val="297C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12B6C13"/>
    <w:multiLevelType w:val="multilevel"/>
    <w:tmpl w:val="E494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13275F0"/>
    <w:multiLevelType w:val="multilevel"/>
    <w:tmpl w:val="794E3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31584BBE"/>
    <w:multiLevelType w:val="multilevel"/>
    <w:tmpl w:val="F504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3161174F"/>
    <w:multiLevelType w:val="multilevel"/>
    <w:tmpl w:val="E9BE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1901A4F"/>
    <w:multiLevelType w:val="multilevel"/>
    <w:tmpl w:val="1396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19724AB"/>
    <w:multiLevelType w:val="multilevel"/>
    <w:tmpl w:val="E6FC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1BE05F2"/>
    <w:multiLevelType w:val="multilevel"/>
    <w:tmpl w:val="AED0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1CF032D"/>
    <w:multiLevelType w:val="multilevel"/>
    <w:tmpl w:val="EFBED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2634778"/>
    <w:multiLevelType w:val="multilevel"/>
    <w:tmpl w:val="F320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327B4418"/>
    <w:multiLevelType w:val="multilevel"/>
    <w:tmpl w:val="FFF4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2B05928"/>
    <w:multiLevelType w:val="multilevel"/>
    <w:tmpl w:val="1D58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2F652E8"/>
    <w:multiLevelType w:val="multilevel"/>
    <w:tmpl w:val="99F8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2FE7D04"/>
    <w:multiLevelType w:val="multilevel"/>
    <w:tmpl w:val="CBDC3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3328399D"/>
    <w:multiLevelType w:val="multilevel"/>
    <w:tmpl w:val="0EDC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3285194"/>
    <w:multiLevelType w:val="multilevel"/>
    <w:tmpl w:val="B3DC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3906894"/>
    <w:multiLevelType w:val="multilevel"/>
    <w:tmpl w:val="7736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3B157C7"/>
    <w:multiLevelType w:val="multilevel"/>
    <w:tmpl w:val="81087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33B31343"/>
    <w:multiLevelType w:val="multilevel"/>
    <w:tmpl w:val="403A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3BC7C21"/>
    <w:multiLevelType w:val="multilevel"/>
    <w:tmpl w:val="AC6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33CD04AD"/>
    <w:multiLevelType w:val="multilevel"/>
    <w:tmpl w:val="22BC0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33E23263"/>
    <w:multiLevelType w:val="multilevel"/>
    <w:tmpl w:val="9EE0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3E51C97"/>
    <w:multiLevelType w:val="multilevel"/>
    <w:tmpl w:val="113A2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34677FAE"/>
    <w:multiLevelType w:val="multilevel"/>
    <w:tmpl w:val="0DB8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34752F73"/>
    <w:multiLevelType w:val="multilevel"/>
    <w:tmpl w:val="07C2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34CD58E8"/>
    <w:multiLevelType w:val="multilevel"/>
    <w:tmpl w:val="1722C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34F85167"/>
    <w:multiLevelType w:val="multilevel"/>
    <w:tmpl w:val="5E320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352B7F75"/>
    <w:multiLevelType w:val="multilevel"/>
    <w:tmpl w:val="0CAA4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354D786A"/>
    <w:multiLevelType w:val="multilevel"/>
    <w:tmpl w:val="9CBA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5D912E0"/>
    <w:multiLevelType w:val="multilevel"/>
    <w:tmpl w:val="9454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5F07A27"/>
    <w:multiLevelType w:val="multilevel"/>
    <w:tmpl w:val="F05C9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365E6151"/>
    <w:multiLevelType w:val="multilevel"/>
    <w:tmpl w:val="5C42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6801BA9"/>
    <w:multiLevelType w:val="multilevel"/>
    <w:tmpl w:val="94CC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36CB45CC"/>
    <w:multiLevelType w:val="multilevel"/>
    <w:tmpl w:val="E0B6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371B394C"/>
    <w:multiLevelType w:val="multilevel"/>
    <w:tmpl w:val="CCC8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372E0D59"/>
    <w:multiLevelType w:val="multilevel"/>
    <w:tmpl w:val="A0266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37306C56"/>
    <w:multiLevelType w:val="multilevel"/>
    <w:tmpl w:val="BC24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73E79A2"/>
    <w:multiLevelType w:val="multilevel"/>
    <w:tmpl w:val="1F4E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374879A0"/>
    <w:multiLevelType w:val="multilevel"/>
    <w:tmpl w:val="A806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3778475A"/>
    <w:multiLevelType w:val="multilevel"/>
    <w:tmpl w:val="0B12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37FD1223"/>
    <w:multiLevelType w:val="multilevel"/>
    <w:tmpl w:val="F3EC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87236CF"/>
    <w:multiLevelType w:val="multilevel"/>
    <w:tmpl w:val="B658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889223A"/>
    <w:multiLevelType w:val="multilevel"/>
    <w:tmpl w:val="65EA2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38E556F8"/>
    <w:multiLevelType w:val="multilevel"/>
    <w:tmpl w:val="8636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38EA2D30"/>
    <w:multiLevelType w:val="multilevel"/>
    <w:tmpl w:val="754A3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3938663C"/>
    <w:multiLevelType w:val="multilevel"/>
    <w:tmpl w:val="9E08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395F3DC1"/>
    <w:multiLevelType w:val="multilevel"/>
    <w:tmpl w:val="A4EA3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39954CFD"/>
    <w:multiLevelType w:val="multilevel"/>
    <w:tmpl w:val="A4C4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39E07F01"/>
    <w:multiLevelType w:val="multilevel"/>
    <w:tmpl w:val="4114F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3A1A35B9"/>
    <w:multiLevelType w:val="multilevel"/>
    <w:tmpl w:val="4B28A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3A1E6106"/>
    <w:multiLevelType w:val="multilevel"/>
    <w:tmpl w:val="C57A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3A68584F"/>
    <w:multiLevelType w:val="multilevel"/>
    <w:tmpl w:val="514C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3A9F2B50"/>
    <w:multiLevelType w:val="multilevel"/>
    <w:tmpl w:val="906A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3B1C6952"/>
    <w:multiLevelType w:val="multilevel"/>
    <w:tmpl w:val="8108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3B242558"/>
    <w:multiLevelType w:val="multilevel"/>
    <w:tmpl w:val="A1DAD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3B975E8E"/>
    <w:multiLevelType w:val="multilevel"/>
    <w:tmpl w:val="4EE2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3BA02065"/>
    <w:multiLevelType w:val="multilevel"/>
    <w:tmpl w:val="0D442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3BA15DB0"/>
    <w:multiLevelType w:val="multilevel"/>
    <w:tmpl w:val="01AE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BC067DB"/>
    <w:multiLevelType w:val="multilevel"/>
    <w:tmpl w:val="2440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C2D56E6"/>
    <w:multiLevelType w:val="multilevel"/>
    <w:tmpl w:val="09126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3C40207A"/>
    <w:multiLevelType w:val="multilevel"/>
    <w:tmpl w:val="2510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3C73443D"/>
    <w:multiLevelType w:val="multilevel"/>
    <w:tmpl w:val="2784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3C8633A9"/>
    <w:multiLevelType w:val="multilevel"/>
    <w:tmpl w:val="452E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3C89013F"/>
    <w:multiLevelType w:val="multilevel"/>
    <w:tmpl w:val="0414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3CCD3472"/>
    <w:multiLevelType w:val="multilevel"/>
    <w:tmpl w:val="61B8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3CE616E8"/>
    <w:multiLevelType w:val="multilevel"/>
    <w:tmpl w:val="CD2E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3CFD7750"/>
    <w:multiLevelType w:val="multilevel"/>
    <w:tmpl w:val="01F8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3D051DC6"/>
    <w:multiLevelType w:val="multilevel"/>
    <w:tmpl w:val="EC16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3D0B20E2"/>
    <w:multiLevelType w:val="multilevel"/>
    <w:tmpl w:val="4666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3D4A0985"/>
    <w:multiLevelType w:val="multilevel"/>
    <w:tmpl w:val="D8D64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3D715FF7"/>
    <w:multiLevelType w:val="multilevel"/>
    <w:tmpl w:val="C490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3D88599D"/>
    <w:multiLevelType w:val="multilevel"/>
    <w:tmpl w:val="4E92A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3E03398D"/>
    <w:multiLevelType w:val="multilevel"/>
    <w:tmpl w:val="24A2D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3E0F1082"/>
    <w:multiLevelType w:val="multilevel"/>
    <w:tmpl w:val="01D4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3E6619F5"/>
    <w:multiLevelType w:val="multilevel"/>
    <w:tmpl w:val="FBC8E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3E783885"/>
    <w:multiLevelType w:val="multilevel"/>
    <w:tmpl w:val="05F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3E8A06EA"/>
    <w:multiLevelType w:val="multilevel"/>
    <w:tmpl w:val="D79A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3EA02E7F"/>
    <w:multiLevelType w:val="multilevel"/>
    <w:tmpl w:val="ED6E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3EBD1CDD"/>
    <w:multiLevelType w:val="multilevel"/>
    <w:tmpl w:val="F154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3ED07309"/>
    <w:multiLevelType w:val="multilevel"/>
    <w:tmpl w:val="FBEC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3EF455FF"/>
    <w:multiLevelType w:val="multilevel"/>
    <w:tmpl w:val="CFD6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3F2D5BDC"/>
    <w:multiLevelType w:val="multilevel"/>
    <w:tmpl w:val="88CC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3F433317"/>
    <w:multiLevelType w:val="multilevel"/>
    <w:tmpl w:val="6B82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3F9626ED"/>
    <w:multiLevelType w:val="multilevel"/>
    <w:tmpl w:val="22C40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3FA85224"/>
    <w:multiLevelType w:val="multilevel"/>
    <w:tmpl w:val="10E22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3FBE101D"/>
    <w:multiLevelType w:val="multilevel"/>
    <w:tmpl w:val="D000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400B2802"/>
    <w:multiLevelType w:val="multilevel"/>
    <w:tmpl w:val="080A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0153A08"/>
    <w:multiLevelType w:val="multilevel"/>
    <w:tmpl w:val="F5F2C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40177E5C"/>
    <w:multiLevelType w:val="multilevel"/>
    <w:tmpl w:val="AD1A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0622607"/>
    <w:multiLevelType w:val="multilevel"/>
    <w:tmpl w:val="22BA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40BF0F57"/>
    <w:multiLevelType w:val="multilevel"/>
    <w:tmpl w:val="72D0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40C51781"/>
    <w:multiLevelType w:val="multilevel"/>
    <w:tmpl w:val="D6DC3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40EC550E"/>
    <w:multiLevelType w:val="multilevel"/>
    <w:tmpl w:val="93744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40F96471"/>
    <w:multiLevelType w:val="multilevel"/>
    <w:tmpl w:val="FE9C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411E5EBC"/>
    <w:multiLevelType w:val="multilevel"/>
    <w:tmpl w:val="32D0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412B4EFE"/>
    <w:multiLevelType w:val="multilevel"/>
    <w:tmpl w:val="74DC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413370DE"/>
    <w:multiLevelType w:val="multilevel"/>
    <w:tmpl w:val="945CF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413679F8"/>
    <w:multiLevelType w:val="multilevel"/>
    <w:tmpl w:val="FC16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41F34248"/>
    <w:multiLevelType w:val="multilevel"/>
    <w:tmpl w:val="293081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423C4863"/>
    <w:multiLevelType w:val="multilevel"/>
    <w:tmpl w:val="A59E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42626039"/>
    <w:multiLevelType w:val="multilevel"/>
    <w:tmpl w:val="8A508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426C789B"/>
    <w:multiLevelType w:val="multilevel"/>
    <w:tmpl w:val="442A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426D1975"/>
    <w:multiLevelType w:val="multilevel"/>
    <w:tmpl w:val="8EC822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428114E8"/>
    <w:multiLevelType w:val="multilevel"/>
    <w:tmpl w:val="8FF6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43037C2A"/>
    <w:multiLevelType w:val="multilevel"/>
    <w:tmpl w:val="453A2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437A63BE"/>
    <w:multiLevelType w:val="multilevel"/>
    <w:tmpl w:val="9062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437C279A"/>
    <w:multiLevelType w:val="multilevel"/>
    <w:tmpl w:val="CCC6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43C93D37"/>
    <w:multiLevelType w:val="multilevel"/>
    <w:tmpl w:val="4724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43CE7D37"/>
    <w:multiLevelType w:val="multilevel"/>
    <w:tmpl w:val="E9B69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43F429A1"/>
    <w:multiLevelType w:val="multilevel"/>
    <w:tmpl w:val="883A7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442D4819"/>
    <w:multiLevelType w:val="multilevel"/>
    <w:tmpl w:val="5E6E1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445122FF"/>
    <w:multiLevelType w:val="multilevel"/>
    <w:tmpl w:val="B592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44A0603F"/>
    <w:multiLevelType w:val="multilevel"/>
    <w:tmpl w:val="223A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45074F5B"/>
    <w:multiLevelType w:val="multilevel"/>
    <w:tmpl w:val="205C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45157480"/>
    <w:multiLevelType w:val="multilevel"/>
    <w:tmpl w:val="43E8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46352853"/>
    <w:multiLevelType w:val="multilevel"/>
    <w:tmpl w:val="64904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4677192A"/>
    <w:multiLevelType w:val="multilevel"/>
    <w:tmpl w:val="0E2C0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4693448E"/>
    <w:multiLevelType w:val="multilevel"/>
    <w:tmpl w:val="5E2E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46A5617C"/>
    <w:multiLevelType w:val="multilevel"/>
    <w:tmpl w:val="3C94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46CC521B"/>
    <w:multiLevelType w:val="multilevel"/>
    <w:tmpl w:val="563E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46DC2BF6"/>
    <w:multiLevelType w:val="multilevel"/>
    <w:tmpl w:val="73AE4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47067B4C"/>
    <w:multiLevelType w:val="multilevel"/>
    <w:tmpl w:val="C6D6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473B5E04"/>
    <w:multiLevelType w:val="multilevel"/>
    <w:tmpl w:val="FC46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474B3FE6"/>
    <w:multiLevelType w:val="multilevel"/>
    <w:tmpl w:val="2708B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477D377B"/>
    <w:multiLevelType w:val="multilevel"/>
    <w:tmpl w:val="63982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479558BC"/>
    <w:multiLevelType w:val="multilevel"/>
    <w:tmpl w:val="FABA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47C77196"/>
    <w:multiLevelType w:val="multilevel"/>
    <w:tmpl w:val="BBDA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484002D4"/>
    <w:multiLevelType w:val="multilevel"/>
    <w:tmpl w:val="5A60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48B50FFC"/>
    <w:multiLevelType w:val="multilevel"/>
    <w:tmpl w:val="EE6A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48B925E4"/>
    <w:multiLevelType w:val="multilevel"/>
    <w:tmpl w:val="99D63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48E66711"/>
    <w:multiLevelType w:val="multilevel"/>
    <w:tmpl w:val="67EC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494F13FC"/>
    <w:multiLevelType w:val="multilevel"/>
    <w:tmpl w:val="B0D6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49614194"/>
    <w:multiLevelType w:val="multilevel"/>
    <w:tmpl w:val="0C64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49700C03"/>
    <w:multiLevelType w:val="multilevel"/>
    <w:tmpl w:val="FBFC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49935E61"/>
    <w:multiLevelType w:val="multilevel"/>
    <w:tmpl w:val="D620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499D636B"/>
    <w:multiLevelType w:val="multilevel"/>
    <w:tmpl w:val="BA2E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49DD76BB"/>
    <w:multiLevelType w:val="multilevel"/>
    <w:tmpl w:val="4AA4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4A16697E"/>
    <w:multiLevelType w:val="multilevel"/>
    <w:tmpl w:val="C232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4A3A5D31"/>
    <w:multiLevelType w:val="multilevel"/>
    <w:tmpl w:val="EAD2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4A4577E7"/>
    <w:multiLevelType w:val="multilevel"/>
    <w:tmpl w:val="60CA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4ABC6585"/>
    <w:multiLevelType w:val="multilevel"/>
    <w:tmpl w:val="FBB0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4AC52F58"/>
    <w:multiLevelType w:val="multilevel"/>
    <w:tmpl w:val="1DE06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4AD47C69"/>
    <w:multiLevelType w:val="multilevel"/>
    <w:tmpl w:val="4CC4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4B00077A"/>
    <w:multiLevelType w:val="multilevel"/>
    <w:tmpl w:val="F690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4B332F60"/>
    <w:multiLevelType w:val="multilevel"/>
    <w:tmpl w:val="782C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4B391BC7"/>
    <w:multiLevelType w:val="multilevel"/>
    <w:tmpl w:val="BF2A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4BB3602E"/>
    <w:multiLevelType w:val="multilevel"/>
    <w:tmpl w:val="3EA0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4BC5090F"/>
    <w:multiLevelType w:val="multilevel"/>
    <w:tmpl w:val="765663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4CAA5E28"/>
    <w:multiLevelType w:val="multilevel"/>
    <w:tmpl w:val="009C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4CE94801"/>
    <w:multiLevelType w:val="multilevel"/>
    <w:tmpl w:val="0988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4CF51969"/>
    <w:multiLevelType w:val="multilevel"/>
    <w:tmpl w:val="024C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4D0E4C3E"/>
    <w:multiLevelType w:val="multilevel"/>
    <w:tmpl w:val="728E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4D753D5F"/>
    <w:multiLevelType w:val="multilevel"/>
    <w:tmpl w:val="6CBCE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4DDC245C"/>
    <w:multiLevelType w:val="multilevel"/>
    <w:tmpl w:val="13D43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4E223B3C"/>
    <w:multiLevelType w:val="multilevel"/>
    <w:tmpl w:val="6718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4E805BAB"/>
    <w:multiLevelType w:val="multilevel"/>
    <w:tmpl w:val="E4FC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4EA96143"/>
    <w:multiLevelType w:val="multilevel"/>
    <w:tmpl w:val="135AC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4EBE0882"/>
    <w:multiLevelType w:val="multilevel"/>
    <w:tmpl w:val="4E42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4ECD5E54"/>
    <w:multiLevelType w:val="multilevel"/>
    <w:tmpl w:val="2D5C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4F675A53"/>
    <w:multiLevelType w:val="multilevel"/>
    <w:tmpl w:val="DC6A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4F6C1EDD"/>
    <w:multiLevelType w:val="multilevel"/>
    <w:tmpl w:val="7FB48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4FAB2064"/>
    <w:multiLevelType w:val="multilevel"/>
    <w:tmpl w:val="C9E4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4FD311E7"/>
    <w:multiLevelType w:val="multilevel"/>
    <w:tmpl w:val="F154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4FDA1F1E"/>
    <w:multiLevelType w:val="multilevel"/>
    <w:tmpl w:val="EB0826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4FEE330A"/>
    <w:multiLevelType w:val="multilevel"/>
    <w:tmpl w:val="7C20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507736F0"/>
    <w:multiLevelType w:val="multilevel"/>
    <w:tmpl w:val="8E003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508E1C58"/>
    <w:multiLevelType w:val="multilevel"/>
    <w:tmpl w:val="049A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50AB70EB"/>
    <w:multiLevelType w:val="multilevel"/>
    <w:tmpl w:val="6F8A9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50E10004"/>
    <w:multiLevelType w:val="multilevel"/>
    <w:tmpl w:val="6AF4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50E6405B"/>
    <w:multiLevelType w:val="multilevel"/>
    <w:tmpl w:val="4718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51271003"/>
    <w:multiLevelType w:val="multilevel"/>
    <w:tmpl w:val="051E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516A12F3"/>
    <w:multiLevelType w:val="multilevel"/>
    <w:tmpl w:val="3766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51975718"/>
    <w:multiLevelType w:val="multilevel"/>
    <w:tmpl w:val="FA7A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519E5FE7"/>
    <w:multiLevelType w:val="multilevel"/>
    <w:tmpl w:val="E734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51CF476F"/>
    <w:multiLevelType w:val="multilevel"/>
    <w:tmpl w:val="4B08D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52165662"/>
    <w:multiLevelType w:val="multilevel"/>
    <w:tmpl w:val="620256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524D1E97"/>
    <w:multiLevelType w:val="multilevel"/>
    <w:tmpl w:val="9FDC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52857F03"/>
    <w:multiLevelType w:val="multilevel"/>
    <w:tmpl w:val="CB54C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52875285"/>
    <w:multiLevelType w:val="multilevel"/>
    <w:tmpl w:val="EE7E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52990980"/>
    <w:multiLevelType w:val="multilevel"/>
    <w:tmpl w:val="4C921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52A25578"/>
    <w:multiLevelType w:val="multilevel"/>
    <w:tmpl w:val="6508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52A83DF2"/>
    <w:multiLevelType w:val="multilevel"/>
    <w:tmpl w:val="46F4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52AA7F92"/>
    <w:multiLevelType w:val="multilevel"/>
    <w:tmpl w:val="94CC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52F70578"/>
    <w:multiLevelType w:val="multilevel"/>
    <w:tmpl w:val="FCC0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53005D25"/>
    <w:multiLevelType w:val="multilevel"/>
    <w:tmpl w:val="4970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530B1686"/>
    <w:multiLevelType w:val="multilevel"/>
    <w:tmpl w:val="A3BCF6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53261804"/>
    <w:multiLevelType w:val="multilevel"/>
    <w:tmpl w:val="F200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533027EF"/>
    <w:multiLevelType w:val="multilevel"/>
    <w:tmpl w:val="70B2E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534C3EB3"/>
    <w:multiLevelType w:val="multilevel"/>
    <w:tmpl w:val="1A4AC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535477F4"/>
    <w:multiLevelType w:val="multilevel"/>
    <w:tmpl w:val="46640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537337A3"/>
    <w:multiLevelType w:val="multilevel"/>
    <w:tmpl w:val="4A48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53B63148"/>
    <w:multiLevelType w:val="multilevel"/>
    <w:tmpl w:val="C538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53ED7EE1"/>
    <w:multiLevelType w:val="multilevel"/>
    <w:tmpl w:val="7E30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54050D88"/>
    <w:multiLevelType w:val="multilevel"/>
    <w:tmpl w:val="A168A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5422525C"/>
    <w:multiLevelType w:val="multilevel"/>
    <w:tmpl w:val="A9B0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54865336"/>
    <w:multiLevelType w:val="multilevel"/>
    <w:tmpl w:val="0D54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55061718"/>
    <w:multiLevelType w:val="multilevel"/>
    <w:tmpl w:val="682A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552C4944"/>
    <w:multiLevelType w:val="multilevel"/>
    <w:tmpl w:val="125E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55321B4B"/>
    <w:multiLevelType w:val="multilevel"/>
    <w:tmpl w:val="6E6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554207B4"/>
    <w:multiLevelType w:val="multilevel"/>
    <w:tmpl w:val="53BC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556E2778"/>
    <w:multiLevelType w:val="multilevel"/>
    <w:tmpl w:val="C7E2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556F5175"/>
    <w:multiLevelType w:val="multilevel"/>
    <w:tmpl w:val="79321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55817FE0"/>
    <w:multiLevelType w:val="multilevel"/>
    <w:tmpl w:val="24F8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55892A1C"/>
    <w:multiLevelType w:val="multilevel"/>
    <w:tmpl w:val="3EAA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55BD053A"/>
    <w:multiLevelType w:val="multilevel"/>
    <w:tmpl w:val="5C38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55FC6D59"/>
    <w:multiLevelType w:val="multilevel"/>
    <w:tmpl w:val="995A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562763BF"/>
    <w:multiLevelType w:val="multilevel"/>
    <w:tmpl w:val="C872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562B7C60"/>
    <w:multiLevelType w:val="multilevel"/>
    <w:tmpl w:val="A1523F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564D21F9"/>
    <w:multiLevelType w:val="multilevel"/>
    <w:tmpl w:val="EF3C6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565B24F9"/>
    <w:multiLevelType w:val="multilevel"/>
    <w:tmpl w:val="30905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56A37BF2"/>
    <w:multiLevelType w:val="multilevel"/>
    <w:tmpl w:val="94389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574A06B1"/>
    <w:multiLevelType w:val="multilevel"/>
    <w:tmpl w:val="C798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579124F6"/>
    <w:multiLevelType w:val="multilevel"/>
    <w:tmpl w:val="4F4E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580F6FC2"/>
    <w:multiLevelType w:val="multilevel"/>
    <w:tmpl w:val="7DC0C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58EE7B9F"/>
    <w:multiLevelType w:val="multilevel"/>
    <w:tmpl w:val="CAC21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59AD0C0E"/>
    <w:multiLevelType w:val="multilevel"/>
    <w:tmpl w:val="5050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59CE0EC2"/>
    <w:multiLevelType w:val="multilevel"/>
    <w:tmpl w:val="98E89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59FA1545"/>
    <w:multiLevelType w:val="multilevel"/>
    <w:tmpl w:val="5EBA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5A2161FD"/>
    <w:multiLevelType w:val="multilevel"/>
    <w:tmpl w:val="E28E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5A4E29BE"/>
    <w:multiLevelType w:val="multilevel"/>
    <w:tmpl w:val="1BAA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5A9B2888"/>
    <w:multiLevelType w:val="multilevel"/>
    <w:tmpl w:val="29B67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5AC0452D"/>
    <w:multiLevelType w:val="multilevel"/>
    <w:tmpl w:val="34E0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5B4523D7"/>
    <w:multiLevelType w:val="multilevel"/>
    <w:tmpl w:val="4B4E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5B6A3A51"/>
    <w:multiLevelType w:val="multilevel"/>
    <w:tmpl w:val="0EBA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5C736B1A"/>
    <w:multiLevelType w:val="multilevel"/>
    <w:tmpl w:val="075E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5CD93C51"/>
    <w:multiLevelType w:val="multilevel"/>
    <w:tmpl w:val="4BB2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5CDE7F90"/>
    <w:multiLevelType w:val="multilevel"/>
    <w:tmpl w:val="2BC6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5CE63CAA"/>
    <w:multiLevelType w:val="multilevel"/>
    <w:tmpl w:val="020A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5D084C35"/>
    <w:multiLevelType w:val="multilevel"/>
    <w:tmpl w:val="C212B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5D2947CD"/>
    <w:multiLevelType w:val="multilevel"/>
    <w:tmpl w:val="7F98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5D566A41"/>
    <w:multiLevelType w:val="multilevel"/>
    <w:tmpl w:val="1924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5DA12F50"/>
    <w:multiLevelType w:val="multilevel"/>
    <w:tmpl w:val="8AE62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5DA70C9F"/>
    <w:multiLevelType w:val="multilevel"/>
    <w:tmpl w:val="C0B8C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5DB366E2"/>
    <w:multiLevelType w:val="multilevel"/>
    <w:tmpl w:val="62EEB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5DCB7D75"/>
    <w:multiLevelType w:val="multilevel"/>
    <w:tmpl w:val="747C3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5DF83ED4"/>
    <w:multiLevelType w:val="multilevel"/>
    <w:tmpl w:val="0220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5E2A2AE2"/>
    <w:multiLevelType w:val="multilevel"/>
    <w:tmpl w:val="A9EC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5E471C57"/>
    <w:multiLevelType w:val="multilevel"/>
    <w:tmpl w:val="D844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5E72024A"/>
    <w:multiLevelType w:val="multilevel"/>
    <w:tmpl w:val="E7A2B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5EAF2E92"/>
    <w:multiLevelType w:val="multilevel"/>
    <w:tmpl w:val="9C1E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5EE41263"/>
    <w:multiLevelType w:val="multilevel"/>
    <w:tmpl w:val="4208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5EF05C23"/>
    <w:multiLevelType w:val="multilevel"/>
    <w:tmpl w:val="E408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5F72506E"/>
    <w:multiLevelType w:val="multilevel"/>
    <w:tmpl w:val="8AE0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60126503"/>
    <w:multiLevelType w:val="multilevel"/>
    <w:tmpl w:val="C79E7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60242201"/>
    <w:multiLevelType w:val="multilevel"/>
    <w:tmpl w:val="601C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60317127"/>
    <w:multiLevelType w:val="multilevel"/>
    <w:tmpl w:val="5448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6036468B"/>
    <w:multiLevelType w:val="multilevel"/>
    <w:tmpl w:val="226A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61106D93"/>
    <w:multiLevelType w:val="multilevel"/>
    <w:tmpl w:val="DC007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6136259E"/>
    <w:multiLevelType w:val="multilevel"/>
    <w:tmpl w:val="BCBC0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61572040"/>
    <w:multiLevelType w:val="multilevel"/>
    <w:tmpl w:val="F25A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61DA3839"/>
    <w:multiLevelType w:val="multilevel"/>
    <w:tmpl w:val="3B76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621B6DE2"/>
    <w:multiLevelType w:val="multilevel"/>
    <w:tmpl w:val="AF2C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62720DD6"/>
    <w:multiLevelType w:val="multilevel"/>
    <w:tmpl w:val="E8885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63433C1A"/>
    <w:multiLevelType w:val="multilevel"/>
    <w:tmpl w:val="CB10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63910A29"/>
    <w:multiLevelType w:val="multilevel"/>
    <w:tmpl w:val="00E8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639B02CB"/>
    <w:multiLevelType w:val="multilevel"/>
    <w:tmpl w:val="AA52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64061002"/>
    <w:multiLevelType w:val="multilevel"/>
    <w:tmpl w:val="8344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64097539"/>
    <w:multiLevelType w:val="multilevel"/>
    <w:tmpl w:val="D444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642A79BB"/>
    <w:multiLevelType w:val="multilevel"/>
    <w:tmpl w:val="857C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64387364"/>
    <w:multiLevelType w:val="multilevel"/>
    <w:tmpl w:val="4B7E9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6462449A"/>
    <w:multiLevelType w:val="multilevel"/>
    <w:tmpl w:val="2D86B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646253CD"/>
    <w:multiLevelType w:val="multilevel"/>
    <w:tmpl w:val="34C2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6466656C"/>
    <w:multiLevelType w:val="multilevel"/>
    <w:tmpl w:val="76F4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649F7D83"/>
    <w:multiLevelType w:val="multilevel"/>
    <w:tmpl w:val="9BE65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64B07952"/>
    <w:multiLevelType w:val="multilevel"/>
    <w:tmpl w:val="0228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64E608F6"/>
    <w:multiLevelType w:val="multilevel"/>
    <w:tmpl w:val="0F16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650B2DFC"/>
    <w:multiLevelType w:val="multilevel"/>
    <w:tmpl w:val="C7D2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650C495A"/>
    <w:multiLevelType w:val="multilevel"/>
    <w:tmpl w:val="A2785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653C7AB2"/>
    <w:multiLevelType w:val="multilevel"/>
    <w:tmpl w:val="7D28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659142D8"/>
    <w:multiLevelType w:val="multilevel"/>
    <w:tmpl w:val="1A72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65AA6ADC"/>
    <w:multiLevelType w:val="multilevel"/>
    <w:tmpl w:val="A964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65D85BAA"/>
    <w:multiLevelType w:val="multilevel"/>
    <w:tmpl w:val="95AA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65DF6E8E"/>
    <w:multiLevelType w:val="multilevel"/>
    <w:tmpl w:val="3324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65FF4248"/>
    <w:multiLevelType w:val="multilevel"/>
    <w:tmpl w:val="0AD4E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660112F7"/>
    <w:multiLevelType w:val="multilevel"/>
    <w:tmpl w:val="A65A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660775E4"/>
    <w:multiLevelType w:val="multilevel"/>
    <w:tmpl w:val="1752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660E6FDC"/>
    <w:multiLevelType w:val="multilevel"/>
    <w:tmpl w:val="1D128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15:restartNumberingAfterBreak="0">
    <w:nsid w:val="661C00E5"/>
    <w:multiLevelType w:val="multilevel"/>
    <w:tmpl w:val="F1B6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665A6A24"/>
    <w:multiLevelType w:val="multilevel"/>
    <w:tmpl w:val="60DE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666F7AE0"/>
    <w:multiLevelType w:val="multilevel"/>
    <w:tmpl w:val="6DD04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3" w15:restartNumberingAfterBreak="0">
    <w:nsid w:val="668F3C45"/>
    <w:multiLevelType w:val="multilevel"/>
    <w:tmpl w:val="E9DA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67ED2E6C"/>
    <w:multiLevelType w:val="multilevel"/>
    <w:tmpl w:val="62A61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680319F0"/>
    <w:multiLevelType w:val="multilevel"/>
    <w:tmpl w:val="6C40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683870DE"/>
    <w:multiLevelType w:val="multilevel"/>
    <w:tmpl w:val="9AE0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68C222F3"/>
    <w:multiLevelType w:val="multilevel"/>
    <w:tmpl w:val="E15C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68F37B7E"/>
    <w:multiLevelType w:val="multilevel"/>
    <w:tmpl w:val="AF9A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68F717E8"/>
    <w:multiLevelType w:val="multilevel"/>
    <w:tmpl w:val="B398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690B09F6"/>
    <w:multiLevelType w:val="multilevel"/>
    <w:tmpl w:val="8A987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1" w15:restartNumberingAfterBreak="0">
    <w:nsid w:val="693F73C2"/>
    <w:multiLevelType w:val="multilevel"/>
    <w:tmpl w:val="5A2A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697A3534"/>
    <w:multiLevelType w:val="multilevel"/>
    <w:tmpl w:val="8AF8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69825EF4"/>
    <w:multiLevelType w:val="multilevel"/>
    <w:tmpl w:val="0474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69C16435"/>
    <w:multiLevelType w:val="multilevel"/>
    <w:tmpl w:val="27DA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69D266CE"/>
    <w:multiLevelType w:val="multilevel"/>
    <w:tmpl w:val="580C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69ED07D1"/>
    <w:multiLevelType w:val="multilevel"/>
    <w:tmpl w:val="F77C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6A213660"/>
    <w:multiLevelType w:val="multilevel"/>
    <w:tmpl w:val="5DF02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8" w15:restartNumberingAfterBreak="0">
    <w:nsid w:val="6A464EAF"/>
    <w:multiLevelType w:val="multilevel"/>
    <w:tmpl w:val="9F24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6A837AF5"/>
    <w:multiLevelType w:val="multilevel"/>
    <w:tmpl w:val="9B74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6B0577A0"/>
    <w:multiLevelType w:val="multilevel"/>
    <w:tmpl w:val="F5AE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6BAB4E15"/>
    <w:multiLevelType w:val="multilevel"/>
    <w:tmpl w:val="9C1A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6BB1344F"/>
    <w:multiLevelType w:val="multilevel"/>
    <w:tmpl w:val="E3EA0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3" w15:restartNumberingAfterBreak="0">
    <w:nsid w:val="6BC079E1"/>
    <w:multiLevelType w:val="multilevel"/>
    <w:tmpl w:val="034A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6BCA70DB"/>
    <w:multiLevelType w:val="multilevel"/>
    <w:tmpl w:val="C164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6BDA676C"/>
    <w:multiLevelType w:val="multilevel"/>
    <w:tmpl w:val="EBCE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6BDB04BB"/>
    <w:multiLevelType w:val="multilevel"/>
    <w:tmpl w:val="427C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6BEE46F3"/>
    <w:multiLevelType w:val="multilevel"/>
    <w:tmpl w:val="24F2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6C9155C1"/>
    <w:multiLevelType w:val="multilevel"/>
    <w:tmpl w:val="33883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9" w15:restartNumberingAfterBreak="0">
    <w:nsid w:val="6C996800"/>
    <w:multiLevelType w:val="multilevel"/>
    <w:tmpl w:val="460E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6CD1698B"/>
    <w:multiLevelType w:val="multilevel"/>
    <w:tmpl w:val="9762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6CD16B00"/>
    <w:multiLevelType w:val="multilevel"/>
    <w:tmpl w:val="36FC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6CFB221F"/>
    <w:multiLevelType w:val="multilevel"/>
    <w:tmpl w:val="69EA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6D175855"/>
    <w:multiLevelType w:val="multilevel"/>
    <w:tmpl w:val="F2704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4" w15:restartNumberingAfterBreak="0">
    <w:nsid w:val="6D407ABF"/>
    <w:multiLevelType w:val="multilevel"/>
    <w:tmpl w:val="ADA4F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5" w15:restartNumberingAfterBreak="0">
    <w:nsid w:val="6D800F60"/>
    <w:multiLevelType w:val="multilevel"/>
    <w:tmpl w:val="23B4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6D8B2FF6"/>
    <w:multiLevelType w:val="multilevel"/>
    <w:tmpl w:val="3862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6E580496"/>
    <w:multiLevelType w:val="multilevel"/>
    <w:tmpl w:val="2CA05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8" w15:restartNumberingAfterBreak="0">
    <w:nsid w:val="6EA91377"/>
    <w:multiLevelType w:val="multilevel"/>
    <w:tmpl w:val="F108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6ED11668"/>
    <w:multiLevelType w:val="multilevel"/>
    <w:tmpl w:val="8AE0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6EF611AF"/>
    <w:multiLevelType w:val="multilevel"/>
    <w:tmpl w:val="40F41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1" w15:restartNumberingAfterBreak="0">
    <w:nsid w:val="6F3B6EBE"/>
    <w:multiLevelType w:val="multilevel"/>
    <w:tmpl w:val="92E8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6F4E4054"/>
    <w:multiLevelType w:val="multilevel"/>
    <w:tmpl w:val="3268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6FF9673E"/>
    <w:multiLevelType w:val="multilevel"/>
    <w:tmpl w:val="11C0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70194329"/>
    <w:multiLevelType w:val="multilevel"/>
    <w:tmpl w:val="7CB0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703A38F5"/>
    <w:multiLevelType w:val="multilevel"/>
    <w:tmpl w:val="949EF5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6" w15:restartNumberingAfterBreak="0">
    <w:nsid w:val="705823AF"/>
    <w:multiLevelType w:val="multilevel"/>
    <w:tmpl w:val="2FFE9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7" w15:restartNumberingAfterBreak="0">
    <w:nsid w:val="706074A7"/>
    <w:multiLevelType w:val="multilevel"/>
    <w:tmpl w:val="EC701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8" w15:restartNumberingAfterBreak="0">
    <w:nsid w:val="70651A7A"/>
    <w:multiLevelType w:val="multilevel"/>
    <w:tmpl w:val="C6D0C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9" w15:restartNumberingAfterBreak="0">
    <w:nsid w:val="707879F8"/>
    <w:multiLevelType w:val="multilevel"/>
    <w:tmpl w:val="C9AE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707F005E"/>
    <w:multiLevelType w:val="multilevel"/>
    <w:tmpl w:val="96EA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70AA7D2D"/>
    <w:multiLevelType w:val="multilevel"/>
    <w:tmpl w:val="FCAC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70AF2824"/>
    <w:multiLevelType w:val="multilevel"/>
    <w:tmpl w:val="7168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710C2525"/>
    <w:multiLevelType w:val="multilevel"/>
    <w:tmpl w:val="6F44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712D1441"/>
    <w:multiLevelType w:val="multilevel"/>
    <w:tmpl w:val="6A2C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7142533C"/>
    <w:multiLevelType w:val="multilevel"/>
    <w:tmpl w:val="B562D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6" w15:restartNumberingAfterBreak="0">
    <w:nsid w:val="71896CFE"/>
    <w:multiLevelType w:val="multilevel"/>
    <w:tmpl w:val="3022F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7" w15:restartNumberingAfterBreak="0">
    <w:nsid w:val="719D5C98"/>
    <w:multiLevelType w:val="multilevel"/>
    <w:tmpl w:val="E440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71A93A71"/>
    <w:multiLevelType w:val="multilevel"/>
    <w:tmpl w:val="672C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71B918BB"/>
    <w:multiLevelType w:val="multilevel"/>
    <w:tmpl w:val="EAD8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1BA4DCC"/>
    <w:multiLevelType w:val="multilevel"/>
    <w:tmpl w:val="7F704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1" w15:restartNumberingAfterBreak="0">
    <w:nsid w:val="71CD0AA2"/>
    <w:multiLevelType w:val="multilevel"/>
    <w:tmpl w:val="24FE88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73392E31"/>
    <w:multiLevelType w:val="multilevel"/>
    <w:tmpl w:val="A3D8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733C20D7"/>
    <w:multiLevelType w:val="multilevel"/>
    <w:tmpl w:val="206E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73456F7E"/>
    <w:multiLevelType w:val="multilevel"/>
    <w:tmpl w:val="E52A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73526363"/>
    <w:multiLevelType w:val="multilevel"/>
    <w:tmpl w:val="56E60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735435D4"/>
    <w:multiLevelType w:val="multilevel"/>
    <w:tmpl w:val="84A2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735E2CCE"/>
    <w:multiLevelType w:val="multilevel"/>
    <w:tmpl w:val="3532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736A6D61"/>
    <w:multiLevelType w:val="multilevel"/>
    <w:tmpl w:val="FE14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739D31D5"/>
    <w:multiLevelType w:val="multilevel"/>
    <w:tmpl w:val="08F4F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0" w15:restartNumberingAfterBreak="0">
    <w:nsid w:val="740D652C"/>
    <w:multiLevelType w:val="multilevel"/>
    <w:tmpl w:val="3FA8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745062A4"/>
    <w:multiLevelType w:val="multilevel"/>
    <w:tmpl w:val="F4B2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74F81811"/>
    <w:multiLevelType w:val="multilevel"/>
    <w:tmpl w:val="D002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75256279"/>
    <w:multiLevelType w:val="multilevel"/>
    <w:tmpl w:val="F53C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75A21021"/>
    <w:multiLevelType w:val="multilevel"/>
    <w:tmpl w:val="CE02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75C72B88"/>
    <w:multiLevelType w:val="multilevel"/>
    <w:tmpl w:val="6AA4B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6" w15:restartNumberingAfterBreak="0">
    <w:nsid w:val="75E21F2F"/>
    <w:multiLevelType w:val="multilevel"/>
    <w:tmpl w:val="14A21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7" w15:restartNumberingAfterBreak="0">
    <w:nsid w:val="75E35135"/>
    <w:multiLevelType w:val="multilevel"/>
    <w:tmpl w:val="510A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76031E76"/>
    <w:multiLevelType w:val="multilevel"/>
    <w:tmpl w:val="A772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760852A9"/>
    <w:multiLevelType w:val="multilevel"/>
    <w:tmpl w:val="BC301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0" w15:restartNumberingAfterBreak="0">
    <w:nsid w:val="763F2045"/>
    <w:multiLevelType w:val="multilevel"/>
    <w:tmpl w:val="6FB25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1" w15:restartNumberingAfterBreak="0">
    <w:nsid w:val="76BD0D3B"/>
    <w:multiLevelType w:val="multilevel"/>
    <w:tmpl w:val="7924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76F84D5C"/>
    <w:multiLevelType w:val="multilevel"/>
    <w:tmpl w:val="0DFAB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77205D6E"/>
    <w:multiLevelType w:val="multilevel"/>
    <w:tmpl w:val="3DC88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4" w15:restartNumberingAfterBreak="0">
    <w:nsid w:val="774C6EAD"/>
    <w:multiLevelType w:val="multilevel"/>
    <w:tmpl w:val="84C02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5" w15:restartNumberingAfterBreak="0">
    <w:nsid w:val="77652143"/>
    <w:multiLevelType w:val="multilevel"/>
    <w:tmpl w:val="8B24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776775F7"/>
    <w:multiLevelType w:val="multilevel"/>
    <w:tmpl w:val="C8CC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77F23EFD"/>
    <w:multiLevelType w:val="multilevel"/>
    <w:tmpl w:val="7080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783855B4"/>
    <w:multiLevelType w:val="multilevel"/>
    <w:tmpl w:val="28D4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78565BA5"/>
    <w:multiLevelType w:val="multilevel"/>
    <w:tmpl w:val="1A4A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786F1E36"/>
    <w:multiLevelType w:val="multilevel"/>
    <w:tmpl w:val="71D0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78925054"/>
    <w:multiLevelType w:val="multilevel"/>
    <w:tmpl w:val="BA1E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78DC6666"/>
    <w:multiLevelType w:val="multilevel"/>
    <w:tmpl w:val="24787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7910369A"/>
    <w:multiLevelType w:val="multilevel"/>
    <w:tmpl w:val="E0A82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4" w15:restartNumberingAfterBreak="0">
    <w:nsid w:val="792E385E"/>
    <w:multiLevelType w:val="multilevel"/>
    <w:tmpl w:val="5BFE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794D3F66"/>
    <w:multiLevelType w:val="multilevel"/>
    <w:tmpl w:val="FB383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6" w15:restartNumberingAfterBreak="0">
    <w:nsid w:val="79800384"/>
    <w:multiLevelType w:val="multilevel"/>
    <w:tmpl w:val="4036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79AA3EEF"/>
    <w:multiLevelType w:val="multilevel"/>
    <w:tmpl w:val="24448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8" w15:restartNumberingAfterBreak="0">
    <w:nsid w:val="7A2A65C2"/>
    <w:multiLevelType w:val="multilevel"/>
    <w:tmpl w:val="05BC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7A450384"/>
    <w:multiLevelType w:val="multilevel"/>
    <w:tmpl w:val="3F98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7A7F289F"/>
    <w:multiLevelType w:val="multilevel"/>
    <w:tmpl w:val="2EFE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7BDD2387"/>
    <w:multiLevelType w:val="multilevel"/>
    <w:tmpl w:val="3936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7C6F7574"/>
    <w:multiLevelType w:val="multilevel"/>
    <w:tmpl w:val="51DA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7C7C65E7"/>
    <w:multiLevelType w:val="multilevel"/>
    <w:tmpl w:val="2F26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4" w15:restartNumberingAfterBreak="0">
    <w:nsid w:val="7C8306E8"/>
    <w:multiLevelType w:val="multilevel"/>
    <w:tmpl w:val="2954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7CBD2EFD"/>
    <w:multiLevelType w:val="multilevel"/>
    <w:tmpl w:val="C5F0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7CDA176B"/>
    <w:multiLevelType w:val="multilevel"/>
    <w:tmpl w:val="3F4C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7D1556E4"/>
    <w:multiLevelType w:val="multilevel"/>
    <w:tmpl w:val="4CDCF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8" w15:restartNumberingAfterBreak="0">
    <w:nsid w:val="7D19097E"/>
    <w:multiLevelType w:val="multilevel"/>
    <w:tmpl w:val="8F4C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7DA45EDA"/>
    <w:multiLevelType w:val="multilevel"/>
    <w:tmpl w:val="1ECA9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0" w15:restartNumberingAfterBreak="0">
    <w:nsid w:val="7DFF06AB"/>
    <w:multiLevelType w:val="multilevel"/>
    <w:tmpl w:val="023A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7E4908D1"/>
    <w:multiLevelType w:val="multilevel"/>
    <w:tmpl w:val="E6E4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7E5960B1"/>
    <w:multiLevelType w:val="multilevel"/>
    <w:tmpl w:val="7238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7E695B2F"/>
    <w:multiLevelType w:val="multilevel"/>
    <w:tmpl w:val="DF76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7EB8259A"/>
    <w:multiLevelType w:val="multilevel"/>
    <w:tmpl w:val="62142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5" w15:restartNumberingAfterBreak="0">
    <w:nsid w:val="7EC812AD"/>
    <w:multiLevelType w:val="multilevel"/>
    <w:tmpl w:val="77009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6" w15:restartNumberingAfterBreak="0">
    <w:nsid w:val="7EFC4DE9"/>
    <w:multiLevelType w:val="multilevel"/>
    <w:tmpl w:val="51F21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7" w15:restartNumberingAfterBreak="0">
    <w:nsid w:val="7F0B2F16"/>
    <w:multiLevelType w:val="multilevel"/>
    <w:tmpl w:val="5C2A4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8" w15:restartNumberingAfterBreak="0">
    <w:nsid w:val="7F1238D4"/>
    <w:multiLevelType w:val="multilevel"/>
    <w:tmpl w:val="96DA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7F3908DF"/>
    <w:multiLevelType w:val="multilevel"/>
    <w:tmpl w:val="086E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7F397DB1"/>
    <w:multiLevelType w:val="multilevel"/>
    <w:tmpl w:val="A320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7F4554E6"/>
    <w:multiLevelType w:val="multilevel"/>
    <w:tmpl w:val="62E8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7F51081D"/>
    <w:multiLevelType w:val="multilevel"/>
    <w:tmpl w:val="DA1E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7FE43565"/>
    <w:multiLevelType w:val="multilevel"/>
    <w:tmpl w:val="28AA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4"/>
  </w:num>
  <w:num w:numId="2">
    <w:abstractNumId w:val="624"/>
  </w:num>
  <w:num w:numId="3">
    <w:abstractNumId w:val="389"/>
  </w:num>
  <w:num w:numId="4">
    <w:abstractNumId w:val="404"/>
  </w:num>
  <w:num w:numId="5">
    <w:abstractNumId w:val="463"/>
  </w:num>
  <w:num w:numId="6">
    <w:abstractNumId w:val="599"/>
  </w:num>
  <w:num w:numId="7">
    <w:abstractNumId w:val="428"/>
  </w:num>
  <w:num w:numId="8">
    <w:abstractNumId w:val="77"/>
  </w:num>
  <w:num w:numId="9">
    <w:abstractNumId w:val="456"/>
  </w:num>
  <w:num w:numId="10">
    <w:abstractNumId w:val="55"/>
  </w:num>
  <w:num w:numId="11">
    <w:abstractNumId w:val="508"/>
  </w:num>
  <w:num w:numId="12">
    <w:abstractNumId w:val="402"/>
  </w:num>
  <w:num w:numId="13">
    <w:abstractNumId w:val="596"/>
  </w:num>
  <w:num w:numId="14">
    <w:abstractNumId w:val="528"/>
  </w:num>
  <w:num w:numId="15">
    <w:abstractNumId w:val="153"/>
  </w:num>
  <w:num w:numId="16">
    <w:abstractNumId w:val="583"/>
  </w:num>
  <w:num w:numId="17">
    <w:abstractNumId w:val="607"/>
  </w:num>
  <w:num w:numId="18">
    <w:abstractNumId w:val="200"/>
  </w:num>
  <w:num w:numId="19">
    <w:abstractNumId w:val="422"/>
  </w:num>
  <w:num w:numId="20">
    <w:abstractNumId w:val="177"/>
  </w:num>
  <w:num w:numId="21">
    <w:abstractNumId w:val="155"/>
  </w:num>
  <w:num w:numId="22">
    <w:abstractNumId w:val="562"/>
  </w:num>
  <w:num w:numId="23">
    <w:abstractNumId w:val="232"/>
  </w:num>
  <w:num w:numId="24">
    <w:abstractNumId w:val="586"/>
  </w:num>
  <w:num w:numId="25">
    <w:abstractNumId w:val="340"/>
  </w:num>
  <w:num w:numId="26">
    <w:abstractNumId w:val="496"/>
  </w:num>
  <w:num w:numId="27">
    <w:abstractNumId w:val="61"/>
  </w:num>
  <w:num w:numId="28">
    <w:abstractNumId w:val="183"/>
  </w:num>
  <w:num w:numId="29">
    <w:abstractNumId w:val="124"/>
  </w:num>
  <w:num w:numId="30">
    <w:abstractNumId w:val="54"/>
  </w:num>
  <w:num w:numId="31">
    <w:abstractNumId w:val="379"/>
  </w:num>
  <w:num w:numId="32">
    <w:abstractNumId w:val="332"/>
  </w:num>
  <w:num w:numId="33">
    <w:abstractNumId w:val="384"/>
  </w:num>
  <w:num w:numId="34">
    <w:abstractNumId w:val="227"/>
  </w:num>
  <w:num w:numId="35">
    <w:abstractNumId w:val="576"/>
  </w:num>
  <w:num w:numId="36">
    <w:abstractNumId w:val="541"/>
  </w:num>
  <w:num w:numId="37">
    <w:abstractNumId w:val="371"/>
  </w:num>
  <w:num w:numId="38">
    <w:abstractNumId w:val="392"/>
  </w:num>
  <w:num w:numId="39">
    <w:abstractNumId w:val="154"/>
  </w:num>
  <w:num w:numId="40">
    <w:abstractNumId w:val="499"/>
  </w:num>
  <w:num w:numId="41">
    <w:abstractNumId w:val="321"/>
  </w:num>
  <w:num w:numId="42">
    <w:abstractNumId w:val="516"/>
  </w:num>
  <w:num w:numId="43">
    <w:abstractNumId w:val="440"/>
  </w:num>
  <w:num w:numId="44">
    <w:abstractNumId w:val="252"/>
  </w:num>
  <w:num w:numId="45">
    <w:abstractNumId w:val="492"/>
  </w:num>
  <w:num w:numId="46">
    <w:abstractNumId w:val="544"/>
  </w:num>
  <w:num w:numId="47">
    <w:abstractNumId w:val="377"/>
  </w:num>
  <w:num w:numId="48">
    <w:abstractNumId w:val="390"/>
  </w:num>
  <w:num w:numId="49">
    <w:abstractNumId w:val="74"/>
  </w:num>
  <w:num w:numId="50">
    <w:abstractNumId w:val="356"/>
  </w:num>
  <w:num w:numId="51">
    <w:abstractNumId w:val="600"/>
  </w:num>
  <w:num w:numId="52">
    <w:abstractNumId w:val="518"/>
  </w:num>
  <w:num w:numId="53">
    <w:abstractNumId w:val="537"/>
  </w:num>
  <w:num w:numId="54">
    <w:abstractNumId w:val="571"/>
  </w:num>
  <w:num w:numId="55">
    <w:abstractNumId w:val="212"/>
  </w:num>
  <w:num w:numId="56">
    <w:abstractNumId w:val="564"/>
  </w:num>
  <w:num w:numId="57">
    <w:abstractNumId w:val="158"/>
  </w:num>
  <w:num w:numId="58">
    <w:abstractNumId w:val="510"/>
  </w:num>
  <w:num w:numId="59">
    <w:abstractNumId w:val="573"/>
  </w:num>
  <w:num w:numId="60">
    <w:abstractNumId w:val="487"/>
  </w:num>
  <w:num w:numId="61">
    <w:abstractNumId w:val="66"/>
  </w:num>
  <w:num w:numId="62">
    <w:abstractNumId w:val="208"/>
  </w:num>
  <w:num w:numId="63">
    <w:abstractNumId w:val="623"/>
  </w:num>
  <w:num w:numId="64">
    <w:abstractNumId w:val="160"/>
  </w:num>
  <w:num w:numId="65">
    <w:abstractNumId w:val="441"/>
  </w:num>
  <w:num w:numId="66">
    <w:abstractNumId w:val="358"/>
  </w:num>
  <w:num w:numId="67">
    <w:abstractNumId w:val="135"/>
  </w:num>
  <w:num w:numId="68">
    <w:abstractNumId w:val="347"/>
  </w:num>
  <w:num w:numId="69">
    <w:abstractNumId w:val="483"/>
  </w:num>
  <w:num w:numId="70">
    <w:abstractNumId w:val="290"/>
  </w:num>
  <w:num w:numId="71">
    <w:abstractNumId w:val="176"/>
  </w:num>
  <w:num w:numId="72">
    <w:abstractNumId w:val="525"/>
  </w:num>
  <w:num w:numId="73">
    <w:abstractNumId w:val="455"/>
  </w:num>
  <w:num w:numId="74">
    <w:abstractNumId w:val="36"/>
  </w:num>
  <w:num w:numId="75">
    <w:abstractNumId w:val="288"/>
  </w:num>
  <w:num w:numId="76">
    <w:abstractNumId w:val="29"/>
  </w:num>
  <w:num w:numId="77">
    <w:abstractNumId w:val="423"/>
  </w:num>
  <w:num w:numId="78">
    <w:abstractNumId w:val="540"/>
  </w:num>
  <w:num w:numId="79">
    <w:abstractNumId w:val="320"/>
  </w:num>
  <w:num w:numId="80">
    <w:abstractNumId w:val="367"/>
  </w:num>
  <w:num w:numId="81">
    <w:abstractNumId w:val="593"/>
  </w:num>
  <w:num w:numId="82">
    <w:abstractNumId w:val="214"/>
  </w:num>
  <w:num w:numId="83">
    <w:abstractNumId w:val="18"/>
  </w:num>
  <w:num w:numId="84">
    <w:abstractNumId w:val="449"/>
  </w:num>
  <w:num w:numId="85">
    <w:abstractNumId w:val="554"/>
  </w:num>
  <w:num w:numId="86">
    <w:abstractNumId w:val="322"/>
  </w:num>
  <w:num w:numId="87">
    <w:abstractNumId w:val="234"/>
  </w:num>
  <w:num w:numId="88">
    <w:abstractNumId w:val="123"/>
  </w:num>
  <w:num w:numId="89">
    <w:abstractNumId w:val="128"/>
  </w:num>
  <w:num w:numId="90">
    <w:abstractNumId w:val="34"/>
  </w:num>
  <w:num w:numId="91">
    <w:abstractNumId w:val="239"/>
  </w:num>
  <w:num w:numId="92">
    <w:abstractNumId w:val="277"/>
  </w:num>
  <w:num w:numId="93">
    <w:abstractNumId w:val="120"/>
  </w:num>
  <w:num w:numId="94">
    <w:abstractNumId w:val="577"/>
  </w:num>
  <w:num w:numId="95">
    <w:abstractNumId w:val="226"/>
  </w:num>
  <w:num w:numId="96">
    <w:abstractNumId w:val="309"/>
  </w:num>
  <w:num w:numId="97">
    <w:abstractNumId w:val="550"/>
  </w:num>
  <w:num w:numId="98">
    <w:abstractNumId w:val="125"/>
  </w:num>
  <w:num w:numId="99">
    <w:abstractNumId w:val="297"/>
  </w:num>
  <w:num w:numId="100">
    <w:abstractNumId w:val="512"/>
  </w:num>
  <w:num w:numId="101">
    <w:abstractNumId w:val="238"/>
  </w:num>
  <w:num w:numId="102">
    <w:abstractNumId w:val="47"/>
  </w:num>
  <w:num w:numId="103">
    <w:abstractNumId w:val="622"/>
  </w:num>
  <w:num w:numId="104">
    <w:abstractNumId w:val="268"/>
  </w:num>
  <w:num w:numId="105">
    <w:abstractNumId w:val="369"/>
  </w:num>
  <w:num w:numId="106">
    <w:abstractNumId w:val="57"/>
  </w:num>
  <w:num w:numId="107">
    <w:abstractNumId w:val="430"/>
  </w:num>
  <w:num w:numId="108">
    <w:abstractNumId w:val="621"/>
  </w:num>
  <w:num w:numId="109">
    <w:abstractNumId w:val="41"/>
  </w:num>
  <w:num w:numId="110">
    <w:abstractNumId w:val="348"/>
  </w:num>
  <w:num w:numId="111">
    <w:abstractNumId w:val="240"/>
  </w:num>
  <w:num w:numId="112">
    <w:abstractNumId w:val="319"/>
  </w:num>
  <w:num w:numId="113">
    <w:abstractNumId w:val="479"/>
  </w:num>
  <w:num w:numId="114">
    <w:abstractNumId w:val="12"/>
  </w:num>
  <w:num w:numId="115">
    <w:abstractNumId w:val="282"/>
  </w:num>
  <w:num w:numId="116">
    <w:abstractNumId w:val="49"/>
  </w:num>
  <w:num w:numId="117">
    <w:abstractNumId w:val="638"/>
  </w:num>
  <w:num w:numId="118">
    <w:abstractNumId w:val="164"/>
  </w:num>
  <w:num w:numId="119">
    <w:abstractNumId w:val="588"/>
  </w:num>
  <w:num w:numId="120">
    <w:abstractNumId w:val="269"/>
  </w:num>
  <w:num w:numId="121">
    <w:abstractNumId w:val="266"/>
  </w:num>
  <w:num w:numId="122">
    <w:abstractNumId w:val="415"/>
  </w:num>
  <w:num w:numId="123">
    <w:abstractNumId w:val="283"/>
  </w:num>
  <w:num w:numId="124">
    <w:abstractNumId w:val="595"/>
  </w:num>
  <w:num w:numId="125">
    <w:abstractNumId w:val="274"/>
  </w:num>
  <w:num w:numId="126">
    <w:abstractNumId w:val="69"/>
  </w:num>
  <w:num w:numId="127">
    <w:abstractNumId w:val="556"/>
  </w:num>
  <w:num w:numId="128">
    <w:abstractNumId w:val="130"/>
  </w:num>
  <w:num w:numId="129">
    <w:abstractNumId w:val="186"/>
  </w:num>
  <w:num w:numId="130">
    <w:abstractNumId w:val="145"/>
  </w:num>
  <w:num w:numId="131">
    <w:abstractNumId w:val="289"/>
  </w:num>
  <w:num w:numId="132">
    <w:abstractNumId w:val="99"/>
  </w:num>
  <w:num w:numId="133">
    <w:abstractNumId w:val="220"/>
  </w:num>
  <w:num w:numId="134">
    <w:abstractNumId w:val="458"/>
  </w:num>
  <w:num w:numId="135">
    <w:abstractNumId w:val="67"/>
  </w:num>
  <w:num w:numId="136">
    <w:abstractNumId w:val="330"/>
  </w:num>
  <w:num w:numId="137">
    <w:abstractNumId w:val="169"/>
  </w:num>
  <w:num w:numId="138">
    <w:abstractNumId w:val="374"/>
  </w:num>
  <w:num w:numId="139">
    <w:abstractNumId w:val="625"/>
  </w:num>
  <w:num w:numId="140">
    <w:abstractNumId w:val="261"/>
  </w:num>
  <w:num w:numId="141">
    <w:abstractNumId w:val="81"/>
  </w:num>
  <w:num w:numId="142">
    <w:abstractNumId w:val="598"/>
  </w:num>
  <w:num w:numId="143">
    <w:abstractNumId w:val="400"/>
  </w:num>
  <w:num w:numId="144">
    <w:abstractNumId w:val="188"/>
  </w:num>
  <w:num w:numId="145">
    <w:abstractNumId w:val="467"/>
  </w:num>
  <w:num w:numId="146">
    <w:abstractNumId w:val="590"/>
  </w:num>
  <w:num w:numId="147">
    <w:abstractNumId w:val="485"/>
  </w:num>
  <w:num w:numId="148">
    <w:abstractNumId w:val="551"/>
  </w:num>
  <w:num w:numId="149">
    <w:abstractNumId w:val="256"/>
  </w:num>
  <w:num w:numId="150">
    <w:abstractNumId w:val="365"/>
  </w:num>
  <w:num w:numId="151">
    <w:abstractNumId w:val="172"/>
  </w:num>
  <w:num w:numId="152">
    <w:abstractNumId w:val="445"/>
  </w:num>
  <w:num w:numId="153">
    <w:abstractNumId w:val="633"/>
  </w:num>
  <w:num w:numId="154">
    <w:abstractNumId w:val="481"/>
  </w:num>
  <w:num w:numId="155">
    <w:abstractNumId w:val="584"/>
  </w:num>
  <w:num w:numId="156">
    <w:abstractNumId w:val="364"/>
  </w:num>
  <w:num w:numId="157">
    <w:abstractNumId w:val="490"/>
  </w:num>
  <w:num w:numId="158">
    <w:abstractNumId w:val="308"/>
  </w:num>
  <w:num w:numId="159">
    <w:abstractNumId w:val="333"/>
  </w:num>
  <w:num w:numId="160">
    <w:abstractNumId w:val="21"/>
  </w:num>
  <w:num w:numId="161">
    <w:abstractNumId w:val="204"/>
  </w:num>
  <w:num w:numId="162">
    <w:abstractNumId w:val="538"/>
  </w:num>
  <w:num w:numId="163">
    <w:abstractNumId w:val="157"/>
  </w:num>
  <w:num w:numId="164">
    <w:abstractNumId w:val="421"/>
  </w:num>
  <w:num w:numId="165">
    <w:abstractNumId w:val="60"/>
  </w:num>
  <w:num w:numId="166">
    <w:abstractNumId w:val="482"/>
  </w:num>
  <w:num w:numId="167">
    <w:abstractNumId w:val="335"/>
  </w:num>
  <w:num w:numId="168">
    <w:abstractNumId w:val="52"/>
  </w:num>
  <w:num w:numId="169">
    <w:abstractNumId w:val="641"/>
  </w:num>
  <w:num w:numId="170">
    <w:abstractNumId w:val="346"/>
  </w:num>
  <w:num w:numId="171">
    <w:abstractNumId w:val="98"/>
  </w:num>
  <w:num w:numId="172">
    <w:abstractNumId w:val="33"/>
  </w:num>
  <w:num w:numId="173">
    <w:abstractNumId w:val="473"/>
  </w:num>
  <w:num w:numId="174">
    <w:abstractNumId w:val="643"/>
  </w:num>
  <w:num w:numId="175">
    <w:abstractNumId w:val="459"/>
  </w:num>
  <w:num w:numId="176">
    <w:abstractNumId w:val="342"/>
  </w:num>
  <w:num w:numId="177">
    <w:abstractNumId w:val="75"/>
  </w:num>
  <w:num w:numId="178">
    <w:abstractNumId w:val="303"/>
  </w:num>
  <w:num w:numId="179">
    <w:abstractNumId w:val="93"/>
  </w:num>
  <w:num w:numId="180">
    <w:abstractNumId w:val="631"/>
  </w:num>
  <w:num w:numId="181">
    <w:abstractNumId w:val="278"/>
  </w:num>
  <w:num w:numId="182">
    <w:abstractNumId w:val="58"/>
  </w:num>
  <w:num w:numId="183">
    <w:abstractNumId w:val="580"/>
  </w:num>
  <w:num w:numId="184">
    <w:abstractNumId w:val="437"/>
  </w:num>
  <w:num w:numId="185">
    <w:abstractNumId w:val="439"/>
  </w:num>
  <w:num w:numId="186">
    <w:abstractNumId w:val="366"/>
  </w:num>
  <w:num w:numId="187">
    <w:abstractNumId w:val="472"/>
  </w:num>
  <w:num w:numId="188">
    <w:abstractNumId w:val="241"/>
  </w:num>
  <w:num w:numId="189">
    <w:abstractNumId w:val="517"/>
  </w:num>
  <w:num w:numId="190">
    <w:abstractNumId w:val="271"/>
  </w:num>
  <w:num w:numId="191">
    <w:abstractNumId w:val="90"/>
  </w:num>
  <w:num w:numId="192">
    <w:abstractNumId w:val="42"/>
  </w:num>
  <w:num w:numId="193">
    <w:abstractNumId w:val="117"/>
  </w:num>
  <w:num w:numId="194">
    <w:abstractNumId w:val="326"/>
  </w:num>
  <w:num w:numId="195">
    <w:abstractNumId w:val="43"/>
  </w:num>
  <w:num w:numId="196">
    <w:abstractNumId w:val="129"/>
  </w:num>
  <w:num w:numId="197">
    <w:abstractNumId w:val="634"/>
  </w:num>
  <w:num w:numId="198">
    <w:abstractNumId w:val="26"/>
  </w:num>
  <w:num w:numId="199">
    <w:abstractNumId w:val="457"/>
  </w:num>
  <w:num w:numId="200">
    <w:abstractNumId w:val="295"/>
  </w:num>
  <w:num w:numId="201">
    <w:abstractNumId w:val="217"/>
  </w:num>
  <w:num w:numId="202">
    <w:abstractNumId w:val="194"/>
  </w:num>
  <w:num w:numId="203">
    <w:abstractNumId w:val="532"/>
  </w:num>
  <w:num w:numId="204">
    <w:abstractNumId w:val="604"/>
  </w:num>
  <w:num w:numId="205">
    <w:abstractNumId w:val="323"/>
  </w:num>
  <w:num w:numId="206">
    <w:abstractNumId w:val="425"/>
  </w:num>
  <w:num w:numId="207">
    <w:abstractNumId w:val="84"/>
  </w:num>
  <w:num w:numId="208">
    <w:abstractNumId w:val="228"/>
  </w:num>
  <w:num w:numId="209">
    <w:abstractNumId w:val="431"/>
  </w:num>
  <w:num w:numId="210">
    <w:abstractNumId w:val="314"/>
  </w:num>
  <w:num w:numId="211">
    <w:abstractNumId w:val="480"/>
  </w:num>
  <w:num w:numId="212">
    <w:abstractNumId w:val="626"/>
  </w:num>
  <w:num w:numId="213">
    <w:abstractNumId w:val="39"/>
  </w:num>
  <w:num w:numId="214">
    <w:abstractNumId w:val="505"/>
  </w:num>
  <w:num w:numId="215">
    <w:abstractNumId w:val="591"/>
  </w:num>
  <w:num w:numId="216">
    <w:abstractNumId w:val="594"/>
  </w:num>
  <w:num w:numId="217">
    <w:abstractNumId w:val="405"/>
  </w:num>
  <w:num w:numId="218">
    <w:abstractNumId w:val="44"/>
  </w:num>
  <w:num w:numId="219">
    <w:abstractNumId w:val="589"/>
  </w:num>
  <w:num w:numId="220">
    <w:abstractNumId w:val="134"/>
  </w:num>
  <w:num w:numId="221">
    <w:abstractNumId w:val="503"/>
  </w:num>
  <w:num w:numId="222">
    <w:abstractNumId w:val="618"/>
  </w:num>
  <w:num w:numId="223">
    <w:abstractNumId w:val="68"/>
  </w:num>
  <w:num w:numId="224">
    <w:abstractNumId w:val="557"/>
  </w:num>
  <w:num w:numId="225">
    <w:abstractNumId w:val="192"/>
  </w:num>
  <w:num w:numId="226">
    <w:abstractNumId w:val="270"/>
  </w:num>
  <w:num w:numId="227">
    <w:abstractNumId w:val="116"/>
  </w:num>
  <w:num w:numId="228">
    <w:abstractNumId w:val="218"/>
  </w:num>
  <w:num w:numId="229">
    <w:abstractNumId w:val="202"/>
  </w:num>
  <w:num w:numId="230">
    <w:abstractNumId w:val="628"/>
  </w:num>
  <w:num w:numId="231">
    <w:abstractNumId w:val="553"/>
  </w:num>
  <w:num w:numId="232">
    <w:abstractNumId w:val="37"/>
  </w:num>
  <w:num w:numId="233">
    <w:abstractNumId w:val="500"/>
  </w:num>
  <w:num w:numId="234">
    <w:abstractNumId w:val="329"/>
  </w:num>
  <w:num w:numId="235">
    <w:abstractNumId w:val="636"/>
  </w:num>
  <w:num w:numId="236">
    <w:abstractNumId w:val="167"/>
  </w:num>
  <w:num w:numId="237">
    <w:abstractNumId w:val="285"/>
  </w:num>
  <w:num w:numId="238">
    <w:abstractNumId w:val="587"/>
  </w:num>
  <w:num w:numId="239">
    <w:abstractNumId w:val="114"/>
  </w:num>
  <w:num w:numId="240">
    <w:abstractNumId w:val="542"/>
  </w:num>
  <w:num w:numId="241">
    <w:abstractNumId w:val="146"/>
  </w:num>
  <w:num w:numId="242">
    <w:abstractNumId w:val="63"/>
  </w:num>
  <w:num w:numId="243">
    <w:abstractNumId w:val="152"/>
  </w:num>
  <w:num w:numId="244">
    <w:abstractNumId w:val="434"/>
  </w:num>
  <w:num w:numId="245">
    <w:abstractNumId w:val="502"/>
  </w:num>
  <w:num w:numId="246">
    <w:abstractNumId w:val="585"/>
  </w:num>
  <w:num w:numId="247">
    <w:abstractNumId w:val="95"/>
  </w:num>
  <w:num w:numId="248">
    <w:abstractNumId w:val="211"/>
  </w:num>
  <w:num w:numId="249">
    <w:abstractNumId w:val="15"/>
  </w:num>
  <w:num w:numId="250">
    <w:abstractNumId w:val="597"/>
  </w:num>
  <w:num w:numId="251">
    <w:abstractNumId w:val="391"/>
  </w:num>
  <w:num w:numId="252">
    <w:abstractNumId w:val="354"/>
  </w:num>
  <w:num w:numId="253">
    <w:abstractNumId w:val="470"/>
  </w:num>
  <w:num w:numId="254">
    <w:abstractNumId w:val="447"/>
  </w:num>
  <w:num w:numId="255">
    <w:abstractNumId w:val="304"/>
  </w:num>
  <w:num w:numId="256">
    <w:abstractNumId w:val="601"/>
  </w:num>
  <w:num w:numId="257">
    <w:abstractNumId w:val="476"/>
  </w:num>
  <w:num w:numId="258">
    <w:abstractNumId w:val="166"/>
  </w:num>
  <w:num w:numId="259">
    <w:abstractNumId w:val="327"/>
  </w:num>
  <w:num w:numId="260">
    <w:abstractNumId w:val="201"/>
  </w:num>
  <w:num w:numId="261">
    <w:abstractNumId w:val="281"/>
  </w:num>
  <w:num w:numId="262">
    <w:abstractNumId w:val="531"/>
  </w:num>
  <w:num w:numId="263">
    <w:abstractNumId w:val="79"/>
  </w:num>
  <w:num w:numId="264">
    <w:abstractNumId w:val="71"/>
  </w:num>
  <w:num w:numId="265">
    <w:abstractNumId w:val="489"/>
  </w:num>
  <w:num w:numId="266">
    <w:abstractNumId w:val="396"/>
  </w:num>
  <w:num w:numId="267">
    <w:abstractNumId w:val="317"/>
  </w:num>
  <w:num w:numId="268">
    <w:abstractNumId w:val="1"/>
  </w:num>
  <w:num w:numId="269">
    <w:abstractNumId w:val="171"/>
  </w:num>
  <w:num w:numId="270">
    <w:abstractNumId w:val="273"/>
  </w:num>
  <w:num w:numId="271">
    <w:abstractNumId w:val="7"/>
  </w:num>
  <w:num w:numId="272">
    <w:abstractNumId w:val="359"/>
  </w:num>
  <w:num w:numId="273">
    <w:abstractNumId w:val="25"/>
  </w:num>
  <w:num w:numId="274">
    <w:abstractNumId w:val="460"/>
  </w:num>
  <w:num w:numId="275">
    <w:abstractNumId w:val="142"/>
  </w:num>
  <w:num w:numId="276">
    <w:abstractNumId w:val="72"/>
  </w:num>
  <w:num w:numId="277">
    <w:abstractNumId w:val="529"/>
  </w:num>
  <w:num w:numId="278">
    <w:abstractNumId w:val="452"/>
  </w:num>
  <w:num w:numId="279">
    <w:abstractNumId w:val="378"/>
  </w:num>
  <w:num w:numId="280">
    <w:abstractNumId w:val="20"/>
  </w:num>
  <w:num w:numId="281">
    <w:abstractNumId w:val="642"/>
  </w:num>
  <w:num w:numId="282">
    <w:abstractNumId w:val="292"/>
  </w:num>
  <w:num w:numId="283">
    <w:abstractNumId w:val="630"/>
  </w:num>
  <w:num w:numId="284">
    <w:abstractNumId w:val="5"/>
  </w:num>
  <w:num w:numId="285">
    <w:abstractNumId w:val="484"/>
  </w:num>
  <w:num w:numId="286">
    <w:abstractNumId w:val="501"/>
  </w:num>
  <w:num w:numId="287">
    <w:abstractNumId w:val="393"/>
  </w:num>
  <w:num w:numId="288">
    <w:abstractNumId w:val="466"/>
  </w:num>
  <w:num w:numId="289">
    <w:abstractNumId w:val="265"/>
  </w:num>
  <w:num w:numId="290">
    <w:abstractNumId w:val="465"/>
  </w:num>
  <w:num w:numId="291">
    <w:abstractNumId w:val="560"/>
  </w:num>
  <w:num w:numId="292">
    <w:abstractNumId w:val="170"/>
  </w:num>
  <w:num w:numId="293">
    <w:abstractNumId w:val="291"/>
  </w:num>
  <w:num w:numId="294">
    <w:abstractNumId w:val="46"/>
  </w:num>
  <w:num w:numId="295">
    <w:abstractNumId w:val="627"/>
  </w:num>
  <w:num w:numId="296">
    <w:abstractNumId w:val="412"/>
  </w:num>
  <w:num w:numId="297">
    <w:abstractNumId w:val="352"/>
  </w:num>
  <w:num w:numId="298">
    <w:abstractNumId w:val="139"/>
  </w:num>
  <w:num w:numId="299">
    <w:abstractNumId w:val="115"/>
  </w:num>
  <w:num w:numId="300">
    <w:abstractNumId w:val="311"/>
  </w:num>
  <w:num w:numId="301">
    <w:abstractNumId w:val="469"/>
  </w:num>
  <w:num w:numId="302">
    <w:abstractNumId w:val="370"/>
  </w:num>
  <w:num w:numId="303">
    <w:abstractNumId w:val="444"/>
  </w:num>
  <w:num w:numId="304">
    <w:abstractNumId w:val="30"/>
  </w:num>
  <w:num w:numId="305">
    <w:abstractNumId w:val="251"/>
  </w:num>
  <w:num w:numId="306">
    <w:abstractNumId w:val="175"/>
  </w:num>
  <w:num w:numId="307">
    <w:abstractNumId w:val="23"/>
  </w:num>
  <w:num w:numId="308">
    <w:abstractNumId w:val="592"/>
  </w:num>
  <w:num w:numId="309">
    <w:abstractNumId w:val="582"/>
  </w:num>
  <w:num w:numId="310">
    <w:abstractNumId w:val="567"/>
  </w:num>
  <w:num w:numId="311">
    <w:abstractNumId w:val="301"/>
  </w:num>
  <w:num w:numId="312">
    <w:abstractNumId w:val="199"/>
  </w:num>
  <w:num w:numId="313">
    <w:abstractNumId w:val="207"/>
  </w:num>
  <w:num w:numId="314">
    <w:abstractNumId w:val="343"/>
  </w:num>
  <w:num w:numId="315">
    <w:abstractNumId w:val="547"/>
  </w:num>
  <w:num w:numId="316">
    <w:abstractNumId w:val="14"/>
  </w:num>
  <w:num w:numId="317">
    <w:abstractNumId w:val="2"/>
  </w:num>
  <w:num w:numId="318">
    <w:abstractNumId w:val="397"/>
  </w:num>
  <w:num w:numId="319">
    <w:abstractNumId w:val="629"/>
  </w:num>
  <w:num w:numId="320">
    <w:abstractNumId w:val="203"/>
  </w:num>
  <w:num w:numId="321">
    <w:abstractNumId w:val="190"/>
  </w:num>
  <w:num w:numId="322">
    <w:abstractNumId w:val="561"/>
  </w:num>
  <w:num w:numId="323">
    <w:abstractNumId w:val="313"/>
  </w:num>
  <w:num w:numId="324">
    <w:abstractNumId w:val="545"/>
  </w:num>
  <w:num w:numId="325">
    <w:abstractNumId w:val="602"/>
  </w:num>
  <w:num w:numId="326">
    <w:abstractNumId w:val="450"/>
  </w:num>
  <w:num w:numId="327">
    <w:abstractNumId w:val="411"/>
  </w:num>
  <w:num w:numId="328">
    <w:abstractNumId w:val="575"/>
  </w:num>
  <w:num w:numId="329">
    <w:abstractNumId w:val="334"/>
  </w:num>
  <w:num w:numId="330">
    <w:abstractNumId w:val="103"/>
  </w:num>
  <w:num w:numId="331">
    <w:abstractNumId w:val="94"/>
  </w:num>
  <w:num w:numId="332">
    <w:abstractNumId w:val="403"/>
  </w:num>
  <w:num w:numId="333">
    <w:abstractNumId w:val="97"/>
  </w:num>
  <w:num w:numId="334">
    <w:abstractNumId w:val="163"/>
  </w:num>
  <w:num w:numId="335">
    <w:abstractNumId w:val="276"/>
  </w:num>
  <w:num w:numId="336">
    <w:abstractNumId w:val="350"/>
  </w:num>
  <w:num w:numId="337">
    <w:abstractNumId w:val="206"/>
  </w:num>
  <w:num w:numId="338">
    <w:abstractNumId w:val="189"/>
  </w:num>
  <w:num w:numId="339">
    <w:abstractNumId w:val="209"/>
  </w:num>
  <w:num w:numId="340">
    <w:abstractNumId w:val="616"/>
  </w:num>
  <w:num w:numId="341">
    <w:abstractNumId w:val="555"/>
  </w:num>
  <w:num w:numId="342">
    <w:abstractNumId w:val="108"/>
  </w:num>
  <w:num w:numId="343">
    <w:abstractNumId w:val="85"/>
  </w:num>
  <w:num w:numId="344">
    <w:abstractNumId w:val="387"/>
  </w:num>
  <w:num w:numId="345">
    <w:abstractNumId w:val="264"/>
  </w:num>
  <w:num w:numId="346">
    <w:abstractNumId w:val="614"/>
  </w:num>
  <w:num w:numId="347">
    <w:abstractNumId w:val="513"/>
  </w:num>
  <w:num w:numId="348">
    <w:abstractNumId w:val="574"/>
  </w:num>
  <w:num w:numId="349">
    <w:abstractNumId w:val="360"/>
  </w:num>
  <w:num w:numId="350">
    <w:abstractNumId w:val="253"/>
  </w:num>
  <w:num w:numId="351">
    <w:abstractNumId w:val="563"/>
  </w:num>
  <w:num w:numId="352">
    <w:abstractNumId w:val="640"/>
  </w:num>
  <w:num w:numId="353">
    <w:abstractNumId w:val="16"/>
  </w:num>
  <w:num w:numId="354">
    <w:abstractNumId w:val="31"/>
  </w:num>
  <w:num w:numId="355">
    <w:abstractNumId w:val="28"/>
  </w:num>
  <w:num w:numId="356">
    <w:abstractNumId w:val="100"/>
  </w:num>
  <w:num w:numId="357">
    <w:abstractNumId w:val="185"/>
  </w:num>
  <w:num w:numId="358">
    <w:abstractNumId w:val="603"/>
  </w:num>
  <w:num w:numId="359">
    <w:abstractNumId w:val="388"/>
  </w:num>
  <w:num w:numId="360">
    <w:abstractNumId w:val="534"/>
  </w:num>
  <w:num w:numId="361">
    <w:abstractNumId w:val="617"/>
  </w:num>
  <w:num w:numId="362">
    <w:abstractNumId w:val="493"/>
  </w:num>
  <w:num w:numId="363">
    <w:abstractNumId w:val="491"/>
  </w:num>
  <w:num w:numId="364">
    <w:abstractNumId w:val="257"/>
  </w:num>
  <w:num w:numId="365">
    <w:abstractNumId w:val="101"/>
  </w:num>
  <w:num w:numId="366">
    <w:abstractNumId w:val="325"/>
  </w:num>
  <w:num w:numId="367">
    <w:abstractNumId w:val="73"/>
  </w:num>
  <w:num w:numId="368">
    <w:abstractNumId w:val="448"/>
  </w:num>
  <w:num w:numId="369">
    <w:abstractNumId w:val="263"/>
  </w:num>
  <w:num w:numId="370">
    <w:abstractNumId w:val="258"/>
  </w:num>
  <w:num w:numId="371">
    <w:abstractNumId w:val="363"/>
  </w:num>
  <w:num w:numId="372">
    <w:abstractNumId w:val="180"/>
  </w:num>
  <w:num w:numId="373">
    <w:abstractNumId w:val="126"/>
  </w:num>
  <w:num w:numId="374">
    <w:abstractNumId w:val="113"/>
  </w:num>
  <w:num w:numId="375">
    <w:abstractNumId w:val="279"/>
  </w:num>
  <w:num w:numId="376">
    <w:abstractNumId w:val="568"/>
  </w:num>
  <w:num w:numId="377">
    <w:abstractNumId w:val="468"/>
  </w:num>
  <w:num w:numId="378">
    <w:abstractNumId w:val="107"/>
  </w:num>
  <w:num w:numId="379">
    <w:abstractNumId w:val="65"/>
  </w:num>
  <w:num w:numId="380">
    <w:abstractNumId w:val="345"/>
  </w:num>
  <w:num w:numId="381">
    <w:abstractNumId w:val="426"/>
  </w:num>
  <w:num w:numId="382">
    <w:abstractNumId w:val="474"/>
  </w:num>
  <w:num w:numId="383">
    <w:abstractNumId w:val="619"/>
  </w:num>
  <w:num w:numId="384">
    <w:abstractNumId w:val="131"/>
  </w:num>
  <w:num w:numId="385">
    <w:abstractNumId w:val="138"/>
  </w:num>
  <w:num w:numId="386">
    <w:abstractNumId w:val="639"/>
  </w:num>
  <w:num w:numId="387">
    <w:abstractNumId w:val="45"/>
  </w:num>
  <w:num w:numId="388">
    <w:abstractNumId w:val="497"/>
  </w:num>
  <w:num w:numId="389">
    <w:abstractNumId w:val="475"/>
  </w:num>
  <w:num w:numId="390">
    <w:abstractNumId w:val="419"/>
  </w:num>
  <w:num w:numId="391">
    <w:abstractNumId w:val="523"/>
  </w:num>
  <w:num w:numId="392">
    <w:abstractNumId w:val="193"/>
  </w:num>
  <w:num w:numId="393">
    <w:abstractNumId w:val="408"/>
  </w:num>
  <w:num w:numId="394">
    <w:abstractNumId w:val="420"/>
  </w:num>
  <w:num w:numId="395">
    <w:abstractNumId w:val="237"/>
  </w:num>
  <w:num w:numId="396">
    <w:abstractNumId w:val="178"/>
  </w:num>
  <w:num w:numId="397">
    <w:abstractNumId w:val="141"/>
  </w:num>
  <w:num w:numId="398">
    <w:abstractNumId w:val="246"/>
  </w:num>
  <w:num w:numId="399">
    <w:abstractNumId w:val="306"/>
  </w:num>
  <w:num w:numId="400">
    <w:abstractNumId w:val="197"/>
  </w:num>
  <w:num w:numId="401">
    <w:abstractNumId w:val="498"/>
  </w:num>
  <w:num w:numId="402">
    <w:abstractNumId w:val="613"/>
  </w:num>
  <w:num w:numId="403">
    <w:abstractNumId w:val="159"/>
  </w:num>
  <w:num w:numId="404">
    <w:abstractNumId w:val="280"/>
  </w:num>
  <w:num w:numId="405">
    <w:abstractNumId w:val="436"/>
  </w:num>
  <w:num w:numId="406">
    <w:abstractNumId w:val="6"/>
  </w:num>
  <w:num w:numId="407">
    <w:abstractNumId w:val="386"/>
  </w:num>
  <w:num w:numId="408">
    <w:abstractNumId w:val="581"/>
  </w:num>
  <w:num w:numId="409">
    <w:abstractNumId w:val="611"/>
  </w:num>
  <w:num w:numId="410">
    <w:abstractNumId w:val="156"/>
  </w:num>
  <w:num w:numId="411">
    <w:abstractNumId w:val="315"/>
  </w:num>
  <w:num w:numId="412">
    <w:abstractNumId w:val="235"/>
  </w:num>
  <w:num w:numId="413">
    <w:abstractNumId w:val="637"/>
  </w:num>
  <w:num w:numId="414">
    <w:abstractNumId w:val="414"/>
  </w:num>
  <w:num w:numId="415">
    <w:abstractNumId w:val="504"/>
  </w:num>
  <w:num w:numId="416">
    <w:abstractNumId w:val="174"/>
  </w:num>
  <w:num w:numId="417">
    <w:abstractNumId w:val="143"/>
  </w:num>
  <w:num w:numId="418">
    <w:abstractNumId w:val="579"/>
  </w:num>
  <w:num w:numId="419">
    <w:abstractNumId w:val="566"/>
  </w:num>
  <w:num w:numId="420">
    <w:abstractNumId w:val="373"/>
  </w:num>
  <w:num w:numId="421">
    <w:abstractNumId w:val="521"/>
  </w:num>
  <w:num w:numId="422">
    <w:abstractNumId w:val="372"/>
  </w:num>
  <w:num w:numId="423">
    <w:abstractNumId w:val="527"/>
  </w:num>
  <w:num w:numId="424">
    <w:abstractNumId w:val="11"/>
  </w:num>
  <w:num w:numId="425">
    <w:abstractNumId w:val="181"/>
  </w:num>
  <w:num w:numId="426">
    <w:abstractNumId w:val="3"/>
  </w:num>
  <w:num w:numId="427">
    <w:abstractNumId w:val="432"/>
  </w:num>
  <w:num w:numId="428">
    <w:abstractNumId w:val="213"/>
  </w:num>
  <w:num w:numId="429">
    <w:abstractNumId w:val="287"/>
  </w:num>
  <w:num w:numId="430">
    <w:abstractNumId w:val="461"/>
  </w:num>
  <w:num w:numId="431">
    <w:abstractNumId w:val="375"/>
  </w:num>
  <w:num w:numId="432">
    <w:abstractNumId w:val="546"/>
  </w:num>
  <w:num w:numId="433">
    <w:abstractNumId w:val="522"/>
  </w:num>
  <w:num w:numId="434">
    <w:abstractNumId w:val="147"/>
  </w:num>
  <w:num w:numId="435">
    <w:abstractNumId w:val="24"/>
  </w:num>
  <w:num w:numId="436">
    <w:abstractNumId w:val="453"/>
  </w:num>
  <w:num w:numId="437">
    <w:abstractNumId w:val="249"/>
  </w:num>
  <w:num w:numId="438">
    <w:abstractNumId w:val="150"/>
  </w:num>
  <w:num w:numId="439">
    <w:abstractNumId w:val="132"/>
  </w:num>
  <w:num w:numId="440">
    <w:abstractNumId w:val="83"/>
  </w:num>
  <w:num w:numId="441">
    <w:abstractNumId w:val="355"/>
  </w:num>
  <w:num w:numId="442">
    <w:abstractNumId w:val="615"/>
  </w:num>
  <w:num w:numId="443">
    <w:abstractNumId w:val="133"/>
  </w:num>
  <w:num w:numId="444">
    <w:abstractNumId w:val="262"/>
  </w:num>
  <w:num w:numId="445">
    <w:abstractNumId w:val="570"/>
  </w:num>
  <w:num w:numId="446">
    <w:abstractNumId w:val="149"/>
  </w:num>
  <w:num w:numId="447">
    <w:abstractNumId w:val="250"/>
  </w:num>
  <w:num w:numId="448">
    <w:abstractNumId w:val="87"/>
  </w:num>
  <w:num w:numId="449">
    <w:abstractNumId w:val="401"/>
  </w:num>
  <w:num w:numId="450">
    <w:abstractNumId w:val="254"/>
  </w:num>
  <w:num w:numId="451">
    <w:abstractNumId w:val="383"/>
  </w:num>
  <w:num w:numId="452">
    <w:abstractNumId w:val="173"/>
  </w:num>
  <w:num w:numId="453">
    <w:abstractNumId w:val="608"/>
  </w:num>
  <w:num w:numId="454">
    <w:abstractNumId w:val="144"/>
  </w:num>
  <w:num w:numId="455">
    <w:abstractNumId w:val="82"/>
  </w:num>
  <w:num w:numId="456">
    <w:abstractNumId w:val="242"/>
  </w:num>
  <w:num w:numId="457">
    <w:abstractNumId w:val="344"/>
  </w:num>
  <w:num w:numId="458">
    <w:abstractNumId w:val="27"/>
  </w:num>
  <w:num w:numId="459">
    <w:abstractNumId w:val="361"/>
  </w:num>
  <w:num w:numId="460">
    <w:abstractNumId w:val="56"/>
  </w:num>
  <w:num w:numId="461">
    <w:abstractNumId w:val="338"/>
  </w:num>
  <w:num w:numId="462">
    <w:abstractNumId w:val="233"/>
  </w:num>
  <w:num w:numId="463">
    <w:abstractNumId w:val="76"/>
  </w:num>
  <w:num w:numId="464">
    <w:abstractNumId w:val="224"/>
  </w:num>
  <w:num w:numId="465">
    <w:abstractNumId w:val="610"/>
  </w:num>
  <w:num w:numId="466">
    <w:abstractNumId w:val="299"/>
  </w:num>
  <w:num w:numId="467">
    <w:abstractNumId w:val="161"/>
  </w:num>
  <w:num w:numId="468">
    <w:abstractNumId w:val="446"/>
  </w:num>
  <w:num w:numId="469">
    <w:abstractNumId w:val="151"/>
  </w:num>
  <w:num w:numId="470">
    <w:abstractNumId w:val="215"/>
  </w:num>
  <w:num w:numId="471">
    <w:abstractNumId w:val="424"/>
  </w:num>
  <w:num w:numId="472">
    <w:abstractNumId w:val="0"/>
  </w:num>
  <w:num w:numId="473">
    <w:abstractNumId w:val="632"/>
  </w:num>
  <w:num w:numId="474">
    <w:abstractNumId w:val="296"/>
  </w:num>
  <w:num w:numId="475">
    <w:abstractNumId w:val="205"/>
  </w:num>
  <w:num w:numId="476">
    <w:abstractNumId w:val="418"/>
  </w:num>
  <w:num w:numId="477">
    <w:abstractNumId w:val="168"/>
  </w:num>
  <w:num w:numId="478">
    <w:abstractNumId w:val="433"/>
  </w:num>
  <w:num w:numId="479">
    <w:abstractNumId w:val="10"/>
  </w:num>
  <w:num w:numId="480">
    <w:abstractNumId w:val="509"/>
  </w:num>
  <w:num w:numId="481">
    <w:abstractNumId w:val="606"/>
  </w:num>
  <w:num w:numId="482">
    <w:abstractNumId w:val="328"/>
  </w:num>
  <w:num w:numId="483">
    <w:abstractNumId w:val="382"/>
  </w:num>
  <w:num w:numId="484">
    <w:abstractNumId w:val="259"/>
  </w:num>
  <w:num w:numId="485">
    <w:abstractNumId w:val="539"/>
  </w:num>
  <w:num w:numId="486">
    <w:abstractNumId w:val="316"/>
  </w:num>
  <w:num w:numId="487">
    <w:abstractNumId w:val="578"/>
  </w:num>
  <w:num w:numId="488">
    <w:abstractNumId w:val="376"/>
  </w:num>
  <w:num w:numId="489">
    <w:abstractNumId w:val="506"/>
  </w:num>
  <w:num w:numId="490">
    <w:abstractNumId w:val="331"/>
  </w:num>
  <w:num w:numId="491">
    <w:abstractNumId w:val="78"/>
  </w:num>
  <w:num w:numId="492">
    <w:abstractNumId w:val="443"/>
  </w:num>
  <w:num w:numId="493">
    <w:abstractNumId w:val="507"/>
  </w:num>
  <w:num w:numId="494">
    <w:abstractNumId w:val="112"/>
  </w:num>
  <w:num w:numId="495">
    <w:abstractNumId w:val="221"/>
  </w:num>
  <w:num w:numId="496">
    <w:abstractNumId w:val="307"/>
  </w:num>
  <w:num w:numId="497">
    <w:abstractNumId w:val="109"/>
  </w:num>
  <w:num w:numId="498">
    <w:abstractNumId w:val="89"/>
  </w:num>
  <w:num w:numId="499">
    <w:abstractNumId w:val="64"/>
  </w:num>
  <w:num w:numId="500">
    <w:abstractNumId w:val="519"/>
  </w:num>
  <w:num w:numId="501">
    <w:abstractNumId w:val="4"/>
  </w:num>
  <w:num w:numId="502">
    <w:abstractNumId w:val="187"/>
  </w:num>
  <w:num w:numId="503">
    <w:abstractNumId w:val="429"/>
  </w:num>
  <w:num w:numId="504">
    <w:abstractNumId w:val="105"/>
  </w:num>
  <w:num w:numId="505">
    <w:abstractNumId w:val="406"/>
  </w:num>
  <w:num w:numId="506">
    <w:abstractNumId w:val="88"/>
  </w:num>
  <w:num w:numId="507">
    <w:abstractNumId w:val="395"/>
  </w:num>
  <w:num w:numId="508">
    <w:abstractNumId w:val="119"/>
  </w:num>
  <w:num w:numId="509">
    <w:abstractNumId w:val="341"/>
  </w:num>
  <w:num w:numId="510">
    <w:abstractNumId w:val="127"/>
  </w:num>
  <w:num w:numId="511">
    <w:abstractNumId w:val="530"/>
  </w:num>
  <w:num w:numId="512">
    <w:abstractNumId w:val="111"/>
  </w:num>
  <w:num w:numId="513">
    <w:abstractNumId w:val="122"/>
  </w:num>
  <w:num w:numId="514">
    <w:abstractNumId w:val="353"/>
  </w:num>
  <w:num w:numId="515">
    <w:abstractNumId w:val="558"/>
  </w:num>
  <w:num w:numId="516">
    <w:abstractNumId w:val="245"/>
  </w:num>
  <w:num w:numId="517">
    <w:abstractNumId w:val="349"/>
  </w:num>
  <w:num w:numId="518">
    <w:abstractNumId w:val="38"/>
  </w:num>
  <w:num w:numId="519">
    <w:abstractNumId w:val="398"/>
  </w:num>
  <w:num w:numId="520">
    <w:abstractNumId w:val="236"/>
  </w:num>
  <w:num w:numId="521">
    <w:abstractNumId w:val="536"/>
  </w:num>
  <w:num w:numId="522">
    <w:abstractNumId w:val="51"/>
  </w:num>
  <w:num w:numId="523">
    <w:abstractNumId w:val="435"/>
  </w:num>
  <w:num w:numId="524">
    <w:abstractNumId w:val="407"/>
  </w:num>
  <w:num w:numId="525">
    <w:abstractNumId w:val="230"/>
  </w:num>
  <w:num w:numId="526">
    <w:abstractNumId w:val="310"/>
  </w:num>
  <w:num w:numId="527">
    <w:abstractNumId w:val="91"/>
  </w:num>
  <w:num w:numId="528">
    <w:abstractNumId w:val="413"/>
  </w:num>
  <w:num w:numId="529">
    <w:abstractNumId w:val="511"/>
  </w:num>
  <w:num w:numId="530">
    <w:abstractNumId w:val="300"/>
  </w:num>
  <w:num w:numId="531">
    <w:abstractNumId w:val="244"/>
  </w:num>
  <w:num w:numId="532">
    <w:abstractNumId w:val="255"/>
  </w:num>
  <w:num w:numId="533">
    <w:abstractNumId w:val="569"/>
  </w:num>
  <w:num w:numId="534">
    <w:abstractNumId w:val="195"/>
  </w:num>
  <w:num w:numId="535">
    <w:abstractNumId w:val="454"/>
  </w:num>
  <w:num w:numId="536">
    <w:abstractNumId w:val="216"/>
  </w:num>
  <w:num w:numId="537">
    <w:abstractNumId w:val="533"/>
  </w:num>
  <w:num w:numId="538">
    <w:abstractNumId w:val="148"/>
  </w:num>
  <w:num w:numId="539">
    <w:abstractNumId w:val="305"/>
  </w:num>
  <w:num w:numId="540">
    <w:abstractNumId w:val="351"/>
  </w:num>
  <w:num w:numId="541">
    <w:abstractNumId w:val="515"/>
  </w:num>
  <w:num w:numId="542">
    <w:abstractNumId w:val="50"/>
  </w:num>
  <w:num w:numId="543">
    <w:abstractNumId w:val="357"/>
  </w:num>
  <w:num w:numId="544">
    <w:abstractNumId w:val="494"/>
  </w:num>
  <w:num w:numId="545">
    <w:abstractNumId w:val="191"/>
  </w:num>
  <w:num w:numId="546">
    <w:abstractNumId w:val="524"/>
  </w:num>
  <w:num w:numId="547">
    <w:abstractNumId w:val="70"/>
  </w:num>
  <w:num w:numId="548">
    <w:abstractNumId w:val="477"/>
  </w:num>
  <w:num w:numId="549">
    <w:abstractNumId w:val="520"/>
  </w:num>
  <w:num w:numId="550">
    <w:abstractNumId w:val="19"/>
  </w:num>
  <w:num w:numId="551">
    <w:abstractNumId w:val="438"/>
  </w:num>
  <w:num w:numId="552">
    <w:abstractNumId w:val="312"/>
  </w:num>
  <w:num w:numId="553">
    <w:abstractNumId w:val="225"/>
  </w:num>
  <w:num w:numId="554">
    <w:abstractNumId w:val="565"/>
  </w:num>
  <w:num w:numId="555">
    <w:abstractNumId w:val="35"/>
  </w:num>
  <w:num w:numId="556">
    <w:abstractNumId w:val="410"/>
  </w:num>
  <w:num w:numId="557">
    <w:abstractNumId w:val="140"/>
  </w:num>
  <w:num w:numId="558">
    <w:abstractNumId w:val="275"/>
  </w:num>
  <w:num w:numId="559">
    <w:abstractNumId w:val="9"/>
  </w:num>
  <w:num w:numId="560">
    <w:abstractNumId w:val="535"/>
  </w:num>
  <w:num w:numId="561">
    <w:abstractNumId w:val="210"/>
  </w:num>
  <w:num w:numId="562">
    <w:abstractNumId w:val="385"/>
  </w:num>
  <w:num w:numId="563">
    <w:abstractNumId w:val="380"/>
  </w:num>
  <w:num w:numId="564">
    <w:abstractNumId w:val="223"/>
  </w:num>
  <w:num w:numId="565">
    <w:abstractNumId w:val="526"/>
  </w:num>
  <w:num w:numId="566">
    <w:abstractNumId w:val="248"/>
  </w:num>
  <w:num w:numId="567">
    <w:abstractNumId w:val="121"/>
  </w:num>
  <w:num w:numId="568">
    <w:abstractNumId w:val="59"/>
  </w:num>
  <w:num w:numId="569">
    <w:abstractNumId w:val="104"/>
  </w:num>
  <w:num w:numId="570">
    <w:abstractNumId w:val="381"/>
  </w:num>
  <w:num w:numId="571">
    <w:abstractNumId w:val="471"/>
  </w:num>
  <w:num w:numId="572">
    <w:abstractNumId w:val="86"/>
  </w:num>
  <w:num w:numId="573">
    <w:abstractNumId w:val="486"/>
  </w:num>
  <w:num w:numId="574">
    <w:abstractNumId w:val="13"/>
  </w:num>
  <w:num w:numId="575">
    <w:abstractNumId w:val="609"/>
  </w:num>
  <w:num w:numId="576">
    <w:abstractNumId w:val="284"/>
  </w:num>
  <w:num w:numId="577">
    <w:abstractNumId w:val="548"/>
  </w:num>
  <w:num w:numId="578">
    <w:abstractNumId w:val="96"/>
  </w:num>
  <w:num w:numId="579">
    <w:abstractNumId w:val="451"/>
  </w:num>
  <w:num w:numId="580">
    <w:abstractNumId w:val="8"/>
  </w:num>
  <w:num w:numId="581">
    <w:abstractNumId w:val="488"/>
  </w:num>
  <w:num w:numId="582">
    <w:abstractNumId w:val="543"/>
  </w:num>
  <w:num w:numId="583">
    <w:abstractNumId w:val="267"/>
  </w:num>
  <w:num w:numId="584">
    <w:abstractNumId w:val="362"/>
  </w:num>
  <w:num w:numId="585">
    <w:abstractNumId w:val="80"/>
  </w:num>
  <w:num w:numId="586">
    <w:abstractNumId w:val="559"/>
  </w:num>
  <w:num w:numId="587">
    <w:abstractNumId w:val="549"/>
  </w:num>
  <w:num w:numId="588">
    <w:abstractNumId w:val="32"/>
  </w:num>
  <w:num w:numId="589">
    <w:abstractNumId w:val="17"/>
  </w:num>
  <w:num w:numId="590">
    <w:abstractNumId w:val="462"/>
  </w:num>
  <w:num w:numId="591">
    <w:abstractNumId w:val="620"/>
  </w:num>
  <w:num w:numId="592">
    <w:abstractNumId w:val="231"/>
  </w:num>
  <w:num w:numId="593">
    <w:abstractNumId w:val="337"/>
  </w:num>
  <w:num w:numId="594">
    <w:abstractNumId w:val="514"/>
  </w:num>
  <w:num w:numId="595">
    <w:abstractNumId w:val="22"/>
  </w:num>
  <w:num w:numId="596">
    <w:abstractNumId w:val="318"/>
  </w:num>
  <w:num w:numId="597">
    <w:abstractNumId w:val="229"/>
  </w:num>
  <w:num w:numId="598">
    <w:abstractNumId w:val="165"/>
  </w:num>
  <w:num w:numId="599">
    <w:abstractNumId w:val="62"/>
  </w:num>
  <w:num w:numId="600">
    <w:abstractNumId w:val="302"/>
  </w:num>
  <w:num w:numId="601">
    <w:abstractNumId w:val="294"/>
  </w:num>
  <w:num w:numId="602">
    <w:abstractNumId w:val="464"/>
  </w:num>
  <w:num w:numId="603">
    <w:abstractNumId w:val="612"/>
  </w:num>
  <w:num w:numId="604">
    <w:abstractNumId w:val="40"/>
  </w:num>
  <w:num w:numId="605">
    <w:abstractNumId w:val="243"/>
  </w:num>
  <w:num w:numId="606">
    <w:abstractNumId w:val="394"/>
  </w:num>
  <w:num w:numId="607">
    <w:abstractNumId w:val="260"/>
  </w:num>
  <w:num w:numId="608">
    <w:abstractNumId w:val="272"/>
  </w:num>
  <w:num w:numId="609">
    <w:abstractNumId w:val="182"/>
  </w:num>
  <w:num w:numId="610">
    <w:abstractNumId w:val="572"/>
  </w:num>
  <w:num w:numId="611">
    <w:abstractNumId w:val="409"/>
  </w:num>
  <w:num w:numId="612">
    <w:abstractNumId w:val="416"/>
  </w:num>
  <w:num w:numId="613">
    <w:abstractNumId w:val="293"/>
  </w:num>
  <w:num w:numId="614">
    <w:abstractNumId w:val="336"/>
  </w:num>
  <w:num w:numId="615">
    <w:abstractNumId w:val="110"/>
  </w:num>
  <w:num w:numId="616">
    <w:abstractNumId w:val="552"/>
  </w:num>
  <w:num w:numId="617">
    <w:abstractNumId w:val="417"/>
  </w:num>
  <w:num w:numId="618">
    <w:abstractNumId w:val="118"/>
  </w:num>
  <w:num w:numId="619">
    <w:abstractNumId w:val="137"/>
  </w:num>
  <w:num w:numId="620">
    <w:abstractNumId w:val="427"/>
  </w:num>
  <w:num w:numId="621">
    <w:abstractNumId w:val="339"/>
  </w:num>
  <w:num w:numId="622">
    <w:abstractNumId w:val="219"/>
  </w:num>
  <w:num w:numId="623">
    <w:abstractNumId w:val="106"/>
  </w:num>
  <w:num w:numId="624">
    <w:abstractNumId w:val="198"/>
  </w:num>
  <w:num w:numId="625">
    <w:abstractNumId w:val="136"/>
  </w:num>
  <w:num w:numId="626">
    <w:abstractNumId w:val="442"/>
  </w:num>
  <w:num w:numId="627">
    <w:abstractNumId w:val="53"/>
  </w:num>
  <w:num w:numId="628">
    <w:abstractNumId w:val="48"/>
  </w:num>
  <w:num w:numId="629">
    <w:abstractNumId w:val="368"/>
  </w:num>
  <w:num w:numId="630">
    <w:abstractNumId w:val="92"/>
  </w:num>
  <w:num w:numId="631">
    <w:abstractNumId w:val="247"/>
  </w:num>
  <w:num w:numId="632">
    <w:abstractNumId w:val="162"/>
  </w:num>
  <w:num w:numId="633">
    <w:abstractNumId w:val="478"/>
  </w:num>
  <w:num w:numId="634">
    <w:abstractNumId w:val="286"/>
  </w:num>
  <w:num w:numId="635">
    <w:abstractNumId w:val="635"/>
  </w:num>
  <w:num w:numId="636">
    <w:abstractNumId w:val="196"/>
  </w:num>
  <w:num w:numId="637">
    <w:abstractNumId w:val="495"/>
  </w:num>
  <w:num w:numId="638">
    <w:abstractNumId w:val="179"/>
  </w:num>
  <w:num w:numId="639">
    <w:abstractNumId w:val="184"/>
  </w:num>
  <w:num w:numId="640">
    <w:abstractNumId w:val="605"/>
  </w:num>
  <w:num w:numId="641">
    <w:abstractNumId w:val="222"/>
  </w:num>
  <w:num w:numId="642">
    <w:abstractNumId w:val="102"/>
  </w:num>
  <w:num w:numId="643">
    <w:abstractNumId w:val="298"/>
  </w:num>
  <w:num w:numId="644">
    <w:abstractNumId w:val="399"/>
  </w:num>
  <w:numIdMacAtCleanup w:val="6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74D"/>
    <w:rsid w:val="000632AE"/>
    <w:rsid w:val="000804AA"/>
    <w:rsid w:val="00081868"/>
    <w:rsid w:val="000D7C35"/>
    <w:rsid w:val="00165F96"/>
    <w:rsid w:val="00196918"/>
    <w:rsid w:val="001F364E"/>
    <w:rsid w:val="00225C77"/>
    <w:rsid w:val="002B3E2C"/>
    <w:rsid w:val="002D335E"/>
    <w:rsid w:val="00341E18"/>
    <w:rsid w:val="00346FA7"/>
    <w:rsid w:val="003F0817"/>
    <w:rsid w:val="004041DC"/>
    <w:rsid w:val="00484C74"/>
    <w:rsid w:val="004956D6"/>
    <w:rsid w:val="004A13D4"/>
    <w:rsid w:val="004D1799"/>
    <w:rsid w:val="00542D05"/>
    <w:rsid w:val="00593629"/>
    <w:rsid w:val="006204DF"/>
    <w:rsid w:val="0066150C"/>
    <w:rsid w:val="00686737"/>
    <w:rsid w:val="006A5B34"/>
    <w:rsid w:val="00730294"/>
    <w:rsid w:val="00753D24"/>
    <w:rsid w:val="00817AEB"/>
    <w:rsid w:val="008477F7"/>
    <w:rsid w:val="00884796"/>
    <w:rsid w:val="008A5154"/>
    <w:rsid w:val="009727EB"/>
    <w:rsid w:val="0098474D"/>
    <w:rsid w:val="00AC3FB5"/>
    <w:rsid w:val="00AC7695"/>
    <w:rsid w:val="00BA0959"/>
    <w:rsid w:val="00BB624C"/>
    <w:rsid w:val="00BC3085"/>
    <w:rsid w:val="00BF5F24"/>
    <w:rsid w:val="00C027A0"/>
    <w:rsid w:val="00C46DC8"/>
    <w:rsid w:val="00C53435"/>
    <w:rsid w:val="00C81BB4"/>
    <w:rsid w:val="00CB6ECC"/>
    <w:rsid w:val="00CE19EB"/>
    <w:rsid w:val="00CE3F9D"/>
    <w:rsid w:val="00CF46BE"/>
    <w:rsid w:val="00D0117C"/>
    <w:rsid w:val="00D1329F"/>
    <w:rsid w:val="00D66753"/>
    <w:rsid w:val="00DA309B"/>
    <w:rsid w:val="00DA3461"/>
    <w:rsid w:val="00DB2BCE"/>
    <w:rsid w:val="00DD1E27"/>
    <w:rsid w:val="00DE5D8D"/>
    <w:rsid w:val="00E72458"/>
    <w:rsid w:val="00E7508A"/>
    <w:rsid w:val="00E858F3"/>
    <w:rsid w:val="00E8705D"/>
    <w:rsid w:val="00F26C39"/>
    <w:rsid w:val="00F568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1587B"/>
  <w15:chartTrackingRefBased/>
  <w15:docId w15:val="{81A1A201-0717-41EA-8837-6EBD5239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47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847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8474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8474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98474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98474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474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474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474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7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847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8474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rsid w:val="0098474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rsid w:val="0098474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rsid w:val="009847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47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47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47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4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7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7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474D"/>
    <w:pPr>
      <w:spacing w:before="160"/>
      <w:jc w:val="center"/>
    </w:pPr>
    <w:rPr>
      <w:i/>
      <w:iCs/>
      <w:color w:val="404040" w:themeColor="text1" w:themeTint="BF"/>
    </w:rPr>
  </w:style>
  <w:style w:type="character" w:customStyle="1" w:styleId="QuoteChar">
    <w:name w:val="Quote Char"/>
    <w:basedOn w:val="DefaultParagraphFont"/>
    <w:link w:val="Quote"/>
    <w:uiPriority w:val="29"/>
    <w:rsid w:val="0098474D"/>
    <w:rPr>
      <w:i/>
      <w:iCs/>
      <w:color w:val="404040" w:themeColor="text1" w:themeTint="BF"/>
    </w:rPr>
  </w:style>
  <w:style w:type="paragraph" w:styleId="ListParagraph">
    <w:name w:val="List Paragraph"/>
    <w:basedOn w:val="Normal"/>
    <w:uiPriority w:val="34"/>
    <w:qFormat/>
    <w:rsid w:val="0098474D"/>
    <w:pPr>
      <w:ind w:left="720"/>
      <w:contextualSpacing/>
    </w:pPr>
  </w:style>
  <w:style w:type="character" w:styleId="IntenseEmphasis">
    <w:name w:val="Intense Emphasis"/>
    <w:basedOn w:val="DefaultParagraphFont"/>
    <w:uiPriority w:val="21"/>
    <w:qFormat/>
    <w:rsid w:val="0098474D"/>
    <w:rPr>
      <w:i/>
      <w:iCs/>
      <w:color w:val="2F5496" w:themeColor="accent1" w:themeShade="BF"/>
    </w:rPr>
  </w:style>
  <w:style w:type="paragraph" w:styleId="IntenseQuote">
    <w:name w:val="Intense Quote"/>
    <w:basedOn w:val="Normal"/>
    <w:next w:val="Normal"/>
    <w:link w:val="IntenseQuoteChar"/>
    <w:uiPriority w:val="30"/>
    <w:qFormat/>
    <w:rsid w:val="009847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474D"/>
    <w:rPr>
      <w:i/>
      <w:iCs/>
      <w:color w:val="2F5496" w:themeColor="accent1" w:themeShade="BF"/>
    </w:rPr>
  </w:style>
  <w:style w:type="character" w:styleId="IntenseReference">
    <w:name w:val="Intense Reference"/>
    <w:basedOn w:val="DefaultParagraphFont"/>
    <w:uiPriority w:val="32"/>
    <w:qFormat/>
    <w:rsid w:val="0098474D"/>
    <w:rPr>
      <w:b/>
      <w:bCs/>
      <w:smallCaps/>
      <w:color w:val="2F5496" w:themeColor="accent1" w:themeShade="BF"/>
      <w:spacing w:val="5"/>
    </w:rPr>
  </w:style>
  <w:style w:type="paragraph" w:styleId="Header">
    <w:name w:val="header"/>
    <w:basedOn w:val="Normal"/>
    <w:link w:val="HeaderChar"/>
    <w:uiPriority w:val="99"/>
    <w:unhideWhenUsed/>
    <w:rsid w:val="00686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737"/>
  </w:style>
  <w:style w:type="paragraph" w:styleId="Footer">
    <w:name w:val="footer"/>
    <w:basedOn w:val="Normal"/>
    <w:link w:val="FooterChar"/>
    <w:uiPriority w:val="99"/>
    <w:unhideWhenUsed/>
    <w:rsid w:val="006867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737"/>
  </w:style>
  <w:style w:type="paragraph" w:styleId="TOCHeading">
    <w:name w:val="TOC Heading"/>
    <w:basedOn w:val="Heading1"/>
    <w:next w:val="Normal"/>
    <w:uiPriority w:val="39"/>
    <w:unhideWhenUsed/>
    <w:qFormat/>
    <w:rsid w:val="00CB6ECC"/>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CB6ECC"/>
    <w:pPr>
      <w:spacing w:after="100"/>
    </w:pPr>
  </w:style>
  <w:style w:type="paragraph" w:styleId="TOC2">
    <w:name w:val="toc 2"/>
    <w:basedOn w:val="Normal"/>
    <w:next w:val="Normal"/>
    <w:autoRedefine/>
    <w:uiPriority w:val="39"/>
    <w:unhideWhenUsed/>
    <w:rsid w:val="00CB6ECC"/>
    <w:pPr>
      <w:spacing w:after="100"/>
      <w:ind w:left="220"/>
    </w:pPr>
  </w:style>
  <w:style w:type="paragraph" w:styleId="TOC3">
    <w:name w:val="toc 3"/>
    <w:basedOn w:val="Normal"/>
    <w:next w:val="Normal"/>
    <w:autoRedefine/>
    <w:uiPriority w:val="39"/>
    <w:unhideWhenUsed/>
    <w:rsid w:val="00CB6ECC"/>
    <w:pPr>
      <w:spacing w:after="100"/>
      <w:ind w:left="440"/>
    </w:pPr>
  </w:style>
  <w:style w:type="character" w:styleId="Hyperlink">
    <w:name w:val="Hyperlink"/>
    <w:basedOn w:val="DefaultParagraphFont"/>
    <w:uiPriority w:val="99"/>
    <w:unhideWhenUsed/>
    <w:rsid w:val="00CB6ECC"/>
    <w:rPr>
      <w:color w:val="0563C1" w:themeColor="hyperlink"/>
      <w:u w:val="single"/>
    </w:rPr>
  </w:style>
  <w:style w:type="paragraph" w:customStyle="1" w:styleId="msonormal0">
    <w:name w:val="msonormal"/>
    <w:basedOn w:val="Normal"/>
    <w:rsid w:val="000D7C35"/>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styleId="Strong">
    <w:name w:val="Strong"/>
    <w:basedOn w:val="DefaultParagraphFont"/>
    <w:uiPriority w:val="22"/>
    <w:qFormat/>
    <w:rsid w:val="000D7C35"/>
    <w:rPr>
      <w:b/>
      <w:bCs/>
    </w:rPr>
  </w:style>
  <w:style w:type="character" w:customStyle="1" w:styleId="pointer-events-none">
    <w:name w:val="pointer-events-none"/>
    <w:basedOn w:val="DefaultParagraphFont"/>
    <w:rsid w:val="000D7C35"/>
  </w:style>
  <w:style w:type="character" w:customStyle="1" w:styleId="touchw-38px">
    <w:name w:val="touch:w-[38px]"/>
    <w:basedOn w:val="DefaultParagraphFont"/>
    <w:rsid w:val="000D7C35"/>
  </w:style>
  <w:style w:type="paragraph" w:customStyle="1" w:styleId="line-clamp-3">
    <w:name w:val="line-clamp-3"/>
    <w:basedOn w:val="Normal"/>
    <w:rsid w:val="000D7C35"/>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styleId="Emphasis">
    <w:name w:val="Emphasis"/>
    <w:basedOn w:val="DefaultParagraphFont"/>
    <w:uiPriority w:val="20"/>
    <w:qFormat/>
    <w:rsid w:val="000D7C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3809">
      <w:bodyDiv w:val="1"/>
      <w:marLeft w:val="0"/>
      <w:marRight w:val="0"/>
      <w:marTop w:val="0"/>
      <w:marBottom w:val="0"/>
      <w:divBdr>
        <w:top w:val="none" w:sz="0" w:space="0" w:color="auto"/>
        <w:left w:val="none" w:sz="0" w:space="0" w:color="auto"/>
        <w:bottom w:val="none" w:sz="0" w:space="0" w:color="auto"/>
        <w:right w:val="none" w:sz="0" w:space="0" w:color="auto"/>
      </w:divBdr>
      <w:divsChild>
        <w:div w:id="478570920">
          <w:marLeft w:val="0"/>
          <w:marRight w:val="0"/>
          <w:marTop w:val="0"/>
          <w:marBottom w:val="0"/>
          <w:divBdr>
            <w:top w:val="none" w:sz="0" w:space="0" w:color="auto"/>
            <w:left w:val="none" w:sz="0" w:space="0" w:color="auto"/>
            <w:bottom w:val="none" w:sz="0" w:space="0" w:color="auto"/>
            <w:right w:val="none" w:sz="0" w:space="0" w:color="auto"/>
          </w:divBdr>
          <w:divsChild>
            <w:div w:id="351689014">
              <w:marLeft w:val="0"/>
              <w:marRight w:val="0"/>
              <w:marTop w:val="0"/>
              <w:marBottom w:val="0"/>
              <w:divBdr>
                <w:top w:val="none" w:sz="0" w:space="0" w:color="auto"/>
                <w:left w:val="none" w:sz="0" w:space="0" w:color="auto"/>
                <w:bottom w:val="none" w:sz="0" w:space="0" w:color="auto"/>
                <w:right w:val="none" w:sz="0" w:space="0" w:color="auto"/>
              </w:divBdr>
              <w:divsChild>
                <w:div w:id="1932620218">
                  <w:marLeft w:val="0"/>
                  <w:marRight w:val="0"/>
                  <w:marTop w:val="0"/>
                  <w:marBottom w:val="0"/>
                  <w:divBdr>
                    <w:top w:val="none" w:sz="0" w:space="0" w:color="auto"/>
                    <w:left w:val="none" w:sz="0" w:space="0" w:color="auto"/>
                    <w:bottom w:val="none" w:sz="0" w:space="0" w:color="auto"/>
                    <w:right w:val="none" w:sz="0" w:space="0" w:color="auto"/>
                  </w:divBdr>
                  <w:divsChild>
                    <w:div w:id="1717512741">
                      <w:marLeft w:val="0"/>
                      <w:marRight w:val="0"/>
                      <w:marTop w:val="0"/>
                      <w:marBottom w:val="0"/>
                      <w:divBdr>
                        <w:top w:val="none" w:sz="0" w:space="0" w:color="auto"/>
                        <w:left w:val="none" w:sz="0" w:space="0" w:color="auto"/>
                        <w:bottom w:val="none" w:sz="0" w:space="0" w:color="auto"/>
                        <w:right w:val="none" w:sz="0" w:space="0" w:color="auto"/>
                      </w:divBdr>
                      <w:divsChild>
                        <w:div w:id="1074742056">
                          <w:marLeft w:val="0"/>
                          <w:marRight w:val="0"/>
                          <w:marTop w:val="0"/>
                          <w:marBottom w:val="0"/>
                          <w:divBdr>
                            <w:top w:val="none" w:sz="0" w:space="0" w:color="auto"/>
                            <w:left w:val="none" w:sz="0" w:space="0" w:color="auto"/>
                            <w:bottom w:val="none" w:sz="0" w:space="0" w:color="auto"/>
                            <w:right w:val="none" w:sz="0" w:space="0" w:color="auto"/>
                          </w:divBdr>
                          <w:divsChild>
                            <w:div w:id="2045712634">
                              <w:marLeft w:val="0"/>
                              <w:marRight w:val="0"/>
                              <w:marTop w:val="0"/>
                              <w:marBottom w:val="0"/>
                              <w:divBdr>
                                <w:top w:val="none" w:sz="0" w:space="0" w:color="auto"/>
                                <w:left w:val="none" w:sz="0" w:space="0" w:color="auto"/>
                                <w:bottom w:val="none" w:sz="0" w:space="0" w:color="auto"/>
                                <w:right w:val="none" w:sz="0" w:space="0" w:color="auto"/>
                              </w:divBdr>
                              <w:divsChild>
                                <w:div w:id="426267320">
                                  <w:marLeft w:val="0"/>
                                  <w:marRight w:val="0"/>
                                  <w:marTop w:val="0"/>
                                  <w:marBottom w:val="0"/>
                                  <w:divBdr>
                                    <w:top w:val="none" w:sz="0" w:space="0" w:color="auto"/>
                                    <w:left w:val="none" w:sz="0" w:space="0" w:color="auto"/>
                                    <w:bottom w:val="none" w:sz="0" w:space="0" w:color="auto"/>
                                    <w:right w:val="none" w:sz="0" w:space="0" w:color="auto"/>
                                  </w:divBdr>
                                  <w:divsChild>
                                    <w:div w:id="1814985263">
                                      <w:marLeft w:val="0"/>
                                      <w:marRight w:val="0"/>
                                      <w:marTop w:val="0"/>
                                      <w:marBottom w:val="0"/>
                                      <w:divBdr>
                                        <w:top w:val="none" w:sz="0" w:space="0" w:color="auto"/>
                                        <w:left w:val="none" w:sz="0" w:space="0" w:color="auto"/>
                                        <w:bottom w:val="none" w:sz="0" w:space="0" w:color="auto"/>
                                        <w:right w:val="none" w:sz="0" w:space="0" w:color="auto"/>
                                      </w:divBdr>
                                      <w:divsChild>
                                        <w:div w:id="139230285">
                                          <w:marLeft w:val="0"/>
                                          <w:marRight w:val="0"/>
                                          <w:marTop w:val="0"/>
                                          <w:marBottom w:val="0"/>
                                          <w:divBdr>
                                            <w:top w:val="none" w:sz="0" w:space="0" w:color="auto"/>
                                            <w:left w:val="none" w:sz="0" w:space="0" w:color="auto"/>
                                            <w:bottom w:val="none" w:sz="0" w:space="0" w:color="auto"/>
                                            <w:right w:val="none" w:sz="0" w:space="0" w:color="auto"/>
                                          </w:divBdr>
                                          <w:divsChild>
                                            <w:div w:id="834538000">
                                              <w:marLeft w:val="0"/>
                                              <w:marRight w:val="0"/>
                                              <w:marTop w:val="0"/>
                                              <w:marBottom w:val="0"/>
                                              <w:divBdr>
                                                <w:top w:val="none" w:sz="0" w:space="0" w:color="auto"/>
                                                <w:left w:val="none" w:sz="0" w:space="0" w:color="auto"/>
                                                <w:bottom w:val="none" w:sz="0" w:space="0" w:color="auto"/>
                                                <w:right w:val="none" w:sz="0" w:space="0" w:color="auto"/>
                                              </w:divBdr>
                                            </w:div>
                                          </w:divsChild>
                                        </w:div>
                                        <w:div w:id="90010049">
                                          <w:marLeft w:val="0"/>
                                          <w:marRight w:val="0"/>
                                          <w:marTop w:val="0"/>
                                          <w:marBottom w:val="0"/>
                                          <w:divBdr>
                                            <w:top w:val="none" w:sz="0" w:space="0" w:color="auto"/>
                                            <w:left w:val="none" w:sz="0" w:space="0" w:color="auto"/>
                                            <w:bottom w:val="none" w:sz="0" w:space="0" w:color="auto"/>
                                            <w:right w:val="none" w:sz="0" w:space="0" w:color="auto"/>
                                          </w:divBdr>
                                          <w:divsChild>
                                            <w:div w:id="642269942">
                                              <w:marLeft w:val="0"/>
                                              <w:marRight w:val="0"/>
                                              <w:marTop w:val="0"/>
                                              <w:marBottom w:val="0"/>
                                              <w:divBdr>
                                                <w:top w:val="none" w:sz="0" w:space="0" w:color="auto"/>
                                                <w:left w:val="none" w:sz="0" w:space="0" w:color="auto"/>
                                                <w:bottom w:val="none" w:sz="0" w:space="0" w:color="auto"/>
                                                <w:right w:val="none" w:sz="0" w:space="0" w:color="auto"/>
                                              </w:divBdr>
                                            </w:div>
                                          </w:divsChild>
                                        </w:div>
                                        <w:div w:id="852188488">
                                          <w:marLeft w:val="0"/>
                                          <w:marRight w:val="0"/>
                                          <w:marTop w:val="0"/>
                                          <w:marBottom w:val="0"/>
                                          <w:divBdr>
                                            <w:top w:val="none" w:sz="0" w:space="0" w:color="auto"/>
                                            <w:left w:val="none" w:sz="0" w:space="0" w:color="auto"/>
                                            <w:bottom w:val="none" w:sz="0" w:space="0" w:color="auto"/>
                                            <w:right w:val="none" w:sz="0" w:space="0" w:color="auto"/>
                                          </w:divBdr>
                                          <w:divsChild>
                                            <w:div w:id="132724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080143">
      <w:bodyDiv w:val="1"/>
      <w:marLeft w:val="0"/>
      <w:marRight w:val="0"/>
      <w:marTop w:val="0"/>
      <w:marBottom w:val="0"/>
      <w:divBdr>
        <w:top w:val="none" w:sz="0" w:space="0" w:color="auto"/>
        <w:left w:val="none" w:sz="0" w:space="0" w:color="auto"/>
        <w:bottom w:val="none" w:sz="0" w:space="0" w:color="auto"/>
        <w:right w:val="none" w:sz="0" w:space="0" w:color="auto"/>
      </w:divBdr>
      <w:divsChild>
        <w:div w:id="1292974447">
          <w:marLeft w:val="0"/>
          <w:marRight w:val="0"/>
          <w:marTop w:val="0"/>
          <w:marBottom w:val="0"/>
          <w:divBdr>
            <w:top w:val="none" w:sz="0" w:space="0" w:color="auto"/>
            <w:left w:val="none" w:sz="0" w:space="0" w:color="auto"/>
            <w:bottom w:val="none" w:sz="0" w:space="0" w:color="auto"/>
            <w:right w:val="none" w:sz="0" w:space="0" w:color="auto"/>
          </w:divBdr>
          <w:divsChild>
            <w:div w:id="2058385021">
              <w:marLeft w:val="0"/>
              <w:marRight w:val="0"/>
              <w:marTop w:val="0"/>
              <w:marBottom w:val="0"/>
              <w:divBdr>
                <w:top w:val="none" w:sz="0" w:space="0" w:color="auto"/>
                <w:left w:val="none" w:sz="0" w:space="0" w:color="auto"/>
                <w:bottom w:val="none" w:sz="0" w:space="0" w:color="auto"/>
                <w:right w:val="none" w:sz="0" w:space="0" w:color="auto"/>
              </w:divBdr>
              <w:divsChild>
                <w:div w:id="1320571419">
                  <w:marLeft w:val="0"/>
                  <w:marRight w:val="0"/>
                  <w:marTop w:val="0"/>
                  <w:marBottom w:val="0"/>
                  <w:divBdr>
                    <w:top w:val="none" w:sz="0" w:space="0" w:color="auto"/>
                    <w:left w:val="none" w:sz="0" w:space="0" w:color="auto"/>
                    <w:bottom w:val="none" w:sz="0" w:space="0" w:color="auto"/>
                    <w:right w:val="none" w:sz="0" w:space="0" w:color="auto"/>
                  </w:divBdr>
                  <w:divsChild>
                    <w:div w:id="307711560">
                      <w:marLeft w:val="0"/>
                      <w:marRight w:val="0"/>
                      <w:marTop w:val="0"/>
                      <w:marBottom w:val="0"/>
                      <w:divBdr>
                        <w:top w:val="none" w:sz="0" w:space="0" w:color="auto"/>
                        <w:left w:val="none" w:sz="0" w:space="0" w:color="auto"/>
                        <w:bottom w:val="none" w:sz="0" w:space="0" w:color="auto"/>
                        <w:right w:val="none" w:sz="0" w:space="0" w:color="auto"/>
                      </w:divBdr>
                      <w:divsChild>
                        <w:div w:id="1866477608">
                          <w:marLeft w:val="0"/>
                          <w:marRight w:val="0"/>
                          <w:marTop w:val="0"/>
                          <w:marBottom w:val="0"/>
                          <w:divBdr>
                            <w:top w:val="none" w:sz="0" w:space="0" w:color="auto"/>
                            <w:left w:val="none" w:sz="0" w:space="0" w:color="auto"/>
                            <w:bottom w:val="none" w:sz="0" w:space="0" w:color="auto"/>
                            <w:right w:val="none" w:sz="0" w:space="0" w:color="auto"/>
                          </w:divBdr>
                          <w:divsChild>
                            <w:div w:id="1735156002">
                              <w:marLeft w:val="0"/>
                              <w:marRight w:val="0"/>
                              <w:marTop w:val="0"/>
                              <w:marBottom w:val="0"/>
                              <w:divBdr>
                                <w:top w:val="none" w:sz="0" w:space="0" w:color="auto"/>
                                <w:left w:val="none" w:sz="0" w:space="0" w:color="auto"/>
                                <w:bottom w:val="none" w:sz="0" w:space="0" w:color="auto"/>
                                <w:right w:val="none" w:sz="0" w:space="0" w:color="auto"/>
                              </w:divBdr>
                              <w:divsChild>
                                <w:div w:id="1059672396">
                                  <w:marLeft w:val="0"/>
                                  <w:marRight w:val="0"/>
                                  <w:marTop w:val="0"/>
                                  <w:marBottom w:val="0"/>
                                  <w:divBdr>
                                    <w:top w:val="none" w:sz="0" w:space="0" w:color="auto"/>
                                    <w:left w:val="none" w:sz="0" w:space="0" w:color="auto"/>
                                    <w:bottom w:val="none" w:sz="0" w:space="0" w:color="auto"/>
                                    <w:right w:val="none" w:sz="0" w:space="0" w:color="auto"/>
                                  </w:divBdr>
                                  <w:divsChild>
                                    <w:div w:id="1640064829">
                                      <w:marLeft w:val="0"/>
                                      <w:marRight w:val="0"/>
                                      <w:marTop w:val="0"/>
                                      <w:marBottom w:val="0"/>
                                      <w:divBdr>
                                        <w:top w:val="none" w:sz="0" w:space="0" w:color="auto"/>
                                        <w:left w:val="none" w:sz="0" w:space="0" w:color="auto"/>
                                        <w:bottom w:val="none" w:sz="0" w:space="0" w:color="auto"/>
                                        <w:right w:val="none" w:sz="0" w:space="0" w:color="auto"/>
                                      </w:divBdr>
                                      <w:divsChild>
                                        <w:div w:id="2098017244">
                                          <w:marLeft w:val="0"/>
                                          <w:marRight w:val="0"/>
                                          <w:marTop w:val="0"/>
                                          <w:marBottom w:val="0"/>
                                          <w:divBdr>
                                            <w:top w:val="none" w:sz="0" w:space="0" w:color="auto"/>
                                            <w:left w:val="none" w:sz="0" w:space="0" w:color="auto"/>
                                            <w:bottom w:val="none" w:sz="0" w:space="0" w:color="auto"/>
                                            <w:right w:val="none" w:sz="0" w:space="0" w:color="auto"/>
                                          </w:divBdr>
                                          <w:divsChild>
                                            <w:div w:id="157842974">
                                              <w:marLeft w:val="0"/>
                                              <w:marRight w:val="0"/>
                                              <w:marTop w:val="0"/>
                                              <w:marBottom w:val="0"/>
                                              <w:divBdr>
                                                <w:top w:val="none" w:sz="0" w:space="0" w:color="auto"/>
                                                <w:left w:val="none" w:sz="0" w:space="0" w:color="auto"/>
                                                <w:bottom w:val="none" w:sz="0" w:space="0" w:color="auto"/>
                                                <w:right w:val="none" w:sz="0" w:space="0" w:color="auto"/>
                                              </w:divBdr>
                                            </w:div>
                                          </w:divsChild>
                                        </w:div>
                                        <w:div w:id="81681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04755">
      <w:bodyDiv w:val="1"/>
      <w:marLeft w:val="0"/>
      <w:marRight w:val="0"/>
      <w:marTop w:val="0"/>
      <w:marBottom w:val="0"/>
      <w:divBdr>
        <w:top w:val="none" w:sz="0" w:space="0" w:color="auto"/>
        <w:left w:val="none" w:sz="0" w:space="0" w:color="auto"/>
        <w:bottom w:val="none" w:sz="0" w:space="0" w:color="auto"/>
        <w:right w:val="none" w:sz="0" w:space="0" w:color="auto"/>
      </w:divBdr>
      <w:divsChild>
        <w:div w:id="973371774">
          <w:marLeft w:val="0"/>
          <w:marRight w:val="0"/>
          <w:marTop w:val="0"/>
          <w:marBottom w:val="0"/>
          <w:divBdr>
            <w:top w:val="none" w:sz="0" w:space="0" w:color="auto"/>
            <w:left w:val="none" w:sz="0" w:space="0" w:color="auto"/>
            <w:bottom w:val="none" w:sz="0" w:space="0" w:color="auto"/>
            <w:right w:val="none" w:sz="0" w:space="0" w:color="auto"/>
          </w:divBdr>
          <w:divsChild>
            <w:div w:id="1503817510">
              <w:marLeft w:val="0"/>
              <w:marRight w:val="0"/>
              <w:marTop w:val="0"/>
              <w:marBottom w:val="0"/>
              <w:divBdr>
                <w:top w:val="none" w:sz="0" w:space="0" w:color="auto"/>
                <w:left w:val="none" w:sz="0" w:space="0" w:color="auto"/>
                <w:bottom w:val="none" w:sz="0" w:space="0" w:color="auto"/>
                <w:right w:val="none" w:sz="0" w:space="0" w:color="auto"/>
              </w:divBdr>
              <w:divsChild>
                <w:div w:id="1444836996">
                  <w:marLeft w:val="0"/>
                  <w:marRight w:val="0"/>
                  <w:marTop w:val="0"/>
                  <w:marBottom w:val="0"/>
                  <w:divBdr>
                    <w:top w:val="none" w:sz="0" w:space="0" w:color="auto"/>
                    <w:left w:val="none" w:sz="0" w:space="0" w:color="auto"/>
                    <w:bottom w:val="none" w:sz="0" w:space="0" w:color="auto"/>
                    <w:right w:val="none" w:sz="0" w:space="0" w:color="auto"/>
                  </w:divBdr>
                  <w:divsChild>
                    <w:div w:id="1894732041">
                      <w:marLeft w:val="0"/>
                      <w:marRight w:val="0"/>
                      <w:marTop w:val="0"/>
                      <w:marBottom w:val="0"/>
                      <w:divBdr>
                        <w:top w:val="none" w:sz="0" w:space="0" w:color="auto"/>
                        <w:left w:val="none" w:sz="0" w:space="0" w:color="auto"/>
                        <w:bottom w:val="none" w:sz="0" w:space="0" w:color="auto"/>
                        <w:right w:val="none" w:sz="0" w:space="0" w:color="auto"/>
                      </w:divBdr>
                      <w:divsChild>
                        <w:div w:id="1469474115">
                          <w:marLeft w:val="0"/>
                          <w:marRight w:val="0"/>
                          <w:marTop w:val="0"/>
                          <w:marBottom w:val="0"/>
                          <w:divBdr>
                            <w:top w:val="none" w:sz="0" w:space="0" w:color="auto"/>
                            <w:left w:val="none" w:sz="0" w:space="0" w:color="auto"/>
                            <w:bottom w:val="none" w:sz="0" w:space="0" w:color="auto"/>
                            <w:right w:val="none" w:sz="0" w:space="0" w:color="auto"/>
                          </w:divBdr>
                          <w:divsChild>
                            <w:div w:id="62796559">
                              <w:marLeft w:val="0"/>
                              <w:marRight w:val="0"/>
                              <w:marTop w:val="0"/>
                              <w:marBottom w:val="0"/>
                              <w:divBdr>
                                <w:top w:val="none" w:sz="0" w:space="0" w:color="auto"/>
                                <w:left w:val="none" w:sz="0" w:space="0" w:color="auto"/>
                                <w:bottom w:val="none" w:sz="0" w:space="0" w:color="auto"/>
                                <w:right w:val="none" w:sz="0" w:space="0" w:color="auto"/>
                              </w:divBdr>
                              <w:divsChild>
                                <w:div w:id="378016853">
                                  <w:marLeft w:val="0"/>
                                  <w:marRight w:val="0"/>
                                  <w:marTop w:val="0"/>
                                  <w:marBottom w:val="0"/>
                                  <w:divBdr>
                                    <w:top w:val="none" w:sz="0" w:space="0" w:color="auto"/>
                                    <w:left w:val="none" w:sz="0" w:space="0" w:color="auto"/>
                                    <w:bottom w:val="none" w:sz="0" w:space="0" w:color="auto"/>
                                    <w:right w:val="none" w:sz="0" w:space="0" w:color="auto"/>
                                  </w:divBdr>
                                  <w:divsChild>
                                    <w:div w:id="16846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9650">
      <w:bodyDiv w:val="1"/>
      <w:marLeft w:val="0"/>
      <w:marRight w:val="0"/>
      <w:marTop w:val="0"/>
      <w:marBottom w:val="0"/>
      <w:divBdr>
        <w:top w:val="none" w:sz="0" w:space="0" w:color="auto"/>
        <w:left w:val="none" w:sz="0" w:space="0" w:color="auto"/>
        <w:bottom w:val="none" w:sz="0" w:space="0" w:color="auto"/>
        <w:right w:val="none" w:sz="0" w:space="0" w:color="auto"/>
      </w:divBdr>
      <w:divsChild>
        <w:div w:id="705300457">
          <w:marLeft w:val="0"/>
          <w:marRight w:val="0"/>
          <w:marTop w:val="0"/>
          <w:marBottom w:val="0"/>
          <w:divBdr>
            <w:top w:val="none" w:sz="0" w:space="0" w:color="auto"/>
            <w:left w:val="none" w:sz="0" w:space="0" w:color="auto"/>
            <w:bottom w:val="none" w:sz="0" w:space="0" w:color="auto"/>
            <w:right w:val="none" w:sz="0" w:space="0" w:color="auto"/>
          </w:divBdr>
          <w:divsChild>
            <w:div w:id="2009363415">
              <w:marLeft w:val="0"/>
              <w:marRight w:val="0"/>
              <w:marTop w:val="0"/>
              <w:marBottom w:val="0"/>
              <w:divBdr>
                <w:top w:val="none" w:sz="0" w:space="0" w:color="auto"/>
                <w:left w:val="none" w:sz="0" w:space="0" w:color="auto"/>
                <w:bottom w:val="none" w:sz="0" w:space="0" w:color="auto"/>
                <w:right w:val="none" w:sz="0" w:space="0" w:color="auto"/>
              </w:divBdr>
              <w:divsChild>
                <w:div w:id="2117285982">
                  <w:marLeft w:val="0"/>
                  <w:marRight w:val="0"/>
                  <w:marTop w:val="0"/>
                  <w:marBottom w:val="0"/>
                  <w:divBdr>
                    <w:top w:val="none" w:sz="0" w:space="0" w:color="auto"/>
                    <w:left w:val="none" w:sz="0" w:space="0" w:color="auto"/>
                    <w:bottom w:val="none" w:sz="0" w:space="0" w:color="auto"/>
                    <w:right w:val="none" w:sz="0" w:space="0" w:color="auto"/>
                  </w:divBdr>
                  <w:divsChild>
                    <w:div w:id="1934433001">
                      <w:marLeft w:val="0"/>
                      <w:marRight w:val="0"/>
                      <w:marTop w:val="0"/>
                      <w:marBottom w:val="0"/>
                      <w:divBdr>
                        <w:top w:val="none" w:sz="0" w:space="0" w:color="auto"/>
                        <w:left w:val="none" w:sz="0" w:space="0" w:color="auto"/>
                        <w:bottom w:val="none" w:sz="0" w:space="0" w:color="auto"/>
                        <w:right w:val="none" w:sz="0" w:space="0" w:color="auto"/>
                      </w:divBdr>
                      <w:divsChild>
                        <w:div w:id="236212142">
                          <w:marLeft w:val="0"/>
                          <w:marRight w:val="0"/>
                          <w:marTop w:val="0"/>
                          <w:marBottom w:val="0"/>
                          <w:divBdr>
                            <w:top w:val="none" w:sz="0" w:space="0" w:color="auto"/>
                            <w:left w:val="none" w:sz="0" w:space="0" w:color="auto"/>
                            <w:bottom w:val="none" w:sz="0" w:space="0" w:color="auto"/>
                            <w:right w:val="none" w:sz="0" w:space="0" w:color="auto"/>
                          </w:divBdr>
                          <w:divsChild>
                            <w:div w:id="27341634">
                              <w:marLeft w:val="0"/>
                              <w:marRight w:val="0"/>
                              <w:marTop w:val="0"/>
                              <w:marBottom w:val="0"/>
                              <w:divBdr>
                                <w:top w:val="none" w:sz="0" w:space="0" w:color="auto"/>
                                <w:left w:val="none" w:sz="0" w:space="0" w:color="auto"/>
                                <w:bottom w:val="none" w:sz="0" w:space="0" w:color="auto"/>
                                <w:right w:val="none" w:sz="0" w:space="0" w:color="auto"/>
                              </w:divBdr>
                              <w:divsChild>
                                <w:div w:id="1712610357">
                                  <w:marLeft w:val="0"/>
                                  <w:marRight w:val="0"/>
                                  <w:marTop w:val="0"/>
                                  <w:marBottom w:val="0"/>
                                  <w:divBdr>
                                    <w:top w:val="none" w:sz="0" w:space="0" w:color="auto"/>
                                    <w:left w:val="none" w:sz="0" w:space="0" w:color="auto"/>
                                    <w:bottom w:val="none" w:sz="0" w:space="0" w:color="auto"/>
                                    <w:right w:val="none" w:sz="0" w:space="0" w:color="auto"/>
                                  </w:divBdr>
                                  <w:divsChild>
                                    <w:div w:id="1798838850">
                                      <w:marLeft w:val="0"/>
                                      <w:marRight w:val="0"/>
                                      <w:marTop w:val="0"/>
                                      <w:marBottom w:val="0"/>
                                      <w:divBdr>
                                        <w:top w:val="none" w:sz="0" w:space="0" w:color="auto"/>
                                        <w:left w:val="none" w:sz="0" w:space="0" w:color="auto"/>
                                        <w:bottom w:val="none" w:sz="0" w:space="0" w:color="auto"/>
                                        <w:right w:val="none" w:sz="0" w:space="0" w:color="auto"/>
                                      </w:divBdr>
                                      <w:divsChild>
                                        <w:div w:id="764688697">
                                          <w:marLeft w:val="0"/>
                                          <w:marRight w:val="0"/>
                                          <w:marTop w:val="0"/>
                                          <w:marBottom w:val="0"/>
                                          <w:divBdr>
                                            <w:top w:val="none" w:sz="0" w:space="0" w:color="auto"/>
                                            <w:left w:val="none" w:sz="0" w:space="0" w:color="auto"/>
                                            <w:bottom w:val="none" w:sz="0" w:space="0" w:color="auto"/>
                                            <w:right w:val="none" w:sz="0" w:space="0" w:color="auto"/>
                                          </w:divBdr>
                                          <w:divsChild>
                                            <w:div w:id="1011252220">
                                              <w:marLeft w:val="0"/>
                                              <w:marRight w:val="0"/>
                                              <w:marTop w:val="0"/>
                                              <w:marBottom w:val="0"/>
                                              <w:divBdr>
                                                <w:top w:val="none" w:sz="0" w:space="0" w:color="auto"/>
                                                <w:left w:val="none" w:sz="0" w:space="0" w:color="auto"/>
                                                <w:bottom w:val="none" w:sz="0" w:space="0" w:color="auto"/>
                                                <w:right w:val="none" w:sz="0" w:space="0" w:color="auto"/>
                                              </w:divBdr>
                                            </w:div>
                                          </w:divsChild>
                                        </w:div>
                                        <w:div w:id="1658461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33840">
      <w:bodyDiv w:val="1"/>
      <w:marLeft w:val="0"/>
      <w:marRight w:val="0"/>
      <w:marTop w:val="0"/>
      <w:marBottom w:val="0"/>
      <w:divBdr>
        <w:top w:val="none" w:sz="0" w:space="0" w:color="auto"/>
        <w:left w:val="none" w:sz="0" w:space="0" w:color="auto"/>
        <w:bottom w:val="none" w:sz="0" w:space="0" w:color="auto"/>
        <w:right w:val="none" w:sz="0" w:space="0" w:color="auto"/>
      </w:divBdr>
      <w:divsChild>
        <w:div w:id="1066760829">
          <w:marLeft w:val="0"/>
          <w:marRight w:val="0"/>
          <w:marTop w:val="0"/>
          <w:marBottom w:val="0"/>
          <w:divBdr>
            <w:top w:val="none" w:sz="0" w:space="0" w:color="auto"/>
            <w:left w:val="none" w:sz="0" w:space="0" w:color="auto"/>
            <w:bottom w:val="none" w:sz="0" w:space="0" w:color="auto"/>
            <w:right w:val="none" w:sz="0" w:space="0" w:color="auto"/>
          </w:divBdr>
          <w:divsChild>
            <w:div w:id="2037191516">
              <w:marLeft w:val="0"/>
              <w:marRight w:val="0"/>
              <w:marTop w:val="0"/>
              <w:marBottom w:val="0"/>
              <w:divBdr>
                <w:top w:val="none" w:sz="0" w:space="0" w:color="auto"/>
                <w:left w:val="none" w:sz="0" w:space="0" w:color="auto"/>
                <w:bottom w:val="none" w:sz="0" w:space="0" w:color="auto"/>
                <w:right w:val="none" w:sz="0" w:space="0" w:color="auto"/>
              </w:divBdr>
            </w:div>
          </w:divsChild>
        </w:div>
        <w:div w:id="2062943342">
          <w:marLeft w:val="0"/>
          <w:marRight w:val="0"/>
          <w:marTop w:val="0"/>
          <w:marBottom w:val="0"/>
          <w:divBdr>
            <w:top w:val="none" w:sz="0" w:space="0" w:color="auto"/>
            <w:left w:val="none" w:sz="0" w:space="0" w:color="auto"/>
            <w:bottom w:val="none" w:sz="0" w:space="0" w:color="auto"/>
            <w:right w:val="none" w:sz="0" w:space="0" w:color="auto"/>
          </w:divBdr>
          <w:divsChild>
            <w:div w:id="268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6747">
      <w:bodyDiv w:val="1"/>
      <w:marLeft w:val="0"/>
      <w:marRight w:val="0"/>
      <w:marTop w:val="0"/>
      <w:marBottom w:val="0"/>
      <w:divBdr>
        <w:top w:val="none" w:sz="0" w:space="0" w:color="auto"/>
        <w:left w:val="none" w:sz="0" w:space="0" w:color="auto"/>
        <w:bottom w:val="none" w:sz="0" w:space="0" w:color="auto"/>
        <w:right w:val="none" w:sz="0" w:space="0" w:color="auto"/>
      </w:divBdr>
      <w:divsChild>
        <w:div w:id="756829446">
          <w:marLeft w:val="0"/>
          <w:marRight w:val="0"/>
          <w:marTop w:val="0"/>
          <w:marBottom w:val="0"/>
          <w:divBdr>
            <w:top w:val="none" w:sz="0" w:space="0" w:color="auto"/>
            <w:left w:val="none" w:sz="0" w:space="0" w:color="auto"/>
            <w:bottom w:val="none" w:sz="0" w:space="0" w:color="auto"/>
            <w:right w:val="none" w:sz="0" w:space="0" w:color="auto"/>
          </w:divBdr>
          <w:divsChild>
            <w:div w:id="1009260453">
              <w:marLeft w:val="0"/>
              <w:marRight w:val="0"/>
              <w:marTop w:val="0"/>
              <w:marBottom w:val="0"/>
              <w:divBdr>
                <w:top w:val="none" w:sz="0" w:space="0" w:color="auto"/>
                <w:left w:val="none" w:sz="0" w:space="0" w:color="auto"/>
                <w:bottom w:val="none" w:sz="0" w:space="0" w:color="auto"/>
                <w:right w:val="none" w:sz="0" w:space="0" w:color="auto"/>
              </w:divBdr>
              <w:divsChild>
                <w:div w:id="2140150287">
                  <w:marLeft w:val="0"/>
                  <w:marRight w:val="0"/>
                  <w:marTop w:val="0"/>
                  <w:marBottom w:val="0"/>
                  <w:divBdr>
                    <w:top w:val="none" w:sz="0" w:space="0" w:color="auto"/>
                    <w:left w:val="none" w:sz="0" w:space="0" w:color="auto"/>
                    <w:bottom w:val="none" w:sz="0" w:space="0" w:color="auto"/>
                    <w:right w:val="none" w:sz="0" w:space="0" w:color="auto"/>
                  </w:divBdr>
                  <w:divsChild>
                    <w:div w:id="1750226083">
                      <w:marLeft w:val="0"/>
                      <w:marRight w:val="0"/>
                      <w:marTop w:val="0"/>
                      <w:marBottom w:val="0"/>
                      <w:divBdr>
                        <w:top w:val="none" w:sz="0" w:space="0" w:color="auto"/>
                        <w:left w:val="none" w:sz="0" w:space="0" w:color="auto"/>
                        <w:bottom w:val="none" w:sz="0" w:space="0" w:color="auto"/>
                        <w:right w:val="none" w:sz="0" w:space="0" w:color="auto"/>
                      </w:divBdr>
                      <w:divsChild>
                        <w:div w:id="1927349408">
                          <w:marLeft w:val="0"/>
                          <w:marRight w:val="0"/>
                          <w:marTop w:val="0"/>
                          <w:marBottom w:val="0"/>
                          <w:divBdr>
                            <w:top w:val="none" w:sz="0" w:space="0" w:color="auto"/>
                            <w:left w:val="none" w:sz="0" w:space="0" w:color="auto"/>
                            <w:bottom w:val="none" w:sz="0" w:space="0" w:color="auto"/>
                            <w:right w:val="none" w:sz="0" w:space="0" w:color="auto"/>
                          </w:divBdr>
                          <w:divsChild>
                            <w:div w:id="1488087357">
                              <w:marLeft w:val="0"/>
                              <w:marRight w:val="0"/>
                              <w:marTop w:val="0"/>
                              <w:marBottom w:val="0"/>
                              <w:divBdr>
                                <w:top w:val="none" w:sz="0" w:space="0" w:color="auto"/>
                                <w:left w:val="none" w:sz="0" w:space="0" w:color="auto"/>
                                <w:bottom w:val="none" w:sz="0" w:space="0" w:color="auto"/>
                                <w:right w:val="none" w:sz="0" w:space="0" w:color="auto"/>
                              </w:divBdr>
                              <w:divsChild>
                                <w:div w:id="1232883353">
                                  <w:marLeft w:val="0"/>
                                  <w:marRight w:val="0"/>
                                  <w:marTop w:val="0"/>
                                  <w:marBottom w:val="0"/>
                                  <w:divBdr>
                                    <w:top w:val="none" w:sz="0" w:space="0" w:color="auto"/>
                                    <w:left w:val="none" w:sz="0" w:space="0" w:color="auto"/>
                                    <w:bottom w:val="none" w:sz="0" w:space="0" w:color="auto"/>
                                    <w:right w:val="none" w:sz="0" w:space="0" w:color="auto"/>
                                  </w:divBdr>
                                  <w:divsChild>
                                    <w:div w:id="1023870605">
                                      <w:marLeft w:val="0"/>
                                      <w:marRight w:val="0"/>
                                      <w:marTop w:val="0"/>
                                      <w:marBottom w:val="0"/>
                                      <w:divBdr>
                                        <w:top w:val="none" w:sz="0" w:space="0" w:color="auto"/>
                                        <w:left w:val="none" w:sz="0" w:space="0" w:color="auto"/>
                                        <w:bottom w:val="none" w:sz="0" w:space="0" w:color="auto"/>
                                        <w:right w:val="none" w:sz="0" w:space="0" w:color="auto"/>
                                      </w:divBdr>
                                      <w:divsChild>
                                        <w:div w:id="1504584298">
                                          <w:marLeft w:val="0"/>
                                          <w:marRight w:val="0"/>
                                          <w:marTop w:val="0"/>
                                          <w:marBottom w:val="0"/>
                                          <w:divBdr>
                                            <w:top w:val="none" w:sz="0" w:space="0" w:color="auto"/>
                                            <w:left w:val="none" w:sz="0" w:space="0" w:color="auto"/>
                                            <w:bottom w:val="none" w:sz="0" w:space="0" w:color="auto"/>
                                            <w:right w:val="none" w:sz="0" w:space="0" w:color="auto"/>
                                          </w:divBdr>
                                          <w:divsChild>
                                            <w:div w:id="19328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368380">
      <w:bodyDiv w:val="1"/>
      <w:marLeft w:val="0"/>
      <w:marRight w:val="0"/>
      <w:marTop w:val="0"/>
      <w:marBottom w:val="0"/>
      <w:divBdr>
        <w:top w:val="none" w:sz="0" w:space="0" w:color="auto"/>
        <w:left w:val="none" w:sz="0" w:space="0" w:color="auto"/>
        <w:bottom w:val="none" w:sz="0" w:space="0" w:color="auto"/>
        <w:right w:val="none" w:sz="0" w:space="0" w:color="auto"/>
      </w:divBdr>
      <w:divsChild>
        <w:div w:id="1377700244">
          <w:marLeft w:val="0"/>
          <w:marRight w:val="0"/>
          <w:marTop w:val="0"/>
          <w:marBottom w:val="0"/>
          <w:divBdr>
            <w:top w:val="none" w:sz="0" w:space="0" w:color="auto"/>
            <w:left w:val="none" w:sz="0" w:space="0" w:color="auto"/>
            <w:bottom w:val="none" w:sz="0" w:space="0" w:color="auto"/>
            <w:right w:val="none" w:sz="0" w:space="0" w:color="auto"/>
          </w:divBdr>
          <w:divsChild>
            <w:div w:id="1543781439">
              <w:marLeft w:val="0"/>
              <w:marRight w:val="0"/>
              <w:marTop w:val="0"/>
              <w:marBottom w:val="0"/>
              <w:divBdr>
                <w:top w:val="none" w:sz="0" w:space="0" w:color="auto"/>
                <w:left w:val="none" w:sz="0" w:space="0" w:color="auto"/>
                <w:bottom w:val="none" w:sz="0" w:space="0" w:color="auto"/>
                <w:right w:val="none" w:sz="0" w:space="0" w:color="auto"/>
              </w:divBdr>
              <w:divsChild>
                <w:div w:id="968439350">
                  <w:marLeft w:val="0"/>
                  <w:marRight w:val="0"/>
                  <w:marTop w:val="0"/>
                  <w:marBottom w:val="0"/>
                  <w:divBdr>
                    <w:top w:val="none" w:sz="0" w:space="0" w:color="auto"/>
                    <w:left w:val="none" w:sz="0" w:space="0" w:color="auto"/>
                    <w:bottom w:val="none" w:sz="0" w:space="0" w:color="auto"/>
                    <w:right w:val="none" w:sz="0" w:space="0" w:color="auto"/>
                  </w:divBdr>
                  <w:divsChild>
                    <w:div w:id="2078428864">
                      <w:marLeft w:val="0"/>
                      <w:marRight w:val="0"/>
                      <w:marTop w:val="0"/>
                      <w:marBottom w:val="0"/>
                      <w:divBdr>
                        <w:top w:val="none" w:sz="0" w:space="0" w:color="auto"/>
                        <w:left w:val="none" w:sz="0" w:space="0" w:color="auto"/>
                        <w:bottom w:val="none" w:sz="0" w:space="0" w:color="auto"/>
                        <w:right w:val="none" w:sz="0" w:space="0" w:color="auto"/>
                      </w:divBdr>
                      <w:divsChild>
                        <w:div w:id="1177885431">
                          <w:marLeft w:val="0"/>
                          <w:marRight w:val="0"/>
                          <w:marTop w:val="0"/>
                          <w:marBottom w:val="0"/>
                          <w:divBdr>
                            <w:top w:val="none" w:sz="0" w:space="0" w:color="auto"/>
                            <w:left w:val="none" w:sz="0" w:space="0" w:color="auto"/>
                            <w:bottom w:val="none" w:sz="0" w:space="0" w:color="auto"/>
                            <w:right w:val="none" w:sz="0" w:space="0" w:color="auto"/>
                          </w:divBdr>
                          <w:divsChild>
                            <w:div w:id="473067186">
                              <w:marLeft w:val="0"/>
                              <w:marRight w:val="0"/>
                              <w:marTop w:val="0"/>
                              <w:marBottom w:val="0"/>
                              <w:divBdr>
                                <w:top w:val="none" w:sz="0" w:space="0" w:color="auto"/>
                                <w:left w:val="none" w:sz="0" w:space="0" w:color="auto"/>
                                <w:bottom w:val="none" w:sz="0" w:space="0" w:color="auto"/>
                                <w:right w:val="none" w:sz="0" w:space="0" w:color="auto"/>
                              </w:divBdr>
                              <w:divsChild>
                                <w:div w:id="1273823660">
                                  <w:marLeft w:val="0"/>
                                  <w:marRight w:val="0"/>
                                  <w:marTop w:val="0"/>
                                  <w:marBottom w:val="0"/>
                                  <w:divBdr>
                                    <w:top w:val="none" w:sz="0" w:space="0" w:color="auto"/>
                                    <w:left w:val="none" w:sz="0" w:space="0" w:color="auto"/>
                                    <w:bottom w:val="none" w:sz="0" w:space="0" w:color="auto"/>
                                    <w:right w:val="none" w:sz="0" w:space="0" w:color="auto"/>
                                  </w:divBdr>
                                  <w:divsChild>
                                    <w:div w:id="110519332">
                                      <w:marLeft w:val="0"/>
                                      <w:marRight w:val="0"/>
                                      <w:marTop w:val="0"/>
                                      <w:marBottom w:val="0"/>
                                      <w:divBdr>
                                        <w:top w:val="none" w:sz="0" w:space="0" w:color="auto"/>
                                        <w:left w:val="none" w:sz="0" w:space="0" w:color="auto"/>
                                        <w:bottom w:val="none" w:sz="0" w:space="0" w:color="auto"/>
                                        <w:right w:val="none" w:sz="0" w:space="0" w:color="auto"/>
                                      </w:divBdr>
                                      <w:divsChild>
                                        <w:div w:id="1030104751">
                                          <w:marLeft w:val="0"/>
                                          <w:marRight w:val="0"/>
                                          <w:marTop w:val="0"/>
                                          <w:marBottom w:val="0"/>
                                          <w:divBdr>
                                            <w:top w:val="none" w:sz="0" w:space="0" w:color="auto"/>
                                            <w:left w:val="none" w:sz="0" w:space="0" w:color="auto"/>
                                            <w:bottom w:val="none" w:sz="0" w:space="0" w:color="auto"/>
                                            <w:right w:val="none" w:sz="0" w:space="0" w:color="auto"/>
                                          </w:divBdr>
                                          <w:divsChild>
                                            <w:div w:id="711272412">
                                              <w:marLeft w:val="0"/>
                                              <w:marRight w:val="0"/>
                                              <w:marTop w:val="0"/>
                                              <w:marBottom w:val="0"/>
                                              <w:divBdr>
                                                <w:top w:val="none" w:sz="0" w:space="0" w:color="auto"/>
                                                <w:left w:val="none" w:sz="0" w:space="0" w:color="auto"/>
                                                <w:bottom w:val="none" w:sz="0" w:space="0" w:color="auto"/>
                                                <w:right w:val="none" w:sz="0" w:space="0" w:color="auto"/>
                                              </w:divBdr>
                                            </w:div>
                                          </w:divsChild>
                                        </w:div>
                                        <w:div w:id="457574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98082">
      <w:bodyDiv w:val="1"/>
      <w:marLeft w:val="0"/>
      <w:marRight w:val="0"/>
      <w:marTop w:val="0"/>
      <w:marBottom w:val="0"/>
      <w:divBdr>
        <w:top w:val="none" w:sz="0" w:space="0" w:color="auto"/>
        <w:left w:val="none" w:sz="0" w:space="0" w:color="auto"/>
        <w:bottom w:val="none" w:sz="0" w:space="0" w:color="auto"/>
        <w:right w:val="none" w:sz="0" w:space="0" w:color="auto"/>
      </w:divBdr>
      <w:divsChild>
        <w:div w:id="556746954">
          <w:marLeft w:val="0"/>
          <w:marRight w:val="0"/>
          <w:marTop w:val="0"/>
          <w:marBottom w:val="0"/>
          <w:divBdr>
            <w:top w:val="none" w:sz="0" w:space="0" w:color="auto"/>
            <w:left w:val="none" w:sz="0" w:space="0" w:color="auto"/>
            <w:bottom w:val="none" w:sz="0" w:space="0" w:color="auto"/>
            <w:right w:val="none" w:sz="0" w:space="0" w:color="auto"/>
          </w:divBdr>
          <w:divsChild>
            <w:div w:id="59133021">
              <w:marLeft w:val="0"/>
              <w:marRight w:val="0"/>
              <w:marTop w:val="0"/>
              <w:marBottom w:val="0"/>
              <w:divBdr>
                <w:top w:val="none" w:sz="0" w:space="0" w:color="auto"/>
                <w:left w:val="none" w:sz="0" w:space="0" w:color="auto"/>
                <w:bottom w:val="none" w:sz="0" w:space="0" w:color="auto"/>
                <w:right w:val="none" w:sz="0" w:space="0" w:color="auto"/>
              </w:divBdr>
              <w:divsChild>
                <w:div w:id="1063067924">
                  <w:marLeft w:val="0"/>
                  <w:marRight w:val="0"/>
                  <w:marTop w:val="0"/>
                  <w:marBottom w:val="0"/>
                  <w:divBdr>
                    <w:top w:val="none" w:sz="0" w:space="0" w:color="auto"/>
                    <w:left w:val="none" w:sz="0" w:space="0" w:color="auto"/>
                    <w:bottom w:val="none" w:sz="0" w:space="0" w:color="auto"/>
                    <w:right w:val="none" w:sz="0" w:space="0" w:color="auto"/>
                  </w:divBdr>
                  <w:divsChild>
                    <w:div w:id="1050350505">
                      <w:marLeft w:val="0"/>
                      <w:marRight w:val="0"/>
                      <w:marTop w:val="0"/>
                      <w:marBottom w:val="0"/>
                      <w:divBdr>
                        <w:top w:val="none" w:sz="0" w:space="0" w:color="auto"/>
                        <w:left w:val="none" w:sz="0" w:space="0" w:color="auto"/>
                        <w:bottom w:val="none" w:sz="0" w:space="0" w:color="auto"/>
                        <w:right w:val="none" w:sz="0" w:space="0" w:color="auto"/>
                      </w:divBdr>
                      <w:divsChild>
                        <w:div w:id="1448885657">
                          <w:marLeft w:val="0"/>
                          <w:marRight w:val="0"/>
                          <w:marTop w:val="0"/>
                          <w:marBottom w:val="0"/>
                          <w:divBdr>
                            <w:top w:val="none" w:sz="0" w:space="0" w:color="auto"/>
                            <w:left w:val="none" w:sz="0" w:space="0" w:color="auto"/>
                            <w:bottom w:val="none" w:sz="0" w:space="0" w:color="auto"/>
                            <w:right w:val="none" w:sz="0" w:space="0" w:color="auto"/>
                          </w:divBdr>
                          <w:divsChild>
                            <w:div w:id="996495124">
                              <w:marLeft w:val="0"/>
                              <w:marRight w:val="0"/>
                              <w:marTop w:val="0"/>
                              <w:marBottom w:val="0"/>
                              <w:divBdr>
                                <w:top w:val="none" w:sz="0" w:space="0" w:color="auto"/>
                                <w:left w:val="none" w:sz="0" w:space="0" w:color="auto"/>
                                <w:bottom w:val="none" w:sz="0" w:space="0" w:color="auto"/>
                                <w:right w:val="none" w:sz="0" w:space="0" w:color="auto"/>
                              </w:divBdr>
                              <w:divsChild>
                                <w:div w:id="179515850">
                                  <w:marLeft w:val="0"/>
                                  <w:marRight w:val="0"/>
                                  <w:marTop w:val="0"/>
                                  <w:marBottom w:val="0"/>
                                  <w:divBdr>
                                    <w:top w:val="none" w:sz="0" w:space="0" w:color="auto"/>
                                    <w:left w:val="none" w:sz="0" w:space="0" w:color="auto"/>
                                    <w:bottom w:val="none" w:sz="0" w:space="0" w:color="auto"/>
                                    <w:right w:val="none" w:sz="0" w:space="0" w:color="auto"/>
                                  </w:divBdr>
                                  <w:divsChild>
                                    <w:div w:id="11206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238459">
      <w:bodyDiv w:val="1"/>
      <w:marLeft w:val="0"/>
      <w:marRight w:val="0"/>
      <w:marTop w:val="0"/>
      <w:marBottom w:val="0"/>
      <w:divBdr>
        <w:top w:val="none" w:sz="0" w:space="0" w:color="auto"/>
        <w:left w:val="none" w:sz="0" w:space="0" w:color="auto"/>
        <w:bottom w:val="none" w:sz="0" w:space="0" w:color="auto"/>
        <w:right w:val="none" w:sz="0" w:space="0" w:color="auto"/>
      </w:divBdr>
      <w:divsChild>
        <w:div w:id="289241189">
          <w:marLeft w:val="0"/>
          <w:marRight w:val="0"/>
          <w:marTop w:val="0"/>
          <w:marBottom w:val="0"/>
          <w:divBdr>
            <w:top w:val="none" w:sz="0" w:space="0" w:color="auto"/>
            <w:left w:val="none" w:sz="0" w:space="0" w:color="auto"/>
            <w:bottom w:val="none" w:sz="0" w:space="0" w:color="auto"/>
            <w:right w:val="none" w:sz="0" w:space="0" w:color="auto"/>
          </w:divBdr>
          <w:divsChild>
            <w:div w:id="1355420050">
              <w:marLeft w:val="0"/>
              <w:marRight w:val="0"/>
              <w:marTop w:val="0"/>
              <w:marBottom w:val="0"/>
              <w:divBdr>
                <w:top w:val="none" w:sz="0" w:space="0" w:color="auto"/>
                <w:left w:val="none" w:sz="0" w:space="0" w:color="auto"/>
                <w:bottom w:val="none" w:sz="0" w:space="0" w:color="auto"/>
                <w:right w:val="none" w:sz="0" w:space="0" w:color="auto"/>
              </w:divBdr>
              <w:divsChild>
                <w:div w:id="1278370575">
                  <w:marLeft w:val="0"/>
                  <w:marRight w:val="0"/>
                  <w:marTop w:val="0"/>
                  <w:marBottom w:val="0"/>
                  <w:divBdr>
                    <w:top w:val="none" w:sz="0" w:space="0" w:color="auto"/>
                    <w:left w:val="none" w:sz="0" w:space="0" w:color="auto"/>
                    <w:bottom w:val="none" w:sz="0" w:space="0" w:color="auto"/>
                    <w:right w:val="none" w:sz="0" w:space="0" w:color="auto"/>
                  </w:divBdr>
                  <w:divsChild>
                    <w:div w:id="1042828732">
                      <w:marLeft w:val="0"/>
                      <w:marRight w:val="0"/>
                      <w:marTop w:val="0"/>
                      <w:marBottom w:val="0"/>
                      <w:divBdr>
                        <w:top w:val="none" w:sz="0" w:space="0" w:color="auto"/>
                        <w:left w:val="none" w:sz="0" w:space="0" w:color="auto"/>
                        <w:bottom w:val="none" w:sz="0" w:space="0" w:color="auto"/>
                        <w:right w:val="none" w:sz="0" w:space="0" w:color="auto"/>
                      </w:divBdr>
                      <w:divsChild>
                        <w:div w:id="276065933">
                          <w:marLeft w:val="0"/>
                          <w:marRight w:val="0"/>
                          <w:marTop w:val="0"/>
                          <w:marBottom w:val="0"/>
                          <w:divBdr>
                            <w:top w:val="none" w:sz="0" w:space="0" w:color="auto"/>
                            <w:left w:val="none" w:sz="0" w:space="0" w:color="auto"/>
                            <w:bottom w:val="none" w:sz="0" w:space="0" w:color="auto"/>
                            <w:right w:val="none" w:sz="0" w:space="0" w:color="auto"/>
                          </w:divBdr>
                          <w:divsChild>
                            <w:div w:id="497309946">
                              <w:marLeft w:val="0"/>
                              <w:marRight w:val="0"/>
                              <w:marTop w:val="0"/>
                              <w:marBottom w:val="0"/>
                              <w:divBdr>
                                <w:top w:val="none" w:sz="0" w:space="0" w:color="auto"/>
                                <w:left w:val="none" w:sz="0" w:space="0" w:color="auto"/>
                                <w:bottom w:val="none" w:sz="0" w:space="0" w:color="auto"/>
                                <w:right w:val="none" w:sz="0" w:space="0" w:color="auto"/>
                              </w:divBdr>
                              <w:divsChild>
                                <w:div w:id="533275981">
                                  <w:marLeft w:val="0"/>
                                  <w:marRight w:val="0"/>
                                  <w:marTop w:val="0"/>
                                  <w:marBottom w:val="0"/>
                                  <w:divBdr>
                                    <w:top w:val="none" w:sz="0" w:space="0" w:color="auto"/>
                                    <w:left w:val="none" w:sz="0" w:space="0" w:color="auto"/>
                                    <w:bottom w:val="none" w:sz="0" w:space="0" w:color="auto"/>
                                    <w:right w:val="none" w:sz="0" w:space="0" w:color="auto"/>
                                  </w:divBdr>
                                  <w:divsChild>
                                    <w:div w:id="200921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626191">
          <w:marLeft w:val="0"/>
          <w:marRight w:val="0"/>
          <w:marTop w:val="0"/>
          <w:marBottom w:val="0"/>
          <w:divBdr>
            <w:top w:val="none" w:sz="0" w:space="0" w:color="auto"/>
            <w:left w:val="none" w:sz="0" w:space="0" w:color="auto"/>
            <w:bottom w:val="none" w:sz="0" w:space="0" w:color="auto"/>
            <w:right w:val="none" w:sz="0" w:space="0" w:color="auto"/>
          </w:divBdr>
          <w:divsChild>
            <w:div w:id="1338189332">
              <w:marLeft w:val="0"/>
              <w:marRight w:val="0"/>
              <w:marTop w:val="0"/>
              <w:marBottom w:val="0"/>
              <w:divBdr>
                <w:top w:val="none" w:sz="0" w:space="0" w:color="auto"/>
                <w:left w:val="none" w:sz="0" w:space="0" w:color="auto"/>
                <w:bottom w:val="none" w:sz="0" w:space="0" w:color="auto"/>
                <w:right w:val="none" w:sz="0" w:space="0" w:color="auto"/>
              </w:divBdr>
              <w:divsChild>
                <w:div w:id="984309929">
                  <w:marLeft w:val="0"/>
                  <w:marRight w:val="0"/>
                  <w:marTop w:val="0"/>
                  <w:marBottom w:val="0"/>
                  <w:divBdr>
                    <w:top w:val="none" w:sz="0" w:space="0" w:color="auto"/>
                    <w:left w:val="none" w:sz="0" w:space="0" w:color="auto"/>
                    <w:bottom w:val="none" w:sz="0" w:space="0" w:color="auto"/>
                    <w:right w:val="none" w:sz="0" w:space="0" w:color="auto"/>
                  </w:divBdr>
                  <w:divsChild>
                    <w:div w:id="1428237130">
                      <w:marLeft w:val="0"/>
                      <w:marRight w:val="0"/>
                      <w:marTop w:val="0"/>
                      <w:marBottom w:val="0"/>
                      <w:divBdr>
                        <w:top w:val="none" w:sz="0" w:space="0" w:color="auto"/>
                        <w:left w:val="none" w:sz="0" w:space="0" w:color="auto"/>
                        <w:bottom w:val="none" w:sz="0" w:space="0" w:color="auto"/>
                        <w:right w:val="none" w:sz="0" w:space="0" w:color="auto"/>
                      </w:divBdr>
                      <w:divsChild>
                        <w:div w:id="904534794">
                          <w:marLeft w:val="0"/>
                          <w:marRight w:val="0"/>
                          <w:marTop w:val="0"/>
                          <w:marBottom w:val="0"/>
                          <w:divBdr>
                            <w:top w:val="none" w:sz="0" w:space="0" w:color="auto"/>
                            <w:left w:val="none" w:sz="0" w:space="0" w:color="auto"/>
                            <w:bottom w:val="none" w:sz="0" w:space="0" w:color="auto"/>
                            <w:right w:val="none" w:sz="0" w:space="0" w:color="auto"/>
                          </w:divBdr>
                          <w:divsChild>
                            <w:div w:id="1565530779">
                              <w:marLeft w:val="0"/>
                              <w:marRight w:val="0"/>
                              <w:marTop w:val="0"/>
                              <w:marBottom w:val="0"/>
                              <w:divBdr>
                                <w:top w:val="none" w:sz="0" w:space="0" w:color="auto"/>
                                <w:left w:val="none" w:sz="0" w:space="0" w:color="auto"/>
                                <w:bottom w:val="none" w:sz="0" w:space="0" w:color="auto"/>
                                <w:right w:val="none" w:sz="0" w:space="0" w:color="auto"/>
                              </w:divBdr>
                              <w:divsChild>
                                <w:div w:id="1764035937">
                                  <w:marLeft w:val="0"/>
                                  <w:marRight w:val="0"/>
                                  <w:marTop w:val="0"/>
                                  <w:marBottom w:val="0"/>
                                  <w:divBdr>
                                    <w:top w:val="none" w:sz="0" w:space="0" w:color="auto"/>
                                    <w:left w:val="none" w:sz="0" w:space="0" w:color="auto"/>
                                    <w:bottom w:val="none" w:sz="0" w:space="0" w:color="auto"/>
                                    <w:right w:val="none" w:sz="0" w:space="0" w:color="auto"/>
                                  </w:divBdr>
                                  <w:divsChild>
                                    <w:div w:id="360864260">
                                      <w:marLeft w:val="0"/>
                                      <w:marRight w:val="0"/>
                                      <w:marTop w:val="0"/>
                                      <w:marBottom w:val="0"/>
                                      <w:divBdr>
                                        <w:top w:val="none" w:sz="0" w:space="0" w:color="auto"/>
                                        <w:left w:val="none" w:sz="0" w:space="0" w:color="auto"/>
                                        <w:bottom w:val="none" w:sz="0" w:space="0" w:color="auto"/>
                                        <w:right w:val="none" w:sz="0" w:space="0" w:color="auto"/>
                                      </w:divBdr>
                                      <w:divsChild>
                                        <w:div w:id="199645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049045">
          <w:marLeft w:val="0"/>
          <w:marRight w:val="0"/>
          <w:marTop w:val="0"/>
          <w:marBottom w:val="0"/>
          <w:divBdr>
            <w:top w:val="none" w:sz="0" w:space="0" w:color="auto"/>
            <w:left w:val="none" w:sz="0" w:space="0" w:color="auto"/>
            <w:bottom w:val="none" w:sz="0" w:space="0" w:color="auto"/>
            <w:right w:val="none" w:sz="0" w:space="0" w:color="auto"/>
          </w:divBdr>
          <w:divsChild>
            <w:div w:id="930700937">
              <w:marLeft w:val="0"/>
              <w:marRight w:val="0"/>
              <w:marTop w:val="0"/>
              <w:marBottom w:val="0"/>
              <w:divBdr>
                <w:top w:val="none" w:sz="0" w:space="0" w:color="auto"/>
                <w:left w:val="none" w:sz="0" w:space="0" w:color="auto"/>
                <w:bottom w:val="none" w:sz="0" w:space="0" w:color="auto"/>
                <w:right w:val="none" w:sz="0" w:space="0" w:color="auto"/>
              </w:divBdr>
              <w:divsChild>
                <w:div w:id="66073111">
                  <w:marLeft w:val="0"/>
                  <w:marRight w:val="0"/>
                  <w:marTop w:val="0"/>
                  <w:marBottom w:val="0"/>
                  <w:divBdr>
                    <w:top w:val="none" w:sz="0" w:space="0" w:color="auto"/>
                    <w:left w:val="none" w:sz="0" w:space="0" w:color="auto"/>
                    <w:bottom w:val="none" w:sz="0" w:space="0" w:color="auto"/>
                    <w:right w:val="none" w:sz="0" w:space="0" w:color="auto"/>
                  </w:divBdr>
                  <w:divsChild>
                    <w:div w:id="494342759">
                      <w:marLeft w:val="0"/>
                      <w:marRight w:val="0"/>
                      <w:marTop w:val="0"/>
                      <w:marBottom w:val="0"/>
                      <w:divBdr>
                        <w:top w:val="none" w:sz="0" w:space="0" w:color="auto"/>
                        <w:left w:val="none" w:sz="0" w:space="0" w:color="auto"/>
                        <w:bottom w:val="none" w:sz="0" w:space="0" w:color="auto"/>
                        <w:right w:val="none" w:sz="0" w:space="0" w:color="auto"/>
                      </w:divBdr>
                      <w:divsChild>
                        <w:div w:id="1170103383">
                          <w:marLeft w:val="0"/>
                          <w:marRight w:val="0"/>
                          <w:marTop w:val="0"/>
                          <w:marBottom w:val="0"/>
                          <w:divBdr>
                            <w:top w:val="none" w:sz="0" w:space="0" w:color="auto"/>
                            <w:left w:val="none" w:sz="0" w:space="0" w:color="auto"/>
                            <w:bottom w:val="none" w:sz="0" w:space="0" w:color="auto"/>
                            <w:right w:val="none" w:sz="0" w:space="0" w:color="auto"/>
                          </w:divBdr>
                          <w:divsChild>
                            <w:div w:id="1621522709">
                              <w:marLeft w:val="0"/>
                              <w:marRight w:val="0"/>
                              <w:marTop w:val="0"/>
                              <w:marBottom w:val="0"/>
                              <w:divBdr>
                                <w:top w:val="none" w:sz="0" w:space="0" w:color="auto"/>
                                <w:left w:val="none" w:sz="0" w:space="0" w:color="auto"/>
                                <w:bottom w:val="none" w:sz="0" w:space="0" w:color="auto"/>
                                <w:right w:val="none" w:sz="0" w:space="0" w:color="auto"/>
                              </w:divBdr>
                              <w:divsChild>
                                <w:div w:id="209193430">
                                  <w:marLeft w:val="0"/>
                                  <w:marRight w:val="0"/>
                                  <w:marTop w:val="0"/>
                                  <w:marBottom w:val="0"/>
                                  <w:divBdr>
                                    <w:top w:val="none" w:sz="0" w:space="0" w:color="auto"/>
                                    <w:left w:val="none" w:sz="0" w:space="0" w:color="auto"/>
                                    <w:bottom w:val="none" w:sz="0" w:space="0" w:color="auto"/>
                                    <w:right w:val="none" w:sz="0" w:space="0" w:color="auto"/>
                                  </w:divBdr>
                                  <w:divsChild>
                                    <w:div w:id="135465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450971">
          <w:marLeft w:val="0"/>
          <w:marRight w:val="0"/>
          <w:marTop w:val="0"/>
          <w:marBottom w:val="0"/>
          <w:divBdr>
            <w:top w:val="none" w:sz="0" w:space="0" w:color="auto"/>
            <w:left w:val="none" w:sz="0" w:space="0" w:color="auto"/>
            <w:bottom w:val="none" w:sz="0" w:space="0" w:color="auto"/>
            <w:right w:val="none" w:sz="0" w:space="0" w:color="auto"/>
          </w:divBdr>
          <w:divsChild>
            <w:div w:id="1844736525">
              <w:marLeft w:val="0"/>
              <w:marRight w:val="0"/>
              <w:marTop w:val="0"/>
              <w:marBottom w:val="0"/>
              <w:divBdr>
                <w:top w:val="none" w:sz="0" w:space="0" w:color="auto"/>
                <w:left w:val="none" w:sz="0" w:space="0" w:color="auto"/>
                <w:bottom w:val="none" w:sz="0" w:space="0" w:color="auto"/>
                <w:right w:val="none" w:sz="0" w:space="0" w:color="auto"/>
              </w:divBdr>
              <w:divsChild>
                <w:div w:id="430778777">
                  <w:marLeft w:val="0"/>
                  <w:marRight w:val="0"/>
                  <w:marTop w:val="0"/>
                  <w:marBottom w:val="0"/>
                  <w:divBdr>
                    <w:top w:val="none" w:sz="0" w:space="0" w:color="auto"/>
                    <w:left w:val="none" w:sz="0" w:space="0" w:color="auto"/>
                    <w:bottom w:val="none" w:sz="0" w:space="0" w:color="auto"/>
                    <w:right w:val="none" w:sz="0" w:space="0" w:color="auto"/>
                  </w:divBdr>
                  <w:divsChild>
                    <w:div w:id="491651396">
                      <w:marLeft w:val="0"/>
                      <w:marRight w:val="0"/>
                      <w:marTop w:val="0"/>
                      <w:marBottom w:val="0"/>
                      <w:divBdr>
                        <w:top w:val="none" w:sz="0" w:space="0" w:color="auto"/>
                        <w:left w:val="none" w:sz="0" w:space="0" w:color="auto"/>
                        <w:bottom w:val="none" w:sz="0" w:space="0" w:color="auto"/>
                        <w:right w:val="none" w:sz="0" w:space="0" w:color="auto"/>
                      </w:divBdr>
                      <w:divsChild>
                        <w:div w:id="877624106">
                          <w:marLeft w:val="0"/>
                          <w:marRight w:val="0"/>
                          <w:marTop w:val="0"/>
                          <w:marBottom w:val="0"/>
                          <w:divBdr>
                            <w:top w:val="none" w:sz="0" w:space="0" w:color="auto"/>
                            <w:left w:val="none" w:sz="0" w:space="0" w:color="auto"/>
                            <w:bottom w:val="none" w:sz="0" w:space="0" w:color="auto"/>
                            <w:right w:val="none" w:sz="0" w:space="0" w:color="auto"/>
                          </w:divBdr>
                          <w:divsChild>
                            <w:div w:id="470903783">
                              <w:marLeft w:val="0"/>
                              <w:marRight w:val="0"/>
                              <w:marTop w:val="0"/>
                              <w:marBottom w:val="0"/>
                              <w:divBdr>
                                <w:top w:val="none" w:sz="0" w:space="0" w:color="auto"/>
                                <w:left w:val="none" w:sz="0" w:space="0" w:color="auto"/>
                                <w:bottom w:val="none" w:sz="0" w:space="0" w:color="auto"/>
                                <w:right w:val="none" w:sz="0" w:space="0" w:color="auto"/>
                              </w:divBdr>
                              <w:divsChild>
                                <w:div w:id="1038433001">
                                  <w:marLeft w:val="0"/>
                                  <w:marRight w:val="0"/>
                                  <w:marTop w:val="0"/>
                                  <w:marBottom w:val="0"/>
                                  <w:divBdr>
                                    <w:top w:val="none" w:sz="0" w:space="0" w:color="auto"/>
                                    <w:left w:val="none" w:sz="0" w:space="0" w:color="auto"/>
                                    <w:bottom w:val="none" w:sz="0" w:space="0" w:color="auto"/>
                                    <w:right w:val="none" w:sz="0" w:space="0" w:color="auto"/>
                                  </w:divBdr>
                                  <w:divsChild>
                                    <w:div w:id="923758334">
                                      <w:marLeft w:val="0"/>
                                      <w:marRight w:val="0"/>
                                      <w:marTop w:val="0"/>
                                      <w:marBottom w:val="0"/>
                                      <w:divBdr>
                                        <w:top w:val="none" w:sz="0" w:space="0" w:color="auto"/>
                                        <w:left w:val="none" w:sz="0" w:space="0" w:color="auto"/>
                                        <w:bottom w:val="none" w:sz="0" w:space="0" w:color="auto"/>
                                        <w:right w:val="none" w:sz="0" w:space="0" w:color="auto"/>
                                      </w:divBdr>
                                      <w:divsChild>
                                        <w:div w:id="143165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359575">
          <w:marLeft w:val="0"/>
          <w:marRight w:val="0"/>
          <w:marTop w:val="0"/>
          <w:marBottom w:val="0"/>
          <w:divBdr>
            <w:top w:val="none" w:sz="0" w:space="0" w:color="auto"/>
            <w:left w:val="none" w:sz="0" w:space="0" w:color="auto"/>
            <w:bottom w:val="none" w:sz="0" w:space="0" w:color="auto"/>
            <w:right w:val="none" w:sz="0" w:space="0" w:color="auto"/>
          </w:divBdr>
          <w:divsChild>
            <w:div w:id="279723268">
              <w:marLeft w:val="0"/>
              <w:marRight w:val="0"/>
              <w:marTop w:val="0"/>
              <w:marBottom w:val="0"/>
              <w:divBdr>
                <w:top w:val="none" w:sz="0" w:space="0" w:color="auto"/>
                <w:left w:val="none" w:sz="0" w:space="0" w:color="auto"/>
                <w:bottom w:val="none" w:sz="0" w:space="0" w:color="auto"/>
                <w:right w:val="none" w:sz="0" w:space="0" w:color="auto"/>
              </w:divBdr>
              <w:divsChild>
                <w:div w:id="1294557171">
                  <w:marLeft w:val="0"/>
                  <w:marRight w:val="0"/>
                  <w:marTop w:val="0"/>
                  <w:marBottom w:val="0"/>
                  <w:divBdr>
                    <w:top w:val="none" w:sz="0" w:space="0" w:color="auto"/>
                    <w:left w:val="none" w:sz="0" w:space="0" w:color="auto"/>
                    <w:bottom w:val="none" w:sz="0" w:space="0" w:color="auto"/>
                    <w:right w:val="none" w:sz="0" w:space="0" w:color="auto"/>
                  </w:divBdr>
                  <w:divsChild>
                    <w:div w:id="1954096903">
                      <w:marLeft w:val="0"/>
                      <w:marRight w:val="0"/>
                      <w:marTop w:val="0"/>
                      <w:marBottom w:val="0"/>
                      <w:divBdr>
                        <w:top w:val="none" w:sz="0" w:space="0" w:color="auto"/>
                        <w:left w:val="none" w:sz="0" w:space="0" w:color="auto"/>
                        <w:bottom w:val="none" w:sz="0" w:space="0" w:color="auto"/>
                        <w:right w:val="none" w:sz="0" w:space="0" w:color="auto"/>
                      </w:divBdr>
                      <w:divsChild>
                        <w:div w:id="510799057">
                          <w:marLeft w:val="0"/>
                          <w:marRight w:val="0"/>
                          <w:marTop w:val="0"/>
                          <w:marBottom w:val="0"/>
                          <w:divBdr>
                            <w:top w:val="none" w:sz="0" w:space="0" w:color="auto"/>
                            <w:left w:val="none" w:sz="0" w:space="0" w:color="auto"/>
                            <w:bottom w:val="none" w:sz="0" w:space="0" w:color="auto"/>
                            <w:right w:val="none" w:sz="0" w:space="0" w:color="auto"/>
                          </w:divBdr>
                          <w:divsChild>
                            <w:div w:id="515658358">
                              <w:marLeft w:val="0"/>
                              <w:marRight w:val="0"/>
                              <w:marTop w:val="0"/>
                              <w:marBottom w:val="0"/>
                              <w:divBdr>
                                <w:top w:val="none" w:sz="0" w:space="0" w:color="auto"/>
                                <w:left w:val="none" w:sz="0" w:space="0" w:color="auto"/>
                                <w:bottom w:val="none" w:sz="0" w:space="0" w:color="auto"/>
                                <w:right w:val="none" w:sz="0" w:space="0" w:color="auto"/>
                              </w:divBdr>
                              <w:divsChild>
                                <w:div w:id="604387413">
                                  <w:marLeft w:val="0"/>
                                  <w:marRight w:val="0"/>
                                  <w:marTop w:val="0"/>
                                  <w:marBottom w:val="0"/>
                                  <w:divBdr>
                                    <w:top w:val="none" w:sz="0" w:space="0" w:color="auto"/>
                                    <w:left w:val="none" w:sz="0" w:space="0" w:color="auto"/>
                                    <w:bottom w:val="none" w:sz="0" w:space="0" w:color="auto"/>
                                    <w:right w:val="none" w:sz="0" w:space="0" w:color="auto"/>
                                  </w:divBdr>
                                  <w:divsChild>
                                    <w:div w:id="322510888">
                                      <w:marLeft w:val="0"/>
                                      <w:marRight w:val="0"/>
                                      <w:marTop w:val="0"/>
                                      <w:marBottom w:val="0"/>
                                      <w:divBdr>
                                        <w:top w:val="none" w:sz="0" w:space="0" w:color="auto"/>
                                        <w:left w:val="none" w:sz="0" w:space="0" w:color="auto"/>
                                        <w:bottom w:val="none" w:sz="0" w:space="0" w:color="auto"/>
                                        <w:right w:val="none" w:sz="0" w:space="0" w:color="auto"/>
                                      </w:divBdr>
                                      <w:divsChild>
                                        <w:div w:id="371079755">
                                          <w:marLeft w:val="0"/>
                                          <w:marRight w:val="0"/>
                                          <w:marTop w:val="0"/>
                                          <w:marBottom w:val="0"/>
                                          <w:divBdr>
                                            <w:top w:val="none" w:sz="0" w:space="0" w:color="auto"/>
                                            <w:left w:val="none" w:sz="0" w:space="0" w:color="auto"/>
                                            <w:bottom w:val="none" w:sz="0" w:space="0" w:color="auto"/>
                                            <w:right w:val="none" w:sz="0" w:space="0" w:color="auto"/>
                                          </w:divBdr>
                                          <w:divsChild>
                                            <w:div w:id="13198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3586856">
          <w:marLeft w:val="0"/>
          <w:marRight w:val="0"/>
          <w:marTop w:val="0"/>
          <w:marBottom w:val="0"/>
          <w:divBdr>
            <w:top w:val="none" w:sz="0" w:space="0" w:color="auto"/>
            <w:left w:val="none" w:sz="0" w:space="0" w:color="auto"/>
            <w:bottom w:val="none" w:sz="0" w:space="0" w:color="auto"/>
            <w:right w:val="none" w:sz="0" w:space="0" w:color="auto"/>
          </w:divBdr>
          <w:divsChild>
            <w:div w:id="6101539">
              <w:marLeft w:val="0"/>
              <w:marRight w:val="0"/>
              <w:marTop w:val="0"/>
              <w:marBottom w:val="0"/>
              <w:divBdr>
                <w:top w:val="none" w:sz="0" w:space="0" w:color="auto"/>
                <w:left w:val="none" w:sz="0" w:space="0" w:color="auto"/>
                <w:bottom w:val="none" w:sz="0" w:space="0" w:color="auto"/>
                <w:right w:val="none" w:sz="0" w:space="0" w:color="auto"/>
              </w:divBdr>
              <w:divsChild>
                <w:div w:id="922492987">
                  <w:marLeft w:val="0"/>
                  <w:marRight w:val="0"/>
                  <w:marTop w:val="0"/>
                  <w:marBottom w:val="0"/>
                  <w:divBdr>
                    <w:top w:val="none" w:sz="0" w:space="0" w:color="auto"/>
                    <w:left w:val="none" w:sz="0" w:space="0" w:color="auto"/>
                    <w:bottom w:val="none" w:sz="0" w:space="0" w:color="auto"/>
                    <w:right w:val="none" w:sz="0" w:space="0" w:color="auto"/>
                  </w:divBdr>
                  <w:divsChild>
                    <w:div w:id="1472556531">
                      <w:marLeft w:val="0"/>
                      <w:marRight w:val="0"/>
                      <w:marTop w:val="0"/>
                      <w:marBottom w:val="0"/>
                      <w:divBdr>
                        <w:top w:val="none" w:sz="0" w:space="0" w:color="auto"/>
                        <w:left w:val="none" w:sz="0" w:space="0" w:color="auto"/>
                        <w:bottom w:val="none" w:sz="0" w:space="0" w:color="auto"/>
                        <w:right w:val="none" w:sz="0" w:space="0" w:color="auto"/>
                      </w:divBdr>
                      <w:divsChild>
                        <w:div w:id="781263593">
                          <w:marLeft w:val="0"/>
                          <w:marRight w:val="0"/>
                          <w:marTop w:val="0"/>
                          <w:marBottom w:val="0"/>
                          <w:divBdr>
                            <w:top w:val="none" w:sz="0" w:space="0" w:color="auto"/>
                            <w:left w:val="none" w:sz="0" w:space="0" w:color="auto"/>
                            <w:bottom w:val="none" w:sz="0" w:space="0" w:color="auto"/>
                            <w:right w:val="none" w:sz="0" w:space="0" w:color="auto"/>
                          </w:divBdr>
                          <w:divsChild>
                            <w:div w:id="1917666453">
                              <w:marLeft w:val="0"/>
                              <w:marRight w:val="0"/>
                              <w:marTop w:val="0"/>
                              <w:marBottom w:val="0"/>
                              <w:divBdr>
                                <w:top w:val="none" w:sz="0" w:space="0" w:color="auto"/>
                                <w:left w:val="none" w:sz="0" w:space="0" w:color="auto"/>
                                <w:bottom w:val="none" w:sz="0" w:space="0" w:color="auto"/>
                                <w:right w:val="none" w:sz="0" w:space="0" w:color="auto"/>
                              </w:divBdr>
                              <w:divsChild>
                                <w:div w:id="1819493727">
                                  <w:marLeft w:val="0"/>
                                  <w:marRight w:val="0"/>
                                  <w:marTop w:val="0"/>
                                  <w:marBottom w:val="0"/>
                                  <w:divBdr>
                                    <w:top w:val="none" w:sz="0" w:space="0" w:color="auto"/>
                                    <w:left w:val="none" w:sz="0" w:space="0" w:color="auto"/>
                                    <w:bottom w:val="none" w:sz="0" w:space="0" w:color="auto"/>
                                    <w:right w:val="none" w:sz="0" w:space="0" w:color="auto"/>
                                  </w:divBdr>
                                  <w:divsChild>
                                    <w:div w:id="447700050">
                                      <w:marLeft w:val="0"/>
                                      <w:marRight w:val="0"/>
                                      <w:marTop w:val="0"/>
                                      <w:marBottom w:val="0"/>
                                      <w:divBdr>
                                        <w:top w:val="none" w:sz="0" w:space="0" w:color="auto"/>
                                        <w:left w:val="none" w:sz="0" w:space="0" w:color="auto"/>
                                        <w:bottom w:val="none" w:sz="0" w:space="0" w:color="auto"/>
                                        <w:right w:val="none" w:sz="0" w:space="0" w:color="auto"/>
                                      </w:divBdr>
                                      <w:divsChild>
                                        <w:div w:id="17166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723135">
          <w:marLeft w:val="0"/>
          <w:marRight w:val="0"/>
          <w:marTop w:val="0"/>
          <w:marBottom w:val="0"/>
          <w:divBdr>
            <w:top w:val="none" w:sz="0" w:space="0" w:color="auto"/>
            <w:left w:val="none" w:sz="0" w:space="0" w:color="auto"/>
            <w:bottom w:val="none" w:sz="0" w:space="0" w:color="auto"/>
            <w:right w:val="none" w:sz="0" w:space="0" w:color="auto"/>
          </w:divBdr>
          <w:divsChild>
            <w:div w:id="1224365884">
              <w:marLeft w:val="0"/>
              <w:marRight w:val="0"/>
              <w:marTop w:val="0"/>
              <w:marBottom w:val="0"/>
              <w:divBdr>
                <w:top w:val="none" w:sz="0" w:space="0" w:color="auto"/>
                <w:left w:val="none" w:sz="0" w:space="0" w:color="auto"/>
                <w:bottom w:val="none" w:sz="0" w:space="0" w:color="auto"/>
                <w:right w:val="none" w:sz="0" w:space="0" w:color="auto"/>
              </w:divBdr>
              <w:divsChild>
                <w:div w:id="358506271">
                  <w:marLeft w:val="0"/>
                  <w:marRight w:val="0"/>
                  <w:marTop w:val="0"/>
                  <w:marBottom w:val="0"/>
                  <w:divBdr>
                    <w:top w:val="none" w:sz="0" w:space="0" w:color="auto"/>
                    <w:left w:val="none" w:sz="0" w:space="0" w:color="auto"/>
                    <w:bottom w:val="none" w:sz="0" w:space="0" w:color="auto"/>
                    <w:right w:val="none" w:sz="0" w:space="0" w:color="auto"/>
                  </w:divBdr>
                  <w:divsChild>
                    <w:div w:id="2124840249">
                      <w:marLeft w:val="0"/>
                      <w:marRight w:val="0"/>
                      <w:marTop w:val="0"/>
                      <w:marBottom w:val="0"/>
                      <w:divBdr>
                        <w:top w:val="none" w:sz="0" w:space="0" w:color="auto"/>
                        <w:left w:val="none" w:sz="0" w:space="0" w:color="auto"/>
                        <w:bottom w:val="none" w:sz="0" w:space="0" w:color="auto"/>
                        <w:right w:val="none" w:sz="0" w:space="0" w:color="auto"/>
                      </w:divBdr>
                      <w:divsChild>
                        <w:div w:id="1071004399">
                          <w:marLeft w:val="0"/>
                          <w:marRight w:val="0"/>
                          <w:marTop w:val="0"/>
                          <w:marBottom w:val="0"/>
                          <w:divBdr>
                            <w:top w:val="none" w:sz="0" w:space="0" w:color="auto"/>
                            <w:left w:val="none" w:sz="0" w:space="0" w:color="auto"/>
                            <w:bottom w:val="none" w:sz="0" w:space="0" w:color="auto"/>
                            <w:right w:val="none" w:sz="0" w:space="0" w:color="auto"/>
                          </w:divBdr>
                          <w:divsChild>
                            <w:div w:id="1216233221">
                              <w:marLeft w:val="0"/>
                              <w:marRight w:val="0"/>
                              <w:marTop w:val="0"/>
                              <w:marBottom w:val="0"/>
                              <w:divBdr>
                                <w:top w:val="none" w:sz="0" w:space="0" w:color="auto"/>
                                <w:left w:val="none" w:sz="0" w:space="0" w:color="auto"/>
                                <w:bottom w:val="none" w:sz="0" w:space="0" w:color="auto"/>
                                <w:right w:val="none" w:sz="0" w:space="0" w:color="auto"/>
                              </w:divBdr>
                              <w:divsChild>
                                <w:div w:id="141124970">
                                  <w:marLeft w:val="0"/>
                                  <w:marRight w:val="0"/>
                                  <w:marTop w:val="0"/>
                                  <w:marBottom w:val="0"/>
                                  <w:divBdr>
                                    <w:top w:val="none" w:sz="0" w:space="0" w:color="auto"/>
                                    <w:left w:val="none" w:sz="0" w:space="0" w:color="auto"/>
                                    <w:bottom w:val="none" w:sz="0" w:space="0" w:color="auto"/>
                                    <w:right w:val="none" w:sz="0" w:space="0" w:color="auto"/>
                                  </w:divBdr>
                                  <w:divsChild>
                                    <w:div w:id="1023477784">
                                      <w:marLeft w:val="0"/>
                                      <w:marRight w:val="0"/>
                                      <w:marTop w:val="0"/>
                                      <w:marBottom w:val="0"/>
                                      <w:divBdr>
                                        <w:top w:val="none" w:sz="0" w:space="0" w:color="auto"/>
                                        <w:left w:val="none" w:sz="0" w:space="0" w:color="auto"/>
                                        <w:bottom w:val="none" w:sz="0" w:space="0" w:color="auto"/>
                                        <w:right w:val="none" w:sz="0" w:space="0" w:color="auto"/>
                                      </w:divBdr>
                                      <w:divsChild>
                                        <w:div w:id="1870146966">
                                          <w:marLeft w:val="0"/>
                                          <w:marRight w:val="0"/>
                                          <w:marTop w:val="0"/>
                                          <w:marBottom w:val="0"/>
                                          <w:divBdr>
                                            <w:top w:val="none" w:sz="0" w:space="0" w:color="auto"/>
                                            <w:left w:val="none" w:sz="0" w:space="0" w:color="auto"/>
                                            <w:bottom w:val="none" w:sz="0" w:space="0" w:color="auto"/>
                                            <w:right w:val="none" w:sz="0" w:space="0" w:color="auto"/>
                                          </w:divBdr>
                                          <w:divsChild>
                                            <w:div w:id="214226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236749">
          <w:marLeft w:val="0"/>
          <w:marRight w:val="0"/>
          <w:marTop w:val="0"/>
          <w:marBottom w:val="0"/>
          <w:divBdr>
            <w:top w:val="none" w:sz="0" w:space="0" w:color="auto"/>
            <w:left w:val="none" w:sz="0" w:space="0" w:color="auto"/>
            <w:bottom w:val="none" w:sz="0" w:space="0" w:color="auto"/>
            <w:right w:val="none" w:sz="0" w:space="0" w:color="auto"/>
          </w:divBdr>
          <w:divsChild>
            <w:div w:id="1791968151">
              <w:marLeft w:val="0"/>
              <w:marRight w:val="0"/>
              <w:marTop w:val="0"/>
              <w:marBottom w:val="0"/>
              <w:divBdr>
                <w:top w:val="none" w:sz="0" w:space="0" w:color="auto"/>
                <w:left w:val="none" w:sz="0" w:space="0" w:color="auto"/>
                <w:bottom w:val="none" w:sz="0" w:space="0" w:color="auto"/>
                <w:right w:val="none" w:sz="0" w:space="0" w:color="auto"/>
              </w:divBdr>
              <w:divsChild>
                <w:div w:id="873008081">
                  <w:marLeft w:val="0"/>
                  <w:marRight w:val="0"/>
                  <w:marTop w:val="0"/>
                  <w:marBottom w:val="0"/>
                  <w:divBdr>
                    <w:top w:val="none" w:sz="0" w:space="0" w:color="auto"/>
                    <w:left w:val="none" w:sz="0" w:space="0" w:color="auto"/>
                    <w:bottom w:val="none" w:sz="0" w:space="0" w:color="auto"/>
                    <w:right w:val="none" w:sz="0" w:space="0" w:color="auto"/>
                  </w:divBdr>
                  <w:divsChild>
                    <w:div w:id="1116214745">
                      <w:marLeft w:val="0"/>
                      <w:marRight w:val="0"/>
                      <w:marTop w:val="0"/>
                      <w:marBottom w:val="0"/>
                      <w:divBdr>
                        <w:top w:val="none" w:sz="0" w:space="0" w:color="auto"/>
                        <w:left w:val="none" w:sz="0" w:space="0" w:color="auto"/>
                        <w:bottom w:val="none" w:sz="0" w:space="0" w:color="auto"/>
                        <w:right w:val="none" w:sz="0" w:space="0" w:color="auto"/>
                      </w:divBdr>
                      <w:divsChild>
                        <w:div w:id="1190028293">
                          <w:marLeft w:val="0"/>
                          <w:marRight w:val="0"/>
                          <w:marTop w:val="0"/>
                          <w:marBottom w:val="0"/>
                          <w:divBdr>
                            <w:top w:val="none" w:sz="0" w:space="0" w:color="auto"/>
                            <w:left w:val="none" w:sz="0" w:space="0" w:color="auto"/>
                            <w:bottom w:val="none" w:sz="0" w:space="0" w:color="auto"/>
                            <w:right w:val="none" w:sz="0" w:space="0" w:color="auto"/>
                          </w:divBdr>
                          <w:divsChild>
                            <w:div w:id="1710640846">
                              <w:marLeft w:val="0"/>
                              <w:marRight w:val="0"/>
                              <w:marTop w:val="0"/>
                              <w:marBottom w:val="0"/>
                              <w:divBdr>
                                <w:top w:val="none" w:sz="0" w:space="0" w:color="auto"/>
                                <w:left w:val="none" w:sz="0" w:space="0" w:color="auto"/>
                                <w:bottom w:val="none" w:sz="0" w:space="0" w:color="auto"/>
                                <w:right w:val="none" w:sz="0" w:space="0" w:color="auto"/>
                              </w:divBdr>
                              <w:divsChild>
                                <w:div w:id="1863856802">
                                  <w:marLeft w:val="0"/>
                                  <w:marRight w:val="0"/>
                                  <w:marTop w:val="0"/>
                                  <w:marBottom w:val="0"/>
                                  <w:divBdr>
                                    <w:top w:val="none" w:sz="0" w:space="0" w:color="auto"/>
                                    <w:left w:val="none" w:sz="0" w:space="0" w:color="auto"/>
                                    <w:bottom w:val="none" w:sz="0" w:space="0" w:color="auto"/>
                                    <w:right w:val="none" w:sz="0" w:space="0" w:color="auto"/>
                                  </w:divBdr>
                                </w:div>
                                <w:div w:id="2094693621">
                                  <w:marLeft w:val="0"/>
                                  <w:marRight w:val="0"/>
                                  <w:marTop w:val="0"/>
                                  <w:marBottom w:val="0"/>
                                  <w:divBdr>
                                    <w:top w:val="none" w:sz="0" w:space="0" w:color="auto"/>
                                    <w:left w:val="none" w:sz="0" w:space="0" w:color="auto"/>
                                    <w:bottom w:val="none" w:sz="0" w:space="0" w:color="auto"/>
                                    <w:right w:val="none" w:sz="0" w:space="0" w:color="auto"/>
                                  </w:divBdr>
                                  <w:divsChild>
                                    <w:div w:id="941643348">
                                      <w:marLeft w:val="0"/>
                                      <w:marRight w:val="0"/>
                                      <w:marTop w:val="0"/>
                                      <w:marBottom w:val="0"/>
                                      <w:divBdr>
                                        <w:top w:val="none" w:sz="0" w:space="0" w:color="auto"/>
                                        <w:left w:val="none" w:sz="0" w:space="0" w:color="auto"/>
                                        <w:bottom w:val="none" w:sz="0" w:space="0" w:color="auto"/>
                                        <w:right w:val="none" w:sz="0" w:space="0" w:color="auto"/>
                                      </w:divBdr>
                                      <w:divsChild>
                                        <w:div w:id="149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21588">
          <w:marLeft w:val="0"/>
          <w:marRight w:val="0"/>
          <w:marTop w:val="0"/>
          <w:marBottom w:val="0"/>
          <w:divBdr>
            <w:top w:val="none" w:sz="0" w:space="0" w:color="auto"/>
            <w:left w:val="none" w:sz="0" w:space="0" w:color="auto"/>
            <w:bottom w:val="none" w:sz="0" w:space="0" w:color="auto"/>
            <w:right w:val="none" w:sz="0" w:space="0" w:color="auto"/>
          </w:divBdr>
          <w:divsChild>
            <w:div w:id="1705594255">
              <w:marLeft w:val="0"/>
              <w:marRight w:val="0"/>
              <w:marTop w:val="0"/>
              <w:marBottom w:val="0"/>
              <w:divBdr>
                <w:top w:val="none" w:sz="0" w:space="0" w:color="auto"/>
                <w:left w:val="none" w:sz="0" w:space="0" w:color="auto"/>
                <w:bottom w:val="none" w:sz="0" w:space="0" w:color="auto"/>
                <w:right w:val="none" w:sz="0" w:space="0" w:color="auto"/>
              </w:divBdr>
              <w:divsChild>
                <w:div w:id="1179001000">
                  <w:marLeft w:val="0"/>
                  <w:marRight w:val="0"/>
                  <w:marTop w:val="0"/>
                  <w:marBottom w:val="0"/>
                  <w:divBdr>
                    <w:top w:val="none" w:sz="0" w:space="0" w:color="auto"/>
                    <w:left w:val="none" w:sz="0" w:space="0" w:color="auto"/>
                    <w:bottom w:val="none" w:sz="0" w:space="0" w:color="auto"/>
                    <w:right w:val="none" w:sz="0" w:space="0" w:color="auto"/>
                  </w:divBdr>
                  <w:divsChild>
                    <w:div w:id="548616451">
                      <w:marLeft w:val="0"/>
                      <w:marRight w:val="0"/>
                      <w:marTop w:val="0"/>
                      <w:marBottom w:val="0"/>
                      <w:divBdr>
                        <w:top w:val="none" w:sz="0" w:space="0" w:color="auto"/>
                        <w:left w:val="none" w:sz="0" w:space="0" w:color="auto"/>
                        <w:bottom w:val="none" w:sz="0" w:space="0" w:color="auto"/>
                        <w:right w:val="none" w:sz="0" w:space="0" w:color="auto"/>
                      </w:divBdr>
                      <w:divsChild>
                        <w:div w:id="2092312863">
                          <w:marLeft w:val="0"/>
                          <w:marRight w:val="0"/>
                          <w:marTop w:val="0"/>
                          <w:marBottom w:val="0"/>
                          <w:divBdr>
                            <w:top w:val="none" w:sz="0" w:space="0" w:color="auto"/>
                            <w:left w:val="none" w:sz="0" w:space="0" w:color="auto"/>
                            <w:bottom w:val="none" w:sz="0" w:space="0" w:color="auto"/>
                            <w:right w:val="none" w:sz="0" w:space="0" w:color="auto"/>
                          </w:divBdr>
                          <w:divsChild>
                            <w:div w:id="1323239695">
                              <w:marLeft w:val="0"/>
                              <w:marRight w:val="0"/>
                              <w:marTop w:val="0"/>
                              <w:marBottom w:val="0"/>
                              <w:divBdr>
                                <w:top w:val="none" w:sz="0" w:space="0" w:color="auto"/>
                                <w:left w:val="none" w:sz="0" w:space="0" w:color="auto"/>
                                <w:bottom w:val="none" w:sz="0" w:space="0" w:color="auto"/>
                                <w:right w:val="none" w:sz="0" w:space="0" w:color="auto"/>
                              </w:divBdr>
                              <w:divsChild>
                                <w:div w:id="793332800">
                                  <w:marLeft w:val="0"/>
                                  <w:marRight w:val="0"/>
                                  <w:marTop w:val="0"/>
                                  <w:marBottom w:val="0"/>
                                  <w:divBdr>
                                    <w:top w:val="none" w:sz="0" w:space="0" w:color="auto"/>
                                    <w:left w:val="none" w:sz="0" w:space="0" w:color="auto"/>
                                    <w:bottom w:val="none" w:sz="0" w:space="0" w:color="auto"/>
                                    <w:right w:val="none" w:sz="0" w:space="0" w:color="auto"/>
                                  </w:divBdr>
                                  <w:divsChild>
                                    <w:div w:id="1369642480">
                                      <w:marLeft w:val="0"/>
                                      <w:marRight w:val="0"/>
                                      <w:marTop w:val="0"/>
                                      <w:marBottom w:val="0"/>
                                      <w:divBdr>
                                        <w:top w:val="none" w:sz="0" w:space="0" w:color="auto"/>
                                        <w:left w:val="none" w:sz="0" w:space="0" w:color="auto"/>
                                        <w:bottom w:val="none" w:sz="0" w:space="0" w:color="auto"/>
                                        <w:right w:val="none" w:sz="0" w:space="0" w:color="auto"/>
                                      </w:divBdr>
                                      <w:divsChild>
                                        <w:div w:id="675694038">
                                          <w:marLeft w:val="0"/>
                                          <w:marRight w:val="0"/>
                                          <w:marTop w:val="0"/>
                                          <w:marBottom w:val="0"/>
                                          <w:divBdr>
                                            <w:top w:val="none" w:sz="0" w:space="0" w:color="auto"/>
                                            <w:left w:val="none" w:sz="0" w:space="0" w:color="auto"/>
                                            <w:bottom w:val="none" w:sz="0" w:space="0" w:color="auto"/>
                                            <w:right w:val="none" w:sz="0" w:space="0" w:color="auto"/>
                                          </w:divBdr>
                                          <w:divsChild>
                                            <w:div w:id="99183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537025">
          <w:marLeft w:val="0"/>
          <w:marRight w:val="0"/>
          <w:marTop w:val="0"/>
          <w:marBottom w:val="0"/>
          <w:divBdr>
            <w:top w:val="none" w:sz="0" w:space="0" w:color="auto"/>
            <w:left w:val="none" w:sz="0" w:space="0" w:color="auto"/>
            <w:bottom w:val="none" w:sz="0" w:space="0" w:color="auto"/>
            <w:right w:val="none" w:sz="0" w:space="0" w:color="auto"/>
          </w:divBdr>
          <w:divsChild>
            <w:div w:id="1601177134">
              <w:marLeft w:val="0"/>
              <w:marRight w:val="0"/>
              <w:marTop w:val="0"/>
              <w:marBottom w:val="0"/>
              <w:divBdr>
                <w:top w:val="none" w:sz="0" w:space="0" w:color="auto"/>
                <w:left w:val="none" w:sz="0" w:space="0" w:color="auto"/>
                <w:bottom w:val="none" w:sz="0" w:space="0" w:color="auto"/>
                <w:right w:val="none" w:sz="0" w:space="0" w:color="auto"/>
              </w:divBdr>
              <w:divsChild>
                <w:div w:id="725569941">
                  <w:marLeft w:val="0"/>
                  <w:marRight w:val="0"/>
                  <w:marTop w:val="0"/>
                  <w:marBottom w:val="0"/>
                  <w:divBdr>
                    <w:top w:val="none" w:sz="0" w:space="0" w:color="auto"/>
                    <w:left w:val="none" w:sz="0" w:space="0" w:color="auto"/>
                    <w:bottom w:val="none" w:sz="0" w:space="0" w:color="auto"/>
                    <w:right w:val="none" w:sz="0" w:space="0" w:color="auto"/>
                  </w:divBdr>
                  <w:divsChild>
                    <w:div w:id="812214490">
                      <w:marLeft w:val="0"/>
                      <w:marRight w:val="0"/>
                      <w:marTop w:val="0"/>
                      <w:marBottom w:val="0"/>
                      <w:divBdr>
                        <w:top w:val="none" w:sz="0" w:space="0" w:color="auto"/>
                        <w:left w:val="none" w:sz="0" w:space="0" w:color="auto"/>
                        <w:bottom w:val="none" w:sz="0" w:space="0" w:color="auto"/>
                        <w:right w:val="none" w:sz="0" w:space="0" w:color="auto"/>
                      </w:divBdr>
                      <w:divsChild>
                        <w:div w:id="96410684">
                          <w:marLeft w:val="0"/>
                          <w:marRight w:val="0"/>
                          <w:marTop w:val="0"/>
                          <w:marBottom w:val="0"/>
                          <w:divBdr>
                            <w:top w:val="none" w:sz="0" w:space="0" w:color="auto"/>
                            <w:left w:val="none" w:sz="0" w:space="0" w:color="auto"/>
                            <w:bottom w:val="none" w:sz="0" w:space="0" w:color="auto"/>
                            <w:right w:val="none" w:sz="0" w:space="0" w:color="auto"/>
                          </w:divBdr>
                          <w:divsChild>
                            <w:div w:id="2048332521">
                              <w:marLeft w:val="0"/>
                              <w:marRight w:val="0"/>
                              <w:marTop w:val="0"/>
                              <w:marBottom w:val="0"/>
                              <w:divBdr>
                                <w:top w:val="none" w:sz="0" w:space="0" w:color="auto"/>
                                <w:left w:val="none" w:sz="0" w:space="0" w:color="auto"/>
                                <w:bottom w:val="none" w:sz="0" w:space="0" w:color="auto"/>
                                <w:right w:val="none" w:sz="0" w:space="0" w:color="auto"/>
                              </w:divBdr>
                              <w:divsChild>
                                <w:div w:id="2045403032">
                                  <w:marLeft w:val="0"/>
                                  <w:marRight w:val="0"/>
                                  <w:marTop w:val="0"/>
                                  <w:marBottom w:val="0"/>
                                  <w:divBdr>
                                    <w:top w:val="none" w:sz="0" w:space="0" w:color="auto"/>
                                    <w:left w:val="none" w:sz="0" w:space="0" w:color="auto"/>
                                    <w:bottom w:val="none" w:sz="0" w:space="0" w:color="auto"/>
                                    <w:right w:val="none" w:sz="0" w:space="0" w:color="auto"/>
                                  </w:divBdr>
                                  <w:divsChild>
                                    <w:div w:id="1127815176">
                                      <w:marLeft w:val="0"/>
                                      <w:marRight w:val="0"/>
                                      <w:marTop w:val="0"/>
                                      <w:marBottom w:val="0"/>
                                      <w:divBdr>
                                        <w:top w:val="none" w:sz="0" w:space="0" w:color="auto"/>
                                        <w:left w:val="none" w:sz="0" w:space="0" w:color="auto"/>
                                        <w:bottom w:val="none" w:sz="0" w:space="0" w:color="auto"/>
                                        <w:right w:val="none" w:sz="0" w:space="0" w:color="auto"/>
                                      </w:divBdr>
                                      <w:divsChild>
                                        <w:div w:id="16378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4988070">
          <w:marLeft w:val="0"/>
          <w:marRight w:val="0"/>
          <w:marTop w:val="0"/>
          <w:marBottom w:val="0"/>
          <w:divBdr>
            <w:top w:val="none" w:sz="0" w:space="0" w:color="auto"/>
            <w:left w:val="none" w:sz="0" w:space="0" w:color="auto"/>
            <w:bottom w:val="none" w:sz="0" w:space="0" w:color="auto"/>
            <w:right w:val="none" w:sz="0" w:space="0" w:color="auto"/>
          </w:divBdr>
          <w:divsChild>
            <w:div w:id="1202018359">
              <w:marLeft w:val="0"/>
              <w:marRight w:val="0"/>
              <w:marTop w:val="0"/>
              <w:marBottom w:val="0"/>
              <w:divBdr>
                <w:top w:val="none" w:sz="0" w:space="0" w:color="auto"/>
                <w:left w:val="none" w:sz="0" w:space="0" w:color="auto"/>
                <w:bottom w:val="none" w:sz="0" w:space="0" w:color="auto"/>
                <w:right w:val="none" w:sz="0" w:space="0" w:color="auto"/>
              </w:divBdr>
              <w:divsChild>
                <w:div w:id="43263387">
                  <w:marLeft w:val="0"/>
                  <w:marRight w:val="0"/>
                  <w:marTop w:val="0"/>
                  <w:marBottom w:val="0"/>
                  <w:divBdr>
                    <w:top w:val="none" w:sz="0" w:space="0" w:color="auto"/>
                    <w:left w:val="none" w:sz="0" w:space="0" w:color="auto"/>
                    <w:bottom w:val="none" w:sz="0" w:space="0" w:color="auto"/>
                    <w:right w:val="none" w:sz="0" w:space="0" w:color="auto"/>
                  </w:divBdr>
                  <w:divsChild>
                    <w:div w:id="1231114159">
                      <w:marLeft w:val="0"/>
                      <w:marRight w:val="0"/>
                      <w:marTop w:val="0"/>
                      <w:marBottom w:val="0"/>
                      <w:divBdr>
                        <w:top w:val="none" w:sz="0" w:space="0" w:color="auto"/>
                        <w:left w:val="none" w:sz="0" w:space="0" w:color="auto"/>
                        <w:bottom w:val="none" w:sz="0" w:space="0" w:color="auto"/>
                        <w:right w:val="none" w:sz="0" w:space="0" w:color="auto"/>
                      </w:divBdr>
                      <w:divsChild>
                        <w:div w:id="235360817">
                          <w:marLeft w:val="0"/>
                          <w:marRight w:val="0"/>
                          <w:marTop w:val="0"/>
                          <w:marBottom w:val="0"/>
                          <w:divBdr>
                            <w:top w:val="none" w:sz="0" w:space="0" w:color="auto"/>
                            <w:left w:val="none" w:sz="0" w:space="0" w:color="auto"/>
                            <w:bottom w:val="none" w:sz="0" w:space="0" w:color="auto"/>
                            <w:right w:val="none" w:sz="0" w:space="0" w:color="auto"/>
                          </w:divBdr>
                          <w:divsChild>
                            <w:div w:id="2047094290">
                              <w:marLeft w:val="0"/>
                              <w:marRight w:val="0"/>
                              <w:marTop w:val="0"/>
                              <w:marBottom w:val="0"/>
                              <w:divBdr>
                                <w:top w:val="none" w:sz="0" w:space="0" w:color="auto"/>
                                <w:left w:val="none" w:sz="0" w:space="0" w:color="auto"/>
                                <w:bottom w:val="none" w:sz="0" w:space="0" w:color="auto"/>
                                <w:right w:val="none" w:sz="0" w:space="0" w:color="auto"/>
                              </w:divBdr>
                              <w:divsChild>
                                <w:div w:id="247886145">
                                  <w:marLeft w:val="0"/>
                                  <w:marRight w:val="0"/>
                                  <w:marTop w:val="0"/>
                                  <w:marBottom w:val="0"/>
                                  <w:divBdr>
                                    <w:top w:val="none" w:sz="0" w:space="0" w:color="auto"/>
                                    <w:left w:val="none" w:sz="0" w:space="0" w:color="auto"/>
                                    <w:bottom w:val="none" w:sz="0" w:space="0" w:color="auto"/>
                                    <w:right w:val="none" w:sz="0" w:space="0" w:color="auto"/>
                                  </w:divBdr>
                                  <w:divsChild>
                                    <w:div w:id="622033041">
                                      <w:marLeft w:val="0"/>
                                      <w:marRight w:val="0"/>
                                      <w:marTop w:val="0"/>
                                      <w:marBottom w:val="0"/>
                                      <w:divBdr>
                                        <w:top w:val="none" w:sz="0" w:space="0" w:color="auto"/>
                                        <w:left w:val="none" w:sz="0" w:space="0" w:color="auto"/>
                                        <w:bottom w:val="none" w:sz="0" w:space="0" w:color="auto"/>
                                        <w:right w:val="none" w:sz="0" w:space="0" w:color="auto"/>
                                      </w:divBdr>
                                      <w:divsChild>
                                        <w:div w:id="967202238">
                                          <w:marLeft w:val="0"/>
                                          <w:marRight w:val="0"/>
                                          <w:marTop w:val="0"/>
                                          <w:marBottom w:val="0"/>
                                          <w:divBdr>
                                            <w:top w:val="none" w:sz="0" w:space="0" w:color="auto"/>
                                            <w:left w:val="none" w:sz="0" w:space="0" w:color="auto"/>
                                            <w:bottom w:val="none" w:sz="0" w:space="0" w:color="auto"/>
                                            <w:right w:val="none" w:sz="0" w:space="0" w:color="auto"/>
                                          </w:divBdr>
                                          <w:divsChild>
                                            <w:div w:id="10127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4657613">
          <w:marLeft w:val="0"/>
          <w:marRight w:val="0"/>
          <w:marTop w:val="0"/>
          <w:marBottom w:val="0"/>
          <w:divBdr>
            <w:top w:val="none" w:sz="0" w:space="0" w:color="auto"/>
            <w:left w:val="none" w:sz="0" w:space="0" w:color="auto"/>
            <w:bottom w:val="none" w:sz="0" w:space="0" w:color="auto"/>
            <w:right w:val="none" w:sz="0" w:space="0" w:color="auto"/>
          </w:divBdr>
          <w:divsChild>
            <w:div w:id="1364019210">
              <w:marLeft w:val="0"/>
              <w:marRight w:val="0"/>
              <w:marTop w:val="0"/>
              <w:marBottom w:val="0"/>
              <w:divBdr>
                <w:top w:val="none" w:sz="0" w:space="0" w:color="auto"/>
                <w:left w:val="none" w:sz="0" w:space="0" w:color="auto"/>
                <w:bottom w:val="none" w:sz="0" w:space="0" w:color="auto"/>
                <w:right w:val="none" w:sz="0" w:space="0" w:color="auto"/>
              </w:divBdr>
              <w:divsChild>
                <w:div w:id="1267271609">
                  <w:marLeft w:val="0"/>
                  <w:marRight w:val="0"/>
                  <w:marTop w:val="0"/>
                  <w:marBottom w:val="0"/>
                  <w:divBdr>
                    <w:top w:val="none" w:sz="0" w:space="0" w:color="auto"/>
                    <w:left w:val="none" w:sz="0" w:space="0" w:color="auto"/>
                    <w:bottom w:val="none" w:sz="0" w:space="0" w:color="auto"/>
                    <w:right w:val="none" w:sz="0" w:space="0" w:color="auto"/>
                  </w:divBdr>
                  <w:divsChild>
                    <w:div w:id="1442719982">
                      <w:marLeft w:val="0"/>
                      <w:marRight w:val="0"/>
                      <w:marTop w:val="0"/>
                      <w:marBottom w:val="0"/>
                      <w:divBdr>
                        <w:top w:val="none" w:sz="0" w:space="0" w:color="auto"/>
                        <w:left w:val="none" w:sz="0" w:space="0" w:color="auto"/>
                        <w:bottom w:val="none" w:sz="0" w:space="0" w:color="auto"/>
                        <w:right w:val="none" w:sz="0" w:space="0" w:color="auto"/>
                      </w:divBdr>
                      <w:divsChild>
                        <w:div w:id="588320364">
                          <w:marLeft w:val="0"/>
                          <w:marRight w:val="0"/>
                          <w:marTop w:val="0"/>
                          <w:marBottom w:val="0"/>
                          <w:divBdr>
                            <w:top w:val="none" w:sz="0" w:space="0" w:color="auto"/>
                            <w:left w:val="none" w:sz="0" w:space="0" w:color="auto"/>
                            <w:bottom w:val="none" w:sz="0" w:space="0" w:color="auto"/>
                            <w:right w:val="none" w:sz="0" w:space="0" w:color="auto"/>
                          </w:divBdr>
                          <w:divsChild>
                            <w:div w:id="623343572">
                              <w:marLeft w:val="0"/>
                              <w:marRight w:val="0"/>
                              <w:marTop w:val="0"/>
                              <w:marBottom w:val="0"/>
                              <w:divBdr>
                                <w:top w:val="none" w:sz="0" w:space="0" w:color="auto"/>
                                <w:left w:val="none" w:sz="0" w:space="0" w:color="auto"/>
                                <w:bottom w:val="none" w:sz="0" w:space="0" w:color="auto"/>
                                <w:right w:val="none" w:sz="0" w:space="0" w:color="auto"/>
                              </w:divBdr>
                              <w:divsChild>
                                <w:div w:id="353383365">
                                  <w:marLeft w:val="0"/>
                                  <w:marRight w:val="0"/>
                                  <w:marTop w:val="0"/>
                                  <w:marBottom w:val="0"/>
                                  <w:divBdr>
                                    <w:top w:val="none" w:sz="0" w:space="0" w:color="auto"/>
                                    <w:left w:val="none" w:sz="0" w:space="0" w:color="auto"/>
                                    <w:bottom w:val="none" w:sz="0" w:space="0" w:color="auto"/>
                                    <w:right w:val="none" w:sz="0" w:space="0" w:color="auto"/>
                                  </w:divBdr>
                                  <w:divsChild>
                                    <w:div w:id="358623435">
                                      <w:marLeft w:val="0"/>
                                      <w:marRight w:val="0"/>
                                      <w:marTop w:val="0"/>
                                      <w:marBottom w:val="0"/>
                                      <w:divBdr>
                                        <w:top w:val="none" w:sz="0" w:space="0" w:color="auto"/>
                                        <w:left w:val="none" w:sz="0" w:space="0" w:color="auto"/>
                                        <w:bottom w:val="none" w:sz="0" w:space="0" w:color="auto"/>
                                        <w:right w:val="none" w:sz="0" w:space="0" w:color="auto"/>
                                      </w:divBdr>
                                      <w:divsChild>
                                        <w:div w:id="12081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509555">
          <w:marLeft w:val="0"/>
          <w:marRight w:val="0"/>
          <w:marTop w:val="0"/>
          <w:marBottom w:val="0"/>
          <w:divBdr>
            <w:top w:val="none" w:sz="0" w:space="0" w:color="auto"/>
            <w:left w:val="none" w:sz="0" w:space="0" w:color="auto"/>
            <w:bottom w:val="none" w:sz="0" w:space="0" w:color="auto"/>
            <w:right w:val="none" w:sz="0" w:space="0" w:color="auto"/>
          </w:divBdr>
          <w:divsChild>
            <w:div w:id="2133938393">
              <w:marLeft w:val="0"/>
              <w:marRight w:val="0"/>
              <w:marTop w:val="0"/>
              <w:marBottom w:val="0"/>
              <w:divBdr>
                <w:top w:val="none" w:sz="0" w:space="0" w:color="auto"/>
                <w:left w:val="none" w:sz="0" w:space="0" w:color="auto"/>
                <w:bottom w:val="none" w:sz="0" w:space="0" w:color="auto"/>
                <w:right w:val="none" w:sz="0" w:space="0" w:color="auto"/>
              </w:divBdr>
              <w:divsChild>
                <w:div w:id="796030784">
                  <w:marLeft w:val="0"/>
                  <w:marRight w:val="0"/>
                  <w:marTop w:val="0"/>
                  <w:marBottom w:val="0"/>
                  <w:divBdr>
                    <w:top w:val="none" w:sz="0" w:space="0" w:color="auto"/>
                    <w:left w:val="none" w:sz="0" w:space="0" w:color="auto"/>
                    <w:bottom w:val="none" w:sz="0" w:space="0" w:color="auto"/>
                    <w:right w:val="none" w:sz="0" w:space="0" w:color="auto"/>
                  </w:divBdr>
                  <w:divsChild>
                    <w:div w:id="1451897854">
                      <w:marLeft w:val="0"/>
                      <w:marRight w:val="0"/>
                      <w:marTop w:val="0"/>
                      <w:marBottom w:val="0"/>
                      <w:divBdr>
                        <w:top w:val="none" w:sz="0" w:space="0" w:color="auto"/>
                        <w:left w:val="none" w:sz="0" w:space="0" w:color="auto"/>
                        <w:bottom w:val="none" w:sz="0" w:space="0" w:color="auto"/>
                        <w:right w:val="none" w:sz="0" w:space="0" w:color="auto"/>
                      </w:divBdr>
                      <w:divsChild>
                        <w:div w:id="1570190966">
                          <w:marLeft w:val="0"/>
                          <w:marRight w:val="0"/>
                          <w:marTop w:val="0"/>
                          <w:marBottom w:val="0"/>
                          <w:divBdr>
                            <w:top w:val="none" w:sz="0" w:space="0" w:color="auto"/>
                            <w:left w:val="none" w:sz="0" w:space="0" w:color="auto"/>
                            <w:bottom w:val="none" w:sz="0" w:space="0" w:color="auto"/>
                            <w:right w:val="none" w:sz="0" w:space="0" w:color="auto"/>
                          </w:divBdr>
                          <w:divsChild>
                            <w:div w:id="128285453">
                              <w:marLeft w:val="0"/>
                              <w:marRight w:val="0"/>
                              <w:marTop w:val="0"/>
                              <w:marBottom w:val="0"/>
                              <w:divBdr>
                                <w:top w:val="none" w:sz="0" w:space="0" w:color="auto"/>
                                <w:left w:val="none" w:sz="0" w:space="0" w:color="auto"/>
                                <w:bottom w:val="none" w:sz="0" w:space="0" w:color="auto"/>
                                <w:right w:val="none" w:sz="0" w:space="0" w:color="auto"/>
                              </w:divBdr>
                              <w:divsChild>
                                <w:div w:id="2029134774">
                                  <w:marLeft w:val="0"/>
                                  <w:marRight w:val="0"/>
                                  <w:marTop w:val="0"/>
                                  <w:marBottom w:val="0"/>
                                  <w:divBdr>
                                    <w:top w:val="none" w:sz="0" w:space="0" w:color="auto"/>
                                    <w:left w:val="none" w:sz="0" w:space="0" w:color="auto"/>
                                    <w:bottom w:val="none" w:sz="0" w:space="0" w:color="auto"/>
                                    <w:right w:val="none" w:sz="0" w:space="0" w:color="auto"/>
                                  </w:divBdr>
                                  <w:divsChild>
                                    <w:div w:id="2140220892">
                                      <w:marLeft w:val="0"/>
                                      <w:marRight w:val="0"/>
                                      <w:marTop w:val="0"/>
                                      <w:marBottom w:val="0"/>
                                      <w:divBdr>
                                        <w:top w:val="none" w:sz="0" w:space="0" w:color="auto"/>
                                        <w:left w:val="none" w:sz="0" w:space="0" w:color="auto"/>
                                        <w:bottom w:val="none" w:sz="0" w:space="0" w:color="auto"/>
                                        <w:right w:val="none" w:sz="0" w:space="0" w:color="auto"/>
                                      </w:divBdr>
                                      <w:divsChild>
                                        <w:div w:id="1925185549">
                                          <w:marLeft w:val="0"/>
                                          <w:marRight w:val="0"/>
                                          <w:marTop w:val="0"/>
                                          <w:marBottom w:val="0"/>
                                          <w:divBdr>
                                            <w:top w:val="none" w:sz="0" w:space="0" w:color="auto"/>
                                            <w:left w:val="none" w:sz="0" w:space="0" w:color="auto"/>
                                            <w:bottom w:val="none" w:sz="0" w:space="0" w:color="auto"/>
                                            <w:right w:val="none" w:sz="0" w:space="0" w:color="auto"/>
                                          </w:divBdr>
                                          <w:divsChild>
                                            <w:div w:id="770393526">
                                              <w:marLeft w:val="0"/>
                                              <w:marRight w:val="0"/>
                                              <w:marTop w:val="0"/>
                                              <w:marBottom w:val="0"/>
                                              <w:divBdr>
                                                <w:top w:val="none" w:sz="0" w:space="0" w:color="auto"/>
                                                <w:left w:val="none" w:sz="0" w:space="0" w:color="auto"/>
                                                <w:bottom w:val="none" w:sz="0" w:space="0" w:color="auto"/>
                                                <w:right w:val="none" w:sz="0" w:space="0" w:color="auto"/>
                                              </w:divBdr>
                                            </w:div>
                                          </w:divsChild>
                                        </w:div>
                                        <w:div w:id="672997793">
                                          <w:marLeft w:val="0"/>
                                          <w:marRight w:val="0"/>
                                          <w:marTop w:val="0"/>
                                          <w:marBottom w:val="0"/>
                                          <w:divBdr>
                                            <w:top w:val="none" w:sz="0" w:space="0" w:color="auto"/>
                                            <w:left w:val="none" w:sz="0" w:space="0" w:color="auto"/>
                                            <w:bottom w:val="none" w:sz="0" w:space="0" w:color="auto"/>
                                            <w:right w:val="none" w:sz="0" w:space="0" w:color="auto"/>
                                          </w:divBdr>
                                          <w:divsChild>
                                            <w:div w:id="515927352">
                                              <w:marLeft w:val="0"/>
                                              <w:marRight w:val="0"/>
                                              <w:marTop w:val="0"/>
                                              <w:marBottom w:val="0"/>
                                              <w:divBdr>
                                                <w:top w:val="none" w:sz="0" w:space="0" w:color="auto"/>
                                                <w:left w:val="none" w:sz="0" w:space="0" w:color="auto"/>
                                                <w:bottom w:val="none" w:sz="0" w:space="0" w:color="auto"/>
                                                <w:right w:val="none" w:sz="0" w:space="0" w:color="auto"/>
                                              </w:divBdr>
                                            </w:div>
                                          </w:divsChild>
                                        </w:div>
                                        <w:div w:id="1124428240">
                                          <w:marLeft w:val="0"/>
                                          <w:marRight w:val="0"/>
                                          <w:marTop w:val="0"/>
                                          <w:marBottom w:val="0"/>
                                          <w:divBdr>
                                            <w:top w:val="none" w:sz="0" w:space="0" w:color="auto"/>
                                            <w:left w:val="none" w:sz="0" w:space="0" w:color="auto"/>
                                            <w:bottom w:val="none" w:sz="0" w:space="0" w:color="auto"/>
                                            <w:right w:val="none" w:sz="0" w:space="0" w:color="auto"/>
                                          </w:divBdr>
                                          <w:divsChild>
                                            <w:div w:id="213112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2721209">
          <w:marLeft w:val="0"/>
          <w:marRight w:val="0"/>
          <w:marTop w:val="0"/>
          <w:marBottom w:val="0"/>
          <w:divBdr>
            <w:top w:val="none" w:sz="0" w:space="0" w:color="auto"/>
            <w:left w:val="none" w:sz="0" w:space="0" w:color="auto"/>
            <w:bottom w:val="none" w:sz="0" w:space="0" w:color="auto"/>
            <w:right w:val="none" w:sz="0" w:space="0" w:color="auto"/>
          </w:divBdr>
          <w:divsChild>
            <w:div w:id="1305891217">
              <w:marLeft w:val="0"/>
              <w:marRight w:val="0"/>
              <w:marTop w:val="0"/>
              <w:marBottom w:val="0"/>
              <w:divBdr>
                <w:top w:val="none" w:sz="0" w:space="0" w:color="auto"/>
                <w:left w:val="none" w:sz="0" w:space="0" w:color="auto"/>
                <w:bottom w:val="none" w:sz="0" w:space="0" w:color="auto"/>
                <w:right w:val="none" w:sz="0" w:space="0" w:color="auto"/>
              </w:divBdr>
              <w:divsChild>
                <w:div w:id="945388461">
                  <w:marLeft w:val="0"/>
                  <w:marRight w:val="0"/>
                  <w:marTop w:val="0"/>
                  <w:marBottom w:val="0"/>
                  <w:divBdr>
                    <w:top w:val="none" w:sz="0" w:space="0" w:color="auto"/>
                    <w:left w:val="none" w:sz="0" w:space="0" w:color="auto"/>
                    <w:bottom w:val="none" w:sz="0" w:space="0" w:color="auto"/>
                    <w:right w:val="none" w:sz="0" w:space="0" w:color="auto"/>
                  </w:divBdr>
                  <w:divsChild>
                    <w:div w:id="983781626">
                      <w:marLeft w:val="0"/>
                      <w:marRight w:val="0"/>
                      <w:marTop w:val="0"/>
                      <w:marBottom w:val="0"/>
                      <w:divBdr>
                        <w:top w:val="none" w:sz="0" w:space="0" w:color="auto"/>
                        <w:left w:val="none" w:sz="0" w:space="0" w:color="auto"/>
                        <w:bottom w:val="none" w:sz="0" w:space="0" w:color="auto"/>
                        <w:right w:val="none" w:sz="0" w:space="0" w:color="auto"/>
                      </w:divBdr>
                      <w:divsChild>
                        <w:div w:id="1771005167">
                          <w:marLeft w:val="0"/>
                          <w:marRight w:val="0"/>
                          <w:marTop w:val="0"/>
                          <w:marBottom w:val="0"/>
                          <w:divBdr>
                            <w:top w:val="none" w:sz="0" w:space="0" w:color="auto"/>
                            <w:left w:val="none" w:sz="0" w:space="0" w:color="auto"/>
                            <w:bottom w:val="none" w:sz="0" w:space="0" w:color="auto"/>
                            <w:right w:val="none" w:sz="0" w:space="0" w:color="auto"/>
                          </w:divBdr>
                          <w:divsChild>
                            <w:div w:id="1269241907">
                              <w:marLeft w:val="0"/>
                              <w:marRight w:val="0"/>
                              <w:marTop w:val="0"/>
                              <w:marBottom w:val="0"/>
                              <w:divBdr>
                                <w:top w:val="none" w:sz="0" w:space="0" w:color="auto"/>
                                <w:left w:val="none" w:sz="0" w:space="0" w:color="auto"/>
                                <w:bottom w:val="none" w:sz="0" w:space="0" w:color="auto"/>
                                <w:right w:val="none" w:sz="0" w:space="0" w:color="auto"/>
                              </w:divBdr>
                              <w:divsChild>
                                <w:div w:id="26566450">
                                  <w:marLeft w:val="0"/>
                                  <w:marRight w:val="0"/>
                                  <w:marTop w:val="0"/>
                                  <w:marBottom w:val="0"/>
                                  <w:divBdr>
                                    <w:top w:val="none" w:sz="0" w:space="0" w:color="auto"/>
                                    <w:left w:val="none" w:sz="0" w:space="0" w:color="auto"/>
                                    <w:bottom w:val="none" w:sz="0" w:space="0" w:color="auto"/>
                                    <w:right w:val="none" w:sz="0" w:space="0" w:color="auto"/>
                                  </w:divBdr>
                                </w:div>
                                <w:div w:id="292911561">
                                  <w:marLeft w:val="0"/>
                                  <w:marRight w:val="0"/>
                                  <w:marTop w:val="0"/>
                                  <w:marBottom w:val="0"/>
                                  <w:divBdr>
                                    <w:top w:val="none" w:sz="0" w:space="0" w:color="auto"/>
                                    <w:left w:val="none" w:sz="0" w:space="0" w:color="auto"/>
                                    <w:bottom w:val="none" w:sz="0" w:space="0" w:color="auto"/>
                                    <w:right w:val="none" w:sz="0" w:space="0" w:color="auto"/>
                                  </w:divBdr>
                                  <w:divsChild>
                                    <w:div w:id="865872876">
                                      <w:marLeft w:val="0"/>
                                      <w:marRight w:val="0"/>
                                      <w:marTop w:val="0"/>
                                      <w:marBottom w:val="0"/>
                                      <w:divBdr>
                                        <w:top w:val="none" w:sz="0" w:space="0" w:color="auto"/>
                                        <w:left w:val="none" w:sz="0" w:space="0" w:color="auto"/>
                                        <w:bottom w:val="none" w:sz="0" w:space="0" w:color="auto"/>
                                        <w:right w:val="none" w:sz="0" w:space="0" w:color="auto"/>
                                      </w:divBdr>
                                      <w:divsChild>
                                        <w:div w:id="5006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240784">
          <w:marLeft w:val="0"/>
          <w:marRight w:val="0"/>
          <w:marTop w:val="0"/>
          <w:marBottom w:val="0"/>
          <w:divBdr>
            <w:top w:val="none" w:sz="0" w:space="0" w:color="auto"/>
            <w:left w:val="none" w:sz="0" w:space="0" w:color="auto"/>
            <w:bottom w:val="none" w:sz="0" w:space="0" w:color="auto"/>
            <w:right w:val="none" w:sz="0" w:space="0" w:color="auto"/>
          </w:divBdr>
          <w:divsChild>
            <w:div w:id="1528443968">
              <w:marLeft w:val="0"/>
              <w:marRight w:val="0"/>
              <w:marTop w:val="0"/>
              <w:marBottom w:val="0"/>
              <w:divBdr>
                <w:top w:val="none" w:sz="0" w:space="0" w:color="auto"/>
                <w:left w:val="none" w:sz="0" w:space="0" w:color="auto"/>
                <w:bottom w:val="none" w:sz="0" w:space="0" w:color="auto"/>
                <w:right w:val="none" w:sz="0" w:space="0" w:color="auto"/>
              </w:divBdr>
              <w:divsChild>
                <w:div w:id="1673141222">
                  <w:marLeft w:val="0"/>
                  <w:marRight w:val="0"/>
                  <w:marTop w:val="0"/>
                  <w:marBottom w:val="0"/>
                  <w:divBdr>
                    <w:top w:val="none" w:sz="0" w:space="0" w:color="auto"/>
                    <w:left w:val="none" w:sz="0" w:space="0" w:color="auto"/>
                    <w:bottom w:val="none" w:sz="0" w:space="0" w:color="auto"/>
                    <w:right w:val="none" w:sz="0" w:space="0" w:color="auto"/>
                  </w:divBdr>
                  <w:divsChild>
                    <w:div w:id="1706129145">
                      <w:marLeft w:val="0"/>
                      <w:marRight w:val="0"/>
                      <w:marTop w:val="0"/>
                      <w:marBottom w:val="0"/>
                      <w:divBdr>
                        <w:top w:val="none" w:sz="0" w:space="0" w:color="auto"/>
                        <w:left w:val="none" w:sz="0" w:space="0" w:color="auto"/>
                        <w:bottom w:val="none" w:sz="0" w:space="0" w:color="auto"/>
                        <w:right w:val="none" w:sz="0" w:space="0" w:color="auto"/>
                      </w:divBdr>
                      <w:divsChild>
                        <w:div w:id="686445623">
                          <w:marLeft w:val="0"/>
                          <w:marRight w:val="0"/>
                          <w:marTop w:val="0"/>
                          <w:marBottom w:val="0"/>
                          <w:divBdr>
                            <w:top w:val="none" w:sz="0" w:space="0" w:color="auto"/>
                            <w:left w:val="none" w:sz="0" w:space="0" w:color="auto"/>
                            <w:bottom w:val="none" w:sz="0" w:space="0" w:color="auto"/>
                            <w:right w:val="none" w:sz="0" w:space="0" w:color="auto"/>
                          </w:divBdr>
                          <w:divsChild>
                            <w:div w:id="1101224266">
                              <w:marLeft w:val="0"/>
                              <w:marRight w:val="0"/>
                              <w:marTop w:val="0"/>
                              <w:marBottom w:val="0"/>
                              <w:divBdr>
                                <w:top w:val="none" w:sz="0" w:space="0" w:color="auto"/>
                                <w:left w:val="none" w:sz="0" w:space="0" w:color="auto"/>
                                <w:bottom w:val="none" w:sz="0" w:space="0" w:color="auto"/>
                                <w:right w:val="none" w:sz="0" w:space="0" w:color="auto"/>
                              </w:divBdr>
                              <w:divsChild>
                                <w:div w:id="832456974">
                                  <w:marLeft w:val="0"/>
                                  <w:marRight w:val="0"/>
                                  <w:marTop w:val="0"/>
                                  <w:marBottom w:val="0"/>
                                  <w:divBdr>
                                    <w:top w:val="none" w:sz="0" w:space="0" w:color="auto"/>
                                    <w:left w:val="none" w:sz="0" w:space="0" w:color="auto"/>
                                    <w:bottom w:val="none" w:sz="0" w:space="0" w:color="auto"/>
                                    <w:right w:val="none" w:sz="0" w:space="0" w:color="auto"/>
                                  </w:divBdr>
                                  <w:divsChild>
                                    <w:div w:id="138139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7418">
                              <w:marLeft w:val="0"/>
                              <w:marRight w:val="0"/>
                              <w:marTop w:val="0"/>
                              <w:marBottom w:val="0"/>
                              <w:divBdr>
                                <w:top w:val="none" w:sz="0" w:space="0" w:color="auto"/>
                                <w:left w:val="none" w:sz="0" w:space="0" w:color="auto"/>
                                <w:bottom w:val="none" w:sz="0" w:space="0" w:color="auto"/>
                                <w:right w:val="none" w:sz="0" w:space="0" w:color="auto"/>
                              </w:divBdr>
                              <w:divsChild>
                                <w:div w:id="1740900863">
                                  <w:marLeft w:val="0"/>
                                  <w:marRight w:val="0"/>
                                  <w:marTop w:val="0"/>
                                  <w:marBottom w:val="0"/>
                                  <w:divBdr>
                                    <w:top w:val="none" w:sz="0" w:space="0" w:color="auto"/>
                                    <w:left w:val="none" w:sz="0" w:space="0" w:color="auto"/>
                                    <w:bottom w:val="none" w:sz="0" w:space="0" w:color="auto"/>
                                    <w:right w:val="none" w:sz="0" w:space="0" w:color="auto"/>
                                  </w:divBdr>
                                  <w:divsChild>
                                    <w:div w:id="14110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385848">
          <w:marLeft w:val="0"/>
          <w:marRight w:val="0"/>
          <w:marTop w:val="0"/>
          <w:marBottom w:val="0"/>
          <w:divBdr>
            <w:top w:val="none" w:sz="0" w:space="0" w:color="auto"/>
            <w:left w:val="none" w:sz="0" w:space="0" w:color="auto"/>
            <w:bottom w:val="none" w:sz="0" w:space="0" w:color="auto"/>
            <w:right w:val="none" w:sz="0" w:space="0" w:color="auto"/>
          </w:divBdr>
          <w:divsChild>
            <w:div w:id="1587029601">
              <w:marLeft w:val="0"/>
              <w:marRight w:val="0"/>
              <w:marTop w:val="0"/>
              <w:marBottom w:val="0"/>
              <w:divBdr>
                <w:top w:val="none" w:sz="0" w:space="0" w:color="auto"/>
                <w:left w:val="none" w:sz="0" w:space="0" w:color="auto"/>
                <w:bottom w:val="none" w:sz="0" w:space="0" w:color="auto"/>
                <w:right w:val="none" w:sz="0" w:space="0" w:color="auto"/>
              </w:divBdr>
              <w:divsChild>
                <w:div w:id="1610158394">
                  <w:marLeft w:val="0"/>
                  <w:marRight w:val="0"/>
                  <w:marTop w:val="0"/>
                  <w:marBottom w:val="0"/>
                  <w:divBdr>
                    <w:top w:val="none" w:sz="0" w:space="0" w:color="auto"/>
                    <w:left w:val="none" w:sz="0" w:space="0" w:color="auto"/>
                    <w:bottom w:val="none" w:sz="0" w:space="0" w:color="auto"/>
                    <w:right w:val="none" w:sz="0" w:space="0" w:color="auto"/>
                  </w:divBdr>
                  <w:divsChild>
                    <w:div w:id="2015574269">
                      <w:marLeft w:val="0"/>
                      <w:marRight w:val="0"/>
                      <w:marTop w:val="0"/>
                      <w:marBottom w:val="0"/>
                      <w:divBdr>
                        <w:top w:val="none" w:sz="0" w:space="0" w:color="auto"/>
                        <w:left w:val="none" w:sz="0" w:space="0" w:color="auto"/>
                        <w:bottom w:val="none" w:sz="0" w:space="0" w:color="auto"/>
                        <w:right w:val="none" w:sz="0" w:space="0" w:color="auto"/>
                      </w:divBdr>
                      <w:divsChild>
                        <w:div w:id="2054649530">
                          <w:marLeft w:val="0"/>
                          <w:marRight w:val="0"/>
                          <w:marTop w:val="0"/>
                          <w:marBottom w:val="0"/>
                          <w:divBdr>
                            <w:top w:val="none" w:sz="0" w:space="0" w:color="auto"/>
                            <w:left w:val="none" w:sz="0" w:space="0" w:color="auto"/>
                            <w:bottom w:val="none" w:sz="0" w:space="0" w:color="auto"/>
                            <w:right w:val="none" w:sz="0" w:space="0" w:color="auto"/>
                          </w:divBdr>
                          <w:divsChild>
                            <w:div w:id="1672490607">
                              <w:marLeft w:val="0"/>
                              <w:marRight w:val="0"/>
                              <w:marTop w:val="0"/>
                              <w:marBottom w:val="0"/>
                              <w:divBdr>
                                <w:top w:val="none" w:sz="0" w:space="0" w:color="auto"/>
                                <w:left w:val="none" w:sz="0" w:space="0" w:color="auto"/>
                                <w:bottom w:val="none" w:sz="0" w:space="0" w:color="auto"/>
                                <w:right w:val="none" w:sz="0" w:space="0" w:color="auto"/>
                              </w:divBdr>
                              <w:divsChild>
                                <w:div w:id="271253730">
                                  <w:marLeft w:val="0"/>
                                  <w:marRight w:val="0"/>
                                  <w:marTop w:val="0"/>
                                  <w:marBottom w:val="0"/>
                                  <w:divBdr>
                                    <w:top w:val="none" w:sz="0" w:space="0" w:color="auto"/>
                                    <w:left w:val="none" w:sz="0" w:space="0" w:color="auto"/>
                                    <w:bottom w:val="none" w:sz="0" w:space="0" w:color="auto"/>
                                    <w:right w:val="none" w:sz="0" w:space="0" w:color="auto"/>
                                  </w:divBdr>
                                </w:div>
                                <w:div w:id="1221483943">
                                  <w:marLeft w:val="0"/>
                                  <w:marRight w:val="0"/>
                                  <w:marTop w:val="0"/>
                                  <w:marBottom w:val="0"/>
                                  <w:divBdr>
                                    <w:top w:val="none" w:sz="0" w:space="0" w:color="auto"/>
                                    <w:left w:val="none" w:sz="0" w:space="0" w:color="auto"/>
                                    <w:bottom w:val="none" w:sz="0" w:space="0" w:color="auto"/>
                                    <w:right w:val="none" w:sz="0" w:space="0" w:color="auto"/>
                                  </w:divBdr>
                                  <w:divsChild>
                                    <w:div w:id="333848767">
                                      <w:marLeft w:val="0"/>
                                      <w:marRight w:val="0"/>
                                      <w:marTop w:val="0"/>
                                      <w:marBottom w:val="0"/>
                                      <w:divBdr>
                                        <w:top w:val="none" w:sz="0" w:space="0" w:color="auto"/>
                                        <w:left w:val="none" w:sz="0" w:space="0" w:color="auto"/>
                                        <w:bottom w:val="none" w:sz="0" w:space="0" w:color="auto"/>
                                        <w:right w:val="none" w:sz="0" w:space="0" w:color="auto"/>
                                      </w:divBdr>
                                      <w:divsChild>
                                        <w:div w:id="169333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602896">
          <w:marLeft w:val="0"/>
          <w:marRight w:val="0"/>
          <w:marTop w:val="0"/>
          <w:marBottom w:val="0"/>
          <w:divBdr>
            <w:top w:val="none" w:sz="0" w:space="0" w:color="auto"/>
            <w:left w:val="none" w:sz="0" w:space="0" w:color="auto"/>
            <w:bottom w:val="none" w:sz="0" w:space="0" w:color="auto"/>
            <w:right w:val="none" w:sz="0" w:space="0" w:color="auto"/>
          </w:divBdr>
          <w:divsChild>
            <w:div w:id="604967723">
              <w:marLeft w:val="0"/>
              <w:marRight w:val="0"/>
              <w:marTop w:val="0"/>
              <w:marBottom w:val="0"/>
              <w:divBdr>
                <w:top w:val="none" w:sz="0" w:space="0" w:color="auto"/>
                <w:left w:val="none" w:sz="0" w:space="0" w:color="auto"/>
                <w:bottom w:val="none" w:sz="0" w:space="0" w:color="auto"/>
                <w:right w:val="none" w:sz="0" w:space="0" w:color="auto"/>
              </w:divBdr>
              <w:divsChild>
                <w:div w:id="2011062246">
                  <w:marLeft w:val="0"/>
                  <w:marRight w:val="0"/>
                  <w:marTop w:val="0"/>
                  <w:marBottom w:val="0"/>
                  <w:divBdr>
                    <w:top w:val="none" w:sz="0" w:space="0" w:color="auto"/>
                    <w:left w:val="none" w:sz="0" w:space="0" w:color="auto"/>
                    <w:bottom w:val="none" w:sz="0" w:space="0" w:color="auto"/>
                    <w:right w:val="none" w:sz="0" w:space="0" w:color="auto"/>
                  </w:divBdr>
                  <w:divsChild>
                    <w:div w:id="1474325254">
                      <w:marLeft w:val="0"/>
                      <w:marRight w:val="0"/>
                      <w:marTop w:val="0"/>
                      <w:marBottom w:val="0"/>
                      <w:divBdr>
                        <w:top w:val="none" w:sz="0" w:space="0" w:color="auto"/>
                        <w:left w:val="none" w:sz="0" w:space="0" w:color="auto"/>
                        <w:bottom w:val="none" w:sz="0" w:space="0" w:color="auto"/>
                        <w:right w:val="none" w:sz="0" w:space="0" w:color="auto"/>
                      </w:divBdr>
                      <w:divsChild>
                        <w:div w:id="210964717">
                          <w:marLeft w:val="0"/>
                          <w:marRight w:val="0"/>
                          <w:marTop w:val="0"/>
                          <w:marBottom w:val="0"/>
                          <w:divBdr>
                            <w:top w:val="none" w:sz="0" w:space="0" w:color="auto"/>
                            <w:left w:val="none" w:sz="0" w:space="0" w:color="auto"/>
                            <w:bottom w:val="none" w:sz="0" w:space="0" w:color="auto"/>
                            <w:right w:val="none" w:sz="0" w:space="0" w:color="auto"/>
                          </w:divBdr>
                          <w:divsChild>
                            <w:div w:id="47802139">
                              <w:marLeft w:val="0"/>
                              <w:marRight w:val="0"/>
                              <w:marTop w:val="0"/>
                              <w:marBottom w:val="0"/>
                              <w:divBdr>
                                <w:top w:val="none" w:sz="0" w:space="0" w:color="auto"/>
                                <w:left w:val="none" w:sz="0" w:space="0" w:color="auto"/>
                                <w:bottom w:val="none" w:sz="0" w:space="0" w:color="auto"/>
                                <w:right w:val="none" w:sz="0" w:space="0" w:color="auto"/>
                              </w:divBdr>
                              <w:divsChild>
                                <w:div w:id="1315452959">
                                  <w:marLeft w:val="0"/>
                                  <w:marRight w:val="0"/>
                                  <w:marTop w:val="0"/>
                                  <w:marBottom w:val="0"/>
                                  <w:divBdr>
                                    <w:top w:val="none" w:sz="0" w:space="0" w:color="auto"/>
                                    <w:left w:val="none" w:sz="0" w:space="0" w:color="auto"/>
                                    <w:bottom w:val="none" w:sz="0" w:space="0" w:color="auto"/>
                                    <w:right w:val="none" w:sz="0" w:space="0" w:color="auto"/>
                                  </w:divBdr>
                                  <w:divsChild>
                                    <w:div w:id="76835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8396849">
      <w:bodyDiv w:val="1"/>
      <w:marLeft w:val="0"/>
      <w:marRight w:val="0"/>
      <w:marTop w:val="0"/>
      <w:marBottom w:val="0"/>
      <w:divBdr>
        <w:top w:val="none" w:sz="0" w:space="0" w:color="auto"/>
        <w:left w:val="none" w:sz="0" w:space="0" w:color="auto"/>
        <w:bottom w:val="none" w:sz="0" w:space="0" w:color="auto"/>
        <w:right w:val="none" w:sz="0" w:space="0" w:color="auto"/>
      </w:divBdr>
      <w:divsChild>
        <w:div w:id="2017732257">
          <w:marLeft w:val="0"/>
          <w:marRight w:val="0"/>
          <w:marTop w:val="0"/>
          <w:marBottom w:val="0"/>
          <w:divBdr>
            <w:top w:val="none" w:sz="0" w:space="0" w:color="auto"/>
            <w:left w:val="none" w:sz="0" w:space="0" w:color="auto"/>
            <w:bottom w:val="none" w:sz="0" w:space="0" w:color="auto"/>
            <w:right w:val="none" w:sz="0" w:space="0" w:color="auto"/>
          </w:divBdr>
          <w:divsChild>
            <w:div w:id="538124770">
              <w:marLeft w:val="0"/>
              <w:marRight w:val="0"/>
              <w:marTop w:val="0"/>
              <w:marBottom w:val="0"/>
              <w:divBdr>
                <w:top w:val="none" w:sz="0" w:space="0" w:color="auto"/>
                <w:left w:val="none" w:sz="0" w:space="0" w:color="auto"/>
                <w:bottom w:val="none" w:sz="0" w:space="0" w:color="auto"/>
                <w:right w:val="none" w:sz="0" w:space="0" w:color="auto"/>
              </w:divBdr>
              <w:divsChild>
                <w:div w:id="985667967">
                  <w:marLeft w:val="0"/>
                  <w:marRight w:val="0"/>
                  <w:marTop w:val="0"/>
                  <w:marBottom w:val="0"/>
                  <w:divBdr>
                    <w:top w:val="none" w:sz="0" w:space="0" w:color="auto"/>
                    <w:left w:val="none" w:sz="0" w:space="0" w:color="auto"/>
                    <w:bottom w:val="none" w:sz="0" w:space="0" w:color="auto"/>
                    <w:right w:val="none" w:sz="0" w:space="0" w:color="auto"/>
                  </w:divBdr>
                  <w:divsChild>
                    <w:div w:id="615327661">
                      <w:marLeft w:val="0"/>
                      <w:marRight w:val="0"/>
                      <w:marTop w:val="0"/>
                      <w:marBottom w:val="0"/>
                      <w:divBdr>
                        <w:top w:val="none" w:sz="0" w:space="0" w:color="auto"/>
                        <w:left w:val="none" w:sz="0" w:space="0" w:color="auto"/>
                        <w:bottom w:val="none" w:sz="0" w:space="0" w:color="auto"/>
                        <w:right w:val="none" w:sz="0" w:space="0" w:color="auto"/>
                      </w:divBdr>
                      <w:divsChild>
                        <w:div w:id="377316356">
                          <w:marLeft w:val="0"/>
                          <w:marRight w:val="0"/>
                          <w:marTop w:val="0"/>
                          <w:marBottom w:val="0"/>
                          <w:divBdr>
                            <w:top w:val="none" w:sz="0" w:space="0" w:color="auto"/>
                            <w:left w:val="none" w:sz="0" w:space="0" w:color="auto"/>
                            <w:bottom w:val="none" w:sz="0" w:space="0" w:color="auto"/>
                            <w:right w:val="none" w:sz="0" w:space="0" w:color="auto"/>
                          </w:divBdr>
                          <w:divsChild>
                            <w:div w:id="1062871566">
                              <w:marLeft w:val="0"/>
                              <w:marRight w:val="0"/>
                              <w:marTop w:val="0"/>
                              <w:marBottom w:val="0"/>
                              <w:divBdr>
                                <w:top w:val="none" w:sz="0" w:space="0" w:color="auto"/>
                                <w:left w:val="none" w:sz="0" w:space="0" w:color="auto"/>
                                <w:bottom w:val="none" w:sz="0" w:space="0" w:color="auto"/>
                                <w:right w:val="none" w:sz="0" w:space="0" w:color="auto"/>
                              </w:divBdr>
                              <w:divsChild>
                                <w:div w:id="258954971">
                                  <w:marLeft w:val="0"/>
                                  <w:marRight w:val="0"/>
                                  <w:marTop w:val="0"/>
                                  <w:marBottom w:val="0"/>
                                  <w:divBdr>
                                    <w:top w:val="none" w:sz="0" w:space="0" w:color="auto"/>
                                    <w:left w:val="none" w:sz="0" w:space="0" w:color="auto"/>
                                    <w:bottom w:val="none" w:sz="0" w:space="0" w:color="auto"/>
                                    <w:right w:val="none" w:sz="0" w:space="0" w:color="auto"/>
                                  </w:divBdr>
                                  <w:divsChild>
                                    <w:div w:id="130620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16459">
                              <w:marLeft w:val="0"/>
                              <w:marRight w:val="0"/>
                              <w:marTop w:val="0"/>
                              <w:marBottom w:val="0"/>
                              <w:divBdr>
                                <w:top w:val="none" w:sz="0" w:space="0" w:color="auto"/>
                                <w:left w:val="none" w:sz="0" w:space="0" w:color="auto"/>
                                <w:bottom w:val="none" w:sz="0" w:space="0" w:color="auto"/>
                                <w:right w:val="none" w:sz="0" w:space="0" w:color="auto"/>
                              </w:divBdr>
                              <w:divsChild>
                                <w:div w:id="377706034">
                                  <w:marLeft w:val="0"/>
                                  <w:marRight w:val="0"/>
                                  <w:marTop w:val="0"/>
                                  <w:marBottom w:val="0"/>
                                  <w:divBdr>
                                    <w:top w:val="none" w:sz="0" w:space="0" w:color="auto"/>
                                    <w:left w:val="none" w:sz="0" w:space="0" w:color="auto"/>
                                    <w:bottom w:val="none" w:sz="0" w:space="0" w:color="auto"/>
                                    <w:right w:val="none" w:sz="0" w:space="0" w:color="auto"/>
                                  </w:divBdr>
                                  <w:divsChild>
                                    <w:div w:id="27525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212557">
      <w:bodyDiv w:val="1"/>
      <w:marLeft w:val="0"/>
      <w:marRight w:val="0"/>
      <w:marTop w:val="0"/>
      <w:marBottom w:val="0"/>
      <w:divBdr>
        <w:top w:val="none" w:sz="0" w:space="0" w:color="auto"/>
        <w:left w:val="none" w:sz="0" w:space="0" w:color="auto"/>
        <w:bottom w:val="none" w:sz="0" w:space="0" w:color="auto"/>
        <w:right w:val="none" w:sz="0" w:space="0" w:color="auto"/>
      </w:divBdr>
      <w:divsChild>
        <w:div w:id="1628045341">
          <w:marLeft w:val="0"/>
          <w:marRight w:val="0"/>
          <w:marTop w:val="0"/>
          <w:marBottom w:val="0"/>
          <w:divBdr>
            <w:top w:val="none" w:sz="0" w:space="0" w:color="auto"/>
            <w:left w:val="none" w:sz="0" w:space="0" w:color="auto"/>
            <w:bottom w:val="none" w:sz="0" w:space="0" w:color="auto"/>
            <w:right w:val="none" w:sz="0" w:space="0" w:color="auto"/>
          </w:divBdr>
          <w:divsChild>
            <w:div w:id="872160050">
              <w:marLeft w:val="0"/>
              <w:marRight w:val="0"/>
              <w:marTop w:val="0"/>
              <w:marBottom w:val="0"/>
              <w:divBdr>
                <w:top w:val="none" w:sz="0" w:space="0" w:color="auto"/>
                <w:left w:val="none" w:sz="0" w:space="0" w:color="auto"/>
                <w:bottom w:val="none" w:sz="0" w:space="0" w:color="auto"/>
                <w:right w:val="none" w:sz="0" w:space="0" w:color="auto"/>
              </w:divBdr>
              <w:divsChild>
                <w:div w:id="1203447435">
                  <w:marLeft w:val="0"/>
                  <w:marRight w:val="0"/>
                  <w:marTop w:val="0"/>
                  <w:marBottom w:val="0"/>
                  <w:divBdr>
                    <w:top w:val="none" w:sz="0" w:space="0" w:color="auto"/>
                    <w:left w:val="none" w:sz="0" w:space="0" w:color="auto"/>
                    <w:bottom w:val="none" w:sz="0" w:space="0" w:color="auto"/>
                    <w:right w:val="none" w:sz="0" w:space="0" w:color="auto"/>
                  </w:divBdr>
                  <w:divsChild>
                    <w:div w:id="956371381">
                      <w:marLeft w:val="0"/>
                      <w:marRight w:val="0"/>
                      <w:marTop w:val="0"/>
                      <w:marBottom w:val="0"/>
                      <w:divBdr>
                        <w:top w:val="none" w:sz="0" w:space="0" w:color="auto"/>
                        <w:left w:val="none" w:sz="0" w:space="0" w:color="auto"/>
                        <w:bottom w:val="none" w:sz="0" w:space="0" w:color="auto"/>
                        <w:right w:val="none" w:sz="0" w:space="0" w:color="auto"/>
                      </w:divBdr>
                      <w:divsChild>
                        <w:div w:id="448429566">
                          <w:marLeft w:val="0"/>
                          <w:marRight w:val="0"/>
                          <w:marTop w:val="0"/>
                          <w:marBottom w:val="0"/>
                          <w:divBdr>
                            <w:top w:val="none" w:sz="0" w:space="0" w:color="auto"/>
                            <w:left w:val="none" w:sz="0" w:space="0" w:color="auto"/>
                            <w:bottom w:val="none" w:sz="0" w:space="0" w:color="auto"/>
                            <w:right w:val="none" w:sz="0" w:space="0" w:color="auto"/>
                          </w:divBdr>
                          <w:divsChild>
                            <w:div w:id="111049897">
                              <w:marLeft w:val="0"/>
                              <w:marRight w:val="0"/>
                              <w:marTop w:val="0"/>
                              <w:marBottom w:val="0"/>
                              <w:divBdr>
                                <w:top w:val="none" w:sz="0" w:space="0" w:color="auto"/>
                                <w:left w:val="none" w:sz="0" w:space="0" w:color="auto"/>
                                <w:bottom w:val="none" w:sz="0" w:space="0" w:color="auto"/>
                                <w:right w:val="none" w:sz="0" w:space="0" w:color="auto"/>
                              </w:divBdr>
                              <w:divsChild>
                                <w:div w:id="2058433683">
                                  <w:marLeft w:val="0"/>
                                  <w:marRight w:val="0"/>
                                  <w:marTop w:val="0"/>
                                  <w:marBottom w:val="0"/>
                                  <w:divBdr>
                                    <w:top w:val="none" w:sz="0" w:space="0" w:color="auto"/>
                                    <w:left w:val="none" w:sz="0" w:space="0" w:color="auto"/>
                                    <w:bottom w:val="none" w:sz="0" w:space="0" w:color="auto"/>
                                    <w:right w:val="none" w:sz="0" w:space="0" w:color="auto"/>
                                  </w:divBdr>
                                  <w:divsChild>
                                    <w:div w:id="954019683">
                                      <w:marLeft w:val="0"/>
                                      <w:marRight w:val="0"/>
                                      <w:marTop w:val="0"/>
                                      <w:marBottom w:val="0"/>
                                      <w:divBdr>
                                        <w:top w:val="none" w:sz="0" w:space="0" w:color="auto"/>
                                        <w:left w:val="none" w:sz="0" w:space="0" w:color="auto"/>
                                        <w:bottom w:val="none" w:sz="0" w:space="0" w:color="auto"/>
                                        <w:right w:val="none" w:sz="0" w:space="0" w:color="auto"/>
                                      </w:divBdr>
                                      <w:divsChild>
                                        <w:div w:id="1078020446">
                                          <w:marLeft w:val="0"/>
                                          <w:marRight w:val="0"/>
                                          <w:marTop w:val="0"/>
                                          <w:marBottom w:val="0"/>
                                          <w:divBdr>
                                            <w:top w:val="none" w:sz="0" w:space="0" w:color="auto"/>
                                            <w:left w:val="none" w:sz="0" w:space="0" w:color="auto"/>
                                            <w:bottom w:val="none" w:sz="0" w:space="0" w:color="auto"/>
                                            <w:right w:val="none" w:sz="0" w:space="0" w:color="auto"/>
                                          </w:divBdr>
                                          <w:divsChild>
                                            <w:div w:id="1990162062">
                                              <w:marLeft w:val="0"/>
                                              <w:marRight w:val="0"/>
                                              <w:marTop w:val="0"/>
                                              <w:marBottom w:val="0"/>
                                              <w:divBdr>
                                                <w:top w:val="none" w:sz="0" w:space="0" w:color="auto"/>
                                                <w:left w:val="none" w:sz="0" w:space="0" w:color="auto"/>
                                                <w:bottom w:val="none" w:sz="0" w:space="0" w:color="auto"/>
                                                <w:right w:val="none" w:sz="0" w:space="0" w:color="auto"/>
                                              </w:divBdr>
                                              <w:divsChild>
                                                <w:div w:id="2095591630">
                                                  <w:marLeft w:val="0"/>
                                                  <w:marRight w:val="0"/>
                                                  <w:marTop w:val="0"/>
                                                  <w:marBottom w:val="0"/>
                                                  <w:divBdr>
                                                    <w:top w:val="none" w:sz="0" w:space="0" w:color="auto"/>
                                                    <w:left w:val="none" w:sz="0" w:space="0" w:color="auto"/>
                                                    <w:bottom w:val="none" w:sz="0" w:space="0" w:color="auto"/>
                                                    <w:right w:val="none" w:sz="0" w:space="0" w:color="auto"/>
                                                  </w:divBdr>
                                                  <w:divsChild>
                                                    <w:div w:id="2006669328">
                                                      <w:marLeft w:val="0"/>
                                                      <w:marRight w:val="0"/>
                                                      <w:marTop w:val="0"/>
                                                      <w:marBottom w:val="0"/>
                                                      <w:divBdr>
                                                        <w:top w:val="none" w:sz="0" w:space="0" w:color="auto"/>
                                                        <w:left w:val="none" w:sz="0" w:space="0" w:color="auto"/>
                                                        <w:bottom w:val="none" w:sz="0" w:space="0" w:color="auto"/>
                                                        <w:right w:val="none" w:sz="0" w:space="0" w:color="auto"/>
                                                      </w:divBdr>
                                                      <w:divsChild>
                                                        <w:div w:id="489903112">
                                                          <w:marLeft w:val="0"/>
                                                          <w:marRight w:val="0"/>
                                                          <w:marTop w:val="0"/>
                                                          <w:marBottom w:val="0"/>
                                                          <w:divBdr>
                                                            <w:top w:val="none" w:sz="0" w:space="0" w:color="auto"/>
                                                            <w:left w:val="none" w:sz="0" w:space="0" w:color="auto"/>
                                                            <w:bottom w:val="none" w:sz="0" w:space="0" w:color="auto"/>
                                                            <w:right w:val="none" w:sz="0" w:space="0" w:color="auto"/>
                                                          </w:divBdr>
                                                          <w:divsChild>
                                                            <w:div w:id="1102871591">
                                                              <w:marLeft w:val="0"/>
                                                              <w:marRight w:val="0"/>
                                                              <w:marTop w:val="0"/>
                                                              <w:marBottom w:val="0"/>
                                                              <w:divBdr>
                                                                <w:top w:val="none" w:sz="0" w:space="0" w:color="auto"/>
                                                                <w:left w:val="none" w:sz="0" w:space="0" w:color="auto"/>
                                                                <w:bottom w:val="none" w:sz="0" w:space="0" w:color="auto"/>
                                                                <w:right w:val="none" w:sz="0" w:space="0" w:color="auto"/>
                                                              </w:divBdr>
                                                            </w:div>
                                                          </w:divsChild>
                                                        </w:div>
                                                        <w:div w:id="10842049">
                                                          <w:marLeft w:val="0"/>
                                                          <w:marRight w:val="0"/>
                                                          <w:marTop w:val="0"/>
                                                          <w:marBottom w:val="0"/>
                                                          <w:divBdr>
                                                            <w:top w:val="none" w:sz="0" w:space="0" w:color="auto"/>
                                                            <w:left w:val="none" w:sz="0" w:space="0" w:color="auto"/>
                                                            <w:bottom w:val="none" w:sz="0" w:space="0" w:color="auto"/>
                                                            <w:right w:val="none" w:sz="0" w:space="0" w:color="auto"/>
                                                          </w:divBdr>
                                                          <w:divsChild>
                                                            <w:div w:id="20097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sChild>
            <w:div w:id="1604611405">
              <w:marLeft w:val="0"/>
              <w:marRight w:val="0"/>
              <w:marTop w:val="0"/>
              <w:marBottom w:val="0"/>
              <w:divBdr>
                <w:top w:val="none" w:sz="0" w:space="0" w:color="auto"/>
                <w:left w:val="none" w:sz="0" w:space="0" w:color="auto"/>
                <w:bottom w:val="none" w:sz="0" w:space="0" w:color="auto"/>
                <w:right w:val="none" w:sz="0" w:space="0" w:color="auto"/>
              </w:divBdr>
              <w:divsChild>
                <w:div w:id="552040636">
                  <w:marLeft w:val="0"/>
                  <w:marRight w:val="0"/>
                  <w:marTop w:val="0"/>
                  <w:marBottom w:val="0"/>
                  <w:divBdr>
                    <w:top w:val="none" w:sz="0" w:space="0" w:color="auto"/>
                    <w:left w:val="none" w:sz="0" w:space="0" w:color="auto"/>
                    <w:bottom w:val="none" w:sz="0" w:space="0" w:color="auto"/>
                    <w:right w:val="none" w:sz="0" w:space="0" w:color="auto"/>
                  </w:divBdr>
                  <w:divsChild>
                    <w:div w:id="440222652">
                      <w:marLeft w:val="0"/>
                      <w:marRight w:val="0"/>
                      <w:marTop w:val="0"/>
                      <w:marBottom w:val="0"/>
                      <w:divBdr>
                        <w:top w:val="none" w:sz="0" w:space="0" w:color="auto"/>
                        <w:left w:val="none" w:sz="0" w:space="0" w:color="auto"/>
                        <w:bottom w:val="none" w:sz="0" w:space="0" w:color="auto"/>
                        <w:right w:val="none" w:sz="0" w:space="0" w:color="auto"/>
                      </w:divBdr>
                      <w:divsChild>
                        <w:div w:id="1436056415">
                          <w:marLeft w:val="0"/>
                          <w:marRight w:val="0"/>
                          <w:marTop w:val="0"/>
                          <w:marBottom w:val="0"/>
                          <w:divBdr>
                            <w:top w:val="none" w:sz="0" w:space="0" w:color="auto"/>
                            <w:left w:val="none" w:sz="0" w:space="0" w:color="auto"/>
                            <w:bottom w:val="none" w:sz="0" w:space="0" w:color="auto"/>
                            <w:right w:val="none" w:sz="0" w:space="0" w:color="auto"/>
                          </w:divBdr>
                          <w:divsChild>
                            <w:div w:id="1702438063">
                              <w:marLeft w:val="0"/>
                              <w:marRight w:val="0"/>
                              <w:marTop w:val="0"/>
                              <w:marBottom w:val="0"/>
                              <w:divBdr>
                                <w:top w:val="none" w:sz="0" w:space="0" w:color="auto"/>
                                <w:left w:val="none" w:sz="0" w:space="0" w:color="auto"/>
                                <w:bottom w:val="none" w:sz="0" w:space="0" w:color="auto"/>
                                <w:right w:val="none" w:sz="0" w:space="0" w:color="auto"/>
                              </w:divBdr>
                              <w:divsChild>
                                <w:div w:id="1673334534">
                                  <w:marLeft w:val="0"/>
                                  <w:marRight w:val="0"/>
                                  <w:marTop w:val="0"/>
                                  <w:marBottom w:val="0"/>
                                  <w:divBdr>
                                    <w:top w:val="none" w:sz="0" w:space="0" w:color="auto"/>
                                    <w:left w:val="none" w:sz="0" w:space="0" w:color="auto"/>
                                    <w:bottom w:val="none" w:sz="0" w:space="0" w:color="auto"/>
                                    <w:right w:val="none" w:sz="0" w:space="0" w:color="auto"/>
                                  </w:divBdr>
                                  <w:divsChild>
                                    <w:div w:id="774399256">
                                      <w:marLeft w:val="0"/>
                                      <w:marRight w:val="0"/>
                                      <w:marTop w:val="0"/>
                                      <w:marBottom w:val="0"/>
                                      <w:divBdr>
                                        <w:top w:val="none" w:sz="0" w:space="0" w:color="auto"/>
                                        <w:left w:val="none" w:sz="0" w:space="0" w:color="auto"/>
                                        <w:bottom w:val="none" w:sz="0" w:space="0" w:color="auto"/>
                                        <w:right w:val="none" w:sz="0" w:space="0" w:color="auto"/>
                                      </w:divBdr>
                                      <w:divsChild>
                                        <w:div w:id="1351760244">
                                          <w:marLeft w:val="0"/>
                                          <w:marRight w:val="0"/>
                                          <w:marTop w:val="0"/>
                                          <w:marBottom w:val="0"/>
                                          <w:divBdr>
                                            <w:top w:val="none" w:sz="0" w:space="0" w:color="auto"/>
                                            <w:left w:val="none" w:sz="0" w:space="0" w:color="auto"/>
                                            <w:bottom w:val="none" w:sz="0" w:space="0" w:color="auto"/>
                                            <w:right w:val="none" w:sz="0" w:space="0" w:color="auto"/>
                                          </w:divBdr>
                                          <w:divsChild>
                                            <w:div w:id="232476102">
                                              <w:marLeft w:val="0"/>
                                              <w:marRight w:val="0"/>
                                              <w:marTop w:val="0"/>
                                              <w:marBottom w:val="0"/>
                                              <w:divBdr>
                                                <w:top w:val="none" w:sz="0" w:space="0" w:color="auto"/>
                                                <w:left w:val="none" w:sz="0" w:space="0" w:color="auto"/>
                                                <w:bottom w:val="none" w:sz="0" w:space="0" w:color="auto"/>
                                                <w:right w:val="none" w:sz="0" w:space="0" w:color="auto"/>
                                              </w:divBdr>
                                              <w:divsChild>
                                                <w:div w:id="1245066407">
                                                  <w:marLeft w:val="0"/>
                                                  <w:marRight w:val="0"/>
                                                  <w:marTop w:val="0"/>
                                                  <w:marBottom w:val="0"/>
                                                  <w:divBdr>
                                                    <w:top w:val="none" w:sz="0" w:space="0" w:color="auto"/>
                                                    <w:left w:val="none" w:sz="0" w:space="0" w:color="auto"/>
                                                    <w:bottom w:val="none" w:sz="0" w:space="0" w:color="auto"/>
                                                    <w:right w:val="none" w:sz="0" w:space="0" w:color="auto"/>
                                                  </w:divBdr>
                                                  <w:divsChild>
                                                    <w:div w:id="1206335434">
                                                      <w:marLeft w:val="0"/>
                                                      <w:marRight w:val="0"/>
                                                      <w:marTop w:val="0"/>
                                                      <w:marBottom w:val="0"/>
                                                      <w:divBdr>
                                                        <w:top w:val="none" w:sz="0" w:space="0" w:color="auto"/>
                                                        <w:left w:val="none" w:sz="0" w:space="0" w:color="auto"/>
                                                        <w:bottom w:val="none" w:sz="0" w:space="0" w:color="auto"/>
                                                        <w:right w:val="none" w:sz="0" w:space="0" w:color="auto"/>
                                                      </w:divBdr>
                                                      <w:divsChild>
                                                        <w:div w:id="1198079065">
                                                          <w:marLeft w:val="0"/>
                                                          <w:marRight w:val="0"/>
                                                          <w:marTop w:val="0"/>
                                                          <w:marBottom w:val="0"/>
                                                          <w:divBdr>
                                                            <w:top w:val="none" w:sz="0" w:space="0" w:color="auto"/>
                                                            <w:left w:val="none" w:sz="0" w:space="0" w:color="auto"/>
                                                            <w:bottom w:val="none" w:sz="0" w:space="0" w:color="auto"/>
                                                            <w:right w:val="none" w:sz="0" w:space="0" w:color="auto"/>
                                                          </w:divBdr>
                                                          <w:divsChild>
                                                            <w:div w:id="166389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262556">
                                  <w:marLeft w:val="0"/>
                                  <w:marRight w:val="0"/>
                                  <w:marTop w:val="0"/>
                                  <w:marBottom w:val="0"/>
                                  <w:divBdr>
                                    <w:top w:val="none" w:sz="0" w:space="0" w:color="auto"/>
                                    <w:left w:val="none" w:sz="0" w:space="0" w:color="auto"/>
                                    <w:bottom w:val="none" w:sz="0" w:space="0" w:color="auto"/>
                                    <w:right w:val="none" w:sz="0" w:space="0" w:color="auto"/>
                                  </w:divBdr>
                                  <w:divsChild>
                                    <w:div w:id="34935544">
                                      <w:marLeft w:val="0"/>
                                      <w:marRight w:val="0"/>
                                      <w:marTop w:val="0"/>
                                      <w:marBottom w:val="0"/>
                                      <w:divBdr>
                                        <w:top w:val="none" w:sz="0" w:space="0" w:color="auto"/>
                                        <w:left w:val="none" w:sz="0" w:space="0" w:color="auto"/>
                                        <w:bottom w:val="none" w:sz="0" w:space="0" w:color="auto"/>
                                        <w:right w:val="none" w:sz="0" w:space="0" w:color="auto"/>
                                      </w:divBdr>
                                      <w:divsChild>
                                        <w:div w:id="2063015448">
                                          <w:marLeft w:val="0"/>
                                          <w:marRight w:val="0"/>
                                          <w:marTop w:val="0"/>
                                          <w:marBottom w:val="0"/>
                                          <w:divBdr>
                                            <w:top w:val="none" w:sz="0" w:space="0" w:color="auto"/>
                                            <w:left w:val="none" w:sz="0" w:space="0" w:color="auto"/>
                                            <w:bottom w:val="none" w:sz="0" w:space="0" w:color="auto"/>
                                            <w:right w:val="none" w:sz="0" w:space="0" w:color="auto"/>
                                          </w:divBdr>
                                          <w:divsChild>
                                            <w:div w:id="1374191004">
                                              <w:marLeft w:val="0"/>
                                              <w:marRight w:val="0"/>
                                              <w:marTop w:val="0"/>
                                              <w:marBottom w:val="0"/>
                                              <w:divBdr>
                                                <w:top w:val="none" w:sz="0" w:space="0" w:color="auto"/>
                                                <w:left w:val="none" w:sz="0" w:space="0" w:color="auto"/>
                                                <w:bottom w:val="none" w:sz="0" w:space="0" w:color="auto"/>
                                                <w:right w:val="none" w:sz="0" w:space="0" w:color="auto"/>
                                              </w:divBdr>
                                              <w:divsChild>
                                                <w:div w:id="74284089">
                                                  <w:marLeft w:val="0"/>
                                                  <w:marRight w:val="0"/>
                                                  <w:marTop w:val="0"/>
                                                  <w:marBottom w:val="0"/>
                                                  <w:divBdr>
                                                    <w:top w:val="none" w:sz="0" w:space="0" w:color="auto"/>
                                                    <w:left w:val="none" w:sz="0" w:space="0" w:color="auto"/>
                                                    <w:bottom w:val="none" w:sz="0" w:space="0" w:color="auto"/>
                                                    <w:right w:val="none" w:sz="0" w:space="0" w:color="auto"/>
                                                  </w:divBdr>
                                                  <w:divsChild>
                                                    <w:div w:id="1096094438">
                                                      <w:marLeft w:val="0"/>
                                                      <w:marRight w:val="0"/>
                                                      <w:marTop w:val="0"/>
                                                      <w:marBottom w:val="0"/>
                                                      <w:divBdr>
                                                        <w:top w:val="none" w:sz="0" w:space="0" w:color="auto"/>
                                                        <w:left w:val="none" w:sz="0" w:space="0" w:color="auto"/>
                                                        <w:bottom w:val="none" w:sz="0" w:space="0" w:color="auto"/>
                                                        <w:right w:val="none" w:sz="0" w:space="0" w:color="auto"/>
                                                      </w:divBdr>
                                                      <w:divsChild>
                                                        <w:div w:id="16262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008881">
              <w:marLeft w:val="0"/>
              <w:marRight w:val="0"/>
              <w:marTop w:val="0"/>
              <w:marBottom w:val="0"/>
              <w:divBdr>
                <w:top w:val="none" w:sz="0" w:space="0" w:color="auto"/>
                <w:left w:val="none" w:sz="0" w:space="0" w:color="auto"/>
                <w:bottom w:val="none" w:sz="0" w:space="0" w:color="auto"/>
                <w:right w:val="none" w:sz="0" w:space="0" w:color="auto"/>
              </w:divBdr>
              <w:divsChild>
                <w:div w:id="15897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399456">
      <w:bodyDiv w:val="1"/>
      <w:marLeft w:val="0"/>
      <w:marRight w:val="0"/>
      <w:marTop w:val="0"/>
      <w:marBottom w:val="0"/>
      <w:divBdr>
        <w:top w:val="none" w:sz="0" w:space="0" w:color="auto"/>
        <w:left w:val="none" w:sz="0" w:space="0" w:color="auto"/>
        <w:bottom w:val="none" w:sz="0" w:space="0" w:color="auto"/>
        <w:right w:val="none" w:sz="0" w:space="0" w:color="auto"/>
      </w:divBdr>
      <w:divsChild>
        <w:div w:id="436412521">
          <w:marLeft w:val="0"/>
          <w:marRight w:val="0"/>
          <w:marTop w:val="0"/>
          <w:marBottom w:val="0"/>
          <w:divBdr>
            <w:top w:val="none" w:sz="0" w:space="0" w:color="auto"/>
            <w:left w:val="none" w:sz="0" w:space="0" w:color="auto"/>
            <w:bottom w:val="none" w:sz="0" w:space="0" w:color="auto"/>
            <w:right w:val="none" w:sz="0" w:space="0" w:color="auto"/>
          </w:divBdr>
          <w:divsChild>
            <w:div w:id="1782411643">
              <w:marLeft w:val="0"/>
              <w:marRight w:val="0"/>
              <w:marTop w:val="0"/>
              <w:marBottom w:val="0"/>
              <w:divBdr>
                <w:top w:val="none" w:sz="0" w:space="0" w:color="auto"/>
                <w:left w:val="none" w:sz="0" w:space="0" w:color="auto"/>
                <w:bottom w:val="none" w:sz="0" w:space="0" w:color="auto"/>
                <w:right w:val="none" w:sz="0" w:space="0" w:color="auto"/>
              </w:divBdr>
              <w:divsChild>
                <w:div w:id="467209353">
                  <w:marLeft w:val="0"/>
                  <w:marRight w:val="0"/>
                  <w:marTop w:val="0"/>
                  <w:marBottom w:val="0"/>
                  <w:divBdr>
                    <w:top w:val="none" w:sz="0" w:space="0" w:color="auto"/>
                    <w:left w:val="none" w:sz="0" w:space="0" w:color="auto"/>
                    <w:bottom w:val="none" w:sz="0" w:space="0" w:color="auto"/>
                    <w:right w:val="none" w:sz="0" w:space="0" w:color="auto"/>
                  </w:divBdr>
                  <w:divsChild>
                    <w:div w:id="844053939">
                      <w:marLeft w:val="0"/>
                      <w:marRight w:val="0"/>
                      <w:marTop w:val="0"/>
                      <w:marBottom w:val="0"/>
                      <w:divBdr>
                        <w:top w:val="none" w:sz="0" w:space="0" w:color="auto"/>
                        <w:left w:val="none" w:sz="0" w:space="0" w:color="auto"/>
                        <w:bottom w:val="none" w:sz="0" w:space="0" w:color="auto"/>
                        <w:right w:val="none" w:sz="0" w:space="0" w:color="auto"/>
                      </w:divBdr>
                      <w:divsChild>
                        <w:div w:id="337579030">
                          <w:marLeft w:val="0"/>
                          <w:marRight w:val="0"/>
                          <w:marTop w:val="0"/>
                          <w:marBottom w:val="0"/>
                          <w:divBdr>
                            <w:top w:val="none" w:sz="0" w:space="0" w:color="auto"/>
                            <w:left w:val="none" w:sz="0" w:space="0" w:color="auto"/>
                            <w:bottom w:val="none" w:sz="0" w:space="0" w:color="auto"/>
                            <w:right w:val="none" w:sz="0" w:space="0" w:color="auto"/>
                          </w:divBdr>
                          <w:divsChild>
                            <w:div w:id="295917591">
                              <w:marLeft w:val="0"/>
                              <w:marRight w:val="0"/>
                              <w:marTop w:val="0"/>
                              <w:marBottom w:val="0"/>
                              <w:divBdr>
                                <w:top w:val="none" w:sz="0" w:space="0" w:color="auto"/>
                                <w:left w:val="none" w:sz="0" w:space="0" w:color="auto"/>
                                <w:bottom w:val="none" w:sz="0" w:space="0" w:color="auto"/>
                                <w:right w:val="none" w:sz="0" w:space="0" w:color="auto"/>
                              </w:divBdr>
                              <w:divsChild>
                                <w:div w:id="438835372">
                                  <w:marLeft w:val="0"/>
                                  <w:marRight w:val="0"/>
                                  <w:marTop w:val="0"/>
                                  <w:marBottom w:val="0"/>
                                  <w:divBdr>
                                    <w:top w:val="none" w:sz="0" w:space="0" w:color="auto"/>
                                    <w:left w:val="none" w:sz="0" w:space="0" w:color="auto"/>
                                    <w:bottom w:val="none" w:sz="0" w:space="0" w:color="auto"/>
                                    <w:right w:val="none" w:sz="0" w:space="0" w:color="auto"/>
                                  </w:divBdr>
                                  <w:divsChild>
                                    <w:div w:id="51334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611764">
          <w:marLeft w:val="0"/>
          <w:marRight w:val="0"/>
          <w:marTop w:val="0"/>
          <w:marBottom w:val="0"/>
          <w:divBdr>
            <w:top w:val="none" w:sz="0" w:space="0" w:color="auto"/>
            <w:left w:val="none" w:sz="0" w:space="0" w:color="auto"/>
            <w:bottom w:val="none" w:sz="0" w:space="0" w:color="auto"/>
            <w:right w:val="none" w:sz="0" w:space="0" w:color="auto"/>
          </w:divBdr>
          <w:divsChild>
            <w:div w:id="793132664">
              <w:marLeft w:val="0"/>
              <w:marRight w:val="0"/>
              <w:marTop w:val="0"/>
              <w:marBottom w:val="0"/>
              <w:divBdr>
                <w:top w:val="none" w:sz="0" w:space="0" w:color="auto"/>
                <w:left w:val="none" w:sz="0" w:space="0" w:color="auto"/>
                <w:bottom w:val="none" w:sz="0" w:space="0" w:color="auto"/>
                <w:right w:val="none" w:sz="0" w:space="0" w:color="auto"/>
              </w:divBdr>
              <w:divsChild>
                <w:div w:id="616447712">
                  <w:marLeft w:val="0"/>
                  <w:marRight w:val="0"/>
                  <w:marTop w:val="0"/>
                  <w:marBottom w:val="0"/>
                  <w:divBdr>
                    <w:top w:val="none" w:sz="0" w:space="0" w:color="auto"/>
                    <w:left w:val="none" w:sz="0" w:space="0" w:color="auto"/>
                    <w:bottom w:val="none" w:sz="0" w:space="0" w:color="auto"/>
                    <w:right w:val="none" w:sz="0" w:space="0" w:color="auto"/>
                  </w:divBdr>
                  <w:divsChild>
                    <w:div w:id="1720594099">
                      <w:marLeft w:val="0"/>
                      <w:marRight w:val="0"/>
                      <w:marTop w:val="0"/>
                      <w:marBottom w:val="0"/>
                      <w:divBdr>
                        <w:top w:val="none" w:sz="0" w:space="0" w:color="auto"/>
                        <w:left w:val="none" w:sz="0" w:space="0" w:color="auto"/>
                        <w:bottom w:val="none" w:sz="0" w:space="0" w:color="auto"/>
                        <w:right w:val="none" w:sz="0" w:space="0" w:color="auto"/>
                      </w:divBdr>
                      <w:divsChild>
                        <w:div w:id="894779656">
                          <w:marLeft w:val="0"/>
                          <w:marRight w:val="0"/>
                          <w:marTop w:val="0"/>
                          <w:marBottom w:val="0"/>
                          <w:divBdr>
                            <w:top w:val="none" w:sz="0" w:space="0" w:color="auto"/>
                            <w:left w:val="none" w:sz="0" w:space="0" w:color="auto"/>
                            <w:bottom w:val="none" w:sz="0" w:space="0" w:color="auto"/>
                            <w:right w:val="none" w:sz="0" w:space="0" w:color="auto"/>
                          </w:divBdr>
                          <w:divsChild>
                            <w:div w:id="1639070499">
                              <w:marLeft w:val="0"/>
                              <w:marRight w:val="0"/>
                              <w:marTop w:val="0"/>
                              <w:marBottom w:val="0"/>
                              <w:divBdr>
                                <w:top w:val="none" w:sz="0" w:space="0" w:color="auto"/>
                                <w:left w:val="none" w:sz="0" w:space="0" w:color="auto"/>
                                <w:bottom w:val="none" w:sz="0" w:space="0" w:color="auto"/>
                                <w:right w:val="none" w:sz="0" w:space="0" w:color="auto"/>
                              </w:divBdr>
                              <w:divsChild>
                                <w:div w:id="2113284303">
                                  <w:marLeft w:val="0"/>
                                  <w:marRight w:val="0"/>
                                  <w:marTop w:val="0"/>
                                  <w:marBottom w:val="0"/>
                                  <w:divBdr>
                                    <w:top w:val="none" w:sz="0" w:space="0" w:color="auto"/>
                                    <w:left w:val="none" w:sz="0" w:space="0" w:color="auto"/>
                                    <w:bottom w:val="none" w:sz="0" w:space="0" w:color="auto"/>
                                    <w:right w:val="none" w:sz="0" w:space="0" w:color="auto"/>
                                  </w:divBdr>
                                </w:div>
                                <w:div w:id="1625773371">
                                  <w:marLeft w:val="0"/>
                                  <w:marRight w:val="0"/>
                                  <w:marTop w:val="0"/>
                                  <w:marBottom w:val="0"/>
                                  <w:divBdr>
                                    <w:top w:val="none" w:sz="0" w:space="0" w:color="auto"/>
                                    <w:left w:val="none" w:sz="0" w:space="0" w:color="auto"/>
                                    <w:bottom w:val="none" w:sz="0" w:space="0" w:color="auto"/>
                                    <w:right w:val="none" w:sz="0" w:space="0" w:color="auto"/>
                                  </w:divBdr>
                                  <w:divsChild>
                                    <w:div w:id="1148204011">
                                      <w:marLeft w:val="0"/>
                                      <w:marRight w:val="0"/>
                                      <w:marTop w:val="0"/>
                                      <w:marBottom w:val="0"/>
                                      <w:divBdr>
                                        <w:top w:val="none" w:sz="0" w:space="0" w:color="auto"/>
                                        <w:left w:val="none" w:sz="0" w:space="0" w:color="auto"/>
                                        <w:bottom w:val="none" w:sz="0" w:space="0" w:color="auto"/>
                                        <w:right w:val="none" w:sz="0" w:space="0" w:color="auto"/>
                                      </w:divBdr>
                                      <w:divsChild>
                                        <w:div w:id="41918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412058">
          <w:marLeft w:val="0"/>
          <w:marRight w:val="0"/>
          <w:marTop w:val="0"/>
          <w:marBottom w:val="0"/>
          <w:divBdr>
            <w:top w:val="none" w:sz="0" w:space="0" w:color="auto"/>
            <w:left w:val="none" w:sz="0" w:space="0" w:color="auto"/>
            <w:bottom w:val="none" w:sz="0" w:space="0" w:color="auto"/>
            <w:right w:val="none" w:sz="0" w:space="0" w:color="auto"/>
          </w:divBdr>
          <w:divsChild>
            <w:div w:id="1980453817">
              <w:marLeft w:val="0"/>
              <w:marRight w:val="0"/>
              <w:marTop w:val="0"/>
              <w:marBottom w:val="0"/>
              <w:divBdr>
                <w:top w:val="none" w:sz="0" w:space="0" w:color="auto"/>
                <w:left w:val="none" w:sz="0" w:space="0" w:color="auto"/>
                <w:bottom w:val="none" w:sz="0" w:space="0" w:color="auto"/>
                <w:right w:val="none" w:sz="0" w:space="0" w:color="auto"/>
              </w:divBdr>
              <w:divsChild>
                <w:div w:id="653486994">
                  <w:marLeft w:val="0"/>
                  <w:marRight w:val="0"/>
                  <w:marTop w:val="0"/>
                  <w:marBottom w:val="0"/>
                  <w:divBdr>
                    <w:top w:val="none" w:sz="0" w:space="0" w:color="auto"/>
                    <w:left w:val="none" w:sz="0" w:space="0" w:color="auto"/>
                    <w:bottom w:val="none" w:sz="0" w:space="0" w:color="auto"/>
                    <w:right w:val="none" w:sz="0" w:space="0" w:color="auto"/>
                  </w:divBdr>
                  <w:divsChild>
                    <w:div w:id="1675953327">
                      <w:marLeft w:val="0"/>
                      <w:marRight w:val="0"/>
                      <w:marTop w:val="0"/>
                      <w:marBottom w:val="0"/>
                      <w:divBdr>
                        <w:top w:val="none" w:sz="0" w:space="0" w:color="auto"/>
                        <w:left w:val="none" w:sz="0" w:space="0" w:color="auto"/>
                        <w:bottom w:val="none" w:sz="0" w:space="0" w:color="auto"/>
                        <w:right w:val="none" w:sz="0" w:space="0" w:color="auto"/>
                      </w:divBdr>
                      <w:divsChild>
                        <w:div w:id="361444381">
                          <w:marLeft w:val="0"/>
                          <w:marRight w:val="0"/>
                          <w:marTop w:val="0"/>
                          <w:marBottom w:val="0"/>
                          <w:divBdr>
                            <w:top w:val="none" w:sz="0" w:space="0" w:color="auto"/>
                            <w:left w:val="none" w:sz="0" w:space="0" w:color="auto"/>
                            <w:bottom w:val="none" w:sz="0" w:space="0" w:color="auto"/>
                            <w:right w:val="none" w:sz="0" w:space="0" w:color="auto"/>
                          </w:divBdr>
                          <w:divsChild>
                            <w:div w:id="953560892">
                              <w:marLeft w:val="0"/>
                              <w:marRight w:val="0"/>
                              <w:marTop w:val="0"/>
                              <w:marBottom w:val="0"/>
                              <w:divBdr>
                                <w:top w:val="none" w:sz="0" w:space="0" w:color="auto"/>
                                <w:left w:val="none" w:sz="0" w:space="0" w:color="auto"/>
                                <w:bottom w:val="none" w:sz="0" w:space="0" w:color="auto"/>
                                <w:right w:val="none" w:sz="0" w:space="0" w:color="auto"/>
                              </w:divBdr>
                              <w:divsChild>
                                <w:div w:id="1340278506">
                                  <w:marLeft w:val="0"/>
                                  <w:marRight w:val="0"/>
                                  <w:marTop w:val="0"/>
                                  <w:marBottom w:val="0"/>
                                  <w:divBdr>
                                    <w:top w:val="none" w:sz="0" w:space="0" w:color="auto"/>
                                    <w:left w:val="none" w:sz="0" w:space="0" w:color="auto"/>
                                    <w:bottom w:val="none" w:sz="0" w:space="0" w:color="auto"/>
                                    <w:right w:val="none" w:sz="0" w:space="0" w:color="auto"/>
                                  </w:divBdr>
                                  <w:divsChild>
                                    <w:div w:id="2038461183">
                                      <w:marLeft w:val="0"/>
                                      <w:marRight w:val="0"/>
                                      <w:marTop w:val="0"/>
                                      <w:marBottom w:val="0"/>
                                      <w:divBdr>
                                        <w:top w:val="none" w:sz="0" w:space="0" w:color="auto"/>
                                        <w:left w:val="none" w:sz="0" w:space="0" w:color="auto"/>
                                        <w:bottom w:val="none" w:sz="0" w:space="0" w:color="auto"/>
                                        <w:right w:val="none" w:sz="0" w:space="0" w:color="auto"/>
                                      </w:divBdr>
                                      <w:divsChild>
                                        <w:div w:id="1141315133">
                                          <w:marLeft w:val="0"/>
                                          <w:marRight w:val="0"/>
                                          <w:marTop w:val="0"/>
                                          <w:marBottom w:val="0"/>
                                          <w:divBdr>
                                            <w:top w:val="none" w:sz="0" w:space="0" w:color="auto"/>
                                            <w:left w:val="none" w:sz="0" w:space="0" w:color="auto"/>
                                            <w:bottom w:val="none" w:sz="0" w:space="0" w:color="auto"/>
                                            <w:right w:val="none" w:sz="0" w:space="0" w:color="auto"/>
                                          </w:divBdr>
                                          <w:divsChild>
                                            <w:div w:id="241528378">
                                              <w:marLeft w:val="0"/>
                                              <w:marRight w:val="0"/>
                                              <w:marTop w:val="0"/>
                                              <w:marBottom w:val="0"/>
                                              <w:divBdr>
                                                <w:top w:val="none" w:sz="0" w:space="0" w:color="auto"/>
                                                <w:left w:val="none" w:sz="0" w:space="0" w:color="auto"/>
                                                <w:bottom w:val="none" w:sz="0" w:space="0" w:color="auto"/>
                                                <w:right w:val="none" w:sz="0" w:space="0" w:color="auto"/>
                                              </w:divBdr>
                                            </w:div>
                                          </w:divsChild>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1542670279">
                                              <w:marLeft w:val="0"/>
                                              <w:marRight w:val="0"/>
                                              <w:marTop w:val="0"/>
                                              <w:marBottom w:val="0"/>
                                              <w:divBdr>
                                                <w:top w:val="none" w:sz="0" w:space="0" w:color="auto"/>
                                                <w:left w:val="none" w:sz="0" w:space="0" w:color="auto"/>
                                                <w:bottom w:val="none" w:sz="0" w:space="0" w:color="auto"/>
                                                <w:right w:val="none" w:sz="0" w:space="0" w:color="auto"/>
                                              </w:divBdr>
                                            </w:div>
                                          </w:divsChild>
                                        </w:div>
                                        <w:div w:id="1554543272">
                                          <w:marLeft w:val="0"/>
                                          <w:marRight w:val="0"/>
                                          <w:marTop w:val="0"/>
                                          <w:marBottom w:val="0"/>
                                          <w:divBdr>
                                            <w:top w:val="none" w:sz="0" w:space="0" w:color="auto"/>
                                            <w:left w:val="none" w:sz="0" w:space="0" w:color="auto"/>
                                            <w:bottom w:val="none" w:sz="0" w:space="0" w:color="auto"/>
                                            <w:right w:val="none" w:sz="0" w:space="0" w:color="auto"/>
                                          </w:divBdr>
                                          <w:divsChild>
                                            <w:div w:id="14731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5519297">
      <w:bodyDiv w:val="1"/>
      <w:marLeft w:val="0"/>
      <w:marRight w:val="0"/>
      <w:marTop w:val="0"/>
      <w:marBottom w:val="0"/>
      <w:divBdr>
        <w:top w:val="none" w:sz="0" w:space="0" w:color="auto"/>
        <w:left w:val="none" w:sz="0" w:space="0" w:color="auto"/>
        <w:bottom w:val="none" w:sz="0" w:space="0" w:color="auto"/>
        <w:right w:val="none" w:sz="0" w:space="0" w:color="auto"/>
      </w:divBdr>
      <w:divsChild>
        <w:div w:id="601181751">
          <w:marLeft w:val="0"/>
          <w:marRight w:val="0"/>
          <w:marTop w:val="0"/>
          <w:marBottom w:val="0"/>
          <w:divBdr>
            <w:top w:val="none" w:sz="0" w:space="0" w:color="auto"/>
            <w:left w:val="none" w:sz="0" w:space="0" w:color="auto"/>
            <w:bottom w:val="none" w:sz="0" w:space="0" w:color="auto"/>
            <w:right w:val="none" w:sz="0" w:space="0" w:color="auto"/>
          </w:divBdr>
          <w:divsChild>
            <w:div w:id="1546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836428">
      <w:bodyDiv w:val="1"/>
      <w:marLeft w:val="0"/>
      <w:marRight w:val="0"/>
      <w:marTop w:val="0"/>
      <w:marBottom w:val="0"/>
      <w:divBdr>
        <w:top w:val="none" w:sz="0" w:space="0" w:color="auto"/>
        <w:left w:val="none" w:sz="0" w:space="0" w:color="auto"/>
        <w:bottom w:val="none" w:sz="0" w:space="0" w:color="auto"/>
        <w:right w:val="none" w:sz="0" w:space="0" w:color="auto"/>
      </w:divBdr>
      <w:divsChild>
        <w:div w:id="1049109781">
          <w:marLeft w:val="0"/>
          <w:marRight w:val="0"/>
          <w:marTop w:val="0"/>
          <w:marBottom w:val="0"/>
          <w:divBdr>
            <w:top w:val="none" w:sz="0" w:space="0" w:color="auto"/>
            <w:left w:val="none" w:sz="0" w:space="0" w:color="auto"/>
            <w:bottom w:val="none" w:sz="0" w:space="0" w:color="auto"/>
            <w:right w:val="none" w:sz="0" w:space="0" w:color="auto"/>
          </w:divBdr>
          <w:divsChild>
            <w:div w:id="831599524">
              <w:marLeft w:val="0"/>
              <w:marRight w:val="0"/>
              <w:marTop w:val="0"/>
              <w:marBottom w:val="0"/>
              <w:divBdr>
                <w:top w:val="none" w:sz="0" w:space="0" w:color="auto"/>
                <w:left w:val="none" w:sz="0" w:space="0" w:color="auto"/>
                <w:bottom w:val="none" w:sz="0" w:space="0" w:color="auto"/>
                <w:right w:val="none" w:sz="0" w:space="0" w:color="auto"/>
              </w:divBdr>
              <w:divsChild>
                <w:div w:id="1643460223">
                  <w:marLeft w:val="0"/>
                  <w:marRight w:val="0"/>
                  <w:marTop w:val="0"/>
                  <w:marBottom w:val="0"/>
                  <w:divBdr>
                    <w:top w:val="none" w:sz="0" w:space="0" w:color="auto"/>
                    <w:left w:val="none" w:sz="0" w:space="0" w:color="auto"/>
                    <w:bottom w:val="none" w:sz="0" w:space="0" w:color="auto"/>
                    <w:right w:val="none" w:sz="0" w:space="0" w:color="auto"/>
                  </w:divBdr>
                  <w:divsChild>
                    <w:div w:id="1623267242">
                      <w:marLeft w:val="0"/>
                      <w:marRight w:val="0"/>
                      <w:marTop w:val="0"/>
                      <w:marBottom w:val="0"/>
                      <w:divBdr>
                        <w:top w:val="none" w:sz="0" w:space="0" w:color="auto"/>
                        <w:left w:val="none" w:sz="0" w:space="0" w:color="auto"/>
                        <w:bottom w:val="none" w:sz="0" w:space="0" w:color="auto"/>
                        <w:right w:val="none" w:sz="0" w:space="0" w:color="auto"/>
                      </w:divBdr>
                      <w:divsChild>
                        <w:div w:id="743338768">
                          <w:marLeft w:val="0"/>
                          <w:marRight w:val="0"/>
                          <w:marTop w:val="0"/>
                          <w:marBottom w:val="0"/>
                          <w:divBdr>
                            <w:top w:val="none" w:sz="0" w:space="0" w:color="auto"/>
                            <w:left w:val="none" w:sz="0" w:space="0" w:color="auto"/>
                            <w:bottom w:val="none" w:sz="0" w:space="0" w:color="auto"/>
                            <w:right w:val="none" w:sz="0" w:space="0" w:color="auto"/>
                          </w:divBdr>
                          <w:divsChild>
                            <w:div w:id="1751661967">
                              <w:marLeft w:val="0"/>
                              <w:marRight w:val="0"/>
                              <w:marTop w:val="0"/>
                              <w:marBottom w:val="0"/>
                              <w:divBdr>
                                <w:top w:val="none" w:sz="0" w:space="0" w:color="auto"/>
                                <w:left w:val="none" w:sz="0" w:space="0" w:color="auto"/>
                                <w:bottom w:val="none" w:sz="0" w:space="0" w:color="auto"/>
                                <w:right w:val="none" w:sz="0" w:space="0" w:color="auto"/>
                              </w:divBdr>
                              <w:divsChild>
                                <w:div w:id="1108738127">
                                  <w:marLeft w:val="0"/>
                                  <w:marRight w:val="0"/>
                                  <w:marTop w:val="0"/>
                                  <w:marBottom w:val="0"/>
                                  <w:divBdr>
                                    <w:top w:val="none" w:sz="0" w:space="0" w:color="auto"/>
                                    <w:left w:val="none" w:sz="0" w:space="0" w:color="auto"/>
                                    <w:bottom w:val="none" w:sz="0" w:space="0" w:color="auto"/>
                                    <w:right w:val="none" w:sz="0" w:space="0" w:color="auto"/>
                                  </w:divBdr>
                                  <w:divsChild>
                                    <w:div w:id="1443452685">
                                      <w:marLeft w:val="0"/>
                                      <w:marRight w:val="0"/>
                                      <w:marTop w:val="0"/>
                                      <w:marBottom w:val="0"/>
                                      <w:divBdr>
                                        <w:top w:val="none" w:sz="0" w:space="0" w:color="auto"/>
                                        <w:left w:val="none" w:sz="0" w:space="0" w:color="auto"/>
                                        <w:bottom w:val="none" w:sz="0" w:space="0" w:color="auto"/>
                                        <w:right w:val="none" w:sz="0" w:space="0" w:color="auto"/>
                                      </w:divBdr>
                                      <w:divsChild>
                                        <w:div w:id="386614868">
                                          <w:marLeft w:val="0"/>
                                          <w:marRight w:val="0"/>
                                          <w:marTop w:val="0"/>
                                          <w:marBottom w:val="0"/>
                                          <w:divBdr>
                                            <w:top w:val="none" w:sz="0" w:space="0" w:color="auto"/>
                                            <w:left w:val="none" w:sz="0" w:space="0" w:color="auto"/>
                                            <w:bottom w:val="none" w:sz="0" w:space="0" w:color="auto"/>
                                            <w:right w:val="none" w:sz="0" w:space="0" w:color="auto"/>
                                          </w:divBdr>
                                          <w:divsChild>
                                            <w:div w:id="1210805536">
                                              <w:marLeft w:val="0"/>
                                              <w:marRight w:val="0"/>
                                              <w:marTop w:val="0"/>
                                              <w:marBottom w:val="0"/>
                                              <w:divBdr>
                                                <w:top w:val="none" w:sz="0" w:space="0" w:color="auto"/>
                                                <w:left w:val="none" w:sz="0" w:space="0" w:color="auto"/>
                                                <w:bottom w:val="none" w:sz="0" w:space="0" w:color="auto"/>
                                                <w:right w:val="none" w:sz="0" w:space="0" w:color="auto"/>
                                              </w:divBdr>
                                            </w:div>
                                          </w:divsChild>
                                        </w:div>
                                        <w:div w:id="645016613">
                                          <w:marLeft w:val="0"/>
                                          <w:marRight w:val="0"/>
                                          <w:marTop w:val="0"/>
                                          <w:marBottom w:val="0"/>
                                          <w:divBdr>
                                            <w:top w:val="none" w:sz="0" w:space="0" w:color="auto"/>
                                            <w:left w:val="none" w:sz="0" w:space="0" w:color="auto"/>
                                            <w:bottom w:val="none" w:sz="0" w:space="0" w:color="auto"/>
                                            <w:right w:val="none" w:sz="0" w:space="0" w:color="auto"/>
                                          </w:divBdr>
                                          <w:divsChild>
                                            <w:div w:id="7898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9957696">
      <w:bodyDiv w:val="1"/>
      <w:marLeft w:val="0"/>
      <w:marRight w:val="0"/>
      <w:marTop w:val="0"/>
      <w:marBottom w:val="0"/>
      <w:divBdr>
        <w:top w:val="none" w:sz="0" w:space="0" w:color="auto"/>
        <w:left w:val="none" w:sz="0" w:space="0" w:color="auto"/>
        <w:bottom w:val="none" w:sz="0" w:space="0" w:color="auto"/>
        <w:right w:val="none" w:sz="0" w:space="0" w:color="auto"/>
      </w:divBdr>
      <w:divsChild>
        <w:div w:id="1542325419">
          <w:marLeft w:val="0"/>
          <w:marRight w:val="0"/>
          <w:marTop w:val="0"/>
          <w:marBottom w:val="0"/>
          <w:divBdr>
            <w:top w:val="none" w:sz="0" w:space="0" w:color="auto"/>
            <w:left w:val="none" w:sz="0" w:space="0" w:color="auto"/>
            <w:bottom w:val="none" w:sz="0" w:space="0" w:color="auto"/>
            <w:right w:val="none" w:sz="0" w:space="0" w:color="auto"/>
          </w:divBdr>
          <w:divsChild>
            <w:div w:id="1875581102">
              <w:marLeft w:val="0"/>
              <w:marRight w:val="0"/>
              <w:marTop w:val="0"/>
              <w:marBottom w:val="0"/>
              <w:divBdr>
                <w:top w:val="none" w:sz="0" w:space="0" w:color="auto"/>
                <w:left w:val="none" w:sz="0" w:space="0" w:color="auto"/>
                <w:bottom w:val="none" w:sz="0" w:space="0" w:color="auto"/>
                <w:right w:val="none" w:sz="0" w:space="0" w:color="auto"/>
              </w:divBdr>
              <w:divsChild>
                <w:div w:id="1081490846">
                  <w:marLeft w:val="0"/>
                  <w:marRight w:val="0"/>
                  <w:marTop w:val="0"/>
                  <w:marBottom w:val="0"/>
                  <w:divBdr>
                    <w:top w:val="none" w:sz="0" w:space="0" w:color="auto"/>
                    <w:left w:val="none" w:sz="0" w:space="0" w:color="auto"/>
                    <w:bottom w:val="none" w:sz="0" w:space="0" w:color="auto"/>
                    <w:right w:val="none" w:sz="0" w:space="0" w:color="auto"/>
                  </w:divBdr>
                  <w:divsChild>
                    <w:div w:id="497579208">
                      <w:marLeft w:val="0"/>
                      <w:marRight w:val="0"/>
                      <w:marTop w:val="0"/>
                      <w:marBottom w:val="0"/>
                      <w:divBdr>
                        <w:top w:val="none" w:sz="0" w:space="0" w:color="auto"/>
                        <w:left w:val="none" w:sz="0" w:space="0" w:color="auto"/>
                        <w:bottom w:val="none" w:sz="0" w:space="0" w:color="auto"/>
                        <w:right w:val="none" w:sz="0" w:space="0" w:color="auto"/>
                      </w:divBdr>
                      <w:divsChild>
                        <w:div w:id="1416393046">
                          <w:marLeft w:val="0"/>
                          <w:marRight w:val="0"/>
                          <w:marTop w:val="0"/>
                          <w:marBottom w:val="0"/>
                          <w:divBdr>
                            <w:top w:val="none" w:sz="0" w:space="0" w:color="auto"/>
                            <w:left w:val="none" w:sz="0" w:space="0" w:color="auto"/>
                            <w:bottom w:val="none" w:sz="0" w:space="0" w:color="auto"/>
                            <w:right w:val="none" w:sz="0" w:space="0" w:color="auto"/>
                          </w:divBdr>
                          <w:divsChild>
                            <w:div w:id="2132046765">
                              <w:marLeft w:val="0"/>
                              <w:marRight w:val="0"/>
                              <w:marTop w:val="0"/>
                              <w:marBottom w:val="0"/>
                              <w:divBdr>
                                <w:top w:val="none" w:sz="0" w:space="0" w:color="auto"/>
                                <w:left w:val="none" w:sz="0" w:space="0" w:color="auto"/>
                                <w:bottom w:val="none" w:sz="0" w:space="0" w:color="auto"/>
                                <w:right w:val="none" w:sz="0" w:space="0" w:color="auto"/>
                              </w:divBdr>
                              <w:divsChild>
                                <w:div w:id="1783958822">
                                  <w:marLeft w:val="0"/>
                                  <w:marRight w:val="0"/>
                                  <w:marTop w:val="0"/>
                                  <w:marBottom w:val="0"/>
                                  <w:divBdr>
                                    <w:top w:val="none" w:sz="0" w:space="0" w:color="auto"/>
                                    <w:left w:val="none" w:sz="0" w:space="0" w:color="auto"/>
                                    <w:bottom w:val="none" w:sz="0" w:space="0" w:color="auto"/>
                                    <w:right w:val="none" w:sz="0" w:space="0" w:color="auto"/>
                                  </w:divBdr>
                                  <w:divsChild>
                                    <w:div w:id="754009723">
                                      <w:marLeft w:val="0"/>
                                      <w:marRight w:val="0"/>
                                      <w:marTop w:val="0"/>
                                      <w:marBottom w:val="0"/>
                                      <w:divBdr>
                                        <w:top w:val="none" w:sz="0" w:space="0" w:color="auto"/>
                                        <w:left w:val="none" w:sz="0" w:space="0" w:color="auto"/>
                                        <w:bottom w:val="none" w:sz="0" w:space="0" w:color="auto"/>
                                        <w:right w:val="none" w:sz="0" w:space="0" w:color="auto"/>
                                      </w:divBdr>
                                      <w:divsChild>
                                        <w:div w:id="1409418597">
                                          <w:marLeft w:val="0"/>
                                          <w:marRight w:val="0"/>
                                          <w:marTop w:val="0"/>
                                          <w:marBottom w:val="0"/>
                                          <w:divBdr>
                                            <w:top w:val="none" w:sz="0" w:space="0" w:color="auto"/>
                                            <w:left w:val="none" w:sz="0" w:space="0" w:color="auto"/>
                                            <w:bottom w:val="none" w:sz="0" w:space="0" w:color="auto"/>
                                            <w:right w:val="none" w:sz="0" w:space="0" w:color="auto"/>
                                          </w:divBdr>
                                          <w:divsChild>
                                            <w:div w:id="1611662438">
                                              <w:marLeft w:val="0"/>
                                              <w:marRight w:val="0"/>
                                              <w:marTop w:val="0"/>
                                              <w:marBottom w:val="0"/>
                                              <w:divBdr>
                                                <w:top w:val="none" w:sz="0" w:space="0" w:color="auto"/>
                                                <w:left w:val="none" w:sz="0" w:space="0" w:color="auto"/>
                                                <w:bottom w:val="none" w:sz="0" w:space="0" w:color="auto"/>
                                                <w:right w:val="none" w:sz="0" w:space="0" w:color="auto"/>
                                              </w:divBdr>
                                            </w:div>
                                          </w:divsChild>
                                        </w:div>
                                        <w:div w:id="467014952">
                                          <w:marLeft w:val="0"/>
                                          <w:marRight w:val="0"/>
                                          <w:marTop w:val="0"/>
                                          <w:marBottom w:val="0"/>
                                          <w:divBdr>
                                            <w:top w:val="none" w:sz="0" w:space="0" w:color="auto"/>
                                            <w:left w:val="none" w:sz="0" w:space="0" w:color="auto"/>
                                            <w:bottom w:val="none" w:sz="0" w:space="0" w:color="auto"/>
                                            <w:right w:val="none" w:sz="0" w:space="0" w:color="auto"/>
                                          </w:divBdr>
                                          <w:divsChild>
                                            <w:div w:id="8745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291273">
      <w:bodyDiv w:val="1"/>
      <w:marLeft w:val="0"/>
      <w:marRight w:val="0"/>
      <w:marTop w:val="0"/>
      <w:marBottom w:val="0"/>
      <w:divBdr>
        <w:top w:val="none" w:sz="0" w:space="0" w:color="auto"/>
        <w:left w:val="none" w:sz="0" w:space="0" w:color="auto"/>
        <w:bottom w:val="none" w:sz="0" w:space="0" w:color="auto"/>
        <w:right w:val="none" w:sz="0" w:space="0" w:color="auto"/>
      </w:divBdr>
      <w:divsChild>
        <w:div w:id="1093747043">
          <w:marLeft w:val="0"/>
          <w:marRight w:val="0"/>
          <w:marTop w:val="0"/>
          <w:marBottom w:val="0"/>
          <w:divBdr>
            <w:top w:val="none" w:sz="0" w:space="0" w:color="auto"/>
            <w:left w:val="none" w:sz="0" w:space="0" w:color="auto"/>
            <w:bottom w:val="none" w:sz="0" w:space="0" w:color="auto"/>
            <w:right w:val="none" w:sz="0" w:space="0" w:color="auto"/>
          </w:divBdr>
          <w:divsChild>
            <w:div w:id="1480879670">
              <w:marLeft w:val="0"/>
              <w:marRight w:val="0"/>
              <w:marTop w:val="0"/>
              <w:marBottom w:val="0"/>
              <w:divBdr>
                <w:top w:val="none" w:sz="0" w:space="0" w:color="auto"/>
                <w:left w:val="none" w:sz="0" w:space="0" w:color="auto"/>
                <w:bottom w:val="none" w:sz="0" w:space="0" w:color="auto"/>
                <w:right w:val="none" w:sz="0" w:space="0" w:color="auto"/>
              </w:divBdr>
              <w:divsChild>
                <w:div w:id="939336312">
                  <w:marLeft w:val="0"/>
                  <w:marRight w:val="0"/>
                  <w:marTop w:val="0"/>
                  <w:marBottom w:val="0"/>
                  <w:divBdr>
                    <w:top w:val="none" w:sz="0" w:space="0" w:color="auto"/>
                    <w:left w:val="none" w:sz="0" w:space="0" w:color="auto"/>
                    <w:bottom w:val="none" w:sz="0" w:space="0" w:color="auto"/>
                    <w:right w:val="none" w:sz="0" w:space="0" w:color="auto"/>
                  </w:divBdr>
                  <w:divsChild>
                    <w:div w:id="1428816551">
                      <w:marLeft w:val="0"/>
                      <w:marRight w:val="0"/>
                      <w:marTop w:val="0"/>
                      <w:marBottom w:val="0"/>
                      <w:divBdr>
                        <w:top w:val="none" w:sz="0" w:space="0" w:color="auto"/>
                        <w:left w:val="none" w:sz="0" w:space="0" w:color="auto"/>
                        <w:bottom w:val="none" w:sz="0" w:space="0" w:color="auto"/>
                        <w:right w:val="none" w:sz="0" w:space="0" w:color="auto"/>
                      </w:divBdr>
                      <w:divsChild>
                        <w:div w:id="476799475">
                          <w:marLeft w:val="0"/>
                          <w:marRight w:val="0"/>
                          <w:marTop w:val="0"/>
                          <w:marBottom w:val="0"/>
                          <w:divBdr>
                            <w:top w:val="none" w:sz="0" w:space="0" w:color="auto"/>
                            <w:left w:val="none" w:sz="0" w:space="0" w:color="auto"/>
                            <w:bottom w:val="none" w:sz="0" w:space="0" w:color="auto"/>
                            <w:right w:val="none" w:sz="0" w:space="0" w:color="auto"/>
                          </w:divBdr>
                          <w:divsChild>
                            <w:div w:id="419835137">
                              <w:marLeft w:val="0"/>
                              <w:marRight w:val="0"/>
                              <w:marTop w:val="0"/>
                              <w:marBottom w:val="0"/>
                              <w:divBdr>
                                <w:top w:val="none" w:sz="0" w:space="0" w:color="auto"/>
                                <w:left w:val="none" w:sz="0" w:space="0" w:color="auto"/>
                                <w:bottom w:val="none" w:sz="0" w:space="0" w:color="auto"/>
                                <w:right w:val="none" w:sz="0" w:space="0" w:color="auto"/>
                              </w:divBdr>
                              <w:divsChild>
                                <w:div w:id="1783527019">
                                  <w:marLeft w:val="0"/>
                                  <w:marRight w:val="0"/>
                                  <w:marTop w:val="0"/>
                                  <w:marBottom w:val="0"/>
                                  <w:divBdr>
                                    <w:top w:val="none" w:sz="0" w:space="0" w:color="auto"/>
                                    <w:left w:val="none" w:sz="0" w:space="0" w:color="auto"/>
                                    <w:bottom w:val="none" w:sz="0" w:space="0" w:color="auto"/>
                                    <w:right w:val="none" w:sz="0" w:space="0" w:color="auto"/>
                                  </w:divBdr>
                                  <w:divsChild>
                                    <w:div w:id="173986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659962">
      <w:bodyDiv w:val="1"/>
      <w:marLeft w:val="0"/>
      <w:marRight w:val="0"/>
      <w:marTop w:val="0"/>
      <w:marBottom w:val="0"/>
      <w:divBdr>
        <w:top w:val="none" w:sz="0" w:space="0" w:color="auto"/>
        <w:left w:val="none" w:sz="0" w:space="0" w:color="auto"/>
        <w:bottom w:val="none" w:sz="0" w:space="0" w:color="auto"/>
        <w:right w:val="none" w:sz="0" w:space="0" w:color="auto"/>
      </w:divBdr>
      <w:divsChild>
        <w:div w:id="4403584">
          <w:marLeft w:val="0"/>
          <w:marRight w:val="0"/>
          <w:marTop w:val="0"/>
          <w:marBottom w:val="0"/>
          <w:divBdr>
            <w:top w:val="none" w:sz="0" w:space="0" w:color="auto"/>
            <w:left w:val="none" w:sz="0" w:space="0" w:color="auto"/>
            <w:bottom w:val="none" w:sz="0" w:space="0" w:color="auto"/>
            <w:right w:val="none" w:sz="0" w:space="0" w:color="auto"/>
          </w:divBdr>
          <w:divsChild>
            <w:div w:id="1521432386">
              <w:marLeft w:val="0"/>
              <w:marRight w:val="0"/>
              <w:marTop w:val="0"/>
              <w:marBottom w:val="0"/>
              <w:divBdr>
                <w:top w:val="none" w:sz="0" w:space="0" w:color="auto"/>
                <w:left w:val="none" w:sz="0" w:space="0" w:color="auto"/>
                <w:bottom w:val="none" w:sz="0" w:space="0" w:color="auto"/>
                <w:right w:val="none" w:sz="0" w:space="0" w:color="auto"/>
              </w:divBdr>
              <w:divsChild>
                <w:div w:id="325983373">
                  <w:marLeft w:val="0"/>
                  <w:marRight w:val="0"/>
                  <w:marTop w:val="0"/>
                  <w:marBottom w:val="0"/>
                  <w:divBdr>
                    <w:top w:val="none" w:sz="0" w:space="0" w:color="auto"/>
                    <w:left w:val="none" w:sz="0" w:space="0" w:color="auto"/>
                    <w:bottom w:val="none" w:sz="0" w:space="0" w:color="auto"/>
                    <w:right w:val="none" w:sz="0" w:space="0" w:color="auto"/>
                  </w:divBdr>
                  <w:divsChild>
                    <w:div w:id="1805544112">
                      <w:marLeft w:val="0"/>
                      <w:marRight w:val="0"/>
                      <w:marTop w:val="0"/>
                      <w:marBottom w:val="0"/>
                      <w:divBdr>
                        <w:top w:val="none" w:sz="0" w:space="0" w:color="auto"/>
                        <w:left w:val="none" w:sz="0" w:space="0" w:color="auto"/>
                        <w:bottom w:val="none" w:sz="0" w:space="0" w:color="auto"/>
                        <w:right w:val="none" w:sz="0" w:space="0" w:color="auto"/>
                      </w:divBdr>
                      <w:divsChild>
                        <w:div w:id="1984659044">
                          <w:marLeft w:val="0"/>
                          <w:marRight w:val="0"/>
                          <w:marTop w:val="0"/>
                          <w:marBottom w:val="0"/>
                          <w:divBdr>
                            <w:top w:val="none" w:sz="0" w:space="0" w:color="auto"/>
                            <w:left w:val="none" w:sz="0" w:space="0" w:color="auto"/>
                            <w:bottom w:val="none" w:sz="0" w:space="0" w:color="auto"/>
                            <w:right w:val="none" w:sz="0" w:space="0" w:color="auto"/>
                          </w:divBdr>
                          <w:divsChild>
                            <w:div w:id="117840998">
                              <w:marLeft w:val="0"/>
                              <w:marRight w:val="0"/>
                              <w:marTop w:val="0"/>
                              <w:marBottom w:val="0"/>
                              <w:divBdr>
                                <w:top w:val="none" w:sz="0" w:space="0" w:color="auto"/>
                                <w:left w:val="none" w:sz="0" w:space="0" w:color="auto"/>
                                <w:bottom w:val="none" w:sz="0" w:space="0" w:color="auto"/>
                                <w:right w:val="none" w:sz="0" w:space="0" w:color="auto"/>
                              </w:divBdr>
                              <w:divsChild>
                                <w:div w:id="1446189992">
                                  <w:marLeft w:val="0"/>
                                  <w:marRight w:val="0"/>
                                  <w:marTop w:val="0"/>
                                  <w:marBottom w:val="0"/>
                                  <w:divBdr>
                                    <w:top w:val="none" w:sz="0" w:space="0" w:color="auto"/>
                                    <w:left w:val="none" w:sz="0" w:space="0" w:color="auto"/>
                                    <w:bottom w:val="none" w:sz="0" w:space="0" w:color="auto"/>
                                    <w:right w:val="none" w:sz="0" w:space="0" w:color="auto"/>
                                  </w:divBdr>
                                  <w:divsChild>
                                    <w:div w:id="821510808">
                                      <w:marLeft w:val="0"/>
                                      <w:marRight w:val="0"/>
                                      <w:marTop w:val="0"/>
                                      <w:marBottom w:val="0"/>
                                      <w:divBdr>
                                        <w:top w:val="none" w:sz="0" w:space="0" w:color="auto"/>
                                        <w:left w:val="none" w:sz="0" w:space="0" w:color="auto"/>
                                        <w:bottom w:val="none" w:sz="0" w:space="0" w:color="auto"/>
                                        <w:right w:val="none" w:sz="0" w:space="0" w:color="auto"/>
                                      </w:divBdr>
                                      <w:divsChild>
                                        <w:div w:id="1042704293">
                                          <w:marLeft w:val="0"/>
                                          <w:marRight w:val="0"/>
                                          <w:marTop w:val="0"/>
                                          <w:marBottom w:val="0"/>
                                          <w:divBdr>
                                            <w:top w:val="none" w:sz="0" w:space="0" w:color="auto"/>
                                            <w:left w:val="none" w:sz="0" w:space="0" w:color="auto"/>
                                            <w:bottom w:val="none" w:sz="0" w:space="0" w:color="auto"/>
                                            <w:right w:val="none" w:sz="0" w:space="0" w:color="auto"/>
                                          </w:divBdr>
                                          <w:divsChild>
                                            <w:div w:id="917980847">
                                              <w:marLeft w:val="0"/>
                                              <w:marRight w:val="0"/>
                                              <w:marTop w:val="0"/>
                                              <w:marBottom w:val="0"/>
                                              <w:divBdr>
                                                <w:top w:val="none" w:sz="0" w:space="0" w:color="auto"/>
                                                <w:left w:val="none" w:sz="0" w:space="0" w:color="auto"/>
                                                <w:bottom w:val="none" w:sz="0" w:space="0" w:color="auto"/>
                                                <w:right w:val="none" w:sz="0" w:space="0" w:color="auto"/>
                                              </w:divBdr>
                                            </w:div>
                                          </w:divsChild>
                                        </w:div>
                                        <w:div w:id="1571692293">
                                          <w:marLeft w:val="0"/>
                                          <w:marRight w:val="0"/>
                                          <w:marTop w:val="0"/>
                                          <w:marBottom w:val="0"/>
                                          <w:divBdr>
                                            <w:top w:val="none" w:sz="0" w:space="0" w:color="auto"/>
                                            <w:left w:val="none" w:sz="0" w:space="0" w:color="auto"/>
                                            <w:bottom w:val="none" w:sz="0" w:space="0" w:color="auto"/>
                                            <w:right w:val="none" w:sz="0" w:space="0" w:color="auto"/>
                                          </w:divBdr>
                                          <w:divsChild>
                                            <w:div w:id="12073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796679">
      <w:bodyDiv w:val="1"/>
      <w:marLeft w:val="0"/>
      <w:marRight w:val="0"/>
      <w:marTop w:val="0"/>
      <w:marBottom w:val="0"/>
      <w:divBdr>
        <w:top w:val="none" w:sz="0" w:space="0" w:color="auto"/>
        <w:left w:val="none" w:sz="0" w:space="0" w:color="auto"/>
        <w:bottom w:val="none" w:sz="0" w:space="0" w:color="auto"/>
        <w:right w:val="none" w:sz="0" w:space="0" w:color="auto"/>
      </w:divBdr>
      <w:divsChild>
        <w:div w:id="1004014986">
          <w:marLeft w:val="0"/>
          <w:marRight w:val="0"/>
          <w:marTop w:val="0"/>
          <w:marBottom w:val="0"/>
          <w:divBdr>
            <w:top w:val="none" w:sz="0" w:space="0" w:color="auto"/>
            <w:left w:val="none" w:sz="0" w:space="0" w:color="auto"/>
            <w:bottom w:val="none" w:sz="0" w:space="0" w:color="auto"/>
            <w:right w:val="none" w:sz="0" w:space="0" w:color="auto"/>
          </w:divBdr>
          <w:divsChild>
            <w:div w:id="1340547443">
              <w:marLeft w:val="0"/>
              <w:marRight w:val="0"/>
              <w:marTop w:val="0"/>
              <w:marBottom w:val="0"/>
              <w:divBdr>
                <w:top w:val="none" w:sz="0" w:space="0" w:color="auto"/>
                <w:left w:val="none" w:sz="0" w:space="0" w:color="auto"/>
                <w:bottom w:val="none" w:sz="0" w:space="0" w:color="auto"/>
                <w:right w:val="none" w:sz="0" w:space="0" w:color="auto"/>
              </w:divBdr>
              <w:divsChild>
                <w:div w:id="478420652">
                  <w:marLeft w:val="0"/>
                  <w:marRight w:val="0"/>
                  <w:marTop w:val="0"/>
                  <w:marBottom w:val="0"/>
                  <w:divBdr>
                    <w:top w:val="none" w:sz="0" w:space="0" w:color="auto"/>
                    <w:left w:val="none" w:sz="0" w:space="0" w:color="auto"/>
                    <w:bottom w:val="none" w:sz="0" w:space="0" w:color="auto"/>
                    <w:right w:val="none" w:sz="0" w:space="0" w:color="auto"/>
                  </w:divBdr>
                  <w:divsChild>
                    <w:div w:id="2039622363">
                      <w:marLeft w:val="0"/>
                      <w:marRight w:val="0"/>
                      <w:marTop w:val="0"/>
                      <w:marBottom w:val="0"/>
                      <w:divBdr>
                        <w:top w:val="none" w:sz="0" w:space="0" w:color="auto"/>
                        <w:left w:val="none" w:sz="0" w:space="0" w:color="auto"/>
                        <w:bottom w:val="none" w:sz="0" w:space="0" w:color="auto"/>
                        <w:right w:val="none" w:sz="0" w:space="0" w:color="auto"/>
                      </w:divBdr>
                      <w:divsChild>
                        <w:div w:id="974287977">
                          <w:marLeft w:val="0"/>
                          <w:marRight w:val="0"/>
                          <w:marTop w:val="0"/>
                          <w:marBottom w:val="0"/>
                          <w:divBdr>
                            <w:top w:val="none" w:sz="0" w:space="0" w:color="auto"/>
                            <w:left w:val="none" w:sz="0" w:space="0" w:color="auto"/>
                            <w:bottom w:val="none" w:sz="0" w:space="0" w:color="auto"/>
                            <w:right w:val="none" w:sz="0" w:space="0" w:color="auto"/>
                          </w:divBdr>
                          <w:divsChild>
                            <w:div w:id="1286623466">
                              <w:marLeft w:val="0"/>
                              <w:marRight w:val="0"/>
                              <w:marTop w:val="0"/>
                              <w:marBottom w:val="0"/>
                              <w:divBdr>
                                <w:top w:val="none" w:sz="0" w:space="0" w:color="auto"/>
                                <w:left w:val="none" w:sz="0" w:space="0" w:color="auto"/>
                                <w:bottom w:val="none" w:sz="0" w:space="0" w:color="auto"/>
                                <w:right w:val="none" w:sz="0" w:space="0" w:color="auto"/>
                              </w:divBdr>
                              <w:divsChild>
                                <w:div w:id="1134254862">
                                  <w:marLeft w:val="0"/>
                                  <w:marRight w:val="0"/>
                                  <w:marTop w:val="0"/>
                                  <w:marBottom w:val="0"/>
                                  <w:divBdr>
                                    <w:top w:val="none" w:sz="0" w:space="0" w:color="auto"/>
                                    <w:left w:val="none" w:sz="0" w:space="0" w:color="auto"/>
                                    <w:bottom w:val="none" w:sz="0" w:space="0" w:color="auto"/>
                                    <w:right w:val="none" w:sz="0" w:space="0" w:color="auto"/>
                                  </w:divBdr>
                                  <w:divsChild>
                                    <w:div w:id="1097410715">
                                      <w:marLeft w:val="0"/>
                                      <w:marRight w:val="0"/>
                                      <w:marTop w:val="0"/>
                                      <w:marBottom w:val="0"/>
                                      <w:divBdr>
                                        <w:top w:val="none" w:sz="0" w:space="0" w:color="auto"/>
                                        <w:left w:val="none" w:sz="0" w:space="0" w:color="auto"/>
                                        <w:bottom w:val="none" w:sz="0" w:space="0" w:color="auto"/>
                                        <w:right w:val="none" w:sz="0" w:space="0" w:color="auto"/>
                                      </w:divBdr>
                                      <w:divsChild>
                                        <w:div w:id="2074619555">
                                          <w:marLeft w:val="0"/>
                                          <w:marRight w:val="0"/>
                                          <w:marTop w:val="0"/>
                                          <w:marBottom w:val="0"/>
                                          <w:divBdr>
                                            <w:top w:val="none" w:sz="0" w:space="0" w:color="auto"/>
                                            <w:left w:val="none" w:sz="0" w:space="0" w:color="auto"/>
                                            <w:bottom w:val="none" w:sz="0" w:space="0" w:color="auto"/>
                                            <w:right w:val="none" w:sz="0" w:space="0" w:color="auto"/>
                                          </w:divBdr>
                                          <w:divsChild>
                                            <w:div w:id="1014919536">
                                              <w:marLeft w:val="0"/>
                                              <w:marRight w:val="0"/>
                                              <w:marTop w:val="0"/>
                                              <w:marBottom w:val="0"/>
                                              <w:divBdr>
                                                <w:top w:val="none" w:sz="0" w:space="0" w:color="auto"/>
                                                <w:left w:val="none" w:sz="0" w:space="0" w:color="auto"/>
                                                <w:bottom w:val="none" w:sz="0" w:space="0" w:color="auto"/>
                                                <w:right w:val="none" w:sz="0" w:space="0" w:color="auto"/>
                                              </w:divBdr>
                                              <w:divsChild>
                                                <w:div w:id="239217208">
                                                  <w:marLeft w:val="0"/>
                                                  <w:marRight w:val="0"/>
                                                  <w:marTop w:val="0"/>
                                                  <w:marBottom w:val="0"/>
                                                  <w:divBdr>
                                                    <w:top w:val="none" w:sz="0" w:space="0" w:color="auto"/>
                                                    <w:left w:val="none" w:sz="0" w:space="0" w:color="auto"/>
                                                    <w:bottom w:val="none" w:sz="0" w:space="0" w:color="auto"/>
                                                    <w:right w:val="none" w:sz="0" w:space="0" w:color="auto"/>
                                                  </w:divBdr>
                                                  <w:divsChild>
                                                    <w:div w:id="7121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2656753">
          <w:marLeft w:val="0"/>
          <w:marRight w:val="0"/>
          <w:marTop w:val="0"/>
          <w:marBottom w:val="0"/>
          <w:divBdr>
            <w:top w:val="none" w:sz="0" w:space="0" w:color="auto"/>
            <w:left w:val="none" w:sz="0" w:space="0" w:color="auto"/>
            <w:bottom w:val="none" w:sz="0" w:space="0" w:color="auto"/>
            <w:right w:val="none" w:sz="0" w:space="0" w:color="auto"/>
          </w:divBdr>
          <w:divsChild>
            <w:div w:id="211161144">
              <w:marLeft w:val="0"/>
              <w:marRight w:val="0"/>
              <w:marTop w:val="0"/>
              <w:marBottom w:val="0"/>
              <w:divBdr>
                <w:top w:val="none" w:sz="0" w:space="0" w:color="auto"/>
                <w:left w:val="none" w:sz="0" w:space="0" w:color="auto"/>
                <w:bottom w:val="none" w:sz="0" w:space="0" w:color="auto"/>
                <w:right w:val="none" w:sz="0" w:space="0" w:color="auto"/>
              </w:divBdr>
              <w:divsChild>
                <w:div w:id="161091262">
                  <w:marLeft w:val="0"/>
                  <w:marRight w:val="0"/>
                  <w:marTop w:val="0"/>
                  <w:marBottom w:val="0"/>
                  <w:divBdr>
                    <w:top w:val="none" w:sz="0" w:space="0" w:color="auto"/>
                    <w:left w:val="none" w:sz="0" w:space="0" w:color="auto"/>
                    <w:bottom w:val="none" w:sz="0" w:space="0" w:color="auto"/>
                    <w:right w:val="none" w:sz="0" w:space="0" w:color="auto"/>
                  </w:divBdr>
                  <w:divsChild>
                    <w:div w:id="790975497">
                      <w:marLeft w:val="0"/>
                      <w:marRight w:val="0"/>
                      <w:marTop w:val="0"/>
                      <w:marBottom w:val="0"/>
                      <w:divBdr>
                        <w:top w:val="none" w:sz="0" w:space="0" w:color="auto"/>
                        <w:left w:val="none" w:sz="0" w:space="0" w:color="auto"/>
                        <w:bottom w:val="none" w:sz="0" w:space="0" w:color="auto"/>
                        <w:right w:val="none" w:sz="0" w:space="0" w:color="auto"/>
                      </w:divBdr>
                      <w:divsChild>
                        <w:div w:id="15353438">
                          <w:marLeft w:val="0"/>
                          <w:marRight w:val="0"/>
                          <w:marTop w:val="0"/>
                          <w:marBottom w:val="0"/>
                          <w:divBdr>
                            <w:top w:val="none" w:sz="0" w:space="0" w:color="auto"/>
                            <w:left w:val="none" w:sz="0" w:space="0" w:color="auto"/>
                            <w:bottom w:val="none" w:sz="0" w:space="0" w:color="auto"/>
                            <w:right w:val="none" w:sz="0" w:space="0" w:color="auto"/>
                          </w:divBdr>
                          <w:divsChild>
                            <w:div w:id="972441458">
                              <w:marLeft w:val="0"/>
                              <w:marRight w:val="0"/>
                              <w:marTop w:val="0"/>
                              <w:marBottom w:val="0"/>
                              <w:divBdr>
                                <w:top w:val="none" w:sz="0" w:space="0" w:color="auto"/>
                                <w:left w:val="none" w:sz="0" w:space="0" w:color="auto"/>
                                <w:bottom w:val="none" w:sz="0" w:space="0" w:color="auto"/>
                                <w:right w:val="none" w:sz="0" w:space="0" w:color="auto"/>
                              </w:divBdr>
                              <w:divsChild>
                                <w:div w:id="1999191743">
                                  <w:marLeft w:val="0"/>
                                  <w:marRight w:val="0"/>
                                  <w:marTop w:val="0"/>
                                  <w:marBottom w:val="0"/>
                                  <w:divBdr>
                                    <w:top w:val="none" w:sz="0" w:space="0" w:color="auto"/>
                                    <w:left w:val="none" w:sz="0" w:space="0" w:color="auto"/>
                                    <w:bottom w:val="none" w:sz="0" w:space="0" w:color="auto"/>
                                    <w:right w:val="none" w:sz="0" w:space="0" w:color="auto"/>
                                  </w:divBdr>
                                  <w:divsChild>
                                    <w:div w:id="1693259704">
                                      <w:marLeft w:val="0"/>
                                      <w:marRight w:val="0"/>
                                      <w:marTop w:val="0"/>
                                      <w:marBottom w:val="0"/>
                                      <w:divBdr>
                                        <w:top w:val="none" w:sz="0" w:space="0" w:color="auto"/>
                                        <w:left w:val="none" w:sz="0" w:space="0" w:color="auto"/>
                                        <w:bottom w:val="none" w:sz="0" w:space="0" w:color="auto"/>
                                        <w:right w:val="none" w:sz="0" w:space="0" w:color="auto"/>
                                      </w:divBdr>
                                      <w:divsChild>
                                        <w:div w:id="2072074395">
                                          <w:marLeft w:val="0"/>
                                          <w:marRight w:val="0"/>
                                          <w:marTop w:val="0"/>
                                          <w:marBottom w:val="0"/>
                                          <w:divBdr>
                                            <w:top w:val="none" w:sz="0" w:space="0" w:color="auto"/>
                                            <w:left w:val="none" w:sz="0" w:space="0" w:color="auto"/>
                                            <w:bottom w:val="none" w:sz="0" w:space="0" w:color="auto"/>
                                            <w:right w:val="none" w:sz="0" w:space="0" w:color="auto"/>
                                          </w:divBdr>
                                          <w:divsChild>
                                            <w:div w:id="2080782830">
                                              <w:marLeft w:val="0"/>
                                              <w:marRight w:val="0"/>
                                              <w:marTop w:val="0"/>
                                              <w:marBottom w:val="0"/>
                                              <w:divBdr>
                                                <w:top w:val="none" w:sz="0" w:space="0" w:color="auto"/>
                                                <w:left w:val="none" w:sz="0" w:space="0" w:color="auto"/>
                                                <w:bottom w:val="none" w:sz="0" w:space="0" w:color="auto"/>
                                                <w:right w:val="none" w:sz="0" w:space="0" w:color="auto"/>
                                              </w:divBdr>
                                              <w:divsChild>
                                                <w:div w:id="1091008113">
                                                  <w:marLeft w:val="0"/>
                                                  <w:marRight w:val="0"/>
                                                  <w:marTop w:val="0"/>
                                                  <w:marBottom w:val="0"/>
                                                  <w:divBdr>
                                                    <w:top w:val="none" w:sz="0" w:space="0" w:color="auto"/>
                                                    <w:left w:val="none" w:sz="0" w:space="0" w:color="auto"/>
                                                    <w:bottom w:val="none" w:sz="0" w:space="0" w:color="auto"/>
                                                    <w:right w:val="none" w:sz="0" w:space="0" w:color="auto"/>
                                                  </w:divBdr>
                                                  <w:divsChild>
                                                    <w:div w:id="330253041">
                                                      <w:marLeft w:val="0"/>
                                                      <w:marRight w:val="0"/>
                                                      <w:marTop w:val="0"/>
                                                      <w:marBottom w:val="0"/>
                                                      <w:divBdr>
                                                        <w:top w:val="none" w:sz="0" w:space="0" w:color="auto"/>
                                                        <w:left w:val="none" w:sz="0" w:space="0" w:color="auto"/>
                                                        <w:bottom w:val="none" w:sz="0" w:space="0" w:color="auto"/>
                                                        <w:right w:val="none" w:sz="0" w:space="0" w:color="auto"/>
                                                      </w:divBdr>
                                                      <w:divsChild>
                                                        <w:div w:id="189997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2249684">
      <w:bodyDiv w:val="1"/>
      <w:marLeft w:val="0"/>
      <w:marRight w:val="0"/>
      <w:marTop w:val="0"/>
      <w:marBottom w:val="0"/>
      <w:divBdr>
        <w:top w:val="none" w:sz="0" w:space="0" w:color="auto"/>
        <w:left w:val="none" w:sz="0" w:space="0" w:color="auto"/>
        <w:bottom w:val="none" w:sz="0" w:space="0" w:color="auto"/>
        <w:right w:val="none" w:sz="0" w:space="0" w:color="auto"/>
      </w:divBdr>
      <w:divsChild>
        <w:div w:id="2101636001">
          <w:marLeft w:val="0"/>
          <w:marRight w:val="0"/>
          <w:marTop w:val="0"/>
          <w:marBottom w:val="0"/>
          <w:divBdr>
            <w:top w:val="none" w:sz="0" w:space="0" w:color="auto"/>
            <w:left w:val="none" w:sz="0" w:space="0" w:color="auto"/>
            <w:bottom w:val="none" w:sz="0" w:space="0" w:color="auto"/>
            <w:right w:val="none" w:sz="0" w:space="0" w:color="auto"/>
          </w:divBdr>
          <w:divsChild>
            <w:div w:id="1513644309">
              <w:marLeft w:val="0"/>
              <w:marRight w:val="0"/>
              <w:marTop w:val="0"/>
              <w:marBottom w:val="0"/>
              <w:divBdr>
                <w:top w:val="none" w:sz="0" w:space="0" w:color="auto"/>
                <w:left w:val="none" w:sz="0" w:space="0" w:color="auto"/>
                <w:bottom w:val="none" w:sz="0" w:space="0" w:color="auto"/>
                <w:right w:val="none" w:sz="0" w:space="0" w:color="auto"/>
              </w:divBdr>
              <w:divsChild>
                <w:div w:id="372929773">
                  <w:marLeft w:val="0"/>
                  <w:marRight w:val="0"/>
                  <w:marTop w:val="0"/>
                  <w:marBottom w:val="0"/>
                  <w:divBdr>
                    <w:top w:val="none" w:sz="0" w:space="0" w:color="auto"/>
                    <w:left w:val="none" w:sz="0" w:space="0" w:color="auto"/>
                    <w:bottom w:val="none" w:sz="0" w:space="0" w:color="auto"/>
                    <w:right w:val="none" w:sz="0" w:space="0" w:color="auto"/>
                  </w:divBdr>
                  <w:divsChild>
                    <w:div w:id="1258829181">
                      <w:marLeft w:val="0"/>
                      <w:marRight w:val="0"/>
                      <w:marTop w:val="0"/>
                      <w:marBottom w:val="0"/>
                      <w:divBdr>
                        <w:top w:val="none" w:sz="0" w:space="0" w:color="auto"/>
                        <w:left w:val="none" w:sz="0" w:space="0" w:color="auto"/>
                        <w:bottom w:val="none" w:sz="0" w:space="0" w:color="auto"/>
                        <w:right w:val="none" w:sz="0" w:space="0" w:color="auto"/>
                      </w:divBdr>
                      <w:divsChild>
                        <w:div w:id="2013216050">
                          <w:marLeft w:val="0"/>
                          <w:marRight w:val="0"/>
                          <w:marTop w:val="0"/>
                          <w:marBottom w:val="0"/>
                          <w:divBdr>
                            <w:top w:val="none" w:sz="0" w:space="0" w:color="auto"/>
                            <w:left w:val="none" w:sz="0" w:space="0" w:color="auto"/>
                            <w:bottom w:val="none" w:sz="0" w:space="0" w:color="auto"/>
                            <w:right w:val="none" w:sz="0" w:space="0" w:color="auto"/>
                          </w:divBdr>
                          <w:divsChild>
                            <w:div w:id="995573968">
                              <w:marLeft w:val="0"/>
                              <w:marRight w:val="0"/>
                              <w:marTop w:val="0"/>
                              <w:marBottom w:val="0"/>
                              <w:divBdr>
                                <w:top w:val="none" w:sz="0" w:space="0" w:color="auto"/>
                                <w:left w:val="none" w:sz="0" w:space="0" w:color="auto"/>
                                <w:bottom w:val="none" w:sz="0" w:space="0" w:color="auto"/>
                                <w:right w:val="none" w:sz="0" w:space="0" w:color="auto"/>
                              </w:divBdr>
                              <w:divsChild>
                                <w:div w:id="1610119128">
                                  <w:marLeft w:val="0"/>
                                  <w:marRight w:val="0"/>
                                  <w:marTop w:val="0"/>
                                  <w:marBottom w:val="0"/>
                                  <w:divBdr>
                                    <w:top w:val="none" w:sz="0" w:space="0" w:color="auto"/>
                                    <w:left w:val="none" w:sz="0" w:space="0" w:color="auto"/>
                                    <w:bottom w:val="none" w:sz="0" w:space="0" w:color="auto"/>
                                    <w:right w:val="none" w:sz="0" w:space="0" w:color="auto"/>
                                  </w:divBdr>
                                  <w:divsChild>
                                    <w:div w:id="302347598">
                                      <w:marLeft w:val="0"/>
                                      <w:marRight w:val="0"/>
                                      <w:marTop w:val="0"/>
                                      <w:marBottom w:val="0"/>
                                      <w:divBdr>
                                        <w:top w:val="none" w:sz="0" w:space="0" w:color="auto"/>
                                        <w:left w:val="none" w:sz="0" w:space="0" w:color="auto"/>
                                        <w:bottom w:val="none" w:sz="0" w:space="0" w:color="auto"/>
                                        <w:right w:val="none" w:sz="0" w:space="0" w:color="auto"/>
                                      </w:divBdr>
                                      <w:divsChild>
                                        <w:div w:id="1276016502">
                                          <w:marLeft w:val="0"/>
                                          <w:marRight w:val="0"/>
                                          <w:marTop w:val="0"/>
                                          <w:marBottom w:val="0"/>
                                          <w:divBdr>
                                            <w:top w:val="none" w:sz="0" w:space="0" w:color="auto"/>
                                            <w:left w:val="none" w:sz="0" w:space="0" w:color="auto"/>
                                            <w:bottom w:val="none" w:sz="0" w:space="0" w:color="auto"/>
                                            <w:right w:val="none" w:sz="0" w:space="0" w:color="auto"/>
                                          </w:divBdr>
                                          <w:divsChild>
                                            <w:div w:id="1647121705">
                                              <w:marLeft w:val="0"/>
                                              <w:marRight w:val="0"/>
                                              <w:marTop w:val="0"/>
                                              <w:marBottom w:val="0"/>
                                              <w:divBdr>
                                                <w:top w:val="none" w:sz="0" w:space="0" w:color="auto"/>
                                                <w:left w:val="none" w:sz="0" w:space="0" w:color="auto"/>
                                                <w:bottom w:val="none" w:sz="0" w:space="0" w:color="auto"/>
                                                <w:right w:val="none" w:sz="0" w:space="0" w:color="auto"/>
                                              </w:divBdr>
                                              <w:divsChild>
                                                <w:div w:id="1421949218">
                                                  <w:marLeft w:val="0"/>
                                                  <w:marRight w:val="0"/>
                                                  <w:marTop w:val="0"/>
                                                  <w:marBottom w:val="0"/>
                                                  <w:divBdr>
                                                    <w:top w:val="none" w:sz="0" w:space="0" w:color="auto"/>
                                                    <w:left w:val="none" w:sz="0" w:space="0" w:color="auto"/>
                                                    <w:bottom w:val="none" w:sz="0" w:space="0" w:color="auto"/>
                                                    <w:right w:val="none" w:sz="0" w:space="0" w:color="auto"/>
                                                  </w:divBdr>
                                                  <w:divsChild>
                                                    <w:div w:id="858198306">
                                                      <w:marLeft w:val="0"/>
                                                      <w:marRight w:val="0"/>
                                                      <w:marTop w:val="0"/>
                                                      <w:marBottom w:val="0"/>
                                                      <w:divBdr>
                                                        <w:top w:val="none" w:sz="0" w:space="0" w:color="auto"/>
                                                        <w:left w:val="none" w:sz="0" w:space="0" w:color="auto"/>
                                                        <w:bottom w:val="none" w:sz="0" w:space="0" w:color="auto"/>
                                                        <w:right w:val="none" w:sz="0" w:space="0" w:color="auto"/>
                                                      </w:divBdr>
                                                      <w:divsChild>
                                                        <w:div w:id="403532440">
                                                          <w:marLeft w:val="0"/>
                                                          <w:marRight w:val="0"/>
                                                          <w:marTop w:val="0"/>
                                                          <w:marBottom w:val="0"/>
                                                          <w:divBdr>
                                                            <w:top w:val="none" w:sz="0" w:space="0" w:color="auto"/>
                                                            <w:left w:val="none" w:sz="0" w:space="0" w:color="auto"/>
                                                            <w:bottom w:val="none" w:sz="0" w:space="0" w:color="auto"/>
                                                            <w:right w:val="none" w:sz="0" w:space="0" w:color="auto"/>
                                                          </w:divBdr>
                                                          <w:divsChild>
                                                            <w:div w:id="1092241797">
                                                              <w:marLeft w:val="0"/>
                                                              <w:marRight w:val="0"/>
                                                              <w:marTop w:val="0"/>
                                                              <w:marBottom w:val="0"/>
                                                              <w:divBdr>
                                                                <w:top w:val="none" w:sz="0" w:space="0" w:color="auto"/>
                                                                <w:left w:val="none" w:sz="0" w:space="0" w:color="auto"/>
                                                                <w:bottom w:val="none" w:sz="0" w:space="0" w:color="auto"/>
                                                                <w:right w:val="none" w:sz="0" w:space="0" w:color="auto"/>
                                                              </w:divBdr>
                                                            </w:div>
                                                          </w:divsChild>
                                                        </w:div>
                                                        <w:div w:id="1451977223">
                                                          <w:marLeft w:val="0"/>
                                                          <w:marRight w:val="0"/>
                                                          <w:marTop w:val="0"/>
                                                          <w:marBottom w:val="0"/>
                                                          <w:divBdr>
                                                            <w:top w:val="none" w:sz="0" w:space="0" w:color="auto"/>
                                                            <w:left w:val="none" w:sz="0" w:space="0" w:color="auto"/>
                                                            <w:bottom w:val="none" w:sz="0" w:space="0" w:color="auto"/>
                                                            <w:right w:val="none" w:sz="0" w:space="0" w:color="auto"/>
                                                          </w:divBdr>
                                                          <w:divsChild>
                                                            <w:div w:id="150085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2180028">
          <w:marLeft w:val="0"/>
          <w:marRight w:val="0"/>
          <w:marTop w:val="0"/>
          <w:marBottom w:val="0"/>
          <w:divBdr>
            <w:top w:val="none" w:sz="0" w:space="0" w:color="auto"/>
            <w:left w:val="none" w:sz="0" w:space="0" w:color="auto"/>
            <w:bottom w:val="none" w:sz="0" w:space="0" w:color="auto"/>
            <w:right w:val="none" w:sz="0" w:space="0" w:color="auto"/>
          </w:divBdr>
          <w:divsChild>
            <w:div w:id="1995260099">
              <w:marLeft w:val="0"/>
              <w:marRight w:val="0"/>
              <w:marTop w:val="0"/>
              <w:marBottom w:val="0"/>
              <w:divBdr>
                <w:top w:val="none" w:sz="0" w:space="0" w:color="auto"/>
                <w:left w:val="none" w:sz="0" w:space="0" w:color="auto"/>
                <w:bottom w:val="none" w:sz="0" w:space="0" w:color="auto"/>
                <w:right w:val="none" w:sz="0" w:space="0" w:color="auto"/>
              </w:divBdr>
              <w:divsChild>
                <w:div w:id="65690423">
                  <w:marLeft w:val="0"/>
                  <w:marRight w:val="0"/>
                  <w:marTop w:val="0"/>
                  <w:marBottom w:val="0"/>
                  <w:divBdr>
                    <w:top w:val="none" w:sz="0" w:space="0" w:color="auto"/>
                    <w:left w:val="none" w:sz="0" w:space="0" w:color="auto"/>
                    <w:bottom w:val="none" w:sz="0" w:space="0" w:color="auto"/>
                    <w:right w:val="none" w:sz="0" w:space="0" w:color="auto"/>
                  </w:divBdr>
                  <w:divsChild>
                    <w:div w:id="1359356066">
                      <w:marLeft w:val="0"/>
                      <w:marRight w:val="0"/>
                      <w:marTop w:val="0"/>
                      <w:marBottom w:val="0"/>
                      <w:divBdr>
                        <w:top w:val="none" w:sz="0" w:space="0" w:color="auto"/>
                        <w:left w:val="none" w:sz="0" w:space="0" w:color="auto"/>
                        <w:bottom w:val="none" w:sz="0" w:space="0" w:color="auto"/>
                        <w:right w:val="none" w:sz="0" w:space="0" w:color="auto"/>
                      </w:divBdr>
                      <w:divsChild>
                        <w:div w:id="8973952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sChild>
                                <w:div w:id="565459470">
                                  <w:marLeft w:val="0"/>
                                  <w:marRight w:val="0"/>
                                  <w:marTop w:val="0"/>
                                  <w:marBottom w:val="0"/>
                                  <w:divBdr>
                                    <w:top w:val="none" w:sz="0" w:space="0" w:color="auto"/>
                                    <w:left w:val="none" w:sz="0" w:space="0" w:color="auto"/>
                                    <w:bottom w:val="none" w:sz="0" w:space="0" w:color="auto"/>
                                    <w:right w:val="none" w:sz="0" w:space="0" w:color="auto"/>
                                  </w:divBdr>
                                  <w:divsChild>
                                    <w:div w:id="1799104993">
                                      <w:marLeft w:val="0"/>
                                      <w:marRight w:val="0"/>
                                      <w:marTop w:val="0"/>
                                      <w:marBottom w:val="0"/>
                                      <w:divBdr>
                                        <w:top w:val="none" w:sz="0" w:space="0" w:color="auto"/>
                                        <w:left w:val="none" w:sz="0" w:space="0" w:color="auto"/>
                                        <w:bottom w:val="none" w:sz="0" w:space="0" w:color="auto"/>
                                        <w:right w:val="none" w:sz="0" w:space="0" w:color="auto"/>
                                      </w:divBdr>
                                      <w:divsChild>
                                        <w:div w:id="1239096578">
                                          <w:marLeft w:val="0"/>
                                          <w:marRight w:val="0"/>
                                          <w:marTop w:val="0"/>
                                          <w:marBottom w:val="0"/>
                                          <w:divBdr>
                                            <w:top w:val="none" w:sz="0" w:space="0" w:color="auto"/>
                                            <w:left w:val="none" w:sz="0" w:space="0" w:color="auto"/>
                                            <w:bottom w:val="none" w:sz="0" w:space="0" w:color="auto"/>
                                            <w:right w:val="none" w:sz="0" w:space="0" w:color="auto"/>
                                          </w:divBdr>
                                          <w:divsChild>
                                            <w:div w:id="1211115818">
                                              <w:marLeft w:val="0"/>
                                              <w:marRight w:val="0"/>
                                              <w:marTop w:val="0"/>
                                              <w:marBottom w:val="0"/>
                                              <w:divBdr>
                                                <w:top w:val="none" w:sz="0" w:space="0" w:color="auto"/>
                                                <w:left w:val="none" w:sz="0" w:space="0" w:color="auto"/>
                                                <w:bottom w:val="none" w:sz="0" w:space="0" w:color="auto"/>
                                                <w:right w:val="none" w:sz="0" w:space="0" w:color="auto"/>
                                              </w:divBdr>
                                              <w:divsChild>
                                                <w:div w:id="2018802565">
                                                  <w:marLeft w:val="0"/>
                                                  <w:marRight w:val="0"/>
                                                  <w:marTop w:val="0"/>
                                                  <w:marBottom w:val="0"/>
                                                  <w:divBdr>
                                                    <w:top w:val="none" w:sz="0" w:space="0" w:color="auto"/>
                                                    <w:left w:val="none" w:sz="0" w:space="0" w:color="auto"/>
                                                    <w:bottom w:val="none" w:sz="0" w:space="0" w:color="auto"/>
                                                    <w:right w:val="none" w:sz="0" w:space="0" w:color="auto"/>
                                                  </w:divBdr>
                                                  <w:divsChild>
                                                    <w:div w:id="1313412881">
                                                      <w:marLeft w:val="0"/>
                                                      <w:marRight w:val="0"/>
                                                      <w:marTop w:val="0"/>
                                                      <w:marBottom w:val="0"/>
                                                      <w:divBdr>
                                                        <w:top w:val="none" w:sz="0" w:space="0" w:color="auto"/>
                                                        <w:left w:val="none" w:sz="0" w:space="0" w:color="auto"/>
                                                        <w:bottom w:val="none" w:sz="0" w:space="0" w:color="auto"/>
                                                        <w:right w:val="none" w:sz="0" w:space="0" w:color="auto"/>
                                                      </w:divBdr>
                                                      <w:divsChild>
                                                        <w:div w:id="860238850">
                                                          <w:marLeft w:val="0"/>
                                                          <w:marRight w:val="0"/>
                                                          <w:marTop w:val="0"/>
                                                          <w:marBottom w:val="0"/>
                                                          <w:divBdr>
                                                            <w:top w:val="none" w:sz="0" w:space="0" w:color="auto"/>
                                                            <w:left w:val="none" w:sz="0" w:space="0" w:color="auto"/>
                                                            <w:bottom w:val="none" w:sz="0" w:space="0" w:color="auto"/>
                                                            <w:right w:val="none" w:sz="0" w:space="0" w:color="auto"/>
                                                          </w:divBdr>
                                                          <w:divsChild>
                                                            <w:div w:id="750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973631">
                                  <w:marLeft w:val="0"/>
                                  <w:marRight w:val="0"/>
                                  <w:marTop w:val="0"/>
                                  <w:marBottom w:val="0"/>
                                  <w:divBdr>
                                    <w:top w:val="none" w:sz="0" w:space="0" w:color="auto"/>
                                    <w:left w:val="none" w:sz="0" w:space="0" w:color="auto"/>
                                    <w:bottom w:val="none" w:sz="0" w:space="0" w:color="auto"/>
                                    <w:right w:val="none" w:sz="0" w:space="0" w:color="auto"/>
                                  </w:divBdr>
                                  <w:divsChild>
                                    <w:div w:id="867335556">
                                      <w:marLeft w:val="0"/>
                                      <w:marRight w:val="0"/>
                                      <w:marTop w:val="0"/>
                                      <w:marBottom w:val="0"/>
                                      <w:divBdr>
                                        <w:top w:val="none" w:sz="0" w:space="0" w:color="auto"/>
                                        <w:left w:val="none" w:sz="0" w:space="0" w:color="auto"/>
                                        <w:bottom w:val="none" w:sz="0" w:space="0" w:color="auto"/>
                                        <w:right w:val="none" w:sz="0" w:space="0" w:color="auto"/>
                                      </w:divBdr>
                                      <w:divsChild>
                                        <w:div w:id="1695568029">
                                          <w:marLeft w:val="0"/>
                                          <w:marRight w:val="0"/>
                                          <w:marTop w:val="0"/>
                                          <w:marBottom w:val="0"/>
                                          <w:divBdr>
                                            <w:top w:val="none" w:sz="0" w:space="0" w:color="auto"/>
                                            <w:left w:val="none" w:sz="0" w:space="0" w:color="auto"/>
                                            <w:bottom w:val="none" w:sz="0" w:space="0" w:color="auto"/>
                                            <w:right w:val="none" w:sz="0" w:space="0" w:color="auto"/>
                                          </w:divBdr>
                                          <w:divsChild>
                                            <w:div w:id="1994261253">
                                              <w:marLeft w:val="0"/>
                                              <w:marRight w:val="0"/>
                                              <w:marTop w:val="0"/>
                                              <w:marBottom w:val="0"/>
                                              <w:divBdr>
                                                <w:top w:val="none" w:sz="0" w:space="0" w:color="auto"/>
                                                <w:left w:val="none" w:sz="0" w:space="0" w:color="auto"/>
                                                <w:bottom w:val="none" w:sz="0" w:space="0" w:color="auto"/>
                                                <w:right w:val="none" w:sz="0" w:space="0" w:color="auto"/>
                                              </w:divBdr>
                                              <w:divsChild>
                                                <w:div w:id="2057194898">
                                                  <w:marLeft w:val="0"/>
                                                  <w:marRight w:val="0"/>
                                                  <w:marTop w:val="0"/>
                                                  <w:marBottom w:val="0"/>
                                                  <w:divBdr>
                                                    <w:top w:val="none" w:sz="0" w:space="0" w:color="auto"/>
                                                    <w:left w:val="none" w:sz="0" w:space="0" w:color="auto"/>
                                                    <w:bottom w:val="none" w:sz="0" w:space="0" w:color="auto"/>
                                                    <w:right w:val="none" w:sz="0" w:space="0" w:color="auto"/>
                                                  </w:divBdr>
                                                  <w:divsChild>
                                                    <w:div w:id="1540361580">
                                                      <w:marLeft w:val="0"/>
                                                      <w:marRight w:val="0"/>
                                                      <w:marTop w:val="0"/>
                                                      <w:marBottom w:val="0"/>
                                                      <w:divBdr>
                                                        <w:top w:val="none" w:sz="0" w:space="0" w:color="auto"/>
                                                        <w:left w:val="none" w:sz="0" w:space="0" w:color="auto"/>
                                                        <w:bottom w:val="none" w:sz="0" w:space="0" w:color="auto"/>
                                                        <w:right w:val="none" w:sz="0" w:space="0" w:color="auto"/>
                                                      </w:divBdr>
                                                      <w:divsChild>
                                                        <w:div w:id="12172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8306547">
              <w:marLeft w:val="0"/>
              <w:marRight w:val="0"/>
              <w:marTop w:val="0"/>
              <w:marBottom w:val="0"/>
              <w:divBdr>
                <w:top w:val="none" w:sz="0" w:space="0" w:color="auto"/>
                <w:left w:val="none" w:sz="0" w:space="0" w:color="auto"/>
                <w:bottom w:val="none" w:sz="0" w:space="0" w:color="auto"/>
                <w:right w:val="none" w:sz="0" w:space="0" w:color="auto"/>
              </w:divBdr>
              <w:divsChild>
                <w:div w:id="2376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62410">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4">
          <w:marLeft w:val="0"/>
          <w:marRight w:val="0"/>
          <w:marTop w:val="0"/>
          <w:marBottom w:val="0"/>
          <w:divBdr>
            <w:top w:val="none" w:sz="0" w:space="0" w:color="auto"/>
            <w:left w:val="none" w:sz="0" w:space="0" w:color="auto"/>
            <w:bottom w:val="none" w:sz="0" w:space="0" w:color="auto"/>
            <w:right w:val="none" w:sz="0" w:space="0" w:color="auto"/>
          </w:divBdr>
          <w:divsChild>
            <w:div w:id="618877426">
              <w:marLeft w:val="0"/>
              <w:marRight w:val="0"/>
              <w:marTop w:val="0"/>
              <w:marBottom w:val="0"/>
              <w:divBdr>
                <w:top w:val="none" w:sz="0" w:space="0" w:color="auto"/>
                <w:left w:val="none" w:sz="0" w:space="0" w:color="auto"/>
                <w:bottom w:val="none" w:sz="0" w:space="0" w:color="auto"/>
                <w:right w:val="none" w:sz="0" w:space="0" w:color="auto"/>
              </w:divBdr>
              <w:divsChild>
                <w:div w:id="1055472785">
                  <w:marLeft w:val="0"/>
                  <w:marRight w:val="0"/>
                  <w:marTop w:val="0"/>
                  <w:marBottom w:val="0"/>
                  <w:divBdr>
                    <w:top w:val="none" w:sz="0" w:space="0" w:color="auto"/>
                    <w:left w:val="none" w:sz="0" w:space="0" w:color="auto"/>
                    <w:bottom w:val="none" w:sz="0" w:space="0" w:color="auto"/>
                    <w:right w:val="none" w:sz="0" w:space="0" w:color="auto"/>
                  </w:divBdr>
                  <w:divsChild>
                    <w:div w:id="526405379">
                      <w:marLeft w:val="0"/>
                      <w:marRight w:val="0"/>
                      <w:marTop w:val="0"/>
                      <w:marBottom w:val="0"/>
                      <w:divBdr>
                        <w:top w:val="none" w:sz="0" w:space="0" w:color="auto"/>
                        <w:left w:val="none" w:sz="0" w:space="0" w:color="auto"/>
                        <w:bottom w:val="none" w:sz="0" w:space="0" w:color="auto"/>
                        <w:right w:val="none" w:sz="0" w:space="0" w:color="auto"/>
                      </w:divBdr>
                      <w:divsChild>
                        <w:div w:id="744912505">
                          <w:marLeft w:val="0"/>
                          <w:marRight w:val="0"/>
                          <w:marTop w:val="0"/>
                          <w:marBottom w:val="0"/>
                          <w:divBdr>
                            <w:top w:val="none" w:sz="0" w:space="0" w:color="auto"/>
                            <w:left w:val="none" w:sz="0" w:space="0" w:color="auto"/>
                            <w:bottom w:val="none" w:sz="0" w:space="0" w:color="auto"/>
                            <w:right w:val="none" w:sz="0" w:space="0" w:color="auto"/>
                          </w:divBdr>
                          <w:divsChild>
                            <w:div w:id="1774089869">
                              <w:marLeft w:val="0"/>
                              <w:marRight w:val="0"/>
                              <w:marTop w:val="0"/>
                              <w:marBottom w:val="0"/>
                              <w:divBdr>
                                <w:top w:val="none" w:sz="0" w:space="0" w:color="auto"/>
                                <w:left w:val="none" w:sz="0" w:space="0" w:color="auto"/>
                                <w:bottom w:val="none" w:sz="0" w:space="0" w:color="auto"/>
                                <w:right w:val="none" w:sz="0" w:space="0" w:color="auto"/>
                              </w:divBdr>
                              <w:divsChild>
                                <w:div w:id="738286888">
                                  <w:marLeft w:val="0"/>
                                  <w:marRight w:val="0"/>
                                  <w:marTop w:val="0"/>
                                  <w:marBottom w:val="0"/>
                                  <w:divBdr>
                                    <w:top w:val="none" w:sz="0" w:space="0" w:color="auto"/>
                                    <w:left w:val="none" w:sz="0" w:space="0" w:color="auto"/>
                                    <w:bottom w:val="none" w:sz="0" w:space="0" w:color="auto"/>
                                    <w:right w:val="none" w:sz="0" w:space="0" w:color="auto"/>
                                  </w:divBdr>
                                  <w:divsChild>
                                    <w:div w:id="46196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829142">
      <w:bodyDiv w:val="1"/>
      <w:marLeft w:val="0"/>
      <w:marRight w:val="0"/>
      <w:marTop w:val="0"/>
      <w:marBottom w:val="0"/>
      <w:divBdr>
        <w:top w:val="none" w:sz="0" w:space="0" w:color="auto"/>
        <w:left w:val="none" w:sz="0" w:space="0" w:color="auto"/>
        <w:bottom w:val="none" w:sz="0" w:space="0" w:color="auto"/>
        <w:right w:val="none" w:sz="0" w:space="0" w:color="auto"/>
      </w:divBdr>
      <w:divsChild>
        <w:div w:id="621427670">
          <w:marLeft w:val="0"/>
          <w:marRight w:val="0"/>
          <w:marTop w:val="0"/>
          <w:marBottom w:val="0"/>
          <w:divBdr>
            <w:top w:val="none" w:sz="0" w:space="0" w:color="auto"/>
            <w:left w:val="none" w:sz="0" w:space="0" w:color="auto"/>
            <w:bottom w:val="none" w:sz="0" w:space="0" w:color="auto"/>
            <w:right w:val="none" w:sz="0" w:space="0" w:color="auto"/>
          </w:divBdr>
          <w:divsChild>
            <w:div w:id="1708138035">
              <w:marLeft w:val="0"/>
              <w:marRight w:val="0"/>
              <w:marTop w:val="0"/>
              <w:marBottom w:val="0"/>
              <w:divBdr>
                <w:top w:val="none" w:sz="0" w:space="0" w:color="auto"/>
                <w:left w:val="none" w:sz="0" w:space="0" w:color="auto"/>
                <w:bottom w:val="none" w:sz="0" w:space="0" w:color="auto"/>
                <w:right w:val="none" w:sz="0" w:space="0" w:color="auto"/>
              </w:divBdr>
              <w:divsChild>
                <w:div w:id="1710110206">
                  <w:marLeft w:val="0"/>
                  <w:marRight w:val="0"/>
                  <w:marTop w:val="0"/>
                  <w:marBottom w:val="0"/>
                  <w:divBdr>
                    <w:top w:val="none" w:sz="0" w:space="0" w:color="auto"/>
                    <w:left w:val="none" w:sz="0" w:space="0" w:color="auto"/>
                    <w:bottom w:val="none" w:sz="0" w:space="0" w:color="auto"/>
                    <w:right w:val="none" w:sz="0" w:space="0" w:color="auto"/>
                  </w:divBdr>
                  <w:divsChild>
                    <w:div w:id="821042604">
                      <w:marLeft w:val="0"/>
                      <w:marRight w:val="0"/>
                      <w:marTop w:val="0"/>
                      <w:marBottom w:val="0"/>
                      <w:divBdr>
                        <w:top w:val="none" w:sz="0" w:space="0" w:color="auto"/>
                        <w:left w:val="none" w:sz="0" w:space="0" w:color="auto"/>
                        <w:bottom w:val="none" w:sz="0" w:space="0" w:color="auto"/>
                        <w:right w:val="none" w:sz="0" w:space="0" w:color="auto"/>
                      </w:divBdr>
                      <w:divsChild>
                        <w:div w:id="218328203">
                          <w:marLeft w:val="0"/>
                          <w:marRight w:val="0"/>
                          <w:marTop w:val="0"/>
                          <w:marBottom w:val="0"/>
                          <w:divBdr>
                            <w:top w:val="none" w:sz="0" w:space="0" w:color="auto"/>
                            <w:left w:val="none" w:sz="0" w:space="0" w:color="auto"/>
                            <w:bottom w:val="none" w:sz="0" w:space="0" w:color="auto"/>
                            <w:right w:val="none" w:sz="0" w:space="0" w:color="auto"/>
                          </w:divBdr>
                          <w:divsChild>
                            <w:div w:id="1559128288">
                              <w:marLeft w:val="0"/>
                              <w:marRight w:val="0"/>
                              <w:marTop w:val="0"/>
                              <w:marBottom w:val="0"/>
                              <w:divBdr>
                                <w:top w:val="none" w:sz="0" w:space="0" w:color="auto"/>
                                <w:left w:val="none" w:sz="0" w:space="0" w:color="auto"/>
                                <w:bottom w:val="none" w:sz="0" w:space="0" w:color="auto"/>
                                <w:right w:val="none" w:sz="0" w:space="0" w:color="auto"/>
                              </w:divBdr>
                              <w:divsChild>
                                <w:div w:id="110973647">
                                  <w:marLeft w:val="0"/>
                                  <w:marRight w:val="0"/>
                                  <w:marTop w:val="0"/>
                                  <w:marBottom w:val="0"/>
                                  <w:divBdr>
                                    <w:top w:val="none" w:sz="0" w:space="0" w:color="auto"/>
                                    <w:left w:val="none" w:sz="0" w:space="0" w:color="auto"/>
                                    <w:bottom w:val="none" w:sz="0" w:space="0" w:color="auto"/>
                                    <w:right w:val="none" w:sz="0" w:space="0" w:color="auto"/>
                                  </w:divBdr>
                                  <w:divsChild>
                                    <w:div w:id="607733014">
                                      <w:marLeft w:val="0"/>
                                      <w:marRight w:val="0"/>
                                      <w:marTop w:val="0"/>
                                      <w:marBottom w:val="0"/>
                                      <w:divBdr>
                                        <w:top w:val="none" w:sz="0" w:space="0" w:color="auto"/>
                                        <w:left w:val="none" w:sz="0" w:space="0" w:color="auto"/>
                                        <w:bottom w:val="none" w:sz="0" w:space="0" w:color="auto"/>
                                        <w:right w:val="none" w:sz="0" w:space="0" w:color="auto"/>
                                      </w:divBdr>
                                      <w:divsChild>
                                        <w:div w:id="1136021622">
                                          <w:marLeft w:val="0"/>
                                          <w:marRight w:val="0"/>
                                          <w:marTop w:val="0"/>
                                          <w:marBottom w:val="0"/>
                                          <w:divBdr>
                                            <w:top w:val="none" w:sz="0" w:space="0" w:color="auto"/>
                                            <w:left w:val="none" w:sz="0" w:space="0" w:color="auto"/>
                                            <w:bottom w:val="none" w:sz="0" w:space="0" w:color="auto"/>
                                            <w:right w:val="none" w:sz="0" w:space="0" w:color="auto"/>
                                          </w:divBdr>
                                          <w:divsChild>
                                            <w:div w:id="27633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504821">
      <w:bodyDiv w:val="1"/>
      <w:marLeft w:val="0"/>
      <w:marRight w:val="0"/>
      <w:marTop w:val="0"/>
      <w:marBottom w:val="0"/>
      <w:divBdr>
        <w:top w:val="none" w:sz="0" w:space="0" w:color="auto"/>
        <w:left w:val="none" w:sz="0" w:space="0" w:color="auto"/>
        <w:bottom w:val="none" w:sz="0" w:space="0" w:color="auto"/>
        <w:right w:val="none" w:sz="0" w:space="0" w:color="auto"/>
      </w:divBdr>
      <w:divsChild>
        <w:div w:id="385378019">
          <w:marLeft w:val="0"/>
          <w:marRight w:val="0"/>
          <w:marTop w:val="0"/>
          <w:marBottom w:val="0"/>
          <w:divBdr>
            <w:top w:val="none" w:sz="0" w:space="0" w:color="auto"/>
            <w:left w:val="none" w:sz="0" w:space="0" w:color="auto"/>
            <w:bottom w:val="none" w:sz="0" w:space="0" w:color="auto"/>
            <w:right w:val="none" w:sz="0" w:space="0" w:color="auto"/>
          </w:divBdr>
          <w:divsChild>
            <w:div w:id="60297932">
              <w:marLeft w:val="0"/>
              <w:marRight w:val="0"/>
              <w:marTop w:val="0"/>
              <w:marBottom w:val="0"/>
              <w:divBdr>
                <w:top w:val="none" w:sz="0" w:space="0" w:color="auto"/>
                <w:left w:val="none" w:sz="0" w:space="0" w:color="auto"/>
                <w:bottom w:val="none" w:sz="0" w:space="0" w:color="auto"/>
                <w:right w:val="none" w:sz="0" w:space="0" w:color="auto"/>
              </w:divBdr>
              <w:divsChild>
                <w:div w:id="997538950">
                  <w:marLeft w:val="0"/>
                  <w:marRight w:val="0"/>
                  <w:marTop w:val="0"/>
                  <w:marBottom w:val="0"/>
                  <w:divBdr>
                    <w:top w:val="none" w:sz="0" w:space="0" w:color="auto"/>
                    <w:left w:val="none" w:sz="0" w:space="0" w:color="auto"/>
                    <w:bottom w:val="none" w:sz="0" w:space="0" w:color="auto"/>
                    <w:right w:val="none" w:sz="0" w:space="0" w:color="auto"/>
                  </w:divBdr>
                  <w:divsChild>
                    <w:div w:id="144051309">
                      <w:marLeft w:val="0"/>
                      <w:marRight w:val="0"/>
                      <w:marTop w:val="0"/>
                      <w:marBottom w:val="0"/>
                      <w:divBdr>
                        <w:top w:val="none" w:sz="0" w:space="0" w:color="auto"/>
                        <w:left w:val="none" w:sz="0" w:space="0" w:color="auto"/>
                        <w:bottom w:val="none" w:sz="0" w:space="0" w:color="auto"/>
                        <w:right w:val="none" w:sz="0" w:space="0" w:color="auto"/>
                      </w:divBdr>
                      <w:divsChild>
                        <w:div w:id="733818953">
                          <w:marLeft w:val="0"/>
                          <w:marRight w:val="0"/>
                          <w:marTop w:val="0"/>
                          <w:marBottom w:val="0"/>
                          <w:divBdr>
                            <w:top w:val="none" w:sz="0" w:space="0" w:color="auto"/>
                            <w:left w:val="none" w:sz="0" w:space="0" w:color="auto"/>
                            <w:bottom w:val="none" w:sz="0" w:space="0" w:color="auto"/>
                            <w:right w:val="none" w:sz="0" w:space="0" w:color="auto"/>
                          </w:divBdr>
                          <w:divsChild>
                            <w:div w:id="1210798303">
                              <w:marLeft w:val="0"/>
                              <w:marRight w:val="0"/>
                              <w:marTop w:val="0"/>
                              <w:marBottom w:val="0"/>
                              <w:divBdr>
                                <w:top w:val="none" w:sz="0" w:space="0" w:color="auto"/>
                                <w:left w:val="none" w:sz="0" w:space="0" w:color="auto"/>
                                <w:bottom w:val="none" w:sz="0" w:space="0" w:color="auto"/>
                                <w:right w:val="none" w:sz="0" w:space="0" w:color="auto"/>
                              </w:divBdr>
                              <w:divsChild>
                                <w:div w:id="656036745">
                                  <w:marLeft w:val="0"/>
                                  <w:marRight w:val="0"/>
                                  <w:marTop w:val="0"/>
                                  <w:marBottom w:val="0"/>
                                  <w:divBdr>
                                    <w:top w:val="none" w:sz="0" w:space="0" w:color="auto"/>
                                    <w:left w:val="none" w:sz="0" w:space="0" w:color="auto"/>
                                    <w:bottom w:val="none" w:sz="0" w:space="0" w:color="auto"/>
                                    <w:right w:val="none" w:sz="0" w:space="0" w:color="auto"/>
                                  </w:divBdr>
                                  <w:divsChild>
                                    <w:div w:id="548960956">
                                      <w:marLeft w:val="0"/>
                                      <w:marRight w:val="0"/>
                                      <w:marTop w:val="0"/>
                                      <w:marBottom w:val="0"/>
                                      <w:divBdr>
                                        <w:top w:val="none" w:sz="0" w:space="0" w:color="auto"/>
                                        <w:left w:val="none" w:sz="0" w:space="0" w:color="auto"/>
                                        <w:bottom w:val="none" w:sz="0" w:space="0" w:color="auto"/>
                                        <w:right w:val="none" w:sz="0" w:space="0" w:color="auto"/>
                                      </w:divBdr>
                                      <w:divsChild>
                                        <w:div w:id="286358925">
                                          <w:marLeft w:val="0"/>
                                          <w:marRight w:val="0"/>
                                          <w:marTop w:val="0"/>
                                          <w:marBottom w:val="0"/>
                                          <w:divBdr>
                                            <w:top w:val="none" w:sz="0" w:space="0" w:color="auto"/>
                                            <w:left w:val="none" w:sz="0" w:space="0" w:color="auto"/>
                                            <w:bottom w:val="none" w:sz="0" w:space="0" w:color="auto"/>
                                            <w:right w:val="none" w:sz="0" w:space="0" w:color="auto"/>
                                          </w:divBdr>
                                          <w:divsChild>
                                            <w:div w:id="948968884">
                                              <w:marLeft w:val="0"/>
                                              <w:marRight w:val="0"/>
                                              <w:marTop w:val="0"/>
                                              <w:marBottom w:val="0"/>
                                              <w:divBdr>
                                                <w:top w:val="none" w:sz="0" w:space="0" w:color="auto"/>
                                                <w:left w:val="none" w:sz="0" w:space="0" w:color="auto"/>
                                                <w:bottom w:val="none" w:sz="0" w:space="0" w:color="auto"/>
                                                <w:right w:val="none" w:sz="0" w:space="0" w:color="auto"/>
                                              </w:divBdr>
                                            </w:div>
                                          </w:divsChild>
                                        </w:div>
                                        <w:div w:id="902834908">
                                          <w:marLeft w:val="0"/>
                                          <w:marRight w:val="0"/>
                                          <w:marTop w:val="0"/>
                                          <w:marBottom w:val="0"/>
                                          <w:divBdr>
                                            <w:top w:val="none" w:sz="0" w:space="0" w:color="auto"/>
                                            <w:left w:val="none" w:sz="0" w:space="0" w:color="auto"/>
                                            <w:bottom w:val="none" w:sz="0" w:space="0" w:color="auto"/>
                                            <w:right w:val="none" w:sz="0" w:space="0" w:color="auto"/>
                                          </w:divBdr>
                                          <w:divsChild>
                                            <w:div w:id="170289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478708">
      <w:bodyDiv w:val="1"/>
      <w:marLeft w:val="0"/>
      <w:marRight w:val="0"/>
      <w:marTop w:val="0"/>
      <w:marBottom w:val="0"/>
      <w:divBdr>
        <w:top w:val="none" w:sz="0" w:space="0" w:color="auto"/>
        <w:left w:val="none" w:sz="0" w:space="0" w:color="auto"/>
        <w:bottom w:val="none" w:sz="0" w:space="0" w:color="auto"/>
        <w:right w:val="none" w:sz="0" w:space="0" w:color="auto"/>
      </w:divBdr>
      <w:divsChild>
        <w:div w:id="2125540395">
          <w:marLeft w:val="0"/>
          <w:marRight w:val="0"/>
          <w:marTop w:val="0"/>
          <w:marBottom w:val="0"/>
          <w:divBdr>
            <w:top w:val="none" w:sz="0" w:space="0" w:color="auto"/>
            <w:left w:val="none" w:sz="0" w:space="0" w:color="auto"/>
            <w:bottom w:val="none" w:sz="0" w:space="0" w:color="auto"/>
            <w:right w:val="none" w:sz="0" w:space="0" w:color="auto"/>
          </w:divBdr>
          <w:divsChild>
            <w:div w:id="1082219373">
              <w:marLeft w:val="0"/>
              <w:marRight w:val="0"/>
              <w:marTop w:val="0"/>
              <w:marBottom w:val="0"/>
              <w:divBdr>
                <w:top w:val="none" w:sz="0" w:space="0" w:color="auto"/>
                <w:left w:val="none" w:sz="0" w:space="0" w:color="auto"/>
                <w:bottom w:val="none" w:sz="0" w:space="0" w:color="auto"/>
                <w:right w:val="none" w:sz="0" w:space="0" w:color="auto"/>
              </w:divBdr>
              <w:divsChild>
                <w:div w:id="906843580">
                  <w:marLeft w:val="0"/>
                  <w:marRight w:val="0"/>
                  <w:marTop w:val="0"/>
                  <w:marBottom w:val="0"/>
                  <w:divBdr>
                    <w:top w:val="none" w:sz="0" w:space="0" w:color="auto"/>
                    <w:left w:val="none" w:sz="0" w:space="0" w:color="auto"/>
                    <w:bottom w:val="none" w:sz="0" w:space="0" w:color="auto"/>
                    <w:right w:val="none" w:sz="0" w:space="0" w:color="auto"/>
                  </w:divBdr>
                  <w:divsChild>
                    <w:div w:id="1568494629">
                      <w:marLeft w:val="0"/>
                      <w:marRight w:val="0"/>
                      <w:marTop w:val="0"/>
                      <w:marBottom w:val="0"/>
                      <w:divBdr>
                        <w:top w:val="none" w:sz="0" w:space="0" w:color="auto"/>
                        <w:left w:val="none" w:sz="0" w:space="0" w:color="auto"/>
                        <w:bottom w:val="none" w:sz="0" w:space="0" w:color="auto"/>
                        <w:right w:val="none" w:sz="0" w:space="0" w:color="auto"/>
                      </w:divBdr>
                      <w:divsChild>
                        <w:div w:id="623853498">
                          <w:marLeft w:val="0"/>
                          <w:marRight w:val="0"/>
                          <w:marTop w:val="0"/>
                          <w:marBottom w:val="0"/>
                          <w:divBdr>
                            <w:top w:val="none" w:sz="0" w:space="0" w:color="auto"/>
                            <w:left w:val="none" w:sz="0" w:space="0" w:color="auto"/>
                            <w:bottom w:val="none" w:sz="0" w:space="0" w:color="auto"/>
                            <w:right w:val="none" w:sz="0" w:space="0" w:color="auto"/>
                          </w:divBdr>
                          <w:divsChild>
                            <w:div w:id="1558277876">
                              <w:marLeft w:val="0"/>
                              <w:marRight w:val="0"/>
                              <w:marTop w:val="0"/>
                              <w:marBottom w:val="0"/>
                              <w:divBdr>
                                <w:top w:val="none" w:sz="0" w:space="0" w:color="auto"/>
                                <w:left w:val="none" w:sz="0" w:space="0" w:color="auto"/>
                                <w:bottom w:val="none" w:sz="0" w:space="0" w:color="auto"/>
                                <w:right w:val="none" w:sz="0" w:space="0" w:color="auto"/>
                              </w:divBdr>
                              <w:divsChild>
                                <w:div w:id="1771659870">
                                  <w:marLeft w:val="0"/>
                                  <w:marRight w:val="0"/>
                                  <w:marTop w:val="0"/>
                                  <w:marBottom w:val="0"/>
                                  <w:divBdr>
                                    <w:top w:val="none" w:sz="0" w:space="0" w:color="auto"/>
                                    <w:left w:val="none" w:sz="0" w:space="0" w:color="auto"/>
                                    <w:bottom w:val="none" w:sz="0" w:space="0" w:color="auto"/>
                                    <w:right w:val="none" w:sz="0" w:space="0" w:color="auto"/>
                                  </w:divBdr>
                                  <w:divsChild>
                                    <w:div w:id="1871793050">
                                      <w:marLeft w:val="0"/>
                                      <w:marRight w:val="0"/>
                                      <w:marTop w:val="0"/>
                                      <w:marBottom w:val="0"/>
                                      <w:divBdr>
                                        <w:top w:val="none" w:sz="0" w:space="0" w:color="auto"/>
                                        <w:left w:val="none" w:sz="0" w:space="0" w:color="auto"/>
                                        <w:bottom w:val="none" w:sz="0" w:space="0" w:color="auto"/>
                                        <w:right w:val="none" w:sz="0" w:space="0" w:color="auto"/>
                                      </w:divBdr>
                                      <w:divsChild>
                                        <w:div w:id="2123920442">
                                          <w:marLeft w:val="0"/>
                                          <w:marRight w:val="0"/>
                                          <w:marTop w:val="0"/>
                                          <w:marBottom w:val="0"/>
                                          <w:divBdr>
                                            <w:top w:val="none" w:sz="0" w:space="0" w:color="auto"/>
                                            <w:left w:val="none" w:sz="0" w:space="0" w:color="auto"/>
                                            <w:bottom w:val="none" w:sz="0" w:space="0" w:color="auto"/>
                                            <w:right w:val="none" w:sz="0" w:space="0" w:color="auto"/>
                                          </w:divBdr>
                                          <w:divsChild>
                                            <w:div w:id="500658511">
                                              <w:marLeft w:val="0"/>
                                              <w:marRight w:val="0"/>
                                              <w:marTop w:val="0"/>
                                              <w:marBottom w:val="0"/>
                                              <w:divBdr>
                                                <w:top w:val="none" w:sz="0" w:space="0" w:color="auto"/>
                                                <w:left w:val="none" w:sz="0" w:space="0" w:color="auto"/>
                                                <w:bottom w:val="none" w:sz="0" w:space="0" w:color="auto"/>
                                                <w:right w:val="none" w:sz="0" w:space="0" w:color="auto"/>
                                              </w:divBdr>
                                              <w:divsChild>
                                                <w:div w:id="1940412339">
                                                  <w:marLeft w:val="0"/>
                                                  <w:marRight w:val="0"/>
                                                  <w:marTop w:val="0"/>
                                                  <w:marBottom w:val="0"/>
                                                  <w:divBdr>
                                                    <w:top w:val="none" w:sz="0" w:space="0" w:color="auto"/>
                                                    <w:left w:val="none" w:sz="0" w:space="0" w:color="auto"/>
                                                    <w:bottom w:val="none" w:sz="0" w:space="0" w:color="auto"/>
                                                    <w:right w:val="none" w:sz="0" w:space="0" w:color="auto"/>
                                                  </w:divBdr>
                                                  <w:divsChild>
                                                    <w:div w:id="1397050390">
                                                      <w:marLeft w:val="0"/>
                                                      <w:marRight w:val="0"/>
                                                      <w:marTop w:val="0"/>
                                                      <w:marBottom w:val="0"/>
                                                      <w:divBdr>
                                                        <w:top w:val="none" w:sz="0" w:space="0" w:color="auto"/>
                                                        <w:left w:val="none" w:sz="0" w:space="0" w:color="auto"/>
                                                        <w:bottom w:val="none" w:sz="0" w:space="0" w:color="auto"/>
                                                        <w:right w:val="none" w:sz="0" w:space="0" w:color="auto"/>
                                                      </w:divBdr>
                                                      <w:divsChild>
                                                        <w:div w:id="1068575462">
                                                          <w:marLeft w:val="0"/>
                                                          <w:marRight w:val="0"/>
                                                          <w:marTop w:val="0"/>
                                                          <w:marBottom w:val="0"/>
                                                          <w:divBdr>
                                                            <w:top w:val="none" w:sz="0" w:space="0" w:color="auto"/>
                                                            <w:left w:val="none" w:sz="0" w:space="0" w:color="auto"/>
                                                            <w:bottom w:val="none" w:sz="0" w:space="0" w:color="auto"/>
                                                            <w:right w:val="none" w:sz="0" w:space="0" w:color="auto"/>
                                                          </w:divBdr>
                                                          <w:divsChild>
                                                            <w:div w:id="776407316">
                                                              <w:marLeft w:val="0"/>
                                                              <w:marRight w:val="0"/>
                                                              <w:marTop w:val="0"/>
                                                              <w:marBottom w:val="0"/>
                                                              <w:divBdr>
                                                                <w:top w:val="none" w:sz="0" w:space="0" w:color="auto"/>
                                                                <w:left w:val="none" w:sz="0" w:space="0" w:color="auto"/>
                                                                <w:bottom w:val="none" w:sz="0" w:space="0" w:color="auto"/>
                                                                <w:right w:val="none" w:sz="0" w:space="0" w:color="auto"/>
                                                              </w:divBdr>
                                                            </w:div>
                                                          </w:divsChild>
                                                        </w:div>
                                                        <w:div w:id="1603878974">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741">
                                                          <w:marLeft w:val="0"/>
                                                          <w:marRight w:val="0"/>
                                                          <w:marTop w:val="0"/>
                                                          <w:marBottom w:val="0"/>
                                                          <w:divBdr>
                                                            <w:top w:val="none" w:sz="0" w:space="0" w:color="auto"/>
                                                            <w:left w:val="none" w:sz="0" w:space="0" w:color="auto"/>
                                                            <w:bottom w:val="none" w:sz="0" w:space="0" w:color="auto"/>
                                                            <w:right w:val="none" w:sz="0" w:space="0" w:color="auto"/>
                                                          </w:divBdr>
                                                          <w:divsChild>
                                                            <w:div w:id="69392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9310448">
          <w:marLeft w:val="0"/>
          <w:marRight w:val="0"/>
          <w:marTop w:val="0"/>
          <w:marBottom w:val="0"/>
          <w:divBdr>
            <w:top w:val="none" w:sz="0" w:space="0" w:color="auto"/>
            <w:left w:val="none" w:sz="0" w:space="0" w:color="auto"/>
            <w:bottom w:val="none" w:sz="0" w:space="0" w:color="auto"/>
            <w:right w:val="none" w:sz="0" w:space="0" w:color="auto"/>
          </w:divBdr>
          <w:divsChild>
            <w:div w:id="364139269">
              <w:marLeft w:val="0"/>
              <w:marRight w:val="0"/>
              <w:marTop w:val="0"/>
              <w:marBottom w:val="0"/>
              <w:divBdr>
                <w:top w:val="none" w:sz="0" w:space="0" w:color="auto"/>
                <w:left w:val="none" w:sz="0" w:space="0" w:color="auto"/>
                <w:bottom w:val="none" w:sz="0" w:space="0" w:color="auto"/>
                <w:right w:val="none" w:sz="0" w:space="0" w:color="auto"/>
              </w:divBdr>
              <w:divsChild>
                <w:div w:id="387383323">
                  <w:marLeft w:val="0"/>
                  <w:marRight w:val="0"/>
                  <w:marTop w:val="0"/>
                  <w:marBottom w:val="0"/>
                  <w:divBdr>
                    <w:top w:val="none" w:sz="0" w:space="0" w:color="auto"/>
                    <w:left w:val="none" w:sz="0" w:space="0" w:color="auto"/>
                    <w:bottom w:val="none" w:sz="0" w:space="0" w:color="auto"/>
                    <w:right w:val="none" w:sz="0" w:space="0" w:color="auto"/>
                  </w:divBdr>
                  <w:divsChild>
                    <w:div w:id="1007975173">
                      <w:marLeft w:val="0"/>
                      <w:marRight w:val="0"/>
                      <w:marTop w:val="0"/>
                      <w:marBottom w:val="0"/>
                      <w:divBdr>
                        <w:top w:val="none" w:sz="0" w:space="0" w:color="auto"/>
                        <w:left w:val="none" w:sz="0" w:space="0" w:color="auto"/>
                        <w:bottom w:val="none" w:sz="0" w:space="0" w:color="auto"/>
                        <w:right w:val="none" w:sz="0" w:space="0" w:color="auto"/>
                      </w:divBdr>
                      <w:divsChild>
                        <w:div w:id="647368423">
                          <w:marLeft w:val="0"/>
                          <w:marRight w:val="0"/>
                          <w:marTop w:val="0"/>
                          <w:marBottom w:val="0"/>
                          <w:divBdr>
                            <w:top w:val="none" w:sz="0" w:space="0" w:color="auto"/>
                            <w:left w:val="none" w:sz="0" w:space="0" w:color="auto"/>
                            <w:bottom w:val="none" w:sz="0" w:space="0" w:color="auto"/>
                            <w:right w:val="none" w:sz="0" w:space="0" w:color="auto"/>
                          </w:divBdr>
                          <w:divsChild>
                            <w:div w:id="2105345492">
                              <w:marLeft w:val="0"/>
                              <w:marRight w:val="0"/>
                              <w:marTop w:val="0"/>
                              <w:marBottom w:val="0"/>
                              <w:divBdr>
                                <w:top w:val="none" w:sz="0" w:space="0" w:color="auto"/>
                                <w:left w:val="none" w:sz="0" w:space="0" w:color="auto"/>
                                <w:bottom w:val="none" w:sz="0" w:space="0" w:color="auto"/>
                                <w:right w:val="none" w:sz="0" w:space="0" w:color="auto"/>
                              </w:divBdr>
                              <w:divsChild>
                                <w:div w:id="1801336272">
                                  <w:marLeft w:val="0"/>
                                  <w:marRight w:val="0"/>
                                  <w:marTop w:val="0"/>
                                  <w:marBottom w:val="0"/>
                                  <w:divBdr>
                                    <w:top w:val="none" w:sz="0" w:space="0" w:color="auto"/>
                                    <w:left w:val="none" w:sz="0" w:space="0" w:color="auto"/>
                                    <w:bottom w:val="none" w:sz="0" w:space="0" w:color="auto"/>
                                    <w:right w:val="none" w:sz="0" w:space="0" w:color="auto"/>
                                  </w:divBdr>
                                  <w:divsChild>
                                    <w:div w:id="188102189">
                                      <w:marLeft w:val="0"/>
                                      <w:marRight w:val="0"/>
                                      <w:marTop w:val="0"/>
                                      <w:marBottom w:val="0"/>
                                      <w:divBdr>
                                        <w:top w:val="none" w:sz="0" w:space="0" w:color="auto"/>
                                        <w:left w:val="none" w:sz="0" w:space="0" w:color="auto"/>
                                        <w:bottom w:val="none" w:sz="0" w:space="0" w:color="auto"/>
                                        <w:right w:val="none" w:sz="0" w:space="0" w:color="auto"/>
                                      </w:divBdr>
                                      <w:divsChild>
                                        <w:div w:id="1906640970">
                                          <w:marLeft w:val="0"/>
                                          <w:marRight w:val="0"/>
                                          <w:marTop w:val="0"/>
                                          <w:marBottom w:val="0"/>
                                          <w:divBdr>
                                            <w:top w:val="none" w:sz="0" w:space="0" w:color="auto"/>
                                            <w:left w:val="none" w:sz="0" w:space="0" w:color="auto"/>
                                            <w:bottom w:val="none" w:sz="0" w:space="0" w:color="auto"/>
                                            <w:right w:val="none" w:sz="0" w:space="0" w:color="auto"/>
                                          </w:divBdr>
                                          <w:divsChild>
                                            <w:div w:id="1056975177">
                                              <w:marLeft w:val="0"/>
                                              <w:marRight w:val="0"/>
                                              <w:marTop w:val="0"/>
                                              <w:marBottom w:val="0"/>
                                              <w:divBdr>
                                                <w:top w:val="none" w:sz="0" w:space="0" w:color="auto"/>
                                                <w:left w:val="none" w:sz="0" w:space="0" w:color="auto"/>
                                                <w:bottom w:val="none" w:sz="0" w:space="0" w:color="auto"/>
                                                <w:right w:val="none" w:sz="0" w:space="0" w:color="auto"/>
                                              </w:divBdr>
                                              <w:divsChild>
                                                <w:div w:id="218172822">
                                                  <w:marLeft w:val="0"/>
                                                  <w:marRight w:val="0"/>
                                                  <w:marTop w:val="0"/>
                                                  <w:marBottom w:val="0"/>
                                                  <w:divBdr>
                                                    <w:top w:val="none" w:sz="0" w:space="0" w:color="auto"/>
                                                    <w:left w:val="none" w:sz="0" w:space="0" w:color="auto"/>
                                                    <w:bottom w:val="none" w:sz="0" w:space="0" w:color="auto"/>
                                                    <w:right w:val="none" w:sz="0" w:space="0" w:color="auto"/>
                                                  </w:divBdr>
                                                  <w:divsChild>
                                                    <w:div w:id="1278947795">
                                                      <w:marLeft w:val="0"/>
                                                      <w:marRight w:val="0"/>
                                                      <w:marTop w:val="0"/>
                                                      <w:marBottom w:val="0"/>
                                                      <w:divBdr>
                                                        <w:top w:val="none" w:sz="0" w:space="0" w:color="auto"/>
                                                        <w:left w:val="none" w:sz="0" w:space="0" w:color="auto"/>
                                                        <w:bottom w:val="none" w:sz="0" w:space="0" w:color="auto"/>
                                                        <w:right w:val="none" w:sz="0" w:space="0" w:color="auto"/>
                                                      </w:divBdr>
                                                      <w:divsChild>
                                                        <w:div w:id="216206966">
                                                          <w:marLeft w:val="0"/>
                                                          <w:marRight w:val="0"/>
                                                          <w:marTop w:val="0"/>
                                                          <w:marBottom w:val="0"/>
                                                          <w:divBdr>
                                                            <w:top w:val="none" w:sz="0" w:space="0" w:color="auto"/>
                                                            <w:left w:val="none" w:sz="0" w:space="0" w:color="auto"/>
                                                            <w:bottom w:val="none" w:sz="0" w:space="0" w:color="auto"/>
                                                            <w:right w:val="none" w:sz="0" w:space="0" w:color="auto"/>
                                                          </w:divBdr>
                                                          <w:divsChild>
                                                            <w:div w:id="152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3854226">
      <w:bodyDiv w:val="1"/>
      <w:marLeft w:val="0"/>
      <w:marRight w:val="0"/>
      <w:marTop w:val="0"/>
      <w:marBottom w:val="0"/>
      <w:divBdr>
        <w:top w:val="none" w:sz="0" w:space="0" w:color="auto"/>
        <w:left w:val="none" w:sz="0" w:space="0" w:color="auto"/>
        <w:bottom w:val="none" w:sz="0" w:space="0" w:color="auto"/>
        <w:right w:val="none" w:sz="0" w:space="0" w:color="auto"/>
      </w:divBdr>
      <w:divsChild>
        <w:div w:id="1328249676">
          <w:marLeft w:val="0"/>
          <w:marRight w:val="0"/>
          <w:marTop w:val="0"/>
          <w:marBottom w:val="0"/>
          <w:divBdr>
            <w:top w:val="none" w:sz="0" w:space="0" w:color="auto"/>
            <w:left w:val="none" w:sz="0" w:space="0" w:color="auto"/>
            <w:bottom w:val="none" w:sz="0" w:space="0" w:color="auto"/>
            <w:right w:val="none" w:sz="0" w:space="0" w:color="auto"/>
          </w:divBdr>
          <w:divsChild>
            <w:div w:id="112214443">
              <w:marLeft w:val="0"/>
              <w:marRight w:val="0"/>
              <w:marTop w:val="0"/>
              <w:marBottom w:val="0"/>
              <w:divBdr>
                <w:top w:val="none" w:sz="0" w:space="0" w:color="auto"/>
                <w:left w:val="none" w:sz="0" w:space="0" w:color="auto"/>
                <w:bottom w:val="none" w:sz="0" w:space="0" w:color="auto"/>
                <w:right w:val="none" w:sz="0" w:space="0" w:color="auto"/>
              </w:divBdr>
              <w:divsChild>
                <w:div w:id="1651443709">
                  <w:marLeft w:val="0"/>
                  <w:marRight w:val="0"/>
                  <w:marTop w:val="0"/>
                  <w:marBottom w:val="0"/>
                  <w:divBdr>
                    <w:top w:val="none" w:sz="0" w:space="0" w:color="auto"/>
                    <w:left w:val="none" w:sz="0" w:space="0" w:color="auto"/>
                    <w:bottom w:val="none" w:sz="0" w:space="0" w:color="auto"/>
                    <w:right w:val="none" w:sz="0" w:space="0" w:color="auto"/>
                  </w:divBdr>
                  <w:divsChild>
                    <w:div w:id="821237324">
                      <w:marLeft w:val="0"/>
                      <w:marRight w:val="0"/>
                      <w:marTop w:val="0"/>
                      <w:marBottom w:val="0"/>
                      <w:divBdr>
                        <w:top w:val="none" w:sz="0" w:space="0" w:color="auto"/>
                        <w:left w:val="none" w:sz="0" w:space="0" w:color="auto"/>
                        <w:bottom w:val="none" w:sz="0" w:space="0" w:color="auto"/>
                        <w:right w:val="none" w:sz="0" w:space="0" w:color="auto"/>
                      </w:divBdr>
                      <w:divsChild>
                        <w:div w:id="1926719596">
                          <w:marLeft w:val="0"/>
                          <w:marRight w:val="0"/>
                          <w:marTop w:val="0"/>
                          <w:marBottom w:val="0"/>
                          <w:divBdr>
                            <w:top w:val="none" w:sz="0" w:space="0" w:color="auto"/>
                            <w:left w:val="none" w:sz="0" w:space="0" w:color="auto"/>
                            <w:bottom w:val="none" w:sz="0" w:space="0" w:color="auto"/>
                            <w:right w:val="none" w:sz="0" w:space="0" w:color="auto"/>
                          </w:divBdr>
                          <w:divsChild>
                            <w:div w:id="1199514389">
                              <w:marLeft w:val="0"/>
                              <w:marRight w:val="0"/>
                              <w:marTop w:val="0"/>
                              <w:marBottom w:val="0"/>
                              <w:divBdr>
                                <w:top w:val="none" w:sz="0" w:space="0" w:color="auto"/>
                                <w:left w:val="none" w:sz="0" w:space="0" w:color="auto"/>
                                <w:bottom w:val="none" w:sz="0" w:space="0" w:color="auto"/>
                                <w:right w:val="none" w:sz="0" w:space="0" w:color="auto"/>
                              </w:divBdr>
                              <w:divsChild>
                                <w:div w:id="55204252">
                                  <w:marLeft w:val="0"/>
                                  <w:marRight w:val="0"/>
                                  <w:marTop w:val="0"/>
                                  <w:marBottom w:val="0"/>
                                  <w:divBdr>
                                    <w:top w:val="none" w:sz="0" w:space="0" w:color="auto"/>
                                    <w:left w:val="none" w:sz="0" w:space="0" w:color="auto"/>
                                    <w:bottom w:val="none" w:sz="0" w:space="0" w:color="auto"/>
                                    <w:right w:val="none" w:sz="0" w:space="0" w:color="auto"/>
                                  </w:divBdr>
                                  <w:divsChild>
                                    <w:div w:id="2074810183">
                                      <w:marLeft w:val="0"/>
                                      <w:marRight w:val="0"/>
                                      <w:marTop w:val="0"/>
                                      <w:marBottom w:val="0"/>
                                      <w:divBdr>
                                        <w:top w:val="none" w:sz="0" w:space="0" w:color="auto"/>
                                        <w:left w:val="none" w:sz="0" w:space="0" w:color="auto"/>
                                        <w:bottom w:val="none" w:sz="0" w:space="0" w:color="auto"/>
                                        <w:right w:val="none" w:sz="0" w:space="0" w:color="auto"/>
                                      </w:divBdr>
                                      <w:divsChild>
                                        <w:div w:id="354699506">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sChild>
                                                <w:div w:id="2024627126">
                                                  <w:marLeft w:val="0"/>
                                                  <w:marRight w:val="0"/>
                                                  <w:marTop w:val="0"/>
                                                  <w:marBottom w:val="0"/>
                                                  <w:divBdr>
                                                    <w:top w:val="none" w:sz="0" w:space="0" w:color="auto"/>
                                                    <w:left w:val="none" w:sz="0" w:space="0" w:color="auto"/>
                                                    <w:bottom w:val="none" w:sz="0" w:space="0" w:color="auto"/>
                                                    <w:right w:val="none" w:sz="0" w:space="0" w:color="auto"/>
                                                  </w:divBdr>
                                                  <w:divsChild>
                                                    <w:div w:id="1657688196">
                                                      <w:marLeft w:val="0"/>
                                                      <w:marRight w:val="0"/>
                                                      <w:marTop w:val="0"/>
                                                      <w:marBottom w:val="0"/>
                                                      <w:divBdr>
                                                        <w:top w:val="none" w:sz="0" w:space="0" w:color="auto"/>
                                                        <w:left w:val="none" w:sz="0" w:space="0" w:color="auto"/>
                                                        <w:bottom w:val="none" w:sz="0" w:space="0" w:color="auto"/>
                                                        <w:right w:val="none" w:sz="0" w:space="0" w:color="auto"/>
                                                      </w:divBdr>
                                                      <w:divsChild>
                                                        <w:div w:id="1764835301">
                                                          <w:marLeft w:val="0"/>
                                                          <w:marRight w:val="0"/>
                                                          <w:marTop w:val="0"/>
                                                          <w:marBottom w:val="0"/>
                                                          <w:divBdr>
                                                            <w:top w:val="none" w:sz="0" w:space="0" w:color="auto"/>
                                                            <w:left w:val="none" w:sz="0" w:space="0" w:color="auto"/>
                                                            <w:bottom w:val="none" w:sz="0" w:space="0" w:color="auto"/>
                                                            <w:right w:val="none" w:sz="0" w:space="0" w:color="auto"/>
                                                          </w:divBdr>
                                                          <w:divsChild>
                                                            <w:div w:id="810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1182181">
          <w:marLeft w:val="0"/>
          <w:marRight w:val="0"/>
          <w:marTop w:val="0"/>
          <w:marBottom w:val="0"/>
          <w:divBdr>
            <w:top w:val="none" w:sz="0" w:space="0" w:color="auto"/>
            <w:left w:val="none" w:sz="0" w:space="0" w:color="auto"/>
            <w:bottom w:val="none" w:sz="0" w:space="0" w:color="auto"/>
            <w:right w:val="none" w:sz="0" w:space="0" w:color="auto"/>
          </w:divBdr>
          <w:divsChild>
            <w:div w:id="1474322888">
              <w:marLeft w:val="0"/>
              <w:marRight w:val="0"/>
              <w:marTop w:val="0"/>
              <w:marBottom w:val="0"/>
              <w:divBdr>
                <w:top w:val="none" w:sz="0" w:space="0" w:color="auto"/>
                <w:left w:val="none" w:sz="0" w:space="0" w:color="auto"/>
                <w:bottom w:val="none" w:sz="0" w:space="0" w:color="auto"/>
                <w:right w:val="none" w:sz="0" w:space="0" w:color="auto"/>
              </w:divBdr>
              <w:divsChild>
                <w:div w:id="2083986750">
                  <w:marLeft w:val="0"/>
                  <w:marRight w:val="0"/>
                  <w:marTop w:val="0"/>
                  <w:marBottom w:val="0"/>
                  <w:divBdr>
                    <w:top w:val="none" w:sz="0" w:space="0" w:color="auto"/>
                    <w:left w:val="none" w:sz="0" w:space="0" w:color="auto"/>
                    <w:bottom w:val="none" w:sz="0" w:space="0" w:color="auto"/>
                    <w:right w:val="none" w:sz="0" w:space="0" w:color="auto"/>
                  </w:divBdr>
                  <w:divsChild>
                    <w:div w:id="1976133015">
                      <w:marLeft w:val="0"/>
                      <w:marRight w:val="0"/>
                      <w:marTop w:val="0"/>
                      <w:marBottom w:val="0"/>
                      <w:divBdr>
                        <w:top w:val="none" w:sz="0" w:space="0" w:color="auto"/>
                        <w:left w:val="none" w:sz="0" w:space="0" w:color="auto"/>
                        <w:bottom w:val="none" w:sz="0" w:space="0" w:color="auto"/>
                        <w:right w:val="none" w:sz="0" w:space="0" w:color="auto"/>
                      </w:divBdr>
                      <w:divsChild>
                        <w:div w:id="910116945">
                          <w:marLeft w:val="0"/>
                          <w:marRight w:val="0"/>
                          <w:marTop w:val="0"/>
                          <w:marBottom w:val="0"/>
                          <w:divBdr>
                            <w:top w:val="none" w:sz="0" w:space="0" w:color="auto"/>
                            <w:left w:val="none" w:sz="0" w:space="0" w:color="auto"/>
                            <w:bottom w:val="none" w:sz="0" w:space="0" w:color="auto"/>
                            <w:right w:val="none" w:sz="0" w:space="0" w:color="auto"/>
                          </w:divBdr>
                          <w:divsChild>
                            <w:div w:id="104423572">
                              <w:marLeft w:val="0"/>
                              <w:marRight w:val="0"/>
                              <w:marTop w:val="0"/>
                              <w:marBottom w:val="0"/>
                              <w:divBdr>
                                <w:top w:val="none" w:sz="0" w:space="0" w:color="auto"/>
                                <w:left w:val="none" w:sz="0" w:space="0" w:color="auto"/>
                                <w:bottom w:val="none" w:sz="0" w:space="0" w:color="auto"/>
                                <w:right w:val="none" w:sz="0" w:space="0" w:color="auto"/>
                              </w:divBdr>
                              <w:divsChild>
                                <w:div w:id="451947218">
                                  <w:marLeft w:val="0"/>
                                  <w:marRight w:val="0"/>
                                  <w:marTop w:val="0"/>
                                  <w:marBottom w:val="0"/>
                                  <w:divBdr>
                                    <w:top w:val="none" w:sz="0" w:space="0" w:color="auto"/>
                                    <w:left w:val="none" w:sz="0" w:space="0" w:color="auto"/>
                                    <w:bottom w:val="none" w:sz="0" w:space="0" w:color="auto"/>
                                    <w:right w:val="none" w:sz="0" w:space="0" w:color="auto"/>
                                  </w:divBdr>
                                  <w:divsChild>
                                    <w:div w:id="182330291">
                                      <w:marLeft w:val="0"/>
                                      <w:marRight w:val="0"/>
                                      <w:marTop w:val="0"/>
                                      <w:marBottom w:val="0"/>
                                      <w:divBdr>
                                        <w:top w:val="none" w:sz="0" w:space="0" w:color="auto"/>
                                        <w:left w:val="none" w:sz="0" w:space="0" w:color="auto"/>
                                        <w:bottom w:val="none" w:sz="0" w:space="0" w:color="auto"/>
                                        <w:right w:val="none" w:sz="0" w:space="0" w:color="auto"/>
                                      </w:divBdr>
                                      <w:divsChild>
                                        <w:div w:id="115375316">
                                          <w:marLeft w:val="0"/>
                                          <w:marRight w:val="0"/>
                                          <w:marTop w:val="0"/>
                                          <w:marBottom w:val="0"/>
                                          <w:divBdr>
                                            <w:top w:val="none" w:sz="0" w:space="0" w:color="auto"/>
                                            <w:left w:val="none" w:sz="0" w:space="0" w:color="auto"/>
                                            <w:bottom w:val="none" w:sz="0" w:space="0" w:color="auto"/>
                                            <w:right w:val="none" w:sz="0" w:space="0" w:color="auto"/>
                                          </w:divBdr>
                                          <w:divsChild>
                                            <w:div w:id="675308221">
                                              <w:marLeft w:val="0"/>
                                              <w:marRight w:val="0"/>
                                              <w:marTop w:val="0"/>
                                              <w:marBottom w:val="0"/>
                                              <w:divBdr>
                                                <w:top w:val="none" w:sz="0" w:space="0" w:color="auto"/>
                                                <w:left w:val="none" w:sz="0" w:space="0" w:color="auto"/>
                                                <w:bottom w:val="none" w:sz="0" w:space="0" w:color="auto"/>
                                                <w:right w:val="none" w:sz="0" w:space="0" w:color="auto"/>
                                              </w:divBdr>
                                              <w:divsChild>
                                                <w:div w:id="28461896">
                                                  <w:marLeft w:val="0"/>
                                                  <w:marRight w:val="0"/>
                                                  <w:marTop w:val="0"/>
                                                  <w:marBottom w:val="0"/>
                                                  <w:divBdr>
                                                    <w:top w:val="none" w:sz="0" w:space="0" w:color="auto"/>
                                                    <w:left w:val="none" w:sz="0" w:space="0" w:color="auto"/>
                                                    <w:bottom w:val="none" w:sz="0" w:space="0" w:color="auto"/>
                                                    <w:right w:val="none" w:sz="0" w:space="0" w:color="auto"/>
                                                  </w:divBdr>
                                                  <w:divsChild>
                                                    <w:div w:id="1329138272">
                                                      <w:marLeft w:val="0"/>
                                                      <w:marRight w:val="0"/>
                                                      <w:marTop w:val="0"/>
                                                      <w:marBottom w:val="0"/>
                                                      <w:divBdr>
                                                        <w:top w:val="none" w:sz="0" w:space="0" w:color="auto"/>
                                                        <w:left w:val="none" w:sz="0" w:space="0" w:color="auto"/>
                                                        <w:bottom w:val="none" w:sz="0" w:space="0" w:color="auto"/>
                                                        <w:right w:val="none" w:sz="0" w:space="0" w:color="auto"/>
                                                      </w:divBdr>
                                                      <w:divsChild>
                                                        <w:div w:id="1871334334">
                                                          <w:marLeft w:val="0"/>
                                                          <w:marRight w:val="0"/>
                                                          <w:marTop w:val="0"/>
                                                          <w:marBottom w:val="0"/>
                                                          <w:divBdr>
                                                            <w:top w:val="none" w:sz="0" w:space="0" w:color="auto"/>
                                                            <w:left w:val="none" w:sz="0" w:space="0" w:color="auto"/>
                                                            <w:bottom w:val="none" w:sz="0" w:space="0" w:color="auto"/>
                                                            <w:right w:val="none" w:sz="0" w:space="0" w:color="auto"/>
                                                          </w:divBdr>
                                                          <w:divsChild>
                                                            <w:div w:id="131270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279493">
                                  <w:marLeft w:val="0"/>
                                  <w:marRight w:val="0"/>
                                  <w:marTop w:val="0"/>
                                  <w:marBottom w:val="0"/>
                                  <w:divBdr>
                                    <w:top w:val="none" w:sz="0" w:space="0" w:color="auto"/>
                                    <w:left w:val="none" w:sz="0" w:space="0" w:color="auto"/>
                                    <w:bottom w:val="none" w:sz="0" w:space="0" w:color="auto"/>
                                    <w:right w:val="none" w:sz="0" w:space="0" w:color="auto"/>
                                  </w:divBdr>
                                  <w:divsChild>
                                    <w:div w:id="683480610">
                                      <w:marLeft w:val="0"/>
                                      <w:marRight w:val="0"/>
                                      <w:marTop w:val="0"/>
                                      <w:marBottom w:val="0"/>
                                      <w:divBdr>
                                        <w:top w:val="none" w:sz="0" w:space="0" w:color="auto"/>
                                        <w:left w:val="none" w:sz="0" w:space="0" w:color="auto"/>
                                        <w:bottom w:val="none" w:sz="0" w:space="0" w:color="auto"/>
                                        <w:right w:val="none" w:sz="0" w:space="0" w:color="auto"/>
                                      </w:divBdr>
                                      <w:divsChild>
                                        <w:div w:id="1192651778">
                                          <w:marLeft w:val="0"/>
                                          <w:marRight w:val="0"/>
                                          <w:marTop w:val="0"/>
                                          <w:marBottom w:val="0"/>
                                          <w:divBdr>
                                            <w:top w:val="none" w:sz="0" w:space="0" w:color="auto"/>
                                            <w:left w:val="none" w:sz="0" w:space="0" w:color="auto"/>
                                            <w:bottom w:val="none" w:sz="0" w:space="0" w:color="auto"/>
                                            <w:right w:val="none" w:sz="0" w:space="0" w:color="auto"/>
                                          </w:divBdr>
                                          <w:divsChild>
                                            <w:div w:id="350884503">
                                              <w:marLeft w:val="0"/>
                                              <w:marRight w:val="0"/>
                                              <w:marTop w:val="0"/>
                                              <w:marBottom w:val="0"/>
                                              <w:divBdr>
                                                <w:top w:val="none" w:sz="0" w:space="0" w:color="auto"/>
                                                <w:left w:val="none" w:sz="0" w:space="0" w:color="auto"/>
                                                <w:bottom w:val="none" w:sz="0" w:space="0" w:color="auto"/>
                                                <w:right w:val="none" w:sz="0" w:space="0" w:color="auto"/>
                                              </w:divBdr>
                                              <w:divsChild>
                                                <w:div w:id="373425643">
                                                  <w:marLeft w:val="0"/>
                                                  <w:marRight w:val="0"/>
                                                  <w:marTop w:val="0"/>
                                                  <w:marBottom w:val="0"/>
                                                  <w:divBdr>
                                                    <w:top w:val="none" w:sz="0" w:space="0" w:color="auto"/>
                                                    <w:left w:val="none" w:sz="0" w:space="0" w:color="auto"/>
                                                    <w:bottom w:val="none" w:sz="0" w:space="0" w:color="auto"/>
                                                    <w:right w:val="none" w:sz="0" w:space="0" w:color="auto"/>
                                                  </w:divBdr>
                                                  <w:divsChild>
                                                    <w:div w:id="735517114">
                                                      <w:marLeft w:val="0"/>
                                                      <w:marRight w:val="0"/>
                                                      <w:marTop w:val="0"/>
                                                      <w:marBottom w:val="0"/>
                                                      <w:divBdr>
                                                        <w:top w:val="none" w:sz="0" w:space="0" w:color="auto"/>
                                                        <w:left w:val="none" w:sz="0" w:space="0" w:color="auto"/>
                                                        <w:bottom w:val="none" w:sz="0" w:space="0" w:color="auto"/>
                                                        <w:right w:val="none" w:sz="0" w:space="0" w:color="auto"/>
                                                      </w:divBdr>
                                                      <w:divsChild>
                                                        <w:div w:id="155130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899150">
              <w:marLeft w:val="0"/>
              <w:marRight w:val="0"/>
              <w:marTop w:val="0"/>
              <w:marBottom w:val="0"/>
              <w:divBdr>
                <w:top w:val="none" w:sz="0" w:space="0" w:color="auto"/>
                <w:left w:val="none" w:sz="0" w:space="0" w:color="auto"/>
                <w:bottom w:val="none" w:sz="0" w:space="0" w:color="auto"/>
                <w:right w:val="none" w:sz="0" w:space="0" w:color="auto"/>
              </w:divBdr>
              <w:divsChild>
                <w:div w:id="14736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245712">
      <w:bodyDiv w:val="1"/>
      <w:marLeft w:val="0"/>
      <w:marRight w:val="0"/>
      <w:marTop w:val="0"/>
      <w:marBottom w:val="0"/>
      <w:divBdr>
        <w:top w:val="none" w:sz="0" w:space="0" w:color="auto"/>
        <w:left w:val="none" w:sz="0" w:space="0" w:color="auto"/>
        <w:bottom w:val="none" w:sz="0" w:space="0" w:color="auto"/>
        <w:right w:val="none" w:sz="0" w:space="0" w:color="auto"/>
      </w:divBdr>
      <w:divsChild>
        <w:div w:id="967589277">
          <w:marLeft w:val="0"/>
          <w:marRight w:val="0"/>
          <w:marTop w:val="0"/>
          <w:marBottom w:val="0"/>
          <w:divBdr>
            <w:top w:val="none" w:sz="0" w:space="0" w:color="auto"/>
            <w:left w:val="none" w:sz="0" w:space="0" w:color="auto"/>
            <w:bottom w:val="none" w:sz="0" w:space="0" w:color="auto"/>
            <w:right w:val="none" w:sz="0" w:space="0" w:color="auto"/>
          </w:divBdr>
          <w:divsChild>
            <w:div w:id="2118520311">
              <w:marLeft w:val="0"/>
              <w:marRight w:val="0"/>
              <w:marTop w:val="0"/>
              <w:marBottom w:val="0"/>
              <w:divBdr>
                <w:top w:val="none" w:sz="0" w:space="0" w:color="auto"/>
                <w:left w:val="none" w:sz="0" w:space="0" w:color="auto"/>
                <w:bottom w:val="none" w:sz="0" w:space="0" w:color="auto"/>
                <w:right w:val="none" w:sz="0" w:space="0" w:color="auto"/>
              </w:divBdr>
              <w:divsChild>
                <w:div w:id="1535921961">
                  <w:marLeft w:val="0"/>
                  <w:marRight w:val="0"/>
                  <w:marTop w:val="0"/>
                  <w:marBottom w:val="0"/>
                  <w:divBdr>
                    <w:top w:val="none" w:sz="0" w:space="0" w:color="auto"/>
                    <w:left w:val="none" w:sz="0" w:space="0" w:color="auto"/>
                    <w:bottom w:val="none" w:sz="0" w:space="0" w:color="auto"/>
                    <w:right w:val="none" w:sz="0" w:space="0" w:color="auto"/>
                  </w:divBdr>
                  <w:divsChild>
                    <w:div w:id="1964538597">
                      <w:marLeft w:val="0"/>
                      <w:marRight w:val="0"/>
                      <w:marTop w:val="0"/>
                      <w:marBottom w:val="0"/>
                      <w:divBdr>
                        <w:top w:val="none" w:sz="0" w:space="0" w:color="auto"/>
                        <w:left w:val="none" w:sz="0" w:space="0" w:color="auto"/>
                        <w:bottom w:val="none" w:sz="0" w:space="0" w:color="auto"/>
                        <w:right w:val="none" w:sz="0" w:space="0" w:color="auto"/>
                      </w:divBdr>
                      <w:divsChild>
                        <w:div w:id="569316893">
                          <w:marLeft w:val="0"/>
                          <w:marRight w:val="0"/>
                          <w:marTop w:val="0"/>
                          <w:marBottom w:val="0"/>
                          <w:divBdr>
                            <w:top w:val="none" w:sz="0" w:space="0" w:color="auto"/>
                            <w:left w:val="none" w:sz="0" w:space="0" w:color="auto"/>
                            <w:bottom w:val="none" w:sz="0" w:space="0" w:color="auto"/>
                            <w:right w:val="none" w:sz="0" w:space="0" w:color="auto"/>
                          </w:divBdr>
                          <w:divsChild>
                            <w:div w:id="1741369829">
                              <w:marLeft w:val="0"/>
                              <w:marRight w:val="0"/>
                              <w:marTop w:val="0"/>
                              <w:marBottom w:val="0"/>
                              <w:divBdr>
                                <w:top w:val="none" w:sz="0" w:space="0" w:color="auto"/>
                                <w:left w:val="none" w:sz="0" w:space="0" w:color="auto"/>
                                <w:bottom w:val="none" w:sz="0" w:space="0" w:color="auto"/>
                                <w:right w:val="none" w:sz="0" w:space="0" w:color="auto"/>
                              </w:divBdr>
                              <w:divsChild>
                                <w:div w:id="898176945">
                                  <w:marLeft w:val="0"/>
                                  <w:marRight w:val="0"/>
                                  <w:marTop w:val="0"/>
                                  <w:marBottom w:val="0"/>
                                  <w:divBdr>
                                    <w:top w:val="none" w:sz="0" w:space="0" w:color="auto"/>
                                    <w:left w:val="none" w:sz="0" w:space="0" w:color="auto"/>
                                    <w:bottom w:val="none" w:sz="0" w:space="0" w:color="auto"/>
                                    <w:right w:val="none" w:sz="0" w:space="0" w:color="auto"/>
                                  </w:divBdr>
                                  <w:divsChild>
                                    <w:div w:id="2058429317">
                                      <w:marLeft w:val="0"/>
                                      <w:marRight w:val="0"/>
                                      <w:marTop w:val="0"/>
                                      <w:marBottom w:val="0"/>
                                      <w:divBdr>
                                        <w:top w:val="none" w:sz="0" w:space="0" w:color="auto"/>
                                        <w:left w:val="none" w:sz="0" w:space="0" w:color="auto"/>
                                        <w:bottom w:val="none" w:sz="0" w:space="0" w:color="auto"/>
                                        <w:right w:val="none" w:sz="0" w:space="0" w:color="auto"/>
                                      </w:divBdr>
                                      <w:divsChild>
                                        <w:div w:id="1602108041">
                                          <w:marLeft w:val="0"/>
                                          <w:marRight w:val="0"/>
                                          <w:marTop w:val="0"/>
                                          <w:marBottom w:val="0"/>
                                          <w:divBdr>
                                            <w:top w:val="none" w:sz="0" w:space="0" w:color="auto"/>
                                            <w:left w:val="none" w:sz="0" w:space="0" w:color="auto"/>
                                            <w:bottom w:val="none" w:sz="0" w:space="0" w:color="auto"/>
                                            <w:right w:val="none" w:sz="0" w:space="0" w:color="auto"/>
                                          </w:divBdr>
                                          <w:divsChild>
                                            <w:div w:id="19787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5170518">
      <w:bodyDiv w:val="1"/>
      <w:marLeft w:val="0"/>
      <w:marRight w:val="0"/>
      <w:marTop w:val="0"/>
      <w:marBottom w:val="0"/>
      <w:divBdr>
        <w:top w:val="none" w:sz="0" w:space="0" w:color="auto"/>
        <w:left w:val="none" w:sz="0" w:space="0" w:color="auto"/>
        <w:bottom w:val="none" w:sz="0" w:space="0" w:color="auto"/>
        <w:right w:val="none" w:sz="0" w:space="0" w:color="auto"/>
      </w:divBdr>
      <w:divsChild>
        <w:div w:id="1243757407">
          <w:marLeft w:val="0"/>
          <w:marRight w:val="0"/>
          <w:marTop w:val="0"/>
          <w:marBottom w:val="0"/>
          <w:divBdr>
            <w:top w:val="none" w:sz="0" w:space="0" w:color="auto"/>
            <w:left w:val="none" w:sz="0" w:space="0" w:color="auto"/>
            <w:bottom w:val="none" w:sz="0" w:space="0" w:color="auto"/>
            <w:right w:val="none" w:sz="0" w:space="0" w:color="auto"/>
          </w:divBdr>
          <w:divsChild>
            <w:div w:id="536091522">
              <w:marLeft w:val="0"/>
              <w:marRight w:val="0"/>
              <w:marTop w:val="0"/>
              <w:marBottom w:val="0"/>
              <w:divBdr>
                <w:top w:val="none" w:sz="0" w:space="0" w:color="auto"/>
                <w:left w:val="none" w:sz="0" w:space="0" w:color="auto"/>
                <w:bottom w:val="none" w:sz="0" w:space="0" w:color="auto"/>
                <w:right w:val="none" w:sz="0" w:space="0" w:color="auto"/>
              </w:divBdr>
              <w:divsChild>
                <w:div w:id="1636251733">
                  <w:marLeft w:val="0"/>
                  <w:marRight w:val="0"/>
                  <w:marTop w:val="0"/>
                  <w:marBottom w:val="0"/>
                  <w:divBdr>
                    <w:top w:val="none" w:sz="0" w:space="0" w:color="auto"/>
                    <w:left w:val="none" w:sz="0" w:space="0" w:color="auto"/>
                    <w:bottom w:val="none" w:sz="0" w:space="0" w:color="auto"/>
                    <w:right w:val="none" w:sz="0" w:space="0" w:color="auto"/>
                  </w:divBdr>
                  <w:divsChild>
                    <w:div w:id="1620068850">
                      <w:marLeft w:val="0"/>
                      <w:marRight w:val="0"/>
                      <w:marTop w:val="0"/>
                      <w:marBottom w:val="0"/>
                      <w:divBdr>
                        <w:top w:val="none" w:sz="0" w:space="0" w:color="auto"/>
                        <w:left w:val="none" w:sz="0" w:space="0" w:color="auto"/>
                        <w:bottom w:val="none" w:sz="0" w:space="0" w:color="auto"/>
                        <w:right w:val="none" w:sz="0" w:space="0" w:color="auto"/>
                      </w:divBdr>
                      <w:divsChild>
                        <w:div w:id="1010181886">
                          <w:marLeft w:val="0"/>
                          <w:marRight w:val="0"/>
                          <w:marTop w:val="0"/>
                          <w:marBottom w:val="0"/>
                          <w:divBdr>
                            <w:top w:val="none" w:sz="0" w:space="0" w:color="auto"/>
                            <w:left w:val="none" w:sz="0" w:space="0" w:color="auto"/>
                            <w:bottom w:val="none" w:sz="0" w:space="0" w:color="auto"/>
                            <w:right w:val="none" w:sz="0" w:space="0" w:color="auto"/>
                          </w:divBdr>
                          <w:divsChild>
                            <w:div w:id="424613167">
                              <w:marLeft w:val="0"/>
                              <w:marRight w:val="0"/>
                              <w:marTop w:val="0"/>
                              <w:marBottom w:val="0"/>
                              <w:divBdr>
                                <w:top w:val="none" w:sz="0" w:space="0" w:color="auto"/>
                                <w:left w:val="none" w:sz="0" w:space="0" w:color="auto"/>
                                <w:bottom w:val="none" w:sz="0" w:space="0" w:color="auto"/>
                                <w:right w:val="none" w:sz="0" w:space="0" w:color="auto"/>
                              </w:divBdr>
                              <w:divsChild>
                                <w:div w:id="510029385">
                                  <w:marLeft w:val="0"/>
                                  <w:marRight w:val="0"/>
                                  <w:marTop w:val="0"/>
                                  <w:marBottom w:val="0"/>
                                  <w:divBdr>
                                    <w:top w:val="none" w:sz="0" w:space="0" w:color="auto"/>
                                    <w:left w:val="none" w:sz="0" w:space="0" w:color="auto"/>
                                    <w:bottom w:val="none" w:sz="0" w:space="0" w:color="auto"/>
                                    <w:right w:val="none" w:sz="0" w:space="0" w:color="auto"/>
                                  </w:divBdr>
                                  <w:divsChild>
                                    <w:div w:id="7565354">
                                      <w:marLeft w:val="0"/>
                                      <w:marRight w:val="0"/>
                                      <w:marTop w:val="0"/>
                                      <w:marBottom w:val="0"/>
                                      <w:divBdr>
                                        <w:top w:val="none" w:sz="0" w:space="0" w:color="auto"/>
                                        <w:left w:val="none" w:sz="0" w:space="0" w:color="auto"/>
                                        <w:bottom w:val="none" w:sz="0" w:space="0" w:color="auto"/>
                                        <w:right w:val="none" w:sz="0" w:space="0" w:color="auto"/>
                                      </w:divBdr>
                                      <w:divsChild>
                                        <w:div w:id="2144500717">
                                          <w:marLeft w:val="0"/>
                                          <w:marRight w:val="0"/>
                                          <w:marTop w:val="0"/>
                                          <w:marBottom w:val="0"/>
                                          <w:divBdr>
                                            <w:top w:val="none" w:sz="0" w:space="0" w:color="auto"/>
                                            <w:left w:val="none" w:sz="0" w:space="0" w:color="auto"/>
                                            <w:bottom w:val="none" w:sz="0" w:space="0" w:color="auto"/>
                                            <w:right w:val="none" w:sz="0" w:space="0" w:color="auto"/>
                                          </w:divBdr>
                                          <w:divsChild>
                                            <w:div w:id="1497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3786965">
      <w:bodyDiv w:val="1"/>
      <w:marLeft w:val="0"/>
      <w:marRight w:val="0"/>
      <w:marTop w:val="0"/>
      <w:marBottom w:val="0"/>
      <w:divBdr>
        <w:top w:val="none" w:sz="0" w:space="0" w:color="auto"/>
        <w:left w:val="none" w:sz="0" w:space="0" w:color="auto"/>
        <w:bottom w:val="none" w:sz="0" w:space="0" w:color="auto"/>
        <w:right w:val="none" w:sz="0" w:space="0" w:color="auto"/>
      </w:divBdr>
      <w:divsChild>
        <w:div w:id="1464082956">
          <w:marLeft w:val="0"/>
          <w:marRight w:val="0"/>
          <w:marTop w:val="0"/>
          <w:marBottom w:val="0"/>
          <w:divBdr>
            <w:top w:val="none" w:sz="0" w:space="0" w:color="auto"/>
            <w:left w:val="none" w:sz="0" w:space="0" w:color="auto"/>
            <w:bottom w:val="none" w:sz="0" w:space="0" w:color="auto"/>
            <w:right w:val="none" w:sz="0" w:space="0" w:color="auto"/>
          </w:divBdr>
          <w:divsChild>
            <w:div w:id="326441197">
              <w:marLeft w:val="0"/>
              <w:marRight w:val="0"/>
              <w:marTop w:val="0"/>
              <w:marBottom w:val="0"/>
              <w:divBdr>
                <w:top w:val="none" w:sz="0" w:space="0" w:color="auto"/>
                <w:left w:val="none" w:sz="0" w:space="0" w:color="auto"/>
                <w:bottom w:val="none" w:sz="0" w:space="0" w:color="auto"/>
                <w:right w:val="none" w:sz="0" w:space="0" w:color="auto"/>
              </w:divBdr>
              <w:divsChild>
                <w:div w:id="1057625333">
                  <w:marLeft w:val="0"/>
                  <w:marRight w:val="0"/>
                  <w:marTop w:val="0"/>
                  <w:marBottom w:val="0"/>
                  <w:divBdr>
                    <w:top w:val="none" w:sz="0" w:space="0" w:color="auto"/>
                    <w:left w:val="none" w:sz="0" w:space="0" w:color="auto"/>
                    <w:bottom w:val="none" w:sz="0" w:space="0" w:color="auto"/>
                    <w:right w:val="none" w:sz="0" w:space="0" w:color="auto"/>
                  </w:divBdr>
                  <w:divsChild>
                    <w:div w:id="619185494">
                      <w:marLeft w:val="0"/>
                      <w:marRight w:val="0"/>
                      <w:marTop w:val="0"/>
                      <w:marBottom w:val="0"/>
                      <w:divBdr>
                        <w:top w:val="none" w:sz="0" w:space="0" w:color="auto"/>
                        <w:left w:val="none" w:sz="0" w:space="0" w:color="auto"/>
                        <w:bottom w:val="none" w:sz="0" w:space="0" w:color="auto"/>
                        <w:right w:val="none" w:sz="0" w:space="0" w:color="auto"/>
                      </w:divBdr>
                      <w:divsChild>
                        <w:div w:id="484514839">
                          <w:marLeft w:val="0"/>
                          <w:marRight w:val="0"/>
                          <w:marTop w:val="0"/>
                          <w:marBottom w:val="0"/>
                          <w:divBdr>
                            <w:top w:val="none" w:sz="0" w:space="0" w:color="auto"/>
                            <w:left w:val="none" w:sz="0" w:space="0" w:color="auto"/>
                            <w:bottom w:val="none" w:sz="0" w:space="0" w:color="auto"/>
                            <w:right w:val="none" w:sz="0" w:space="0" w:color="auto"/>
                          </w:divBdr>
                          <w:divsChild>
                            <w:div w:id="274799862">
                              <w:marLeft w:val="0"/>
                              <w:marRight w:val="0"/>
                              <w:marTop w:val="0"/>
                              <w:marBottom w:val="0"/>
                              <w:divBdr>
                                <w:top w:val="none" w:sz="0" w:space="0" w:color="auto"/>
                                <w:left w:val="none" w:sz="0" w:space="0" w:color="auto"/>
                                <w:bottom w:val="none" w:sz="0" w:space="0" w:color="auto"/>
                                <w:right w:val="none" w:sz="0" w:space="0" w:color="auto"/>
                              </w:divBdr>
                              <w:divsChild>
                                <w:div w:id="1255020386">
                                  <w:marLeft w:val="0"/>
                                  <w:marRight w:val="0"/>
                                  <w:marTop w:val="0"/>
                                  <w:marBottom w:val="0"/>
                                  <w:divBdr>
                                    <w:top w:val="none" w:sz="0" w:space="0" w:color="auto"/>
                                    <w:left w:val="none" w:sz="0" w:space="0" w:color="auto"/>
                                    <w:bottom w:val="none" w:sz="0" w:space="0" w:color="auto"/>
                                    <w:right w:val="none" w:sz="0" w:space="0" w:color="auto"/>
                                  </w:divBdr>
                                  <w:divsChild>
                                    <w:div w:id="1820924448">
                                      <w:marLeft w:val="0"/>
                                      <w:marRight w:val="0"/>
                                      <w:marTop w:val="0"/>
                                      <w:marBottom w:val="0"/>
                                      <w:divBdr>
                                        <w:top w:val="none" w:sz="0" w:space="0" w:color="auto"/>
                                        <w:left w:val="none" w:sz="0" w:space="0" w:color="auto"/>
                                        <w:bottom w:val="none" w:sz="0" w:space="0" w:color="auto"/>
                                        <w:right w:val="none" w:sz="0" w:space="0" w:color="auto"/>
                                      </w:divBdr>
                                      <w:divsChild>
                                        <w:div w:id="1501042748">
                                          <w:marLeft w:val="0"/>
                                          <w:marRight w:val="0"/>
                                          <w:marTop w:val="0"/>
                                          <w:marBottom w:val="0"/>
                                          <w:divBdr>
                                            <w:top w:val="none" w:sz="0" w:space="0" w:color="auto"/>
                                            <w:left w:val="none" w:sz="0" w:space="0" w:color="auto"/>
                                            <w:bottom w:val="none" w:sz="0" w:space="0" w:color="auto"/>
                                            <w:right w:val="none" w:sz="0" w:space="0" w:color="auto"/>
                                          </w:divBdr>
                                          <w:divsChild>
                                            <w:div w:id="821821529">
                                              <w:marLeft w:val="0"/>
                                              <w:marRight w:val="0"/>
                                              <w:marTop w:val="0"/>
                                              <w:marBottom w:val="0"/>
                                              <w:divBdr>
                                                <w:top w:val="none" w:sz="0" w:space="0" w:color="auto"/>
                                                <w:left w:val="none" w:sz="0" w:space="0" w:color="auto"/>
                                                <w:bottom w:val="none" w:sz="0" w:space="0" w:color="auto"/>
                                                <w:right w:val="none" w:sz="0" w:space="0" w:color="auto"/>
                                              </w:divBdr>
                                            </w:div>
                                          </w:divsChild>
                                        </w:div>
                                        <w:div w:id="1051618">
                                          <w:marLeft w:val="0"/>
                                          <w:marRight w:val="0"/>
                                          <w:marTop w:val="0"/>
                                          <w:marBottom w:val="0"/>
                                          <w:divBdr>
                                            <w:top w:val="none" w:sz="0" w:space="0" w:color="auto"/>
                                            <w:left w:val="none" w:sz="0" w:space="0" w:color="auto"/>
                                            <w:bottom w:val="none" w:sz="0" w:space="0" w:color="auto"/>
                                            <w:right w:val="none" w:sz="0" w:space="0" w:color="auto"/>
                                          </w:divBdr>
                                          <w:divsChild>
                                            <w:div w:id="53326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9220138">
      <w:bodyDiv w:val="1"/>
      <w:marLeft w:val="0"/>
      <w:marRight w:val="0"/>
      <w:marTop w:val="0"/>
      <w:marBottom w:val="0"/>
      <w:divBdr>
        <w:top w:val="none" w:sz="0" w:space="0" w:color="auto"/>
        <w:left w:val="none" w:sz="0" w:space="0" w:color="auto"/>
        <w:bottom w:val="none" w:sz="0" w:space="0" w:color="auto"/>
        <w:right w:val="none" w:sz="0" w:space="0" w:color="auto"/>
      </w:divBdr>
      <w:divsChild>
        <w:div w:id="2117941130">
          <w:marLeft w:val="0"/>
          <w:marRight w:val="0"/>
          <w:marTop w:val="0"/>
          <w:marBottom w:val="0"/>
          <w:divBdr>
            <w:top w:val="none" w:sz="0" w:space="0" w:color="auto"/>
            <w:left w:val="none" w:sz="0" w:space="0" w:color="auto"/>
            <w:bottom w:val="none" w:sz="0" w:space="0" w:color="auto"/>
            <w:right w:val="none" w:sz="0" w:space="0" w:color="auto"/>
          </w:divBdr>
          <w:divsChild>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sChild>
                    <w:div w:id="1989285216">
                      <w:marLeft w:val="0"/>
                      <w:marRight w:val="0"/>
                      <w:marTop w:val="0"/>
                      <w:marBottom w:val="0"/>
                      <w:divBdr>
                        <w:top w:val="none" w:sz="0" w:space="0" w:color="auto"/>
                        <w:left w:val="none" w:sz="0" w:space="0" w:color="auto"/>
                        <w:bottom w:val="none" w:sz="0" w:space="0" w:color="auto"/>
                        <w:right w:val="none" w:sz="0" w:space="0" w:color="auto"/>
                      </w:divBdr>
                      <w:divsChild>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sChild>
                                <w:div w:id="881474903">
                                  <w:marLeft w:val="0"/>
                                  <w:marRight w:val="0"/>
                                  <w:marTop w:val="0"/>
                                  <w:marBottom w:val="0"/>
                                  <w:divBdr>
                                    <w:top w:val="none" w:sz="0" w:space="0" w:color="auto"/>
                                    <w:left w:val="none" w:sz="0" w:space="0" w:color="auto"/>
                                    <w:bottom w:val="none" w:sz="0" w:space="0" w:color="auto"/>
                                    <w:right w:val="none" w:sz="0" w:space="0" w:color="auto"/>
                                  </w:divBdr>
                                  <w:divsChild>
                                    <w:div w:id="1038555739">
                                      <w:marLeft w:val="0"/>
                                      <w:marRight w:val="0"/>
                                      <w:marTop w:val="0"/>
                                      <w:marBottom w:val="0"/>
                                      <w:divBdr>
                                        <w:top w:val="none" w:sz="0" w:space="0" w:color="auto"/>
                                        <w:left w:val="none" w:sz="0" w:space="0" w:color="auto"/>
                                        <w:bottom w:val="none" w:sz="0" w:space="0" w:color="auto"/>
                                        <w:right w:val="none" w:sz="0" w:space="0" w:color="auto"/>
                                      </w:divBdr>
                                      <w:divsChild>
                                        <w:div w:id="1942030777">
                                          <w:marLeft w:val="0"/>
                                          <w:marRight w:val="0"/>
                                          <w:marTop w:val="0"/>
                                          <w:marBottom w:val="0"/>
                                          <w:divBdr>
                                            <w:top w:val="none" w:sz="0" w:space="0" w:color="auto"/>
                                            <w:left w:val="none" w:sz="0" w:space="0" w:color="auto"/>
                                            <w:bottom w:val="none" w:sz="0" w:space="0" w:color="auto"/>
                                            <w:right w:val="none" w:sz="0" w:space="0" w:color="auto"/>
                                          </w:divBdr>
                                          <w:divsChild>
                                            <w:div w:id="1076054674">
                                              <w:marLeft w:val="0"/>
                                              <w:marRight w:val="0"/>
                                              <w:marTop w:val="0"/>
                                              <w:marBottom w:val="0"/>
                                              <w:divBdr>
                                                <w:top w:val="none" w:sz="0" w:space="0" w:color="auto"/>
                                                <w:left w:val="none" w:sz="0" w:space="0" w:color="auto"/>
                                                <w:bottom w:val="none" w:sz="0" w:space="0" w:color="auto"/>
                                                <w:right w:val="none" w:sz="0" w:space="0" w:color="auto"/>
                                              </w:divBdr>
                                            </w:div>
                                          </w:divsChild>
                                        </w:div>
                                        <w:div w:id="2026206431">
                                          <w:marLeft w:val="0"/>
                                          <w:marRight w:val="0"/>
                                          <w:marTop w:val="0"/>
                                          <w:marBottom w:val="0"/>
                                          <w:divBdr>
                                            <w:top w:val="none" w:sz="0" w:space="0" w:color="auto"/>
                                            <w:left w:val="none" w:sz="0" w:space="0" w:color="auto"/>
                                            <w:bottom w:val="none" w:sz="0" w:space="0" w:color="auto"/>
                                            <w:right w:val="none" w:sz="0" w:space="0" w:color="auto"/>
                                          </w:divBdr>
                                          <w:divsChild>
                                            <w:div w:id="1441535497">
                                              <w:marLeft w:val="0"/>
                                              <w:marRight w:val="0"/>
                                              <w:marTop w:val="0"/>
                                              <w:marBottom w:val="0"/>
                                              <w:divBdr>
                                                <w:top w:val="none" w:sz="0" w:space="0" w:color="auto"/>
                                                <w:left w:val="none" w:sz="0" w:space="0" w:color="auto"/>
                                                <w:bottom w:val="none" w:sz="0" w:space="0" w:color="auto"/>
                                                <w:right w:val="none" w:sz="0" w:space="0" w:color="auto"/>
                                              </w:divBdr>
                                            </w:div>
                                          </w:divsChild>
                                        </w:div>
                                        <w:div w:id="2086565672">
                                          <w:marLeft w:val="0"/>
                                          <w:marRight w:val="0"/>
                                          <w:marTop w:val="0"/>
                                          <w:marBottom w:val="0"/>
                                          <w:divBdr>
                                            <w:top w:val="none" w:sz="0" w:space="0" w:color="auto"/>
                                            <w:left w:val="none" w:sz="0" w:space="0" w:color="auto"/>
                                            <w:bottom w:val="none" w:sz="0" w:space="0" w:color="auto"/>
                                            <w:right w:val="none" w:sz="0" w:space="0" w:color="auto"/>
                                          </w:divBdr>
                                          <w:divsChild>
                                            <w:div w:id="1863133187">
                                              <w:marLeft w:val="0"/>
                                              <w:marRight w:val="0"/>
                                              <w:marTop w:val="0"/>
                                              <w:marBottom w:val="0"/>
                                              <w:divBdr>
                                                <w:top w:val="none" w:sz="0" w:space="0" w:color="auto"/>
                                                <w:left w:val="none" w:sz="0" w:space="0" w:color="auto"/>
                                                <w:bottom w:val="none" w:sz="0" w:space="0" w:color="auto"/>
                                                <w:right w:val="none" w:sz="0" w:space="0" w:color="auto"/>
                                              </w:divBdr>
                                            </w:div>
                                          </w:divsChild>
                                        </w:div>
                                        <w:div w:id="1191379935">
                                          <w:marLeft w:val="0"/>
                                          <w:marRight w:val="0"/>
                                          <w:marTop w:val="0"/>
                                          <w:marBottom w:val="0"/>
                                          <w:divBdr>
                                            <w:top w:val="none" w:sz="0" w:space="0" w:color="auto"/>
                                            <w:left w:val="none" w:sz="0" w:space="0" w:color="auto"/>
                                            <w:bottom w:val="none" w:sz="0" w:space="0" w:color="auto"/>
                                            <w:right w:val="none" w:sz="0" w:space="0" w:color="auto"/>
                                          </w:divBdr>
                                          <w:divsChild>
                                            <w:div w:id="12292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726250">
      <w:bodyDiv w:val="1"/>
      <w:marLeft w:val="0"/>
      <w:marRight w:val="0"/>
      <w:marTop w:val="0"/>
      <w:marBottom w:val="0"/>
      <w:divBdr>
        <w:top w:val="none" w:sz="0" w:space="0" w:color="auto"/>
        <w:left w:val="none" w:sz="0" w:space="0" w:color="auto"/>
        <w:bottom w:val="none" w:sz="0" w:space="0" w:color="auto"/>
        <w:right w:val="none" w:sz="0" w:space="0" w:color="auto"/>
      </w:divBdr>
      <w:divsChild>
        <w:div w:id="1939942862">
          <w:marLeft w:val="0"/>
          <w:marRight w:val="0"/>
          <w:marTop w:val="0"/>
          <w:marBottom w:val="0"/>
          <w:divBdr>
            <w:top w:val="none" w:sz="0" w:space="0" w:color="auto"/>
            <w:left w:val="none" w:sz="0" w:space="0" w:color="auto"/>
            <w:bottom w:val="none" w:sz="0" w:space="0" w:color="auto"/>
            <w:right w:val="none" w:sz="0" w:space="0" w:color="auto"/>
          </w:divBdr>
          <w:divsChild>
            <w:div w:id="1969510416">
              <w:marLeft w:val="0"/>
              <w:marRight w:val="0"/>
              <w:marTop w:val="0"/>
              <w:marBottom w:val="0"/>
              <w:divBdr>
                <w:top w:val="none" w:sz="0" w:space="0" w:color="auto"/>
                <w:left w:val="none" w:sz="0" w:space="0" w:color="auto"/>
                <w:bottom w:val="none" w:sz="0" w:space="0" w:color="auto"/>
                <w:right w:val="none" w:sz="0" w:space="0" w:color="auto"/>
              </w:divBdr>
              <w:divsChild>
                <w:div w:id="1831141446">
                  <w:marLeft w:val="0"/>
                  <w:marRight w:val="0"/>
                  <w:marTop w:val="0"/>
                  <w:marBottom w:val="0"/>
                  <w:divBdr>
                    <w:top w:val="none" w:sz="0" w:space="0" w:color="auto"/>
                    <w:left w:val="none" w:sz="0" w:space="0" w:color="auto"/>
                    <w:bottom w:val="none" w:sz="0" w:space="0" w:color="auto"/>
                    <w:right w:val="none" w:sz="0" w:space="0" w:color="auto"/>
                  </w:divBdr>
                  <w:divsChild>
                    <w:div w:id="2041006411">
                      <w:marLeft w:val="0"/>
                      <w:marRight w:val="0"/>
                      <w:marTop w:val="0"/>
                      <w:marBottom w:val="0"/>
                      <w:divBdr>
                        <w:top w:val="none" w:sz="0" w:space="0" w:color="auto"/>
                        <w:left w:val="none" w:sz="0" w:space="0" w:color="auto"/>
                        <w:bottom w:val="none" w:sz="0" w:space="0" w:color="auto"/>
                        <w:right w:val="none" w:sz="0" w:space="0" w:color="auto"/>
                      </w:divBdr>
                      <w:divsChild>
                        <w:div w:id="419301696">
                          <w:marLeft w:val="0"/>
                          <w:marRight w:val="0"/>
                          <w:marTop w:val="0"/>
                          <w:marBottom w:val="0"/>
                          <w:divBdr>
                            <w:top w:val="none" w:sz="0" w:space="0" w:color="auto"/>
                            <w:left w:val="none" w:sz="0" w:space="0" w:color="auto"/>
                            <w:bottom w:val="none" w:sz="0" w:space="0" w:color="auto"/>
                            <w:right w:val="none" w:sz="0" w:space="0" w:color="auto"/>
                          </w:divBdr>
                          <w:divsChild>
                            <w:div w:id="243954737">
                              <w:marLeft w:val="0"/>
                              <w:marRight w:val="0"/>
                              <w:marTop w:val="0"/>
                              <w:marBottom w:val="0"/>
                              <w:divBdr>
                                <w:top w:val="none" w:sz="0" w:space="0" w:color="auto"/>
                                <w:left w:val="none" w:sz="0" w:space="0" w:color="auto"/>
                                <w:bottom w:val="none" w:sz="0" w:space="0" w:color="auto"/>
                                <w:right w:val="none" w:sz="0" w:space="0" w:color="auto"/>
                              </w:divBdr>
                              <w:divsChild>
                                <w:div w:id="442773171">
                                  <w:marLeft w:val="0"/>
                                  <w:marRight w:val="0"/>
                                  <w:marTop w:val="0"/>
                                  <w:marBottom w:val="0"/>
                                  <w:divBdr>
                                    <w:top w:val="none" w:sz="0" w:space="0" w:color="auto"/>
                                    <w:left w:val="none" w:sz="0" w:space="0" w:color="auto"/>
                                    <w:bottom w:val="none" w:sz="0" w:space="0" w:color="auto"/>
                                    <w:right w:val="none" w:sz="0" w:space="0" w:color="auto"/>
                                  </w:divBdr>
                                  <w:divsChild>
                                    <w:div w:id="1801336580">
                                      <w:marLeft w:val="0"/>
                                      <w:marRight w:val="0"/>
                                      <w:marTop w:val="0"/>
                                      <w:marBottom w:val="0"/>
                                      <w:divBdr>
                                        <w:top w:val="none" w:sz="0" w:space="0" w:color="auto"/>
                                        <w:left w:val="none" w:sz="0" w:space="0" w:color="auto"/>
                                        <w:bottom w:val="none" w:sz="0" w:space="0" w:color="auto"/>
                                        <w:right w:val="none" w:sz="0" w:space="0" w:color="auto"/>
                                      </w:divBdr>
                                      <w:divsChild>
                                        <w:div w:id="937762150">
                                          <w:marLeft w:val="0"/>
                                          <w:marRight w:val="0"/>
                                          <w:marTop w:val="0"/>
                                          <w:marBottom w:val="0"/>
                                          <w:divBdr>
                                            <w:top w:val="none" w:sz="0" w:space="0" w:color="auto"/>
                                            <w:left w:val="none" w:sz="0" w:space="0" w:color="auto"/>
                                            <w:bottom w:val="none" w:sz="0" w:space="0" w:color="auto"/>
                                            <w:right w:val="none" w:sz="0" w:space="0" w:color="auto"/>
                                          </w:divBdr>
                                          <w:divsChild>
                                            <w:div w:id="38437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9240743">
      <w:bodyDiv w:val="1"/>
      <w:marLeft w:val="0"/>
      <w:marRight w:val="0"/>
      <w:marTop w:val="0"/>
      <w:marBottom w:val="0"/>
      <w:divBdr>
        <w:top w:val="none" w:sz="0" w:space="0" w:color="auto"/>
        <w:left w:val="none" w:sz="0" w:space="0" w:color="auto"/>
        <w:bottom w:val="none" w:sz="0" w:space="0" w:color="auto"/>
        <w:right w:val="none" w:sz="0" w:space="0" w:color="auto"/>
      </w:divBdr>
      <w:divsChild>
        <w:div w:id="1083723433">
          <w:marLeft w:val="0"/>
          <w:marRight w:val="0"/>
          <w:marTop w:val="0"/>
          <w:marBottom w:val="0"/>
          <w:divBdr>
            <w:top w:val="none" w:sz="0" w:space="0" w:color="auto"/>
            <w:left w:val="none" w:sz="0" w:space="0" w:color="auto"/>
            <w:bottom w:val="none" w:sz="0" w:space="0" w:color="auto"/>
            <w:right w:val="none" w:sz="0" w:space="0" w:color="auto"/>
          </w:divBdr>
          <w:divsChild>
            <w:div w:id="1597446070">
              <w:marLeft w:val="0"/>
              <w:marRight w:val="0"/>
              <w:marTop w:val="0"/>
              <w:marBottom w:val="0"/>
              <w:divBdr>
                <w:top w:val="none" w:sz="0" w:space="0" w:color="auto"/>
                <w:left w:val="none" w:sz="0" w:space="0" w:color="auto"/>
                <w:bottom w:val="none" w:sz="0" w:space="0" w:color="auto"/>
                <w:right w:val="none" w:sz="0" w:space="0" w:color="auto"/>
              </w:divBdr>
              <w:divsChild>
                <w:div w:id="1043939805">
                  <w:marLeft w:val="0"/>
                  <w:marRight w:val="0"/>
                  <w:marTop w:val="0"/>
                  <w:marBottom w:val="0"/>
                  <w:divBdr>
                    <w:top w:val="none" w:sz="0" w:space="0" w:color="auto"/>
                    <w:left w:val="none" w:sz="0" w:space="0" w:color="auto"/>
                    <w:bottom w:val="none" w:sz="0" w:space="0" w:color="auto"/>
                    <w:right w:val="none" w:sz="0" w:space="0" w:color="auto"/>
                  </w:divBdr>
                  <w:divsChild>
                    <w:div w:id="484973421">
                      <w:marLeft w:val="0"/>
                      <w:marRight w:val="0"/>
                      <w:marTop w:val="0"/>
                      <w:marBottom w:val="0"/>
                      <w:divBdr>
                        <w:top w:val="none" w:sz="0" w:space="0" w:color="auto"/>
                        <w:left w:val="none" w:sz="0" w:space="0" w:color="auto"/>
                        <w:bottom w:val="none" w:sz="0" w:space="0" w:color="auto"/>
                        <w:right w:val="none" w:sz="0" w:space="0" w:color="auto"/>
                      </w:divBdr>
                      <w:divsChild>
                        <w:div w:id="1166438682">
                          <w:marLeft w:val="0"/>
                          <w:marRight w:val="0"/>
                          <w:marTop w:val="0"/>
                          <w:marBottom w:val="0"/>
                          <w:divBdr>
                            <w:top w:val="none" w:sz="0" w:space="0" w:color="auto"/>
                            <w:left w:val="none" w:sz="0" w:space="0" w:color="auto"/>
                            <w:bottom w:val="none" w:sz="0" w:space="0" w:color="auto"/>
                            <w:right w:val="none" w:sz="0" w:space="0" w:color="auto"/>
                          </w:divBdr>
                          <w:divsChild>
                            <w:div w:id="1236434367">
                              <w:marLeft w:val="0"/>
                              <w:marRight w:val="0"/>
                              <w:marTop w:val="0"/>
                              <w:marBottom w:val="0"/>
                              <w:divBdr>
                                <w:top w:val="none" w:sz="0" w:space="0" w:color="auto"/>
                                <w:left w:val="none" w:sz="0" w:space="0" w:color="auto"/>
                                <w:bottom w:val="none" w:sz="0" w:space="0" w:color="auto"/>
                                <w:right w:val="none" w:sz="0" w:space="0" w:color="auto"/>
                              </w:divBdr>
                              <w:divsChild>
                                <w:div w:id="1168787560">
                                  <w:marLeft w:val="0"/>
                                  <w:marRight w:val="0"/>
                                  <w:marTop w:val="0"/>
                                  <w:marBottom w:val="0"/>
                                  <w:divBdr>
                                    <w:top w:val="none" w:sz="0" w:space="0" w:color="auto"/>
                                    <w:left w:val="none" w:sz="0" w:space="0" w:color="auto"/>
                                    <w:bottom w:val="none" w:sz="0" w:space="0" w:color="auto"/>
                                    <w:right w:val="none" w:sz="0" w:space="0" w:color="auto"/>
                                  </w:divBdr>
                                  <w:divsChild>
                                    <w:div w:id="51573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690069">
      <w:bodyDiv w:val="1"/>
      <w:marLeft w:val="0"/>
      <w:marRight w:val="0"/>
      <w:marTop w:val="0"/>
      <w:marBottom w:val="0"/>
      <w:divBdr>
        <w:top w:val="none" w:sz="0" w:space="0" w:color="auto"/>
        <w:left w:val="none" w:sz="0" w:space="0" w:color="auto"/>
        <w:bottom w:val="none" w:sz="0" w:space="0" w:color="auto"/>
        <w:right w:val="none" w:sz="0" w:space="0" w:color="auto"/>
      </w:divBdr>
      <w:divsChild>
        <w:div w:id="1114205077">
          <w:marLeft w:val="0"/>
          <w:marRight w:val="0"/>
          <w:marTop w:val="0"/>
          <w:marBottom w:val="0"/>
          <w:divBdr>
            <w:top w:val="none" w:sz="0" w:space="0" w:color="auto"/>
            <w:left w:val="none" w:sz="0" w:space="0" w:color="auto"/>
            <w:bottom w:val="none" w:sz="0" w:space="0" w:color="auto"/>
            <w:right w:val="none" w:sz="0" w:space="0" w:color="auto"/>
          </w:divBdr>
          <w:divsChild>
            <w:div w:id="2069528006">
              <w:marLeft w:val="0"/>
              <w:marRight w:val="0"/>
              <w:marTop w:val="0"/>
              <w:marBottom w:val="0"/>
              <w:divBdr>
                <w:top w:val="none" w:sz="0" w:space="0" w:color="auto"/>
                <w:left w:val="none" w:sz="0" w:space="0" w:color="auto"/>
                <w:bottom w:val="none" w:sz="0" w:space="0" w:color="auto"/>
                <w:right w:val="none" w:sz="0" w:space="0" w:color="auto"/>
              </w:divBdr>
              <w:divsChild>
                <w:div w:id="1931504797">
                  <w:marLeft w:val="0"/>
                  <w:marRight w:val="0"/>
                  <w:marTop w:val="0"/>
                  <w:marBottom w:val="0"/>
                  <w:divBdr>
                    <w:top w:val="none" w:sz="0" w:space="0" w:color="auto"/>
                    <w:left w:val="none" w:sz="0" w:space="0" w:color="auto"/>
                    <w:bottom w:val="none" w:sz="0" w:space="0" w:color="auto"/>
                    <w:right w:val="none" w:sz="0" w:space="0" w:color="auto"/>
                  </w:divBdr>
                  <w:divsChild>
                    <w:div w:id="469592638">
                      <w:marLeft w:val="0"/>
                      <w:marRight w:val="0"/>
                      <w:marTop w:val="0"/>
                      <w:marBottom w:val="0"/>
                      <w:divBdr>
                        <w:top w:val="none" w:sz="0" w:space="0" w:color="auto"/>
                        <w:left w:val="none" w:sz="0" w:space="0" w:color="auto"/>
                        <w:bottom w:val="none" w:sz="0" w:space="0" w:color="auto"/>
                        <w:right w:val="none" w:sz="0" w:space="0" w:color="auto"/>
                      </w:divBdr>
                      <w:divsChild>
                        <w:div w:id="2091268804">
                          <w:marLeft w:val="0"/>
                          <w:marRight w:val="0"/>
                          <w:marTop w:val="0"/>
                          <w:marBottom w:val="0"/>
                          <w:divBdr>
                            <w:top w:val="none" w:sz="0" w:space="0" w:color="auto"/>
                            <w:left w:val="none" w:sz="0" w:space="0" w:color="auto"/>
                            <w:bottom w:val="none" w:sz="0" w:space="0" w:color="auto"/>
                            <w:right w:val="none" w:sz="0" w:space="0" w:color="auto"/>
                          </w:divBdr>
                          <w:divsChild>
                            <w:div w:id="457408220">
                              <w:marLeft w:val="0"/>
                              <w:marRight w:val="0"/>
                              <w:marTop w:val="0"/>
                              <w:marBottom w:val="0"/>
                              <w:divBdr>
                                <w:top w:val="none" w:sz="0" w:space="0" w:color="auto"/>
                                <w:left w:val="none" w:sz="0" w:space="0" w:color="auto"/>
                                <w:bottom w:val="none" w:sz="0" w:space="0" w:color="auto"/>
                                <w:right w:val="none" w:sz="0" w:space="0" w:color="auto"/>
                              </w:divBdr>
                              <w:divsChild>
                                <w:div w:id="31270105">
                                  <w:marLeft w:val="0"/>
                                  <w:marRight w:val="0"/>
                                  <w:marTop w:val="0"/>
                                  <w:marBottom w:val="0"/>
                                  <w:divBdr>
                                    <w:top w:val="none" w:sz="0" w:space="0" w:color="auto"/>
                                    <w:left w:val="none" w:sz="0" w:space="0" w:color="auto"/>
                                    <w:bottom w:val="none" w:sz="0" w:space="0" w:color="auto"/>
                                    <w:right w:val="none" w:sz="0" w:space="0" w:color="auto"/>
                                  </w:divBdr>
                                  <w:divsChild>
                                    <w:div w:id="1978147452">
                                      <w:marLeft w:val="0"/>
                                      <w:marRight w:val="0"/>
                                      <w:marTop w:val="0"/>
                                      <w:marBottom w:val="0"/>
                                      <w:divBdr>
                                        <w:top w:val="none" w:sz="0" w:space="0" w:color="auto"/>
                                        <w:left w:val="none" w:sz="0" w:space="0" w:color="auto"/>
                                        <w:bottom w:val="none" w:sz="0" w:space="0" w:color="auto"/>
                                        <w:right w:val="none" w:sz="0" w:space="0" w:color="auto"/>
                                      </w:divBdr>
                                      <w:divsChild>
                                        <w:div w:id="116341023">
                                          <w:marLeft w:val="0"/>
                                          <w:marRight w:val="0"/>
                                          <w:marTop w:val="0"/>
                                          <w:marBottom w:val="0"/>
                                          <w:divBdr>
                                            <w:top w:val="none" w:sz="0" w:space="0" w:color="auto"/>
                                            <w:left w:val="none" w:sz="0" w:space="0" w:color="auto"/>
                                            <w:bottom w:val="none" w:sz="0" w:space="0" w:color="auto"/>
                                            <w:right w:val="none" w:sz="0" w:space="0" w:color="auto"/>
                                          </w:divBdr>
                                          <w:divsChild>
                                            <w:div w:id="1100029944">
                                              <w:marLeft w:val="0"/>
                                              <w:marRight w:val="0"/>
                                              <w:marTop w:val="0"/>
                                              <w:marBottom w:val="0"/>
                                              <w:divBdr>
                                                <w:top w:val="none" w:sz="0" w:space="0" w:color="auto"/>
                                                <w:left w:val="none" w:sz="0" w:space="0" w:color="auto"/>
                                                <w:bottom w:val="none" w:sz="0" w:space="0" w:color="auto"/>
                                                <w:right w:val="none" w:sz="0" w:space="0" w:color="auto"/>
                                              </w:divBdr>
                                              <w:divsChild>
                                                <w:div w:id="2101827782">
                                                  <w:marLeft w:val="0"/>
                                                  <w:marRight w:val="0"/>
                                                  <w:marTop w:val="0"/>
                                                  <w:marBottom w:val="0"/>
                                                  <w:divBdr>
                                                    <w:top w:val="none" w:sz="0" w:space="0" w:color="auto"/>
                                                    <w:left w:val="none" w:sz="0" w:space="0" w:color="auto"/>
                                                    <w:bottom w:val="none" w:sz="0" w:space="0" w:color="auto"/>
                                                    <w:right w:val="none" w:sz="0" w:space="0" w:color="auto"/>
                                                  </w:divBdr>
                                                  <w:divsChild>
                                                    <w:div w:id="2027126709">
                                                      <w:marLeft w:val="0"/>
                                                      <w:marRight w:val="0"/>
                                                      <w:marTop w:val="0"/>
                                                      <w:marBottom w:val="0"/>
                                                      <w:divBdr>
                                                        <w:top w:val="none" w:sz="0" w:space="0" w:color="auto"/>
                                                        <w:left w:val="none" w:sz="0" w:space="0" w:color="auto"/>
                                                        <w:bottom w:val="none" w:sz="0" w:space="0" w:color="auto"/>
                                                        <w:right w:val="none" w:sz="0" w:space="0" w:color="auto"/>
                                                      </w:divBdr>
                                                      <w:divsChild>
                                                        <w:div w:id="723604015">
                                                          <w:marLeft w:val="0"/>
                                                          <w:marRight w:val="0"/>
                                                          <w:marTop w:val="0"/>
                                                          <w:marBottom w:val="0"/>
                                                          <w:divBdr>
                                                            <w:top w:val="none" w:sz="0" w:space="0" w:color="auto"/>
                                                            <w:left w:val="none" w:sz="0" w:space="0" w:color="auto"/>
                                                            <w:bottom w:val="none" w:sz="0" w:space="0" w:color="auto"/>
                                                            <w:right w:val="none" w:sz="0" w:space="0" w:color="auto"/>
                                                          </w:divBdr>
                                                          <w:divsChild>
                                                            <w:div w:id="239753837">
                                                              <w:marLeft w:val="0"/>
                                                              <w:marRight w:val="0"/>
                                                              <w:marTop w:val="0"/>
                                                              <w:marBottom w:val="0"/>
                                                              <w:divBdr>
                                                                <w:top w:val="none" w:sz="0" w:space="0" w:color="auto"/>
                                                                <w:left w:val="none" w:sz="0" w:space="0" w:color="auto"/>
                                                                <w:bottom w:val="none" w:sz="0" w:space="0" w:color="auto"/>
                                                                <w:right w:val="none" w:sz="0" w:space="0" w:color="auto"/>
                                                              </w:divBdr>
                                                            </w:div>
                                                          </w:divsChild>
                                                        </w:div>
                                                        <w:div w:id="62415392">
                                                          <w:blockQuote w:val="1"/>
                                                          <w:marLeft w:val="720"/>
                                                          <w:marRight w:val="720"/>
                                                          <w:marTop w:val="100"/>
                                                          <w:marBottom w:val="100"/>
                                                          <w:divBdr>
                                                            <w:top w:val="none" w:sz="0" w:space="0" w:color="auto"/>
                                                            <w:left w:val="none" w:sz="0" w:space="0" w:color="auto"/>
                                                            <w:bottom w:val="none" w:sz="0" w:space="0" w:color="auto"/>
                                                            <w:right w:val="none" w:sz="0" w:space="0" w:color="auto"/>
                                                          </w:divBdr>
                                                        </w:div>
                                                        <w:div w:id="24984075">
                                                          <w:marLeft w:val="0"/>
                                                          <w:marRight w:val="0"/>
                                                          <w:marTop w:val="0"/>
                                                          <w:marBottom w:val="0"/>
                                                          <w:divBdr>
                                                            <w:top w:val="none" w:sz="0" w:space="0" w:color="auto"/>
                                                            <w:left w:val="none" w:sz="0" w:space="0" w:color="auto"/>
                                                            <w:bottom w:val="none" w:sz="0" w:space="0" w:color="auto"/>
                                                            <w:right w:val="none" w:sz="0" w:space="0" w:color="auto"/>
                                                          </w:divBdr>
                                                          <w:divsChild>
                                                            <w:div w:id="1253271960">
                                                              <w:marLeft w:val="0"/>
                                                              <w:marRight w:val="0"/>
                                                              <w:marTop w:val="0"/>
                                                              <w:marBottom w:val="0"/>
                                                              <w:divBdr>
                                                                <w:top w:val="none" w:sz="0" w:space="0" w:color="auto"/>
                                                                <w:left w:val="none" w:sz="0" w:space="0" w:color="auto"/>
                                                                <w:bottom w:val="none" w:sz="0" w:space="0" w:color="auto"/>
                                                                <w:right w:val="none" w:sz="0" w:space="0" w:color="auto"/>
                                                              </w:divBdr>
                                                            </w:div>
                                                          </w:divsChild>
                                                        </w:div>
                                                        <w:div w:id="1761486270">
                                                          <w:marLeft w:val="0"/>
                                                          <w:marRight w:val="0"/>
                                                          <w:marTop w:val="0"/>
                                                          <w:marBottom w:val="0"/>
                                                          <w:divBdr>
                                                            <w:top w:val="none" w:sz="0" w:space="0" w:color="auto"/>
                                                            <w:left w:val="none" w:sz="0" w:space="0" w:color="auto"/>
                                                            <w:bottom w:val="none" w:sz="0" w:space="0" w:color="auto"/>
                                                            <w:right w:val="none" w:sz="0" w:space="0" w:color="auto"/>
                                                          </w:divBdr>
                                                          <w:divsChild>
                                                            <w:div w:id="162256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1405271">
          <w:marLeft w:val="0"/>
          <w:marRight w:val="0"/>
          <w:marTop w:val="0"/>
          <w:marBottom w:val="0"/>
          <w:divBdr>
            <w:top w:val="none" w:sz="0" w:space="0" w:color="auto"/>
            <w:left w:val="none" w:sz="0" w:space="0" w:color="auto"/>
            <w:bottom w:val="none" w:sz="0" w:space="0" w:color="auto"/>
            <w:right w:val="none" w:sz="0" w:space="0" w:color="auto"/>
          </w:divBdr>
          <w:divsChild>
            <w:div w:id="377705378">
              <w:marLeft w:val="0"/>
              <w:marRight w:val="0"/>
              <w:marTop w:val="0"/>
              <w:marBottom w:val="0"/>
              <w:divBdr>
                <w:top w:val="none" w:sz="0" w:space="0" w:color="auto"/>
                <w:left w:val="none" w:sz="0" w:space="0" w:color="auto"/>
                <w:bottom w:val="none" w:sz="0" w:space="0" w:color="auto"/>
                <w:right w:val="none" w:sz="0" w:space="0" w:color="auto"/>
              </w:divBdr>
              <w:divsChild>
                <w:div w:id="468283907">
                  <w:marLeft w:val="0"/>
                  <w:marRight w:val="0"/>
                  <w:marTop w:val="0"/>
                  <w:marBottom w:val="0"/>
                  <w:divBdr>
                    <w:top w:val="none" w:sz="0" w:space="0" w:color="auto"/>
                    <w:left w:val="none" w:sz="0" w:space="0" w:color="auto"/>
                    <w:bottom w:val="none" w:sz="0" w:space="0" w:color="auto"/>
                    <w:right w:val="none" w:sz="0" w:space="0" w:color="auto"/>
                  </w:divBdr>
                  <w:divsChild>
                    <w:div w:id="395320289">
                      <w:marLeft w:val="0"/>
                      <w:marRight w:val="0"/>
                      <w:marTop w:val="0"/>
                      <w:marBottom w:val="0"/>
                      <w:divBdr>
                        <w:top w:val="none" w:sz="0" w:space="0" w:color="auto"/>
                        <w:left w:val="none" w:sz="0" w:space="0" w:color="auto"/>
                        <w:bottom w:val="none" w:sz="0" w:space="0" w:color="auto"/>
                        <w:right w:val="none" w:sz="0" w:space="0" w:color="auto"/>
                      </w:divBdr>
                      <w:divsChild>
                        <w:div w:id="769085553">
                          <w:marLeft w:val="0"/>
                          <w:marRight w:val="0"/>
                          <w:marTop w:val="0"/>
                          <w:marBottom w:val="0"/>
                          <w:divBdr>
                            <w:top w:val="none" w:sz="0" w:space="0" w:color="auto"/>
                            <w:left w:val="none" w:sz="0" w:space="0" w:color="auto"/>
                            <w:bottom w:val="none" w:sz="0" w:space="0" w:color="auto"/>
                            <w:right w:val="none" w:sz="0" w:space="0" w:color="auto"/>
                          </w:divBdr>
                          <w:divsChild>
                            <w:div w:id="401412455">
                              <w:marLeft w:val="0"/>
                              <w:marRight w:val="0"/>
                              <w:marTop w:val="0"/>
                              <w:marBottom w:val="0"/>
                              <w:divBdr>
                                <w:top w:val="none" w:sz="0" w:space="0" w:color="auto"/>
                                <w:left w:val="none" w:sz="0" w:space="0" w:color="auto"/>
                                <w:bottom w:val="none" w:sz="0" w:space="0" w:color="auto"/>
                                <w:right w:val="none" w:sz="0" w:space="0" w:color="auto"/>
                              </w:divBdr>
                              <w:divsChild>
                                <w:div w:id="1301418309">
                                  <w:marLeft w:val="0"/>
                                  <w:marRight w:val="0"/>
                                  <w:marTop w:val="0"/>
                                  <w:marBottom w:val="0"/>
                                  <w:divBdr>
                                    <w:top w:val="none" w:sz="0" w:space="0" w:color="auto"/>
                                    <w:left w:val="none" w:sz="0" w:space="0" w:color="auto"/>
                                    <w:bottom w:val="none" w:sz="0" w:space="0" w:color="auto"/>
                                    <w:right w:val="none" w:sz="0" w:space="0" w:color="auto"/>
                                  </w:divBdr>
                                  <w:divsChild>
                                    <w:div w:id="1036731429">
                                      <w:marLeft w:val="0"/>
                                      <w:marRight w:val="0"/>
                                      <w:marTop w:val="0"/>
                                      <w:marBottom w:val="0"/>
                                      <w:divBdr>
                                        <w:top w:val="none" w:sz="0" w:space="0" w:color="auto"/>
                                        <w:left w:val="none" w:sz="0" w:space="0" w:color="auto"/>
                                        <w:bottom w:val="none" w:sz="0" w:space="0" w:color="auto"/>
                                        <w:right w:val="none" w:sz="0" w:space="0" w:color="auto"/>
                                      </w:divBdr>
                                      <w:divsChild>
                                        <w:div w:id="780997191">
                                          <w:marLeft w:val="0"/>
                                          <w:marRight w:val="0"/>
                                          <w:marTop w:val="0"/>
                                          <w:marBottom w:val="0"/>
                                          <w:divBdr>
                                            <w:top w:val="none" w:sz="0" w:space="0" w:color="auto"/>
                                            <w:left w:val="none" w:sz="0" w:space="0" w:color="auto"/>
                                            <w:bottom w:val="none" w:sz="0" w:space="0" w:color="auto"/>
                                            <w:right w:val="none" w:sz="0" w:space="0" w:color="auto"/>
                                          </w:divBdr>
                                          <w:divsChild>
                                            <w:div w:id="329259728">
                                              <w:marLeft w:val="0"/>
                                              <w:marRight w:val="0"/>
                                              <w:marTop w:val="0"/>
                                              <w:marBottom w:val="0"/>
                                              <w:divBdr>
                                                <w:top w:val="none" w:sz="0" w:space="0" w:color="auto"/>
                                                <w:left w:val="none" w:sz="0" w:space="0" w:color="auto"/>
                                                <w:bottom w:val="none" w:sz="0" w:space="0" w:color="auto"/>
                                                <w:right w:val="none" w:sz="0" w:space="0" w:color="auto"/>
                                              </w:divBdr>
                                              <w:divsChild>
                                                <w:div w:id="276522175">
                                                  <w:marLeft w:val="0"/>
                                                  <w:marRight w:val="0"/>
                                                  <w:marTop w:val="0"/>
                                                  <w:marBottom w:val="0"/>
                                                  <w:divBdr>
                                                    <w:top w:val="none" w:sz="0" w:space="0" w:color="auto"/>
                                                    <w:left w:val="none" w:sz="0" w:space="0" w:color="auto"/>
                                                    <w:bottom w:val="none" w:sz="0" w:space="0" w:color="auto"/>
                                                    <w:right w:val="none" w:sz="0" w:space="0" w:color="auto"/>
                                                  </w:divBdr>
                                                  <w:divsChild>
                                                    <w:div w:id="292947759">
                                                      <w:marLeft w:val="0"/>
                                                      <w:marRight w:val="0"/>
                                                      <w:marTop w:val="0"/>
                                                      <w:marBottom w:val="0"/>
                                                      <w:divBdr>
                                                        <w:top w:val="none" w:sz="0" w:space="0" w:color="auto"/>
                                                        <w:left w:val="none" w:sz="0" w:space="0" w:color="auto"/>
                                                        <w:bottom w:val="none" w:sz="0" w:space="0" w:color="auto"/>
                                                        <w:right w:val="none" w:sz="0" w:space="0" w:color="auto"/>
                                                      </w:divBdr>
                                                      <w:divsChild>
                                                        <w:div w:id="17492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3866470">
      <w:bodyDiv w:val="1"/>
      <w:marLeft w:val="0"/>
      <w:marRight w:val="0"/>
      <w:marTop w:val="0"/>
      <w:marBottom w:val="0"/>
      <w:divBdr>
        <w:top w:val="none" w:sz="0" w:space="0" w:color="auto"/>
        <w:left w:val="none" w:sz="0" w:space="0" w:color="auto"/>
        <w:bottom w:val="none" w:sz="0" w:space="0" w:color="auto"/>
        <w:right w:val="none" w:sz="0" w:space="0" w:color="auto"/>
      </w:divBdr>
      <w:divsChild>
        <w:div w:id="1618289402">
          <w:marLeft w:val="0"/>
          <w:marRight w:val="0"/>
          <w:marTop w:val="0"/>
          <w:marBottom w:val="0"/>
          <w:divBdr>
            <w:top w:val="none" w:sz="0" w:space="0" w:color="auto"/>
            <w:left w:val="none" w:sz="0" w:space="0" w:color="auto"/>
            <w:bottom w:val="none" w:sz="0" w:space="0" w:color="auto"/>
            <w:right w:val="none" w:sz="0" w:space="0" w:color="auto"/>
          </w:divBdr>
          <w:divsChild>
            <w:div w:id="335228734">
              <w:marLeft w:val="0"/>
              <w:marRight w:val="0"/>
              <w:marTop w:val="0"/>
              <w:marBottom w:val="0"/>
              <w:divBdr>
                <w:top w:val="none" w:sz="0" w:space="0" w:color="auto"/>
                <w:left w:val="none" w:sz="0" w:space="0" w:color="auto"/>
                <w:bottom w:val="none" w:sz="0" w:space="0" w:color="auto"/>
                <w:right w:val="none" w:sz="0" w:space="0" w:color="auto"/>
              </w:divBdr>
              <w:divsChild>
                <w:div w:id="1382443016">
                  <w:marLeft w:val="0"/>
                  <w:marRight w:val="0"/>
                  <w:marTop w:val="0"/>
                  <w:marBottom w:val="0"/>
                  <w:divBdr>
                    <w:top w:val="none" w:sz="0" w:space="0" w:color="auto"/>
                    <w:left w:val="none" w:sz="0" w:space="0" w:color="auto"/>
                    <w:bottom w:val="none" w:sz="0" w:space="0" w:color="auto"/>
                    <w:right w:val="none" w:sz="0" w:space="0" w:color="auto"/>
                  </w:divBdr>
                  <w:divsChild>
                    <w:div w:id="1459950439">
                      <w:marLeft w:val="0"/>
                      <w:marRight w:val="0"/>
                      <w:marTop w:val="0"/>
                      <w:marBottom w:val="0"/>
                      <w:divBdr>
                        <w:top w:val="none" w:sz="0" w:space="0" w:color="auto"/>
                        <w:left w:val="none" w:sz="0" w:space="0" w:color="auto"/>
                        <w:bottom w:val="none" w:sz="0" w:space="0" w:color="auto"/>
                        <w:right w:val="none" w:sz="0" w:space="0" w:color="auto"/>
                      </w:divBdr>
                      <w:divsChild>
                        <w:div w:id="1130130972">
                          <w:marLeft w:val="0"/>
                          <w:marRight w:val="0"/>
                          <w:marTop w:val="0"/>
                          <w:marBottom w:val="0"/>
                          <w:divBdr>
                            <w:top w:val="none" w:sz="0" w:space="0" w:color="auto"/>
                            <w:left w:val="none" w:sz="0" w:space="0" w:color="auto"/>
                            <w:bottom w:val="none" w:sz="0" w:space="0" w:color="auto"/>
                            <w:right w:val="none" w:sz="0" w:space="0" w:color="auto"/>
                          </w:divBdr>
                          <w:divsChild>
                            <w:div w:id="1880319245">
                              <w:marLeft w:val="0"/>
                              <w:marRight w:val="0"/>
                              <w:marTop w:val="0"/>
                              <w:marBottom w:val="0"/>
                              <w:divBdr>
                                <w:top w:val="none" w:sz="0" w:space="0" w:color="auto"/>
                                <w:left w:val="none" w:sz="0" w:space="0" w:color="auto"/>
                                <w:bottom w:val="none" w:sz="0" w:space="0" w:color="auto"/>
                                <w:right w:val="none" w:sz="0" w:space="0" w:color="auto"/>
                              </w:divBdr>
                              <w:divsChild>
                                <w:div w:id="957296062">
                                  <w:marLeft w:val="0"/>
                                  <w:marRight w:val="0"/>
                                  <w:marTop w:val="0"/>
                                  <w:marBottom w:val="0"/>
                                  <w:divBdr>
                                    <w:top w:val="none" w:sz="0" w:space="0" w:color="auto"/>
                                    <w:left w:val="none" w:sz="0" w:space="0" w:color="auto"/>
                                    <w:bottom w:val="none" w:sz="0" w:space="0" w:color="auto"/>
                                    <w:right w:val="none" w:sz="0" w:space="0" w:color="auto"/>
                                  </w:divBdr>
                                  <w:divsChild>
                                    <w:div w:id="1375541201">
                                      <w:marLeft w:val="0"/>
                                      <w:marRight w:val="0"/>
                                      <w:marTop w:val="0"/>
                                      <w:marBottom w:val="0"/>
                                      <w:divBdr>
                                        <w:top w:val="none" w:sz="0" w:space="0" w:color="auto"/>
                                        <w:left w:val="none" w:sz="0" w:space="0" w:color="auto"/>
                                        <w:bottom w:val="none" w:sz="0" w:space="0" w:color="auto"/>
                                        <w:right w:val="none" w:sz="0" w:space="0" w:color="auto"/>
                                      </w:divBdr>
                                      <w:divsChild>
                                        <w:div w:id="632828019">
                                          <w:marLeft w:val="0"/>
                                          <w:marRight w:val="0"/>
                                          <w:marTop w:val="0"/>
                                          <w:marBottom w:val="0"/>
                                          <w:divBdr>
                                            <w:top w:val="none" w:sz="0" w:space="0" w:color="auto"/>
                                            <w:left w:val="none" w:sz="0" w:space="0" w:color="auto"/>
                                            <w:bottom w:val="none" w:sz="0" w:space="0" w:color="auto"/>
                                            <w:right w:val="none" w:sz="0" w:space="0" w:color="auto"/>
                                          </w:divBdr>
                                          <w:divsChild>
                                            <w:div w:id="1100757827">
                                              <w:marLeft w:val="0"/>
                                              <w:marRight w:val="0"/>
                                              <w:marTop w:val="0"/>
                                              <w:marBottom w:val="0"/>
                                              <w:divBdr>
                                                <w:top w:val="none" w:sz="0" w:space="0" w:color="auto"/>
                                                <w:left w:val="none" w:sz="0" w:space="0" w:color="auto"/>
                                                <w:bottom w:val="none" w:sz="0" w:space="0" w:color="auto"/>
                                                <w:right w:val="none" w:sz="0" w:space="0" w:color="auto"/>
                                              </w:divBdr>
                                            </w:div>
                                          </w:divsChild>
                                        </w:div>
                                        <w:div w:id="497695019">
                                          <w:marLeft w:val="0"/>
                                          <w:marRight w:val="0"/>
                                          <w:marTop w:val="0"/>
                                          <w:marBottom w:val="0"/>
                                          <w:divBdr>
                                            <w:top w:val="none" w:sz="0" w:space="0" w:color="auto"/>
                                            <w:left w:val="none" w:sz="0" w:space="0" w:color="auto"/>
                                            <w:bottom w:val="none" w:sz="0" w:space="0" w:color="auto"/>
                                            <w:right w:val="none" w:sz="0" w:space="0" w:color="auto"/>
                                          </w:divBdr>
                                          <w:divsChild>
                                            <w:div w:id="71508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861698">
      <w:bodyDiv w:val="1"/>
      <w:marLeft w:val="0"/>
      <w:marRight w:val="0"/>
      <w:marTop w:val="0"/>
      <w:marBottom w:val="0"/>
      <w:divBdr>
        <w:top w:val="none" w:sz="0" w:space="0" w:color="auto"/>
        <w:left w:val="none" w:sz="0" w:space="0" w:color="auto"/>
        <w:bottom w:val="none" w:sz="0" w:space="0" w:color="auto"/>
        <w:right w:val="none" w:sz="0" w:space="0" w:color="auto"/>
      </w:divBdr>
      <w:divsChild>
        <w:div w:id="709647821">
          <w:marLeft w:val="0"/>
          <w:marRight w:val="0"/>
          <w:marTop w:val="0"/>
          <w:marBottom w:val="0"/>
          <w:divBdr>
            <w:top w:val="none" w:sz="0" w:space="0" w:color="auto"/>
            <w:left w:val="none" w:sz="0" w:space="0" w:color="auto"/>
            <w:bottom w:val="none" w:sz="0" w:space="0" w:color="auto"/>
            <w:right w:val="none" w:sz="0" w:space="0" w:color="auto"/>
          </w:divBdr>
          <w:divsChild>
            <w:div w:id="479883036">
              <w:marLeft w:val="0"/>
              <w:marRight w:val="0"/>
              <w:marTop w:val="0"/>
              <w:marBottom w:val="0"/>
              <w:divBdr>
                <w:top w:val="none" w:sz="0" w:space="0" w:color="auto"/>
                <w:left w:val="none" w:sz="0" w:space="0" w:color="auto"/>
                <w:bottom w:val="none" w:sz="0" w:space="0" w:color="auto"/>
                <w:right w:val="none" w:sz="0" w:space="0" w:color="auto"/>
              </w:divBdr>
              <w:divsChild>
                <w:div w:id="679891938">
                  <w:marLeft w:val="0"/>
                  <w:marRight w:val="0"/>
                  <w:marTop w:val="0"/>
                  <w:marBottom w:val="0"/>
                  <w:divBdr>
                    <w:top w:val="none" w:sz="0" w:space="0" w:color="auto"/>
                    <w:left w:val="none" w:sz="0" w:space="0" w:color="auto"/>
                    <w:bottom w:val="none" w:sz="0" w:space="0" w:color="auto"/>
                    <w:right w:val="none" w:sz="0" w:space="0" w:color="auto"/>
                  </w:divBdr>
                  <w:divsChild>
                    <w:div w:id="20668020">
                      <w:marLeft w:val="0"/>
                      <w:marRight w:val="0"/>
                      <w:marTop w:val="0"/>
                      <w:marBottom w:val="0"/>
                      <w:divBdr>
                        <w:top w:val="none" w:sz="0" w:space="0" w:color="auto"/>
                        <w:left w:val="none" w:sz="0" w:space="0" w:color="auto"/>
                        <w:bottom w:val="none" w:sz="0" w:space="0" w:color="auto"/>
                        <w:right w:val="none" w:sz="0" w:space="0" w:color="auto"/>
                      </w:divBdr>
                      <w:divsChild>
                        <w:div w:id="1338389331">
                          <w:marLeft w:val="0"/>
                          <w:marRight w:val="0"/>
                          <w:marTop w:val="0"/>
                          <w:marBottom w:val="0"/>
                          <w:divBdr>
                            <w:top w:val="none" w:sz="0" w:space="0" w:color="auto"/>
                            <w:left w:val="none" w:sz="0" w:space="0" w:color="auto"/>
                            <w:bottom w:val="none" w:sz="0" w:space="0" w:color="auto"/>
                            <w:right w:val="none" w:sz="0" w:space="0" w:color="auto"/>
                          </w:divBdr>
                          <w:divsChild>
                            <w:div w:id="1793937315">
                              <w:marLeft w:val="0"/>
                              <w:marRight w:val="0"/>
                              <w:marTop w:val="0"/>
                              <w:marBottom w:val="0"/>
                              <w:divBdr>
                                <w:top w:val="none" w:sz="0" w:space="0" w:color="auto"/>
                                <w:left w:val="none" w:sz="0" w:space="0" w:color="auto"/>
                                <w:bottom w:val="none" w:sz="0" w:space="0" w:color="auto"/>
                                <w:right w:val="none" w:sz="0" w:space="0" w:color="auto"/>
                              </w:divBdr>
                              <w:divsChild>
                                <w:div w:id="1973827884">
                                  <w:marLeft w:val="0"/>
                                  <w:marRight w:val="0"/>
                                  <w:marTop w:val="0"/>
                                  <w:marBottom w:val="0"/>
                                  <w:divBdr>
                                    <w:top w:val="none" w:sz="0" w:space="0" w:color="auto"/>
                                    <w:left w:val="none" w:sz="0" w:space="0" w:color="auto"/>
                                    <w:bottom w:val="none" w:sz="0" w:space="0" w:color="auto"/>
                                    <w:right w:val="none" w:sz="0" w:space="0" w:color="auto"/>
                                  </w:divBdr>
                                  <w:divsChild>
                                    <w:div w:id="289671195">
                                      <w:marLeft w:val="0"/>
                                      <w:marRight w:val="0"/>
                                      <w:marTop w:val="0"/>
                                      <w:marBottom w:val="0"/>
                                      <w:divBdr>
                                        <w:top w:val="none" w:sz="0" w:space="0" w:color="auto"/>
                                        <w:left w:val="none" w:sz="0" w:space="0" w:color="auto"/>
                                        <w:bottom w:val="none" w:sz="0" w:space="0" w:color="auto"/>
                                        <w:right w:val="none" w:sz="0" w:space="0" w:color="auto"/>
                                      </w:divBdr>
                                      <w:divsChild>
                                        <w:div w:id="2035841210">
                                          <w:marLeft w:val="0"/>
                                          <w:marRight w:val="0"/>
                                          <w:marTop w:val="0"/>
                                          <w:marBottom w:val="0"/>
                                          <w:divBdr>
                                            <w:top w:val="none" w:sz="0" w:space="0" w:color="auto"/>
                                            <w:left w:val="none" w:sz="0" w:space="0" w:color="auto"/>
                                            <w:bottom w:val="none" w:sz="0" w:space="0" w:color="auto"/>
                                            <w:right w:val="none" w:sz="0" w:space="0" w:color="auto"/>
                                          </w:divBdr>
                                          <w:divsChild>
                                            <w:div w:id="1170558437">
                                              <w:marLeft w:val="0"/>
                                              <w:marRight w:val="0"/>
                                              <w:marTop w:val="0"/>
                                              <w:marBottom w:val="0"/>
                                              <w:divBdr>
                                                <w:top w:val="none" w:sz="0" w:space="0" w:color="auto"/>
                                                <w:left w:val="none" w:sz="0" w:space="0" w:color="auto"/>
                                                <w:bottom w:val="none" w:sz="0" w:space="0" w:color="auto"/>
                                                <w:right w:val="none" w:sz="0" w:space="0" w:color="auto"/>
                                              </w:divBdr>
                                              <w:divsChild>
                                                <w:div w:id="322321918">
                                                  <w:marLeft w:val="0"/>
                                                  <w:marRight w:val="0"/>
                                                  <w:marTop w:val="0"/>
                                                  <w:marBottom w:val="0"/>
                                                  <w:divBdr>
                                                    <w:top w:val="none" w:sz="0" w:space="0" w:color="auto"/>
                                                    <w:left w:val="none" w:sz="0" w:space="0" w:color="auto"/>
                                                    <w:bottom w:val="none" w:sz="0" w:space="0" w:color="auto"/>
                                                    <w:right w:val="none" w:sz="0" w:space="0" w:color="auto"/>
                                                  </w:divBdr>
                                                  <w:divsChild>
                                                    <w:div w:id="62487388">
                                                      <w:marLeft w:val="0"/>
                                                      <w:marRight w:val="0"/>
                                                      <w:marTop w:val="0"/>
                                                      <w:marBottom w:val="0"/>
                                                      <w:divBdr>
                                                        <w:top w:val="none" w:sz="0" w:space="0" w:color="auto"/>
                                                        <w:left w:val="none" w:sz="0" w:space="0" w:color="auto"/>
                                                        <w:bottom w:val="none" w:sz="0" w:space="0" w:color="auto"/>
                                                        <w:right w:val="none" w:sz="0" w:space="0" w:color="auto"/>
                                                      </w:divBdr>
                                                      <w:divsChild>
                                                        <w:div w:id="1348412713">
                                                          <w:marLeft w:val="0"/>
                                                          <w:marRight w:val="0"/>
                                                          <w:marTop w:val="0"/>
                                                          <w:marBottom w:val="0"/>
                                                          <w:divBdr>
                                                            <w:top w:val="none" w:sz="0" w:space="0" w:color="auto"/>
                                                            <w:left w:val="none" w:sz="0" w:space="0" w:color="auto"/>
                                                            <w:bottom w:val="none" w:sz="0" w:space="0" w:color="auto"/>
                                                            <w:right w:val="none" w:sz="0" w:space="0" w:color="auto"/>
                                                          </w:divBdr>
                                                          <w:divsChild>
                                                            <w:div w:id="1020661833">
                                                              <w:marLeft w:val="0"/>
                                                              <w:marRight w:val="0"/>
                                                              <w:marTop w:val="0"/>
                                                              <w:marBottom w:val="0"/>
                                                              <w:divBdr>
                                                                <w:top w:val="none" w:sz="0" w:space="0" w:color="auto"/>
                                                                <w:left w:val="none" w:sz="0" w:space="0" w:color="auto"/>
                                                                <w:bottom w:val="none" w:sz="0" w:space="0" w:color="auto"/>
                                                                <w:right w:val="none" w:sz="0" w:space="0" w:color="auto"/>
                                                              </w:divBdr>
                                                            </w:div>
                                                          </w:divsChild>
                                                        </w:div>
                                                        <w:div w:id="225606609">
                                                          <w:marLeft w:val="0"/>
                                                          <w:marRight w:val="0"/>
                                                          <w:marTop w:val="0"/>
                                                          <w:marBottom w:val="0"/>
                                                          <w:divBdr>
                                                            <w:top w:val="none" w:sz="0" w:space="0" w:color="auto"/>
                                                            <w:left w:val="none" w:sz="0" w:space="0" w:color="auto"/>
                                                            <w:bottom w:val="none" w:sz="0" w:space="0" w:color="auto"/>
                                                            <w:right w:val="none" w:sz="0" w:space="0" w:color="auto"/>
                                                          </w:divBdr>
                                                          <w:divsChild>
                                                            <w:div w:id="117106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8493751">
          <w:marLeft w:val="0"/>
          <w:marRight w:val="0"/>
          <w:marTop w:val="0"/>
          <w:marBottom w:val="0"/>
          <w:divBdr>
            <w:top w:val="none" w:sz="0" w:space="0" w:color="auto"/>
            <w:left w:val="none" w:sz="0" w:space="0" w:color="auto"/>
            <w:bottom w:val="none" w:sz="0" w:space="0" w:color="auto"/>
            <w:right w:val="none" w:sz="0" w:space="0" w:color="auto"/>
          </w:divBdr>
          <w:divsChild>
            <w:div w:id="957371619">
              <w:marLeft w:val="0"/>
              <w:marRight w:val="0"/>
              <w:marTop w:val="0"/>
              <w:marBottom w:val="0"/>
              <w:divBdr>
                <w:top w:val="none" w:sz="0" w:space="0" w:color="auto"/>
                <w:left w:val="none" w:sz="0" w:space="0" w:color="auto"/>
                <w:bottom w:val="none" w:sz="0" w:space="0" w:color="auto"/>
                <w:right w:val="none" w:sz="0" w:space="0" w:color="auto"/>
              </w:divBdr>
              <w:divsChild>
                <w:div w:id="205726167">
                  <w:marLeft w:val="0"/>
                  <w:marRight w:val="0"/>
                  <w:marTop w:val="0"/>
                  <w:marBottom w:val="0"/>
                  <w:divBdr>
                    <w:top w:val="none" w:sz="0" w:space="0" w:color="auto"/>
                    <w:left w:val="none" w:sz="0" w:space="0" w:color="auto"/>
                    <w:bottom w:val="none" w:sz="0" w:space="0" w:color="auto"/>
                    <w:right w:val="none" w:sz="0" w:space="0" w:color="auto"/>
                  </w:divBdr>
                  <w:divsChild>
                    <w:div w:id="240994266">
                      <w:marLeft w:val="0"/>
                      <w:marRight w:val="0"/>
                      <w:marTop w:val="0"/>
                      <w:marBottom w:val="0"/>
                      <w:divBdr>
                        <w:top w:val="none" w:sz="0" w:space="0" w:color="auto"/>
                        <w:left w:val="none" w:sz="0" w:space="0" w:color="auto"/>
                        <w:bottom w:val="none" w:sz="0" w:space="0" w:color="auto"/>
                        <w:right w:val="none" w:sz="0" w:space="0" w:color="auto"/>
                      </w:divBdr>
                      <w:divsChild>
                        <w:div w:id="1757827995">
                          <w:marLeft w:val="0"/>
                          <w:marRight w:val="0"/>
                          <w:marTop w:val="0"/>
                          <w:marBottom w:val="0"/>
                          <w:divBdr>
                            <w:top w:val="none" w:sz="0" w:space="0" w:color="auto"/>
                            <w:left w:val="none" w:sz="0" w:space="0" w:color="auto"/>
                            <w:bottom w:val="none" w:sz="0" w:space="0" w:color="auto"/>
                            <w:right w:val="none" w:sz="0" w:space="0" w:color="auto"/>
                          </w:divBdr>
                          <w:divsChild>
                            <w:div w:id="709720672">
                              <w:marLeft w:val="0"/>
                              <w:marRight w:val="0"/>
                              <w:marTop w:val="0"/>
                              <w:marBottom w:val="0"/>
                              <w:divBdr>
                                <w:top w:val="none" w:sz="0" w:space="0" w:color="auto"/>
                                <w:left w:val="none" w:sz="0" w:space="0" w:color="auto"/>
                                <w:bottom w:val="none" w:sz="0" w:space="0" w:color="auto"/>
                                <w:right w:val="none" w:sz="0" w:space="0" w:color="auto"/>
                              </w:divBdr>
                              <w:divsChild>
                                <w:div w:id="34740520">
                                  <w:marLeft w:val="0"/>
                                  <w:marRight w:val="0"/>
                                  <w:marTop w:val="0"/>
                                  <w:marBottom w:val="0"/>
                                  <w:divBdr>
                                    <w:top w:val="none" w:sz="0" w:space="0" w:color="auto"/>
                                    <w:left w:val="none" w:sz="0" w:space="0" w:color="auto"/>
                                    <w:bottom w:val="none" w:sz="0" w:space="0" w:color="auto"/>
                                    <w:right w:val="none" w:sz="0" w:space="0" w:color="auto"/>
                                  </w:divBdr>
                                  <w:divsChild>
                                    <w:div w:id="1558275816">
                                      <w:marLeft w:val="0"/>
                                      <w:marRight w:val="0"/>
                                      <w:marTop w:val="0"/>
                                      <w:marBottom w:val="0"/>
                                      <w:divBdr>
                                        <w:top w:val="none" w:sz="0" w:space="0" w:color="auto"/>
                                        <w:left w:val="none" w:sz="0" w:space="0" w:color="auto"/>
                                        <w:bottom w:val="none" w:sz="0" w:space="0" w:color="auto"/>
                                        <w:right w:val="none" w:sz="0" w:space="0" w:color="auto"/>
                                      </w:divBdr>
                                      <w:divsChild>
                                        <w:div w:id="1677074657">
                                          <w:marLeft w:val="0"/>
                                          <w:marRight w:val="0"/>
                                          <w:marTop w:val="0"/>
                                          <w:marBottom w:val="0"/>
                                          <w:divBdr>
                                            <w:top w:val="none" w:sz="0" w:space="0" w:color="auto"/>
                                            <w:left w:val="none" w:sz="0" w:space="0" w:color="auto"/>
                                            <w:bottom w:val="none" w:sz="0" w:space="0" w:color="auto"/>
                                            <w:right w:val="none" w:sz="0" w:space="0" w:color="auto"/>
                                          </w:divBdr>
                                          <w:divsChild>
                                            <w:div w:id="1521162241">
                                              <w:marLeft w:val="0"/>
                                              <w:marRight w:val="0"/>
                                              <w:marTop w:val="0"/>
                                              <w:marBottom w:val="0"/>
                                              <w:divBdr>
                                                <w:top w:val="none" w:sz="0" w:space="0" w:color="auto"/>
                                                <w:left w:val="none" w:sz="0" w:space="0" w:color="auto"/>
                                                <w:bottom w:val="none" w:sz="0" w:space="0" w:color="auto"/>
                                                <w:right w:val="none" w:sz="0" w:space="0" w:color="auto"/>
                                              </w:divBdr>
                                              <w:divsChild>
                                                <w:div w:id="116339778">
                                                  <w:marLeft w:val="0"/>
                                                  <w:marRight w:val="0"/>
                                                  <w:marTop w:val="0"/>
                                                  <w:marBottom w:val="0"/>
                                                  <w:divBdr>
                                                    <w:top w:val="none" w:sz="0" w:space="0" w:color="auto"/>
                                                    <w:left w:val="none" w:sz="0" w:space="0" w:color="auto"/>
                                                    <w:bottom w:val="none" w:sz="0" w:space="0" w:color="auto"/>
                                                    <w:right w:val="none" w:sz="0" w:space="0" w:color="auto"/>
                                                  </w:divBdr>
                                                  <w:divsChild>
                                                    <w:div w:id="1757626596">
                                                      <w:marLeft w:val="0"/>
                                                      <w:marRight w:val="0"/>
                                                      <w:marTop w:val="0"/>
                                                      <w:marBottom w:val="0"/>
                                                      <w:divBdr>
                                                        <w:top w:val="none" w:sz="0" w:space="0" w:color="auto"/>
                                                        <w:left w:val="none" w:sz="0" w:space="0" w:color="auto"/>
                                                        <w:bottom w:val="none" w:sz="0" w:space="0" w:color="auto"/>
                                                        <w:right w:val="none" w:sz="0" w:space="0" w:color="auto"/>
                                                      </w:divBdr>
                                                      <w:divsChild>
                                                        <w:div w:id="1388644879">
                                                          <w:marLeft w:val="0"/>
                                                          <w:marRight w:val="0"/>
                                                          <w:marTop w:val="0"/>
                                                          <w:marBottom w:val="0"/>
                                                          <w:divBdr>
                                                            <w:top w:val="none" w:sz="0" w:space="0" w:color="auto"/>
                                                            <w:left w:val="none" w:sz="0" w:space="0" w:color="auto"/>
                                                            <w:bottom w:val="none" w:sz="0" w:space="0" w:color="auto"/>
                                                            <w:right w:val="none" w:sz="0" w:space="0" w:color="auto"/>
                                                          </w:divBdr>
                                                          <w:divsChild>
                                                            <w:div w:id="69403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4765036">
      <w:bodyDiv w:val="1"/>
      <w:marLeft w:val="0"/>
      <w:marRight w:val="0"/>
      <w:marTop w:val="0"/>
      <w:marBottom w:val="0"/>
      <w:divBdr>
        <w:top w:val="none" w:sz="0" w:space="0" w:color="auto"/>
        <w:left w:val="none" w:sz="0" w:space="0" w:color="auto"/>
        <w:bottom w:val="none" w:sz="0" w:space="0" w:color="auto"/>
        <w:right w:val="none" w:sz="0" w:space="0" w:color="auto"/>
      </w:divBdr>
    </w:div>
    <w:div w:id="1508129183">
      <w:bodyDiv w:val="1"/>
      <w:marLeft w:val="0"/>
      <w:marRight w:val="0"/>
      <w:marTop w:val="0"/>
      <w:marBottom w:val="0"/>
      <w:divBdr>
        <w:top w:val="none" w:sz="0" w:space="0" w:color="auto"/>
        <w:left w:val="none" w:sz="0" w:space="0" w:color="auto"/>
        <w:bottom w:val="none" w:sz="0" w:space="0" w:color="auto"/>
        <w:right w:val="none" w:sz="0" w:space="0" w:color="auto"/>
      </w:divBdr>
      <w:divsChild>
        <w:div w:id="723992509">
          <w:marLeft w:val="0"/>
          <w:marRight w:val="0"/>
          <w:marTop w:val="0"/>
          <w:marBottom w:val="0"/>
          <w:divBdr>
            <w:top w:val="none" w:sz="0" w:space="0" w:color="auto"/>
            <w:left w:val="none" w:sz="0" w:space="0" w:color="auto"/>
            <w:bottom w:val="none" w:sz="0" w:space="0" w:color="auto"/>
            <w:right w:val="none" w:sz="0" w:space="0" w:color="auto"/>
          </w:divBdr>
          <w:divsChild>
            <w:div w:id="1865435449">
              <w:marLeft w:val="0"/>
              <w:marRight w:val="0"/>
              <w:marTop w:val="0"/>
              <w:marBottom w:val="0"/>
              <w:divBdr>
                <w:top w:val="none" w:sz="0" w:space="0" w:color="auto"/>
                <w:left w:val="none" w:sz="0" w:space="0" w:color="auto"/>
                <w:bottom w:val="none" w:sz="0" w:space="0" w:color="auto"/>
                <w:right w:val="none" w:sz="0" w:space="0" w:color="auto"/>
              </w:divBdr>
              <w:divsChild>
                <w:div w:id="2025859178">
                  <w:marLeft w:val="0"/>
                  <w:marRight w:val="0"/>
                  <w:marTop w:val="0"/>
                  <w:marBottom w:val="0"/>
                  <w:divBdr>
                    <w:top w:val="none" w:sz="0" w:space="0" w:color="auto"/>
                    <w:left w:val="none" w:sz="0" w:space="0" w:color="auto"/>
                    <w:bottom w:val="none" w:sz="0" w:space="0" w:color="auto"/>
                    <w:right w:val="none" w:sz="0" w:space="0" w:color="auto"/>
                  </w:divBdr>
                  <w:divsChild>
                    <w:div w:id="2046060441">
                      <w:marLeft w:val="0"/>
                      <w:marRight w:val="0"/>
                      <w:marTop w:val="0"/>
                      <w:marBottom w:val="0"/>
                      <w:divBdr>
                        <w:top w:val="none" w:sz="0" w:space="0" w:color="auto"/>
                        <w:left w:val="none" w:sz="0" w:space="0" w:color="auto"/>
                        <w:bottom w:val="none" w:sz="0" w:space="0" w:color="auto"/>
                        <w:right w:val="none" w:sz="0" w:space="0" w:color="auto"/>
                      </w:divBdr>
                      <w:divsChild>
                        <w:div w:id="1206337500">
                          <w:marLeft w:val="0"/>
                          <w:marRight w:val="0"/>
                          <w:marTop w:val="0"/>
                          <w:marBottom w:val="0"/>
                          <w:divBdr>
                            <w:top w:val="none" w:sz="0" w:space="0" w:color="auto"/>
                            <w:left w:val="none" w:sz="0" w:space="0" w:color="auto"/>
                            <w:bottom w:val="none" w:sz="0" w:space="0" w:color="auto"/>
                            <w:right w:val="none" w:sz="0" w:space="0" w:color="auto"/>
                          </w:divBdr>
                          <w:divsChild>
                            <w:div w:id="76294495">
                              <w:marLeft w:val="0"/>
                              <w:marRight w:val="0"/>
                              <w:marTop w:val="0"/>
                              <w:marBottom w:val="0"/>
                              <w:divBdr>
                                <w:top w:val="none" w:sz="0" w:space="0" w:color="auto"/>
                                <w:left w:val="none" w:sz="0" w:space="0" w:color="auto"/>
                                <w:bottom w:val="none" w:sz="0" w:space="0" w:color="auto"/>
                                <w:right w:val="none" w:sz="0" w:space="0" w:color="auto"/>
                              </w:divBdr>
                              <w:divsChild>
                                <w:div w:id="1409765705">
                                  <w:marLeft w:val="0"/>
                                  <w:marRight w:val="0"/>
                                  <w:marTop w:val="0"/>
                                  <w:marBottom w:val="0"/>
                                  <w:divBdr>
                                    <w:top w:val="none" w:sz="0" w:space="0" w:color="auto"/>
                                    <w:left w:val="none" w:sz="0" w:space="0" w:color="auto"/>
                                    <w:bottom w:val="none" w:sz="0" w:space="0" w:color="auto"/>
                                    <w:right w:val="none" w:sz="0" w:space="0" w:color="auto"/>
                                  </w:divBdr>
                                  <w:divsChild>
                                    <w:div w:id="9589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596323">
      <w:bodyDiv w:val="1"/>
      <w:marLeft w:val="0"/>
      <w:marRight w:val="0"/>
      <w:marTop w:val="0"/>
      <w:marBottom w:val="0"/>
      <w:divBdr>
        <w:top w:val="none" w:sz="0" w:space="0" w:color="auto"/>
        <w:left w:val="none" w:sz="0" w:space="0" w:color="auto"/>
        <w:bottom w:val="none" w:sz="0" w:space="0" w:color="auto"/>
        <w:right w:val="none" w:sz="0" w:space="0" w:color="auto"/>
      </w:divBdr>
      <w:divsChild>
        <w:div w:id="1304192576">
          <w:marLeft w:val="0"/>
          <w:marRight w:val="0"/>
          <w:marTop w:val="0"/>
          <w:marBottom w:val="0"/>
          <w:divBdr>
            <w:top w:val="none" w:sz="0" w:space="0" w:color="auto"/>
            <w:left w:val="none" w:sz="0" w:space="0" w:color="auto"/>
            <w:bottom w:val="none" w:sz="0" w:space="0" w:color="auto"/>
            <w:right w:val="none" w:sz="0" w:space="0" w:color="auto"/>
          </w:divBdr>
          <w:divsChild>
            <w:div w:id="1561138990">
              <w:marLeft w:val="0"/>
              <w:marRight w:val="0"/>
              <w:marTop w:val="0"/>
              <w:marBottom w:val="0"/>
              <w:divBdr>
                <w:top w:val="none" w:sz="0" w:space="0" w:color="auto"/>
                <w:left w:val="none" w:sz="0" w:space="0" w:color="auto"/>
                <w:bottom w:val="none" w:sz="0" w:space="0" w:color="auto"/>
                <w:right w:val="none" w:sz="0" w:space="0" w:color="auto"/>
              </w:divBdr>
              <w:divsChild>
                <w:div w:id="929855185">
                  <w:marLeft w:val="0"/>
                  <w:marRight w:val="0"/>
                  <w:marTop w:val="0"/>
                  <w:marBottom w:val="0"/>
                  <w:divBdr>
                    <w:top w:val="none" w:sz="0" w:space="0" w:color="auto"/>
                    <w:left w:val="none" w:sz="0" w:space="0" w:color="auto"/>
                    <w:bottom w:val="none" w:sz="0" w:space="0" w:color="auto"/>
                    <w:right w:val="none" w:sz="0" w:space="0" w:color="auto"/>
                  </w:divBdr>
                  <w:divsChild>
                    <w:div w:id="1238131937">
                      <w:marLeft w:val="0"/>
                      <w:marRight w:val="0"/>
                      <w:marTop w:val="0"/>
                      <w:marBottom w:val="0"/>
                      <w:divBdr>
                        <w:top w:val="none" w:sz="0" w:space="0" w:color="auto"/>
                        <w:left w:val="none" w:sz="0" w:space="0" w:color="auto"/>
                        <w:bottom w:val="none" w:sz="0" w:space="0" w:color="auto"/>
                        <w:right w:val="none" w:sz="0" w:space="0" w:color="auto"/>
                      </w:divBdr>
                      <w:divsChild>
                        <w:div w:id="423451613">
                          <w:marLeft w:val="0"/>
                          <w:marRight w:val="0"/>
                          <w:marTop w:val="0"/>
                          <w:marBottom w:val="0"/>
                          <w:divBdr>
                            <w:top w:val="none" w:sz="0" w:space="0" w:color="auto"/>
                            <w:left w:val="none" w:sz="0" w:space="0" w:color="auto"/>
                            <w:bottom w:val="none" w:sz="0" w:space="0" w:color="auto"/>
                            <w:right w:val="none" w:sz="0" w:space="0" w:color="auto"/>
                          </w:divBdr>
                          <w:divsChild>
                            <w:div w:id="658535179">
                              <w:marLeft w:val="0"/>
                              <w:marRight w:val="0"/>
                              <w:marTop w:val="0"/>
                              <w:marBottom w:val="0"/>
                              <w:divBdr>
                                <w:top w:val="none" w:sz="0" w:space="0" w:color="auto"/>
                                <w:left w:val="none" w:sz="0" w:space="0" w:color="auto"/>
                                <w:bottom w:val="none" w:sz="0" w:space="0" w:color="auto"/>
                                <w:right w:val="none" w:sz="0" w:space="0" w:color="auto"/>
                              </w:divBdr>
                              <w:divsChild>
                                <w:div w:id="160392840">
                                  <w:marLeft w:val="0"/>
                                  <w:marRight w:val="0"/>
                                  <w:marTop w:val="0"/>
                                  <w:marBottom w:val="0"/>
                                  <w:divBdr>
                                    <w:top w:val="none" w:sz="0" w:space="0" w:color="auto"/>
                                    <w:left w:val="none" w:sz="0" w:space="0" w:color="auto"/>
                                    <w:bottom w:val="none" w:sz="0" w:space="0" w:color="auto"/>
                                    <w:right w:val="none" w:sz="0" w:space="0" w:color="auto"/>
                                  </w:divBdr>
                                  <w:divsChild>
                                    <w:div w:id="511260753">
                                      <w:marLeft w:val="0"/>
                                      <w:marRight w:val="0"/>
                                      <w:marTop w:val="0"/>
                                      <w:marBottom w:val="0"/>
                                      <w:divBdr>
                                        <w:top w:val="none" w:sz="0" w:space="0" w:color="auto"/>
                                        <w:left w:val="none" w:sz="0" w:space="0" w:color="auto"/>
                                        <w:bottom w:val="none" w:sz="0" w:space="0" w:color="auto"/>
                                        <w:right w:val="none" w:sz="0" w:space="0" w:color="auto"/>
                                      </w:divBdr>
                                      <w:divsChild>
                                        <w:div w:id="197471719">
                                          <w:marLeft w:val="0"/>
                                          <w:marRight w:val="0"/>
                                          <w:marTop w:val="0"/>
                                          <w:marBottom w:val="0"/>
                                          <w:divBdr>
                                            <w:top w:val="none" w:sz="0" w:space="0" w:color="auto"/>
                                            <w:left w:val="none" w:sz="0" w:space="0" w:color="auto"/>
                                            <w:bottom w:val="none" w:sz="0" w:space="0" w:color="auto"/>
                                            <w:right w:val="none" w:sz="0" w:space="0" w:color="auto"/>
                                          </w:divBdr>
                                          <w:divsChild>
                                            <w:div w:id="143589700">
                                              <w:marLeft w:val="0"/>
                                              <w:marRight w:val="0"/>
                                              <w:marTop w:val="0"/>
                                              <w:marBottom w:val="0"/>
                                              <w:divBdr>
                                                <w:top w:val="none" w:sz="0" w:space="0" w:color="auto"/>
                                                <w:left w:val="none" w:sz="0" w:space="0" w:color="auto"/>
                                                <w:bottom w:val="none" w:sz="0" w:space="0" w:color="auto"/>
                                                <w:right w:val="none" w:sz="0" w:space="0" w:color="auto"/>
                                              </w:divBdr>
                                            </w:div>
                                          </w:divsChild>
                                        </w:div>
                                        <w:div w:id="1069353005">
                                          <w:marLeft w:val="0"/>
                                          <w:marRight w:val="0"/>
                                          <w:marTop w:val="0"/>
                                          <w:marBottom w:val="0"/>
                                          <w:divBdr>
                                            <w:top w:val="none" w:sz="0" w:space="0" w:color="auto"/>
                                            <w:left w:val="none" w:sz="0" w:space="0" w:color="auto"/>
                                            <w:bottom w:val="none" w:sz="0" w:space="0" w:color="auto"/>
                                            <w:right w:val="none" w:sz="0" w:space="0" w:color="auto"/>
                                          </w:divBdr>
                                          <w:divsChild>
                                            <w:div w:id="85812162">
                                              <w:marLeft w:val="0"/>
                                              <w:marRight w:val="0"/>
                                              <w:marTop w:val="0"/>
                                              <w:marBottom w:val="0"/>
                                              <w:divBdr>
                                                <w:top w:val="none" w:sz="0" w:space="0" w:color="auto"/>
                                                <w:left w:val="none" w:sz="0" w:space="0" w:color="auto"/>
                                                <w:bottom w:val="none" w:sz="0" w:space="0" w:color="auto"/>
                                                <w:right w:val="none" w:sz="0" w:space="0" w:color="auto"/>
                                              </w:divBdr>
                                            </w:div>
                                          </w:divsChild>
                                        </w:div>
                                        <w:div w:id="949436686">
                                          <w:marLeft w:val="0"/>
                                          <w:marRight w:val="0"/>
                                          <w:marTop w:val="0"/>
                                          <w:marBottom w:val="0"/>
                                          <w:divBdr>
                                            <w:top w:val="none" w:sz="0" w:space="0" w:color="auto"/>
                                            <w:left w:val="none" w:sz="0" w:space="0" w:color="auto"/>
                                            <w:bottom w:val="none" w:sz="0" w:space="0" w:color="auto"/>
                                            <w:right w:val="none" w:sz="0" w:space="0" w:color="auto"/>
                                          </w:divBdr>
                                          <w:divsChild>
                                            <w:div w:id="11528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5387170">
      <w:bodyDiv w:val="1"/>
      <w:marLeft w:val="0"/>
      <w:marRight w:val="0"/>
      <w:marTop w:val="0"/>
      <w:marBottom w:val="0"/>
      <w:divBdr>
        <w:top w:val="none" w:sz="0" w:space="0" w:color="auto"/>
        <w:left w:val="none" w:sz="0" w:space="0" w:color="auto"/>
        <w:bottom w:val="none" w:sz="0" w:space="0" w:color="auto"/>
        <w:right w:val="none" w:sz="0" w:space="0" w:color="auto"/>
      </w:divBdr>
      <w:divsChild>
        <w:div w:id="505289669">
          <w:marLeft w:val="0"/>
          <w:marRight w:val="0"/>
          <w:marTop w:val="0"/>
          <w:marBottom w:val="0"/>
          <w:divBdr>
            <w:top w:val="none" w:sz="0" w:space="0" w:color="auto"/>
            <w:left w:val="none" w:sz="0" w:space="0" w:color="auto"/>
            <w:bottom w:val="none" w:sz="0" w:space="0" w:color="auto"/>
            <w:right w:val="none" w:sz="0" w:space="0" w:color="auto"/>
          </w:divBdr>
          <w:divsChild>
            <w:div w:id="939678213">
              <w:marLeft w:val="0"/>
              <w:marRight w:val="0"/>
              <w:marTop w:val="0"/>
              <w:marBottom w:val="0"/>
              <w:divBdr>
                <w:top w:val="none" w:sz="0" w:space="0" w:color="auto"/>
                <w:left w:val="none" w:sz="0" w:space="0" w:color="auto"/>
                <w:bottom w:val="none" w:sz="0" w:space="0" w:color="auto"/>
                <w:right w:val="none" w:sz="0" w:space="0" w:color="auto"/>
              </w:divBdr>
              <w:divsChild>
                <w:div w:id="111482546">
                  <w:marLeft w:val="0"/>
                  <w:marRight w:val="0"/>
                  <w:marTop w:val="0"/>
                  <w:marBottom w:val="0"/>
                  <w:divBdr>
                    <w:top w:val="none" w:sz="0" w:space="0" w:color="auto"/>
                    <w:left w:val="none" w:sz="0" w:space="0" w:color="auto"/>
                    <w:bottom w:val="none" w:sz="0" w:space="0" w:color="auto"/>
                    <w:right w:val="none" w:sz="0" w:space="0" w:color="auto"/>
                  </w:divBdr>
                  <w:divsChild>
                    <w:div w:id="152332189">
                      <w:marLeft w:val="0"/>
                      <w:marRight w:val="0"/>
                      <w:marTop w:val="0"/>
                      <w:marBottom w:val="0"/>
                      <w:divBdr>
                        <w:top w:val="none" w:sz="0" w:space="0" w:color="auto"/>
                        <w:left w:val="none" w:sz="0" w:space="0" w:color="auto"/>
                        <w:bottom w:val="none" w:sz="0" w:space="0" w:color="auto"/>
                        <w:right w:val="none" w:sz="0" w:space="0" w:color="auto"/>
                      </w:divBdr>
                      <w:divsChild>
                        <w:div w:id="124083020">
                          <w:marLeft w:val="0"/>
                          <w:marRight w:val="0"/>
                          <w:marTop w:val="0"/>
                          <w:marBottom w:val="0"/>
                          <w:divBdr>
                            <w:top w:val="none" w:sz="0" w:space="0" w:color="auto"/>
                            <w:left w:val="none" w:sz="0" w:space="0" w:color="auto"/>
                            <w:bottom w:val="none" w:sz="0" w:space="0" w:color="auto"/>
                            <w:right w:val="none" w:sz="0" w:space="0" w:color="auto"/>
                          </w:divBdr>
                          <w:divsChild>
                            <w:div w:id="1680036306">
                              <w:marLeft w:val="0"/>
                              <w:marRight w:val="0"/>
                              <w:marTop w:val="0"/>
                              <w:marBottom w:val="0"/>
                              <w:divBdr>
                                <w:top w:val="none" w:sz="0" w:space="0" w:color="auto"/>
                                <w:left w:val="none" w:sz="0" w:space="0" w:color="auto"/>
                                <w:bottom w:val="none" w:sz="0" w:space="0" w:color="auto"/>
                                <w:right w:val="none" w:sz="0" w:space="0" w:color="auto"/>
                              </w:divBdr>
                              <w:divsChild>
                                <w:div w:id="1886670806">
                                  <w:marLeft w:val="0"/>
                                  <w:marRight w:val="0"/>
                                  <w:marTop w:val="0"/>
                                  <w:marBottom w:val="0"/>
                                  <w:divBdr>
                                    <w:top w:val="none" w:sz="0" w:space="0" w:color="auto"/>
                                    <w:left w:val="none" w:sz="0" w:space="0" w:color="auto"/>
                                    <w:bottom w:val="none" w:sz="0" w:space="0" w:color="auto"/>
                                    <w:right w:val="none" w:sz="0" w:space="0" w:color="auto"/>
                                  </w:divBdr>
                                  <w:divsChild>
                                    <w:div w:id="1249845987">
                                      <w:marLeft w:val="0"/>
                                      <w:marRight w:val="0"/>
                                      <w:marTop w:val="0"/>
                                      <w:marBottom w:val="0"/>
                                      <w:divBdr>
                                        <w:top w:val="none" w:sz="0" w:space="0" w:color="auto"/>
                                        <w:left w:val="none" w:sz="0" w:space="0" w:color="auto"/>
                                        <w:bottom w:val="none" w:sz="0" w:space="0" w:color="auto"/>
                                        <w:right w:val="none" w:sz="0" w:space="0" w:color="auto"/>
                                      </w:divBdr>
                                      <w:divsChild>
                                        <w:div w:id="2051495891">
                                          <w:marLeft w:val="0"/>
                                          <w:marRight w:val="0"/>
                                          <w:marTop w:val="0"/>
                                          <w:marBottom w:val="0"/>
                                          <w:divBdr>
                                            <w:top w:val="none" w:sz="0" w:space="0" w:color="auto"/>
                                            <w:left w:val="none" w:sz="0" w:space="0" w:color="auto"/>
                                            <w:bottom w:val="none" w:sz="0" w:space="0" w:color="auto"/>
                                            <w:right w:val="none" w:sz="0" w:space="0" w:color="auto"/>
                                          </w:divBdr>
                                          <w:divsChild>
                                            <w:div w:id="476800337">
                                              <w:marLeft w:val="0"/>
                                              <w:marRight w:val="0"/>
                                              <w:marTop w:val="0"/>
                                              <w:marBottom w:val="0"/>
                                              <w:divBdr>
                                                <w:top w:val="none" w:sz="0" w:space="0" w:color="auto"/>
                                                <w:left w:val="none" w:sz="0" w:space="0" w:color="auto"/>
                                                <w:bottom w:val="none" w:sz="0" w:space="0" w:color="auto"/>
                                                <w:right w:val="none" w:sz="0" w:space="0" w:color="auto"/>
                                              </w:divBdr>
                                            </w:div>
                                          </w:divsChild>
                                        </w:div>
                                        <w:div w:id="1968582818">
                                          <w:marLeft w:val="0"/>
                                          <w:marRight w:val="0"/>
                                          <w:marTop w:val="0"/>
                                          <w:marBottom w:val="0"/>
                                          <w:divBdr>
                                            <w:top w:val="none" w:sz="0" w:space="0" w:color="auto"/>
                                            <w:left w:val="none" w:sz="0" w:space="0" w:color="auto"/>
                                            <w:bottom w:val="none" w:sz="0" w:space="0" w:color="auto"/>
                                            <w:right w:val="none" w:sz="0" w:space="0" w:color="auto"/>
                                          </w:divBdr>
                                          <w:divsChild>
                                            <w:div w:id="99884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238424">
      <w:bodyDiv w:val="1"/>
      <w:marLeft w:val="0"/>
      <w:marRight w:val="0"/>
      <w:marTop w:val="0"/>
      <w:marBottom w:val="0"/>
      <w:divBdr>
        <w:top w:val="none" w:sz="0" w:space="0" w:color="auto"/>
        <w:left w:val="none" w:sz="0" w:space="0" w:color="auto"/>
        <w:bottom w:val="none" w:sz="0" w:space="0" w:color="auto"/>
        <w:right w:val="none" w:sz="0" w:space="0" w:color="auto"/>
      </w:divBdr>
      <w:divsChild>
        <w:div w:id="732659550">
          <w:marLeft w:val="0"/>
          <w:marRight w:val="0"/>
          <w:marTop w:val="0"/>
          <w:marBottom w:val="0"/>
          <w:divBdr>
            <w:top w:val="none" w:sz="0" w:space="0" w:color="auto"/>
            <w:left w:val="none" w:sz="0" w:space="0" w:color="auto"/>
            <w:bottom w:val="none" w:sz="0" w:space="0" w:color="auto"/>
            <w:right w:val="none" w:sz="0" w:space="0" w:color="auto"/>
          </w:divBdr>
          <w:divsChild>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sChild>
                        <w:div w:id="691881273">
                          <w:marLeft w:val="0"/>
                          <w:marRight w:val="0"/>
                          <w:marTop w:val="0"/>
                          <w:marBottom w:val="0"/>
                          <w:divBdr>
                            <w:top w:val="none" w:sz="0" w:space="0" w:color="auto"/>
                            <w:left w:val="none" w:sz="0" w:space="0" w:color="auto"/>
                            <w:bottom w:val="none" w:sz="0" w:space="0" w:color="auto"/>
                            <w:right w:val="none" w:sz="0" w:space="0" w:color="auto"/>
                          </w:divBdr>
                          <w:divsChild>
                            <w:div w:id="1031109618">
                              <w:marLeft w:val="0"/>
                              <w:marRight w:val="0"/>
                              <w:marTop w:val="0"/>
                              <w:marBottom w:val="0"/>
                              <w:divBdr>
                                <w:top w:val="none" w:sz="0" w:space="0" w:color="auto"/>
                                <w:left w:val="none" w:sz="0" w:space="0" w:color="auto"/>
                                <w:bottom w:val="none" w:sz="0" w:space="0" w:color="auto"/>
                                <w:right w:val="none" w:sz="0" w:space="0" w:color="auto"/>
                              </w:divBdr>
                              <w:divsChild>
                                <w:div w:id="1751153207">
                                  <w:marLeft w:val="0"/>
                                  <w:marRight w:val="0"/>
                                  <w:marTop w:val="0"/>
                                  <w:marBottom w:val="0"/>
                                  <w:divBdr>
                                    <w:top w:val="none" w:sz="0" w:space="0" w:color="auto"/>
                                    <w:left w:val="none" w:sz="0" w:space="0" w:color="auto"/>
                                    <w:bottom w:val="none" w:sz="0" w:space="0" w:color="auto"/>
                                    <w:right w:val="none" w:sz="0" w:space="0" w:color="auto"/>
                                  </w:divBdr>
                                  <w:divsChild>
                                    <w:div w:id="870145120">
                                      <w:marLeft w:val="0"/>
                                      <w:marRight w:val="0"/>
                                      <w:marTop w:val="0"/>
                                      <w:marBottom w:val="0"/>
                                      <w:divBdr>
                                        <w:top w:val="none" w:sz="0" w:space="0" w:color="auto"/>
                                        <w:left w:val="none" w:sz="0" w:space="0" w:color="auto"/>
                                        <w:bottom w:val="none" w:sz="0" w:space="0" w:color="auto"/>
                                        <w:right w:val="none" w:sz="0" w:space="0" w:color="auto"/>
                                      </w:divBdr>
                                      <w:divsChild>
                                        <w:div w:id="785974694">
                                          <w:marLeft w:val="0"/>
                                          <w:marRight w:val="0"/>
                                          <w:marTop w:val="0"/>
                                          <w:marBottom w:val="0"/>
                                          <w:divBdr>
                                            <w:top w:val="none" w:sz="0" w:space="0" w:color="auto"/>
                                            <w:left w:val="none" w:sz="0" w:space="0" w:color="auto"/>
                                            <w:bottom w:val="none" w:sz="0" w:space="0" w:color="auto"/>
                                            <w:right w:val="none" w:sz="0" w:space="0" w:color="auto"/>
                                          </w:divBdr>
                                          <w:divsChild>
                                            <w:div w:id="19363186">
                                              <w:marLeft w:val="0"/>
                                              <w:marRight w:val="0"/>
                                              <w:marTop w:val="0"/>
                                              <w:marBottom w:val="0"/>
                                              <w:divBdr>
                                                <w:top w:val="none" w:sz="0" w:space="0" w:color="auto"/>
                                                <w:left w:val="none" w:sz="0" w:space="0" w:color="auto"/>
                                                <w:bottom w:val="none" w:sz="0" w:space="0" w:color="auto"/>
                                                <w:right w:val="none" w:sz="0" w:space="0" w:color="auto"/>
                                              </w:divBdr>
                                            </w:div>
                                          </w:divsChild>
                                        </w:div>
                                        <w:div w:id="1152795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0748651">
      <w:bodyDiv w:val="1"/>
      <w:marLeft w:val="0"/>
      <w:marRight w:val="0"/>
      <w:marTop w:val="0"/>
      <w:marBottom w:val="0"/>
      <w:divBdr>
        <w:top w:val="none" w:sz="0" w:space="0" w:color="auto"/>
        <w:left w:val="none" w:sz="0" w:space="0" w:color="auto"/>
        <w:bottom w:val="none" w:sz="0" w:space="0" w:color="auto"/>
        <w:right w:val="none" w:sz="0" w:space="0" w:color="auto"/>
      </w:divBdr>
      <w:divsChild>
        <w:div w:id="707603237">
          <w:marLeft w:val="0"/>
          <w:marRight w:val="0"/>
          <w:marTop w:val="0"/>
          <w:marBottom w:val="0"/>
          <w:divBdr>
            <w:top w:val="none" w:sz="0" w:space="0" w:color="auto"/>
            <w:left w:val="none" w:sz="0" w:space="0" w:color="auto"/>
            <w:bottom w:val="none" w:sz="0" w:space="0" w:color="auto"/>
            <w:right w:val="none" w:sz="0" w:space="0" w:color="auto"/>
          </w:divBdr>
          <w:divsChild>
            <w:div w:id="1944528096">
              <w:marLeft w:val="0"/>
              <w:marRight w:val="0"/>
              <w:marTop w:val="0"/>
              <w:marBottom w:val="0"/>
              <w:divBdr>
                <w:top w:val="none" w:sz="0" w:space="0" w:color="auto"/>
                <w:left w:val="none" w:sz="0" w:space="0" w:color="auto"/>
                <w:bottom w:val="none" w:sz="0" w:space="0" w:color="auto"/>
                <w:right w:val="none" w:sz="0" w:space="0" w:color="auto"/>
              </w:divBdr>
              <w:divsChild>
                <w:div w:id="5422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0375">
          <w:marLeft w:val="0"/>
          <w:marRight w:val="0"/>
          <w:marTop w:val="0"/>
          <w:marBottom w:val="0"/>
          <w:divBdr>
            <w:top w:val="none" w:sz="0" w:space="0" w:color="auto"/>
            <w:left w:val="none" w:sz="0" w:space="0" w:color="auto"/>
            <w:bottom w:val="none" w:sz="0" w:space="0" w:color="auto"/>
            <w:right w:val="none" w:sz="0" w:space="0" w:color="auto"/>
          </w:divBdr>
          <w:divsChild>
            <w:div w:id="1091199600">
              <w:marLeft w:val="0"/>
              <w:marRight w:val="0"/>
              <w:marTop w:val="0"/>
              <w:marBottom w:val="0"/>
              <w:divBdr>
                <w:top w:val="none" w:sz="0" w:space="0" w:color="auto"/>
                <w:left w:val="none" w:sz="0" w:space="0" w:color="auto"/>
                <w:bottom w:val="none" w:sz="0" w:space="0" w:color="auto"/>
                <w:right w:val="none" w:sz="0" w:space="0" w:color="auto"/>
              </w:divBdr>
              <w:divsChild>
                <w:div w:id="95591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638223">
      <w:bodyDiv w:val="1"/>
      <w:marLeft w:val="0"/>
      <w:marRight w:val="0"/>
      <w:marTop w:val="0"/>
      <w:marBottom w:val="0"/>
      <w:divBdr>
        <w:top w:val="none" w:sz="0" w:space="0" w:color="auto"/>
        <w:left w:val="none" w:sz="0" w:space="0" w:color="auto"/>
        <w:bottom w:val="none" w:sz="0" w:space="0" w:color="auto"/>
        <w:right w:val="none" w:sz="0" w:space="0" w:color="auto"/>
      </w:divBdr>
      <w:divsChild>
        <w:div w:id="1234656432">
          <w:marLeft w:val="0"/>
          <w:marRight w:val="0"/>
          <w:marTop w:val="0"/>
          <w:marBottom w:val="0"/>
          <w:divBdr>
            <w:top w:val="none" w:sz="0" w:space="0" w:color="auto"/>
            <w:left w:val="none" w:sz="0" w:space="0" w:color="auto"/>
            <w:bottom w:val="none" w:sz="0" w:space="0" w:color="auto"/>
            <w:right w:val="none" w:sz="0" w:space="0" w:color="auto"/>
          </w:divBdr>
          <w:divsChild>
            <w:div w:id="221405022">
              <w:marLeft w:val="0"/>
              <w:marRight w:val="0"/>
              <w:marTop w:val="0"/>
              <w:marBottom w:val="0"/>
              <w:divBdr>
                <w:top w:val="none" w:sz="0" w:space="0" w:color="auto"/>
                <w:left w:val="none" w:sz="0" w:space="0" w:color="auto"/>
                <w:bottom w:val="none" w:sz="0" w:space="0" w:color="auto"/>
                <w:right w:val="none" w:sz="0" w:space="0" w:color="auto"/>
              </w:divBdr>
              <w:divsChild>
                <w:div w:id="652371205">
                  <w:marLeft w:val="0"/>
                  <w:marRight w:val="0"/>
                  <w:marTop w:val="0"/>
                  <w:marBottom w:val="0"/>
                  <w:divBdr>
                    <w:top w:val="none" w:sz="0" w:space="0" w:color="auto"/>
                    <w:left w:val="none" w:sz="0" w:space="0" w:color="auto"/>
                    <w:bottom w:val="none" w:sz="0" w:space="0" w:color="auto"/>
                    <w:right w:val="none" w:sz="0" w:space="0" w:color="auto"/>
                  </w:divBdr>
                  <w:divsChild>
                    <w:div w:id="1599867962">
                      <w:marLeft w:val="0"/>
                      <w:marRight w:val="0"/>
                      <w:marTop w:val="0"/>
                      <w:marBottom w:val="0"/>
                      <w:divBdr>
                        <w:top w:val="none" w:sz="0" w:space="0" w:color="auto"/>
                        <w:left w:val="none" w:sz="0" w:space="0" w:color="auto"/>
                        <w:bottom w:val="none" w:sz="0" w:space="0" w:color="auto"/>
                        <w:right w:val="none" w:sz="0" w:space="0" w:color="auto"/>
                      </w:divBdr>
                      <w:divsChild>
                        <w:div w:id="897134528">
                          <w:marLeft w:val="0"/>
                          <w:marRight w:val="0"/>
                          <w:marTop w:val="0"/>
                          <w:marBottom w:val="0"/>
                          <w:divBdr>
                            <w:top w:val="none" w:sz="0" w:space="0" w:color="auto"/>
                            <w:left w:val="none" w:sz="0" w:space="0" w:color="auto"/>
                            <w:bottom w:val="none" w:sz="0" w:space="0" w:color="auto"/>
                            <w:right w:val="none" w:sz="0" w:space="0" w:color="auto"/>
                          </w:divBdr>
                          <w:divsChild>
                            <w:div w:id="1449541334">
                              <w:marLeft w:val="0"/>
                              <w:marRight w:val="0"/>
                              <w:marTop w:val="0"/>
                              <w:marBottom w:val="0"/>
                              <w:divBdr>
                                <w:top w:val="none" w:sz="0" w:space="0" w:color="auto"/>
                                <w:left w:val="none" w:sz="0" w:space="0" w:color="auto"/>
                                <w:bottom w:val="none" w:sz="0" w:space="0" w:color="auto"/>
                                <w:right w:val="none" w:sz="0" w:space="0" w:color="auto"/>
                              </w:divBdr>
                              <w:divsChild>
                                <w:div w:id="435440621">
                                  <w:marLeft w:val="0"/>
                                  <w:marRight w:val="0"/>
                                  <w:marTop w:val="0"/>
                                  <w:marBottom w:val="0"/>
                                  <w:divBdr>
                                    <w:top w:val="none" w:sz="0" w:space="0" w:color="auto"/>
                                    <w:left w:val="none" w:sz="0" w:space="0" w:color="auto"/>
                                    <w:bottom w:val="none" w:sz="0" w:space="0" w:color="auto"/>
                                    <w:right w:val="none" w:sz="0" w:space="0" w:color="auto"/>
                                  </w:divBdr>
                                  <w:divsChild>
                                    <w:div w:id="469131261">
                                      <w:marLeft w:val="0"/>
                                      <w:marRight w:val="0"/>
                                      <w:marTop w:val="0"/>
                                      <w:marBottom w:val="0"/>
                                      <w:divBdr>
                                        <w:top w:val="none" w:sz="0" w:space="0" w:color="auto"/>
                                        <w:left w:val="none" w:sz="0" w:space="0" w:color="auto"/>
                                        <w:bottom w:val="none" w:sz="0" w:space="0" w:color="auto"/>
                                        <w:right w:val="none" w:sz="0" w:space="0" w:color="auto"/>
                                      </w:divBdr>
                                      <w:divsChild>
                                        <w:div w:id="492455278">
                                          <w:marLeft w:val="0"/>
                                          <w:marRight w:val="0"/>
                                          <w:marTop w:val="0"/>
                                          <w:marBottom w:val="0"/>
                                          <w:divBdr>
                                            <w:top w:val="none" w:sz="0" w:space="0" w:color="auto"/>
                                            <w:left w:val="none" w:sz="0" w:space="0" w:color="auto"/>
                                            <w:bottom w:val="none" w:sz="0" w:space="0" w:color="auto"/>
                                            <w:right w:val="none" w:sz="0" w:space="0" w:color="auto"/>
                                          </w:divBdr>
                                          <w:divsChild>
                                            <w:div w:id="1308978414">
                                              <w:marLeft w:val="0"/>
                                              <w:marRight w:val="0"/>
                                              <w:marTop w:val="0"/>
                                              <w:marBottom w:val="0"/>
                                              <w:divBdr>
                                                <w:top w:val="none" w:sz="0" w:space="0" w:color="auto"/>
                                                <w:left w:val="none" w:sz="0" w:space="0" w:color="auto"/>
                                                <w:bottom w:val="none" w:sz="0" w:space="0" w:color="auto"/>
                                                <w:right w:val="none" w:sz="0" w:space="0" w:color="auto"/>
                                              </w:divBdr>
                                            </w:div>
                                          </w:divsChild>
                                        </w:div>
                                        <w:div w:id="926159441">
                                          <w:marLeft w:val="0"/>
                                          <w:marRight w:val="0"/>
                                          <w:marTop w:val="0"/>
                                          <w:marBottom w:val="0"/>
                                          <w:divBdr>
                                            <w:top w:val="none" w:sz="0" w:space="0" w:color="auto"/>
                                            <w:left w:val="none" w:sz="0" w:space="0" w:color="auto"/>
                                            <w:bottom w:val="none" w:sz="0" w:space="0" w:color="auto"/>
                                            <w:right w:val="none" w:sz="0" w:space="0" w:color="auto"/>
                                          </w:divBdr>
                                          <w:divsChild>
                                            <w:div w:id="1070006383">
                                              <w:marLeft w:val="0"/>
                                              <w:marRight w:val="0"/>
                                              <w:marTop w:val="0"/>
                                              <w:marBottom w:val="0"/>
                                              <w:divBdr>
                                                <w:top w:val="none" w:sz="0" w:space="0" w:color="auto"/>
                                                <w:left w:val="none" w:sz="0" w:space="0" w:color="auto"/>
                                                <w:bottom w:val="none" w:sz="0" w:space="0" w:color="auto"/>
                                                <w:right w:val="none" w:sz="0" w:space="0" w:color="auto"/>
                                              </w:divBdr>
                                            </w:div>
                                          </w:divsChild>
                                        </w:div>
                                        <w:div w:id="2144690981">
                                          <w:marLeft w:val="0"/>
                                          <w:marRight w:val="0"/>
                                          <w:marTop w:val="0"/>
                                          <w:marBottom w:val="0"/>
                                          <w:divBdr>
                                            <w:top w:val="none" w:sz="0" w:space="0" w:color="auto"/>
                                            <w:left w:val="none" w:sz="0" w:space="0" w:color="auto"/>
                                            <w:bottom w:val="none" w:sz="0" w:space="0" w:color="auto"/>
                                            <w:right w:val="none" w:sz="0" w:space="0" w:color="auto"/>
                                          </w:divBdr>
                                          <w:divsChild>
                                            <w:div w:id="10158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291307">
      <w:bodyDiv w:val="1"/>
      <w:marLeft w:val="0"/>
      <w:marRight w:val="0"/>
      <w:marTop w:val="0"/>
      <w:marBottom w:val="0"/>
      <w:divBdr>
        <w:top w:val="none" w:sz="0" w:space="0" w:color="auto"/>
        <w:left w:val="none" w:sz="0" w:space="0" w:color="auto"/>
        <w:bottom w:val="none" w:sz="0" w:space="0" w:color="auto"/>
        <w:right w:val="none" w:sz="0" w:space="0" w:color="auto"/>
      </w:divBdr>
      <w:divsChild>
        <w:div w:id="1263999684">
          <w:marLeft w:val="0"/>
          <w:marRight w:val="0"/>
          <w:marTop w:val="0"/>
          <w:marBottom w:val="0"/>
          <w:divBdr>
            <w:top w:val="none" w:sz="0" w:space="0" w:color="auto"/>
            <w:left w:val="none" w:sz="0" w:space="0" w:color="auto"/>
            <w:bottom w:val="none" w:sz="0" w:space="0" w:color="auto"/>
            <w:right w:val="none" w:sz="0" w:space="0" w:color="auto"/>
          </w:divBdr>
          <w:divsChild>
            <w:div w:id="372971607">
              <w:marLeft w:val="0"/>
              <w:marRight w:val="0"/>
              <w:marTop w:val="0"/>
              <w:marBottom w:val="0"/>
              <w:divBdr>
                <w:top w:val="none" w:sz="0" w:space="0" w:color="auto"/>
                <w:left w:val="none" w:sz="0" w:space="0" w:color="auto"/>
                <w:bottom w:val="none" w:sz="0" w:space="0" w:color="auto"/>
                <w:right w:val="none" w:sz="0" w:space="0" w:color="auto"/>
              </w:divBdr>
              <w:divsChild>
                <w:div w:id="1592468616">
                  <w:marLeft w:val="0"/>
                  <w:marRight w:val="0"/>
                  <w:marTop w:val="0"/>
                  <w:marBottom w:val="0"/>
                  <w:divBdr>
                    <w:top w:val="none" w:sz="0" w:space="0" w:color="auto"/>
                    <w:left w:val="none" w:sz="0" w:space="0" w:color="auto"/>
                    <w:bottom w:val="none" w:sz="0" w:space="0" w:color="auto"/>
                    <w:right w:val="none" w:sz="0" w:space="0" w:color="auto"/>
                  </w:divBdr>
                  <w:divsChild>
                    <w:div w:id="1355620397">
                      <w:marLeft w:val="0"/>
                      <w:marRight w:val="0"/>
                      <w:marTop w:val="0"/>
                      <w:marBottom w:val="0"/>
                      <w:divBdr>
                        <w:top w:val="none" w:sz="0" w:space="0" w:color="auto"/>
                        <w:left w:val="none" w:sz="0" w:space="0" w:color="auto"/>
                        <w:bottom w:val="none" w:sz="0" w:space="0" w:color="auto"/>
                        <w:right w:val="none" w:sz="0" w:space="0" w:color="auto"/>
                      </w:divBdr>
                      <w:divsChild>
                        <w:div w:id="1803618907">
                          <w:marLeft w:val="0"/>
                          <w:marRight w:val="0"/>
                          <w:marTop w:val="0"/>
                          <w:marBottom w:val="0"/>
                          <w:divBdr>
                            <w:top w:val="none" w:sz="0" w:space="0" w:color="auto"/>
                            <w:left w:val="none" w:sz="0" w:space="0" w:color="auto"/>
                            <w:bottom w:val="none" w:sz="0" w:space="0" w:color="auto"/>
                            <w:right w:val="none" w:sz="0" w:space="0" w:color="auto"/>
                          </w:divBdr>
                          <w:divsChild>
                            <w:div w:id="316422141">
                              <w:marLeft w:val="0"/>
                              <w:marRight w:val="0"/>
                              <w:marTop w:val="0"/>
                              <w:marBottom w:val="0"/>
                              <w:divBdr>
                                <w:top w:val="none" w:sz="0" w:space="0" w:color="auto"/>
                                <w:left w:val="none" w:sz="0" w:space="0" w:color="auto"/>
                                <w:bottom w:val="none" w:sz="0" w:space="0" w:color="auto"/>
                                <w:right w:val="none" w:sz="0" w:space="0" w:color="auto"/>
                              </w:divBdr>
                              <w:divsChild>
                                <w:div w:id="1279483597">
                                  <w:marLeft w:val="0"/>
                                  <w:marRight w:val="0"/>
                                  <w:marTop w:val="0"/>
                                  <w:marBottom w:val="0"/>
                                  <w:divBdr>
                                    <w:top w:val="none" w:sz="0" w:space="0" w:color="auto"/>
                                    <w:left w:val="none" w:sz="0" w:space="0" w:color="auto"/>
                                    <w:bottom w:val="none" w:sz="0" w:space="0" w:color="auto"/>
                                    <w:right w:val="none" w:sz="0" w:space="0" w:color="auto"/>
                                  </w:divBdr>
                                  <w:divsChild>
                                    <w:div w:id="453717647">
                                      <w:marLeft w:val="0"/>
                                      <w:marRight w:val="0"/>
                                      <w:marTop w:val="0"/>
                                      <w:marBottom w:val="0"/>
                                      <w:divBdr>
                                        <w:top w:val="none" w:sz="0" w:space="0" w:color="auto"/>
                                        <w:left w:val="none" w:sz="0" w:space="0" w:color="auto"/>
                                        <w:bottom w:val="none" w:sz="0" w:space="0" w:color="auto"/>
                                        <w:right w:val="none" w:sz="0" w:space="0" w:color="auto"/>
                                      </w:divBdr>
                                      <w:divsChild>
                                        <w:div w:id="1035884913">
                                          <w:marLeft w:val="0"/>
                                          <w:marRight w:val="0"/>
                                          <w:marTop w:val="0"/>
                                          <w:marBottom w:val="0"/>
                                          <w:divBdr>
                                            <w:top w:val="none" w:sz="0" w:space="0" w:color="auto"/>
                                            <w:left w:val="none" w:sz="0" w:space="0" w:color="auto"/>
                                            <w:bottom w:val="none" w:sz="0" w:space="0" w:color="auto"/>
                                            <w:right w:val="none" w:sz="0" w:space="0" w:color="auto"/>
                                          </w:divBdr>
                                          <w:divsChild>
                                            <w:div w:id="777717465">
                                              <w:marLeft w:val="0"/>
                                              <w:marRight w:val="0"/>
                                              <w:marTop w:val="0"/>
                                              <w:marBottom w:val="0"/>
                                              <w:divBdr>
                                                <w:top w:val="none" w:sz="0" w:space="0" w:color="auto"/>
                                                <w:left w:val="none" w:sz="0" w:space="0" w:color="auto"/>
                                                <w:bottom w:val="none" w:sz="0" w:space="0" w:color="auto"/>
                                                <w:right w:val="none" w:sz="0" w:space="0" w:color="auto"/>
                                              </w:divBdr>
                                            </w:div>
                                          </w:divsChild>
                                        </w:div>
                                        <w:div w:id="1740132683">
                                          <w:marLeft w:val="0"/>
                                          <w:marRight w:val="0"/>
                                          <w:marTop w:val="0"/>
                                          <w:marBottom w:val="0"/>
                                          <w:divBdr>
                                            <w:top w:val="none" w:sz="0" w:space="0" w:color="auto"/>
                                            <w:left w:val="none" w:sz="0" w:space="0" w:color="auto"/>
                                            <w:bottom w:val="none" w:sz="0" w:space="0" w:color="auto"/>
                                            <w:right w:val="none" w:sz="0" w:space="0" w:color="auto"/>
                                          </w:divBdr>
                                          <w:divsChild>
                                            <w:div w:id="258801683">
                                              <w:marLeft w:val="0"/>
                                              <w:marRight w:val="0"/>
                                              <w:marTop w:val="0"/>
                                              <w:marBottom w:val="0"/>
                                              <w:divBdr>
                                                <w:top w:val="none" w:sz="0" w:space="0" w:color="auto"/>
                                                <w:left w:val="none" w:sz="0" w:space="0" w:color="auto"/>
                                                <w:bottom w:val="none" w:sz="0" w:space="0" w:color="auto"/>
                                                <w:right w:val="none" w:sz="0" w:space="0" w:color="auto"/>
                                              </w:divBdr>
                                            </w:div>
                                          </w:divsChild>
                                        </w:div>
                                        <w:div w:id="1951010896">
                                          <w:marLeft w:val="0"/>
                                          <w:marRight w:val="0"/>
                                          <w:marTop w:val="0"/>
                                          <w:marBottom w:val="0"/>
                                          <w:divBdr>
                                            <w:top w:val="none" w:sz="0" w:space="0" w:color="auto"/>
                                            <w:left w:val="none" w:sz="0" w:space="0" w:color="auto"/>
                                            <w:bottom w:val="none" w:sz="0" w:space="0" w:color="auto"/>
                                            <w:right w:val="none" w:sz="0" w:space="0" w:color="auto"/>
                                          </w:divBdr>
                                          <w:divsChild>
                                            <w:div w:id="67757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860554">
      <w:bodyDiv w:val="1"/>
      <w:marLeft w:val="0"/>
      <w:marRight w:val="0"/>
      <w:marTop w:val="0"/>
      <w:marBottom w:val="0"/>
      <w:divBdr>
        <w:top w:val="none" w:sz="0" w:space="0" w:color="auto"/>
        <w:left w:val="none" w:sz="0" w:space="0" w:color="auto"/>
        <w:bottom w:val="none" w:sz="0" w:space="0" w:color="auto"/>
        <w:right w:val="none" w:sz="0" w:space="0" w:color="auto"/>
      </w:divBdr>
      <w:divsChild>
        <w:div w:id="1461416179">
          <w:marLeft w:val="0"/>
          <w:marRight w:val="0"/>
          <w:marTop w:val="0"/>
          <w:marBottom w:val="0"/>
          <w:divBdr>
            <w:top w:val="none" w:sz="0" w:space="0" w:color="auto"/>
            <w:left w:val="none" w:sz="0" w:space="0" w:color="auto"/>
            <w:bottom w:val="none" w:sz="0" w:space="0" w:color="auto"/>
            <w:right w:val="none" w:sz="0" w:space="0" w:color="auto"/>
          </w:divBdr>
          <w:divsChild>
            <w:div w:id="224074276">
              <w:marLeft w:val="0"/>
              <w:marRight w:val="0"/>
              <w:marTop w:val="0"/>
              <w:marBottom w:val="0"/>
              <w:divBdr>
                <w:top w:val="none" w:sz="0" w:space="0" w:color="auto"/>
                <w:left w:val="none" w:sz="0" w:space="0" w:color="auto"/>
                <w:bottom w:val="none" w:sz="0" w:space="0" w:color="auto"/>
                <w:right w:val="none" w:sz="0" w:space="0" w:color="auto"/>
              </w:divBdr>
              <w:divsChild>
                <w:div w:id="1754280603">
                  <w:marLeft w:val="0"/>
                  <w:marRight w:val="0"/>
                  <w:marTop w:val="0"/>
                  <w:marBottom w:val="0"/>
                  <w:divBdr>
                    <w:top w:val="none" w:sz="0" w:space="0" w:color="auto"/>
                    <w:left w:val="none" w:sz="0" w:space="0" w:color="auto"/>
                    <w:bottom w:val="none" w:sz="0" w:space="0" w:color="auto"/>
                    <w:right w:val="none" w:sz="0" w:space="0" w:color="auto"/>
                  </w:divBdr>
                  <w:divsChild>
                    <w:div w:id="1362559899">
                      <w:marLeft w:val="0"/>
                      <w:marRight w:val="0"/>
                      <w:marTop w:val="0"/>
                      <w:marBottom w:val="0"/>
                      <w:divBdr>
                        <w:top w:val="none" w:sz="0" w:space="0" w:color="auto"/>
                        <w:left w:val="none" w:sz="0" w:space="0" w:color="auto"/>
                        <w:bottom w:val="none" w:sz="0" w:space="0" w:color="auto"/>
                        <w:right w:val="none" w:sz="0" w:space="0" w:color="auto"/>
                      </w:divBdr>
                      <w:divsChild>
                        <w:div w:id="286275563">
                          <w:marLeft w:val="0"/>
                          <w:marRight w:val="0"/>
                          <w:marTop w:val="0"/>
                          <w:marBottom w:val="0"/>
                          <w:divBdr>
                            <w:top w:val="none" w:sz="0" w:space="0" w:color="auto"/>
                            <w:left w:val="none" w:sz="0" w:space="0" w:color="auto"/>
                            <w:bottom w:val="none" w:sz="0" w:space="0" w:color="auto"/>
                            <w:right w:val="none" w:sz="0" w:space="0" w:color="auto"/>
                          </w:divBdr>
                          <w:divsChild>
                            <w:div w:id="1330789017">
                              <w:marLeft w:val="0"/>
                              <w:marRight w:val="0"/>
                              <w:marTop w:val="0"/>
                              <w:marBottom w:val="0"/>
                              <w:divBdr>
                                <w:top w:val="none" w:sz="0" w:space="0" w:color="auto"/>
                                <w:left w:val="none" w:sz="0" w:space="0" w:color="auto"/>
                                <w:bottom w:val="none" w:sz="0" w:space="0" w:color="auto"/>
                                <w:right w:val="none" w:sz="0" w:space="0" w:color="auto"/>
                              </w:divBdr>
                              <w:divsChild>
                                <w:div w:id="1992951567">
                                  <w:marLeft w:val="0"/>
                                  <w:marRight w:val="0"/>
                                  <w:marTop w:val="0"/>
                                  <w:marBottom w:val="0"/>
                                  <w:divBdr>
                                    <w:top w:val="none" w:sz="0" w:space="0" w:color="auto"/>
                                    <w:left w:val="none" w:sz="0" w:space="0" w:color="auto"/>
                                    <w:bottom w:val="none" w:sz="0" w:space="0" w:color="auto"/>
                                    <w:right w:val="none" w:sz="0" w:space="0" w:color="auto"/>
                                  </w:divBdr>
                                  <w:divsChild>
                                    <w:div w:id="1350137240">
                                      <w:marLeft w:val="0"/>
                                      <w:marRight w:val="0"/>
                                      <w:marTop w:val="0"/>
                                      <w:marBottom w:val="0"/>
                                      <w:divBdr>
                                        <w:top w:val="none" w:sz="0" w:space="0" w:color="auto"/>
                                        <w:left w:val="none" w:sz="0" w:space="0" w:color="auto"/>
                                        <w:bottom w:val="none" w:sz="0" w:space="0" w:color="auto"/>
                                        <w:right w:val="none" w:sz="0" w:space="0" w:color="auto"/>
                                      </w:divBdr>
                                      <w:divsChild>
                                        <w:div w:id="1358920331">
                                          <w:marLeft w:val="0"/>
                                          <w:marRight w:val="0"/>
                                          <w:marTop w:val="0"/>
                                          <w:marBottom w:val="0"/>
                                          <w:divBdr>
                                            <w:top w:val="none" w:sz="0" w:space="0" w:color="auto"/>
                                            <w:left w:val="none" w:sz="0" w:space="0" w:color="auto"/>
                                            <w:bottom w:val="none" w:sz="0" w:space="0" w:color="auto"/>
                                            <w:right w:val="none" w:sz="0" w:space="0" w:color="auto"/>
                                          </w:divBdr>
                                          <w:divsChild>
                                            <w:div w:id="1916670507">
                                              <w:marLeft w:val="0"/>
                                              <w:marRight w:val="0"/>
                                              <w:marTop w:val="0"/>
                                              <w:marBottom w:val="0"/>
                                              <w:divBdr>
                                                <w:top w:val="none" w:sz="0" w:space="0" w:color="auto"/>
                                                <w:left w:val="none" w:sz="0" w:space="0" w:color="auto"/>
                                                <w:bottom w:val="none" w:sz="0" w:space="0" w:color="auto"/>
                                                <w:right w:val="none" w:sz="0" w:space="0" w:color="auto"/>
                                              </w:divBdr>
                                              <w:divsChild>
                                                <w:div w:id="1057556113">
                                                  <w:marLeft w:val="0"/>
                                                  <w:marRight w:val="0"/>
                                                  <w:marTop w:val="0"/>
                                                  <w:marBottom w:val="0"/>
                                                  <w:divBdr>
                                                    <w:top w:val="none" w:sz="0" w:space="0" w:color="auto"/>
                                                    <w:left w:val="none" w:sz="0" w:space="0" w:color="auto"/>
                                                    <w:bottom w:val="none" w:sz="0" w:space="0" w:color="auto"/>
                                                    <w:right w:val="none" w:sz="0" w:space="0" w:color="auto"/>
                                                  </w:divBdr>
                                                  <w:divsChild>
                                                    <w:div w:id="4382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78078">
                                              <w:marLeft w:val="0"/>
                                              <w:marRight w:val="0"/>
                                              <w:marTop w:val="0"/>
                                              <w:marBottom w:val="0"/>
                                              <w:divBdr>
                                                <w:top w:val="none" w:sz="0" w:space="0" w:color="auto"/>
                                                <w:left w:val="none" w:sz="0" w:space="0" w:color="auto"/>
                                                <w:bottom w:val="none" w:sz="0" w:space="0" w:color="auto"/>
                                                <w:right w:val="none" w:sz="0" w:space="0" w:color="auto"/>
                                              </w:divBdr>
                                              <w:divsChild>
                                                <w:div w:id="41046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820644">
          <w:marLeft w:val="0"/>
          <w:marRight w:val="0"/>
          <w:marTop w:val="0"/>
          <w:marBottom w:val="0"/>
          <w:divBdr>
            <w:top w:val="none" w:sz="0" w:space="0" w:color="auto"/>
            <w:left w:val="none" w:sz="0" w:space="0" w:color="auto"/>
            <w:bottom w:val="none" w:sz="0" w:space="0" w:color="auto"/>
            <w:right w:val="none" w:sz="0" w:space="0" w:color="auto"/>
          </w:divBdr>
          <w:divsChild>
            <w:div w:id="785656834">
              <w:marLeft w:val="0"/>
              <w:marRight w:val="0"/>
              <w:marTop w:val="0"/>
              <w:marBottom w:val="0"/>
              <w:divBdr>
                <w:top w:val="none" w:sz="0" w:space="0" w:color="auto"/>
                <w:left w:val="none" w:sz="0" w:space="0" w:color="auto"/>
                <w:bottom w:val="none" w:sz="0" w:space="0" w:color="auto"/>
                <w:right w:val="none" w:sz="0" w:space="0" w:color="auto"/>
              </w:divBdr>
              <w:divsChild>
                <w:div w:id="1645311022">
                  <w:marLeft w:val="0"/>
                  <w:marRight w:val="0"/>
                  <w:marTop w:val="0"/>
                  <w:marBottom w:val="0"/>
                  <w:divBdr>
                    <w:top w:val="none" w:sz="0" w:space="0" w:color="auto"/>
                    <w:left w:val="none" w:sz="0" w:space="0" w:color="auto"/>
                    <w:bottom w:val="none" w:sz="0" w:space="0" w:color="auto"/>
                    <w:right w:val="none" w:sz="0" w:space="0" w:color="auto"/>
                  </w:divBdr>
                  <w:divsChild>
                    <w:div w:id="859898539">
                      <w:marLeft w:val="0"/>
                      <w:marRight w:val="0"/>
                      <w:marTop w:val="0"/>
                      <w:marBottom w:val="0"/>
                      <w:divBdr>
                        <w:top w:val="none" w:sz="0" w:space="0" w:color="auto"/>
                        <w:left w:val="none" w:sz="0" w:space="0" w:color="auto"/>
                        <w:bottom w:val="none" w:sz="0" w:space="0" w:color="auto"/>
                        <w:right w:val="none" w:sz="0" w:space="0" w:color="auto"/>
                      </w:divBdr>
                      <w:divsChild>
                        <w:div w:id="269240833">
                          <w:marLeft w:val="0"/>
                          <w:marRight w:val="0"/>
                          <w:marTop w:val="0"/>
                          <w:marBottom w:val="0"/>
                          <w:divBdr>
                            <w:top w:val="none" w:sz="0" w:space="0" w:color="auto"/>
                            <w:left w:val="none" w:sz="0" w:space="0" w:color="auto"/>
                            <w:bottom w:val="none" w:sz="0" w:space="0" w:color="auto"/>
                            <w:right w:val="none" w:sz="0" w:space="0" w:color="auto"/>
                          </w:divBdr>
                          <w:divsChild>
                            <w:div w:id="1967422463">
                              <w:marLeft w:val="0"/>
                              <w:marRight w:val="0"/>
                              <w:marTop w:val="0"/>
                              <w:marBottom w:val="0"/>
                              <w:divBdr>
                                <w:top w:val="none" w:sz="0" w:space="0" w:color="auto"/>
                                <w:left w:val="none" w:sz="0" w:space="0" w:color="auto"/>
                                <w:bottom w:val="none" w:sz="0" w:space="0" w:color="auto"/>
                                <w:right w:val="none" w:sz="0" w:space="0" w:color="auto"/>
                              </w:divBdr>
                              <w:divsChild>
                                <w:div w:id="1085149468">
                                  <w:marLeft w:val="0"/>
                                  <w:marRight w:val="0"/>
                                  <w:marTop w:val="0"/>
                                  <w:marBottom w:val="0"/>
                                  <w:divBdr>
                                    <w:top w:val="none" w:sz="0" w:space="0" w:color="auto"/>
                                    <w:left w:val="none" w:sz="0" w:space="0" w:color="auto"/>
                                    <w:bottom w:val="none" w:sz="0" w:space="0" w:color="auto"/>
                                    <w:right w:val="none" w:sz="0" w:space="0" w:color="auto"/>
                                  </w:divBdr>
                                  <w:divsChild>
                                    <w:div w:id="25644202">
                                      <w:marLeft w:val="0"/>
                                      <w:marRight w:val="0"/>
                                      <w:marTop w:val="0"/>
                                      <w:marBottom w:val="0"/>
                                      <w:divBdr>
                                        <w:top w:val="none" w:sz="0" w:space="0" w:color="auto"/>
                                        <w:left w:val="none" w:sz="0" w:space="0" w:color="auto"/>
                                        <w:bottom w:val="none" w:sz="0" w:space="0" w:color="auto"/>
                                        <w:right w:val="none" w:sz="0" w:space="0" w:color="auto"/>
                                      </w:divBdr>
                                      <w:divsChild>
                                        <w:div w:id="1425953991">
                                          <w:marLeft w:val="0"/>
                                          <w:marRight w:val="0"/>
                                          <w:marTop w:val="0"/>
                                          <w:marBottom w:val="0"/>
                                          <w:divBdr>
                                            <w:top w:val="none" w:sz="0" w:space="0" w:color="auto"/>
                                            <w:left w:val="none" w:sz="0" w:space="0" w:color="auto"/>
                                            <w:bottom w:val="none" w:sz="0" w:space="0" w:color="auto"/>
                                            <w:right w:val="none" w:sz="0" w:space="0" w:color="auto"/>
                                          </w:divBdr>
                                          <w:divsChild>
                                            <w:div w:id="1286039635">
                                              <w:marLeft w:val="0"/>
                                              <w:marRight w:val="0"/>
                                              <w:marTop w:val="0"/>
                                              <w:marBottom w:val="0"/>
                                              <w:divBdr>
                                                <w:top w:val="none" w:sz="0" w:space="0" w:color="auto"/>
                                                <w:left w:val="none" w:sz="0" w:space="0" w:color="auto"/>
                                                <w:bottom w:val="none" w:sz="0" w:space="0" w:color="auto"/>
                                                <w:right w:val="none" w:sz="0" w:space="0" w:color="auto"/>
                                              </w:divBdr>
                                              <w:divsChild>
                                                <w:div w:id="2076393729">
                                                  <w:marLeft w:val="0"/>
                                                  <w:marRight w:val="0"/>
                                                  <w:marTop w:val="0"/>
                                                  <w:marBottom w:val="0"/>
                                                  <w:divBdr>
                                                    <w:top w:val="none" w:sz="0" w:space="0" w:color="auto"/>
                                                    <w:left w:val="none" w:sz="0" w:space="0" w:color="auto"/>
                                                    <w:bottom w:val="none" w:sz="0" w:space="0" w:color="auto"/>
                                                    <w:right w:val="none" w:sz="0" w:space="0" w:color="auto"/>
                                                  </w:divBdr>
                                                  <w:divsChild>
                                                    <w:div w:id="966546097">
                                                      <w:marLeft w:val="0"/>
                                                      <w:marRight w:val="0"/>
                                                      <w:marTop w:val="0"/>
                                                      <w:marBottom w:val="0"/>
                                                      <w:divBdr>
                                                        <w:top w:val="none" w:sz="0" w:space="0" w:color="auto"/>
                                                        <w:left w:val="none" w:sz="0" w:space="0" w:color="auto"/>
                                                        <w:bottom w:val="none" w:sz="0" w:space="0" w:color="auto"/>
                                                        <w:right w:val="none" w:sz="0" w:space="0" w:color="auto"/>
                                                      </w:divBdr>
                                                      <w:divsChild>
                                                        <w:div w:id="1241018988">
                                                          <w:marLeft w:val="0"/>
                                                          <w:marRight w:val="0"/>
                                                          <w:marTop w:val="0"/>
                                                          <w:marBottom w:val="0"/>
                                                          <w:divBdr>
                                                            <w:top w:val="none" w:sz="0" w:space="0" w:color="auto"/>
                                                            <w:left w:val="none" w:sz="0" w:space="0" w:color="auto"/>
                                                            <w:bottom w:val="none" w:sz="0" w:space="0" w:color="auto"/>
                                                            <w:right w:val="none" w:sz="0" w:space="0" w:color="auto"/>
                                                          </w:divBdr>
                                                          <w:divsChild>
                                                            <w:div w:id="10103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4374195">
      <w:bodyDiv w:val="1"/>
      <w:marLeft w:val="0"/>
      <w:marRight w:val="0"/>
      <w:marTop w:val="0"/>
      <w:marBottom w:val="0"/>
      <w:divBdr>
        <w:top w:val="none" w:sz="0" w:space="0" w:color="auto"/>
        <w:left w:val="none" w:sz="0" w:space="0" w:color="auto"/>
        <w:bottom w:val="none" w:sz="0" w:space="0" w:color="auto"/>
        <w:right w:val="none" w:sz="0" w:space="0" w:color="auto"/>
      </w:divBdr>
      <w:divsChild>
        <w:div w:id="56318424">
          <w:marLeft w:val="0"/>
          <w:marRight w:val="0"/>
          <w:marTop w:val="0"/>
          <w:marBottom w:val="0"/>
          <w:divBdr>
            <w:top w:val="none" w:sz="0" w:space="0" w:color="auto"/>
            <w:left w:val="none" w:sz="0" w:space="0" w:color="auto"/>
            <w:bottom w:val="none" w:sz="0" w:space="0" w:color="auto"/>
            <w:right w:val="none" w:sz="0" w:space="0" w:color="auto"/>
          </w:divBdr>
          <w:divsChild>
            <w:div w:id="806514259">
              <w:marLeft w:val="0"/>
              <w:marRight w:val="0"/>
              <w:marTop w:val="0"/>
              <w:marBottom w:val="0"/>
              <w:divBdr>
                <w:top w:val="none" w:sz="0" w:space="0" w:color="auto"/>
                <w:left w:val="none" w:sz="0" w:space="0" w:color="auto"/>
                <w:bottom w:val="none" w:sz="0" w:space="0" w:color="auto"/>
                <w:right w:val="none" w:sz="0" w:space="0" w:color="auto"/>
              </w:divBdr>
              <w:divsChild>
                <w:div w:id="1986667837">
                  <w:marLeft w:val="0"/>
                  <w:marRight w:val="0"/>
                  <w:marTop w:val="0"/>
                  <w:marBottom w:val="0"/>
                  <w:divBdr>
                    <w:top w:val="none" w:sz="0" w:space="0" w:color="auto"/>
                    <w:left w:val="none" w:sz="0" w:space="0" w:color="auto"/>
                    <w:bottom w:val="none" w:sz="0" w:space="0" w:color="auto"/>
                    <w:right w:val="none" w:sz="0" w:space="0" w:color="auto"/>
                  </w:divBdr>
                  <w:divsChild>
                    <w:div w:id="2140688116">
                      <w:marLeft w:val="0"/>
                      <w:marRight w:val="0"/>
                      <w:marTop w:val="0"/>
                      <w:marBottom w:val="0"/>
                      <w:divBdr>
                        <w:top w:val="none" w:sz="0" w:space="0" w:color="auto"/>
                        <w:left w:val="none" w:sz="0" w:space="0" w:color="auto"/>
                        <w:bottom w:val="none" w:sz="0" w:space="0" w:color="auto"/>
                        <w:right w:val="none" w:sz="0" w:space="0" w:color="auto"/>
                      </w:divBdr>
                      <w:divsChild>
                        <w:div w:id="1753769541">
                          <w:marLeft w:val="0"/>
                          <w:marRight w:val="0"/>
                          <w:marTop w:val="0"/>
                          <w:marBottom w:val="0"/>
                          <w:divBdr>
                            <w:top w:val="none" w:sz="0" w:space="0" w:color="auto"/>
                            <w:left w:val="none" w:sz="0" w:space="0" w:color="auto"/>
                            <w:bottom w:val="none" w:sz="0" w:space="0" w:color="auto"/>
                            <w:right w:val="none" w:sz="0" w:space="0" w:color="auto"/>
                          </w:divBdr>
                          <w:divsChild>
                            <w:div w:id="59864372">
                              <w:marLeft w:val="0"/>
                              <w:marRight w:val="0"/>
                              <w:marTop w:val="0"/>
                              <w:marBottom w:val="0"/>
                              <w:divBdr>
                                <w:top w:val="none" w:sz="0" w:space="0" w:color="auto"/>
                                <w:left w:val="none" w:sz="0" w:space="0" w:color="auto"/>
                                <w:bottom w:val="none" w:sz="0" w:space="0" w:color="auto"/>
                                <w:right w:val="none" w:sz="0" w:space="0" w:color="auto"/>
                              </w:divBdr>
                              <w:divsChild>
                                <w:div w:id="604507304">
                                  <w:marLeft w:val="0"/>
                                  <w:marRight w:val="0"/>
                                  <w:marTop w:val="0"/>
                                  <w:marBottom w:val="0"/>
                                  <w:divBdr>
                                    <w:top w:val="none" w:sz="0" w:space="0" w:color="auto"/>
                                    <w:left w:val="none" w:sz="0" w:space="0" w:color="auto"/>
                                    <w:bottom w:val="none" w:sz="0" w:space="0" w:color="auto"/>
                                    <w:right w:val="none" w:sz="0" w:space="0" w:color="auto"/>
                                  </w:divBdr>
                                  <w:divsChild>
                                    <w:div w:id="310869275">
                                      <w:marLeft w:val="0"/>
                                      <w:marRight w:val="0"/>
                                      <w:marTop w:val="0"/>
                                      <w:marBottom w:val="0"/>
                                      <w:divBdr>
                                        <w:top w:val="none" w:sz="0" w:space="0" w:color="auto"/>
                                        <w:left w:val="none" w:sz="0" w:space="0" w:color="auto"/>
                                        <w:bottom w:val="none" w:sz="0" w:space="0" w:color="auto"/>
                                        <w:right w:val="none" w:sz="0" w:space="0" w:color="auto"/>
                                      </w:divBdr>
                                      <w:divsChild>
                                        <w:div w:id="1914660034">
                                          <w:marLeft w:val="0"/>
                                          <w:marRight w:val="0"/>
                                          <w:marTop w:val="0"/>
                                          <w:marBottom w:val="0"/>
                                          <w:divBdr>
                                            <w:top w:val="none" w:sz="0" w:space="0" w:color="auto"/>
                                            <w:left w:val="none" w:sz="0" w:space="0" w:color="auto"/>
                                            <w:bottom w:val="none" w:sz="0" w:space="0" w:color="auto"/>
                                            <w:right w:val="none" w:sz="0" w:space="0" w:color="auto"/>
                                          </w:divBdr>
                                          <w:divsChild>
                                            <w:div w:id="1738354220">
                                              <w:marLeft w:val="0"/>
                                              <w:marRight w:val="0"/>
                                              <w:marTop w:val="0"/>
                                              <w:marBottom w:val="0"/>
                                              <w:divBdr>
                                                <w:top w:val="none" w:sz="0" w:space="0" w:color="auto"/>
                                                <w:left w:val="none" w:sz="0" w:space="0" w:color="auto"/>
                                                <w:bottom w:val="none" w:sz="0" w:space="0" w:color="auto"/>
                                                <w:right w:val="none" w:sz="0" w:space="0" w:color="auto"/>
                                              </w:divBdr>
                                              <w:divsChild>
                                                <w:div w:id="646281187">
                                                  <w:marLeft w:val="0"/>
                                                  <w:marRight w:val="0"/>
                                                  <w:marTop w:val="0"/>
                                                  <w:marBottom w:val="0"/>
                                                  <w:divBdr>
                                                    <w:top w:val="none" w:sz="0" w:space="0" w:color="auto"/>
                                                    <w:left w:val="none" w:sz="0" w:space="0" w:color="auto"/>
                                                    <w:bottom w:val="none" w:sz="0" w:space="0" w:color="auto"/>
                                                    <w:right w:val="none" w:sz="0" w:space="0" w:color="auto"/>
                                                  </w:divBdr>
                                                  <w:divsChild>
                                                    <w:div w:id="1350108311">
                                                      <w:marLeft w:val="0"/>
                                                      <w:marRight w:val="0"/>
                                                      <w:marTop w:val="0"/>
                                                      <w:marBottom w:val="0"/>
                                                      <w:divBdr>
                                                        <w:top w:val="none" w:sz="0" w:space="0" w:color="auto"/>
                                                        <w:left w:val="none" w:sz="0" w:space="0" w:color="auto"/>
                                                        <w:bottom w:val="none" w:sz="0" w:space="0" w:color="auto"/>
                                                        <w:right w:val="none" w:sz="0" w:space="0" w:color="auto"/>
                                                      </w:divBdr>
                                                      <w:divsChild>
                                                        <w:div w:id="1546983888">
                                                          <w:marLeft w:val="0"/>
                                                          <w:marRight w:val="0"/>
                                                          <w:marTop w:val="0"/>
                                                          <w:marBottom w:val="0"/>
                                                          <w:divBdr>
                                                            <w:top w:val="none" w:sz="0" w:space="0" w:color="auto"/>
                                                            <w:left w:val="none" w:sz="0" w:space="0" w:color="auto"/>
                                                            <w:bottom w:val="none" w:sz="0" w:space="0" w:color="auto"/>
                                                            <w:right w:val="none" w:sz="0" w:space="0" w:color="auto"/>
                                                          </w:divBdr>
                                                          <w:divsChild>
                                                            <w:div w:id="947545911">
                                                              <w:marLeft w:val="0"/>
                                                              <w:marRight w:val="0"/>
                                                              <w:marTop w:val="0"/>
                                                              <w:marBottom w:val="0"/>
                                                              <w:divBdr>
                                                                <w:top w:val="none" w:sz="0" w:space="0" w:color="auto"/>
                                                                <w:left w:val="none" w:sz="0" w:space="0" w:color="auto"/>
                                                                <w:bottom w:val="none" w:sz="0" w:space="0" w:color="auto"/>
                                                                <w:right w:val="none" w:sz="0" w:space="0" w:color="auto"/>
                                                              </w:divBdr>
                                                            </w:div>
                                                          </w:divsChild>
                                                        </w:div>
                                                        <w:div w:id="123158233">
                                                          <w:marLeft w:val="0"/>
                                                          <w:marRight w:val="0"/>
                                                          <w:marTop w:val="0"/>
                                                          <w:marBottom w:val="0"/>
                                                          <w:divBdr>
                                                            <w:top w:val="none" w:sz="0" w:space="0" w:color="auto"/>
                                                            <w:left w:val="none" w:sz="0" w:space="0" w:color="auto"/>
                                                            <w:bottom w:val="none" w:sz="0" w:space="0" w:color="auto"/>
                                                            <w:right w:val="none" w:sz="0" w:space="0" w:color="auto"/>
                                                          </w:divBdr>
                                                          <w:divsChild>
                                                            <w:div w:id="1977447973">
                                                              <w:marLeft w:val="0"/>
                                                              <w:marRight w:val="0"/>
                                                              <w:marTop w:val="0"/>
                                                              <w:marBottom w:val="0"/>
                                                              <w:divBdr>
                                                                <w:top w:val="none" w:sz="0" w:space="0" w:color="auto"/>
                                                                <w:left w:val="none" w:sz="0" w:space="0" w:color="auto"/>
                                                                <w:bottom w:val="none" w:sz="0" w:space="0" w:color="auto"/>
                                                                <w:right w:val="none" w:sz="0" w:space="0" w:color="auto"/>
                                                              </w:divBdr>
                                                            </w:div>
                                                          </w:divsChild>
                                                        </w:div>
                                                        <w:div w:id="137191847">
                                                          <w:marLeft w:val="0"/>
                                                          <w:marRight w:val="0"/>
                                                          <w:marTop w:val="0"/>
                                                          <w:marBottom w:val="0"/>
                                                          <w:divBdr>
                                                            <w:top w:val="none" w:sz="0" w:space="0" w:color="auto"/>
                                                            <w:left w:val="none" w:sz="0" w:space="0" w:color="auto"/>
                                                            <w:bottom w:val="none" w:sz="0" w:space="0" w:color="auto"/>
                                                            <w:right w:val="none" w:sz="0" w:space="0" w:color="auto"/>
                                                          </w:divBdr>
                                                          <w:divsChild>
                                                            <w:div w:id="10955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097453">
          <w:marLeft w:val="0"/>
          <w:marRight w:val="0"/>
          <w:marTop w:val="0"/>
          <w:marBottom w:val="0"/>
          <w:divBdr>
            <w:top w:val="none" w:sz="0" w:space="0" w:color="auto"/>
            <w:left w:val="none" w:sz="0" w:space="0" w:color="auto"/>
            <w:bottom w:val="none" w:sz="0" w:space="0" w:color="auto"/>
            <w:right w:val="none" w:sz="0" w:space="0" w:color="auto"/>
          </w:divBdr>
          <w:divsChild>
            <w:div w:id="1444183444">
              <w:marLeft w:val="0"/>
              <w:marRight w:val="0"/>
              <w:marTop w:val="0"/>
              <w:marBottom w:val="0"/>
              <w:divBdr>
                <w:top w:val="none" w:sz="0" w:space="0" w:color="auto"/>
                <w:left w:val="none" w:sz="0" w:space="0" w:color="auto"/>
                <w:bottom w:val="none" w:sz="0" w:space="0" w:color="auto"/>
                <w:right w:val="none" w:sz="0" w:space="0" w:color="auto"/>
              </w:divBdr>
              <w:divsChild>
                <w:div w:id="954363747">
                  <w:marLeft w:val="0"/>
                  <w:marRight w:val="0"/>
                  <w:marTop w:val="0"/>
                  <w:marBottom w:val="0"/>
                  <w:divBdr>
                    <w:top w:val="none" w:sz="0" w:space="0" w:color="auto"/>
                    <w:left w:val="none" w:sz="0" w:space="0" w:color="auto"/>
                    <w:bottom w:val="none" w:sz="0" w:space="0" w:color="auto"/>
                    <w:right w:val="none" w:sz="0" w:space="0" w:color="auto"/>
                  </w:divBdr>
                  <w:divsChild>
                    <w:div w:id="151139323">
                      <w:marLeft w:val="0"/>
                      <w:marRight w:val="0"/>
                      <w:marTop w:val="0"/>
                      <w:marBottom w:val="0"/>
                      <w:divBdr>
                        <w:top w:val="none" w:sz="0" w:space="0" w:color="auto"/>
                        <w:left w:val="none" w:sz="0" w:space="0" w:color="auto"/>
                        <w:bottom w:val="none" w:sz="0" w:space="0" w:color="auto"/>
                        <w:right w:val="none" w:sz="0" w:space="0" w:color="auto"/>
                      </w:divBdr>
                      <w:divsChild>
                        <w:div w:id="1895655231">
                          <w:marLeft w:val="0"/>
                          <w:marRight w:val="0"/>
                          <w:marTop w:val="0"/>
                          <w:marBottom w:val="0"/>
                          <w:divBdr>
                            <w:top w:val="none" w:sz="0" w:space="0" w:color="auto"/>
                            <w:left w:val="none" w:sz="0" w:space="0" w:color="auto"/>
                            <w:bottom w:val="none" w:sz="0" w:space="0" w:color="auto"/>
                            <w:right w:val="none" w:sz="0" w:space="0" w:color="auto"/>
                          </w:divBdr>
                          <w:divsChild>
                            <w:div w:id="1580165724">
                              <w:marLeft w:val="0"/>
                              <w:marRight w:val="0"/>
                              <w:marTop w:val="0"/>
                              <w:marBottom w:val="0"/>
                              <w:divBdr>
                                <w:top w:val="none" w:sz="0" w:space="0" w:color="auto"/>
                                <w:left w:val="none" w:sz="0" w:space="0" w:color="auto"/>
                                <w:bottom w:val="none" w:sz="0" w:space="0" w:color="auto"/>
                                <w:right w:val="none" w:sz="0" w:space="0" w:color="auto"/>
                              </w:divBdr>
                              <w:divsChild>
                                <w:div w:id="1059790633">
                                  <w:marLeft w:val="0"/>
                                  <w:marRight w:val="0"/>
                                  <w:marTop w:val="0"/>
                                  <w:marBottom w:val="0"/>
                                  <w:divBdr>
                                    <w:top w:val="none" w:sz="0" w:space="0" w:color="auto"/>
                                    <w:left w:val="none" w:sz="0" w:space="0" w:color="auto"/>
                                    <w:bottom w:val="none" w:sz="0" w:space="0" w:color="auto"/>
                                    <w:right w:val="none" w:sz="0" w:space="0" w:color="auto"/>
                                  </w:divBdr>
                                  <w:divsChild>
                                    <w:div w:id="1032076614">
                                      <w:marLeft w:val="0"/>
                                      <w:marRight w:val="0"/>
                                      <w:marTop w:val="0"/>
                                      <w:marBottom w:val="0"/>
                                      <w:divBdr>
                                        <w:top w:val="none" w:sz="0" w:space="0" w:color="auto"/>
                                        <w:left w:val="none" w:sz="0" w:space="0" w:color="auto"/>
                                        <w:bottom w:val="none" w:sz="0" w:space="0" w:color="auto"/>
                                        <w:right w:val="none" w:sz="0" w:space="0" w:color="auto"/>
                                      </w:divBdr>
                                      <w:divsChild>
                                        <w:div w:id="239366420">
                                          <w:marLeft w:val="0"/>
                                          <w:marRight w:val="0"/>
                                          <w:marTop w:val="0"/>
                                          <w:marBottom w:val="0"/>
                                          <w:divBdr>
                                            <w:top w:val="none" w:sz="0" w:space="0" w:color="auto"/>
                                            <w:left w:val="none" w:sz="0" w:space="0" w:color="auto"/>
                                            <w:bottom w:val="none" w:sz="0" w:space="0" w:color="auto"/>
                                            <w:right w:val="none" w:sz="0" w:space="0" w:color="auto"/>
                                          </w:divBdr>
                                          <w:divsChild>
                                            <w:div w:id="257562719">
                                              <w:marLeft w:val="0"/>
                                              <w:marRight w:val="0"/>
                                              <w:marTop w:val="0"/>
                                              <w:marBottom w:val="0"/>
                                              <w:divBdr>
                                                <w:top w:val="none" w:sz="0" w:space="0" w:color="auto"/>
                                                <w:left w:val="none" w:sz="0" w:space="0" w:color="auto"/>
                                                <w:bottom w:val="none" w:sz="0" w:space="0" w:color="auto"/>
                                                <w:right w:val="none" w:sz="0" w:space="0" w:color="auto"/>
                                              </w:divBdr>
                                              <w:divsChild>
                                                <w:div w:id="1718972861">
                                                  <w:marLeft w:val="0"/>
                                                  <w:marRight w:val="0"/>
                                                  <w:marTop w:val="0"/>
                                                  <w:marBottom w:val="0"/>
                                                  <w:divBdr>
                                                    <w:top w:val="none" w:sz="0" w:space="0" w:color="auto"/>
                                                    <w:left w:val="none" w:sz="0" w:space="0" w:color="auto"/>
                                                    <w:bottom w:val="none" w:sz="0" w:space="0" w:color="auto"/>
                                                    <w:right w:val="none" w:sz="0" w:space="0" w:color="auto"/>
                                                  </w:divBdr>
                                                  <w:divsChild>
                                                    <w:div w:id="1663270086">
                                                      <w:marLeft w:val="0"/>
                                                      <w:marRight w:val="0"/>
                                                      <w:marTop w:val="0"/>
                                                      <w:marBottom w:val="0"/>
                                                      <w:divBdr>
                                                        <w:top w:val="none" w:sz="0" w:space="0" w:color="auto"/>
                                                        <w:left w:val="none" w:sz="0" w:space="0" w:color="auto"/>
                                                        <w:bottom w:val="none" w:sz="0" w:space="0" w:color="auto"/>
                                                        <w:right w:val="none" w:sz="0" w:space="0" w:color="auto"/>
                                                      </w:divBdr>
                                                      <w:divsChild>
                                                        <w:div w:id="1364746042">
                                                          <w:marLeft w:val="0"/>
                                                          <w:marRight w:val="0"/>
                                                          <w:marTop w:val="0"/>
                                                          <w:marBottom w:val="0"/>
                                                          <w:divBdr>
                                                            <w:top w:val="none" w:sz="0" w:space="0" w:color="auto"/>
                                                            <w:left w:val="none" w:sz="0" w:space="0" w:color="auto"/>
                                                            <w:bottom w:val="none" w:sz="0" w:space="0" w:color="auto"/>
                                                            <w:right w:val="none" w:sz="0" w:space="0" w:color="auto"/>
                                                          </w:divBdr>
                                                          <w:divsChild>
                                                            <w:div w:id="172059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360852">
                                  <w:marLeft w:val="0"/>
                                  <w:marRight w:val="0"/>
                                  <w:marTop w:val="0"/>
                                  <w:marBottom w:val="0"/>
                                  <w:divBdr>
                                    <w:top w:val="none" w:sz="0" w:space="0" w:color="auto"/>
                                    <w:left w:val="none" w:sz="0" w:space="0" w:color="auto"/>
                                    <w:bottom w:val="none" w:sz="0" w:space="0" w:color="auto"/>
                                    <w:right w:val="none" w:sz="0" w:space="0" w:color="auto"/>
                                  </w:divBdr>
                                  <w:divsChild>
                                    <w:div w:id="1349020996">
                                      <w:marLeft w:val="0"/>
                                      <w:marRight w:val="0"/>
                                      <w:marTop w:val="0"/>
                                      <w:marBottom w:val="0"/>
                                      <w:divBdr>
                                        <w:top w:val="none" w:sz="0" w:space="0" w:color="auto"/>
                                        <w:left w:val="none" w:sz="0" w:space="0" w:color="auto"/>
                                        <w:bottom w:val="none" w:sz="0" w:space="0" w:color="auto"/>
                                        <w:right w:val="none" w:sz="0" w:space="0" w:color="auto"/>
                                      </w:divBdr>
                                      <w:divsChild>
                                        <w:div w:id="195966331">
                                          <w:marLeft w:val="0"/>
                                          <w:marRight w:val="0"/>
                                          <w:marTop w:val="0"/>
                                          <w:marBottom w:val="0"/>
                                          <w:divBdr>
                                            <w:top w:val="none" w:sz="0" w:space="0" w:color="auto"/>
                                            <w:left w:val="none" w:sz="0" w:space="0" w:color="auto"/>
                                            <w:bottom w:val="none" w:sz="0" w:space="0" w:color="auto"/>
                                            <w:right w:val="none" w:sz="0" w:space="0" w:color="auto"/>
                                          </w:divBdr>
                                          <w:divsChild>
                                            <w:div w:id="419758450">
                                              <w:marLeft w:val="0"/>
                                              <w:marRight w:val="0"/>
                                              <w:marTop w:val="0"/>
                                              <w:marBottom w:val="0"/>
                                              <w:divBdr>
                                                <w:top w:val="none" w:sz="0" w:space="0" w:color="auto"/>
                                                <w:left w:val="none" w:sz="0" w:space="0" w:color="auto"/>
                                                <w:bottom w:val="none" w:sz="0" w:space="0" w:color="auto"/>
                                                <w:right w:val="none" w:sz="0" w:space="0" w:color="auto"/>
                                              </w:divBdr>
                                              <w:divsChild>
                                                <w:div w:id="1235971317">
                                                  <w:marLeft w:val="0"/>
                                                  <w:marRight w:val="0"/>
                                                  <w:marTop w:val="0"/>
                                                  <w:marBottom w:val="0"/>
                                                  <w:divBdr>
                                                    <w:top w:val="none" w:sz="0" w:space="0" w:color="auto"/>
                                                    <w:left w:val="none" w:sz="0" w:space="0" w:color="auto"/>
                                                    <w:bottom w:val="none" w:sz="0" w:space="0" w:color="auto"/>
                                                    <w:right w:val="none" w:sz="0" w:space="0" w:color="auto"/>
                                                  </w:divBdr>
                                                  <w:divsChild>
                                                    <w:div w:id="665937018">
                                                      <w:marLeft w:val="0"/>
                                                      <w:marRight w:val="0"/>
                                                      <w:marTop w:val="0"/>
                                                      <w:marBottom w:val="0"/>
                                                      <w:divBdr>
                                                        <w:top w:val="none" w:sz="0" w:space="0" w:color="auto"/>
                                                        <w:left w:val="none" w:sz="0" w:space="0" w:color="auto"/>
                                                        <w:bottom w:val="none" w:sz="0" w:space="0" w:color="auto"/>
                                                        <w:right w:val="none" w:sz="0" w:space="0" w:color="auto"/>
                                                      </w:divBdr>
                                                      <w:divsChild>
                                                        <w:div w:id="180468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2319264">
              <w:marLeft w:val="0"/>
              <w:marRight w:val="0"/>
              <w:marTop w:val="0"/>
              <w:marBottom w:val="0"/>
              <w:divBdr>
                <w:top w:val="none" w:sz="0" w:space="0" w:color="auto"/>
                <w:left w:val="none" w:sz="0" w:space="0" w:color="auto"/>
                <w:bottom w:val="none" w:sz="0" w:space="0" w:color="auto"/>
                <w:right w:val="none" w:sz="0" w:space="0" w:color="auto"/>
              </w:divBdr>
              <w:divsChild>
                <w:div w:id="111532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70460">
      <w:bodyDiv w:val="1"/>
      <w:marLeft w:val="0"/>
      <w:marRight w:val="0"/>
      <w:marTop w:val="0"/>
      <w:marBottom w:val="0"/>
      <w:divBdr>
        <w:top w:val="none" w:sz="0" w:space="0" w:color="auto"/>
        <w:left w:val="none" w:sz="0" w:space="0" w:color="auto"/>
        <w:bottom w:val="none" w:sz="0" w:space="0" w:color="auto"/>
        <w:right w:val="none" w:sz="0" w:space="0" w:color="auto"/>
      </w:divBdr>
      <w:divsChild>
        <w:div w:id="1543325437">
          <w:marLeft w:val="0"/>
          <w:marRight w:val="0"/>
          <w:marTop w:val="0"/>
          <w:marBottom w:val="0"/>
          <w:divBdr>
            <w:top w:val="none" w:sz="0" w:space="0" w:color="auto"/>
            <w:left w:val="none" w:sz="0" w:space="0" w:color="auto"/>
            <w:bottom w:val="none" w:sz="0" w:space="0" w:color="auto"/>
            <w:right w:val="none" w:sz="0" w:space="0" w:color="auto"/>
          </w:divBdr>
          <w:divsChild>
            <w:div w:id="215438981">
              <w:marLeft w:val="0"/>
              <w:marRight w:val="0"/>
              <w:marTop w:val="0"/>
              <w:marBottom w:val="0"/>
              <w:divBdr>
                <w:top w:val="none" w:sz="0" w:space="0" w:color="auto"/>
                <w:left w:val="none" w:sz="0" w:space="0" w:color="auto"/>
                <w:bottom w:val="none" w:sz="0" w:space="0" w:color="auto"/>
                <w:right w:val="none" w:sz="0" w:space="0" w:color="auto"/>
              </w:divBdr>
              <w:divsChild>
                <w:div w:id="404496843">
                  <w:marLeft w:val="0"/>
                  <w:marRight w:val="0"/>
                  <w:marTop w:val="0"/>
                  <w:marBottom w:val="0"/>
                  <w:divBdr>
                    <w:top w:val="none" w:sz="0" w:space="0" w:color="auto"/>
                    <w:left w:val="none" w:sz="0" w:space="0" w:color="auto"/>
                    <w:bottom w:val="none" w:sz="0" w:space="0" w:color="auto"/>
                    <w:right w:val="none" w:sz="0" w:space="0" w:color="auto"/>
                  </w:divBdr>
                  <w:divsChild>
                    <w:div w:id="321279530">
                      <w:marLeft w:val="0"/>
                      <w:marRight w:val="0"/>
                      <w:marTop w:val="0"/>
                      <w:marBottom w:val="0"/>
                      <w:divBdr>
                        <w:top w:val="none" w:sz="0" w:space="0" w:color="auto"/>
                        <w:left w:val="none" w:sz="0" w:space="0" w:color="auto"/>
                        <w:bottom w:val="none" w:sz="0" w:space="0" w:color="auto"/>
                        <w:right w:val="none" w:sz="0" w:space="0" w:color="auto"/>
                      </w:divBdr>
                      <w:divsChild>
                        <w:div w:id="1019696718">
                          <w:marLeft w:val="0"/>
                          <w:marRight w:val="0"/>
                          <w:marTop w:val="0"/>
                          <w:marBottom w:val="0"/>
                          <w:divBdr>
                            <w:top w:val="none" w:sz="0" w:space="0" w:color="auto"/>
                            <w:left w:val="none" w:sz="0" w:space="0" w:color="auto"/>
                            <w:bottom w:val="none" w:sz="0" w:space="0" w:color="auto"/>
                            <w:right w:val="none" w:sz="0" w:space="0" w:color="auto"/>
                          </w:divBdr>
                          <w:divsChild>
                            <w:div w:id="1152209497">
                              <w:marLeft w:val="0"/>
                              <w:marRight w:val="0"/>
                              <w:marTop w:val="0"/>
                              <w:marBottom w:val="0"/>
                              <w:divBdr>
                                <w:top w:val="none" w:sz="0" w:space="0" w:color="auto"/>
                                <w:left w:val="none" w:sz="0" w:space="0" w:color="auto"/>
                                <w:bottom w:val="none" w:sz="0" w:space="0" w:color="auto"/>
                                <w:right w:val="none" w:sz="0" w:space="0" w:color="auto"/>
                              </w:divBdr>
                              <w:divsChild>
                                <w:div w:id="231698665">
                                  <w:marLeft w:val="0"/>
                                  <w:marRight w:val="0"/>
                                  <w:marTop w:val="0"/>
                                  <w:marBottom w:val="0"/>
                                  <w:divBdr>
                                    <w:top w:val="none" w:sz="0" w:space="0" w:color="auto"/>
                                    <w:left w:val="none" w:sz="0" w:space="0" w:color="auto"/>
                                    <w:bottom w:val="none" w:sz="0" w:space="0" w:color="auto"/>
                                    <w:right w:val="none" w:sz="0" w:space="0" w:color="auto"/>
                                  </w:divBdr>
                                  <w:divsChild>
                                    <w:div w:id="1141191594">
                                      <w:marLeft w:val="0"/>
                                      <w:marRight w:val="0"/>
                                      <w:marTop w:val="0"/>
                                      <w:marBottom w:val="0"/>
                                      <w:divBdr>
                                        <w:top w:val="none" w:sz="0" w:space="0" w:color="auto"/>
                                        <w:left w:val="none" w:sz="0" w:space="0" w:color="auto"/>
                                        <w:bottom w:val="none" w:sz="0" w:space="0" w:color="auto"/>
                                        <w:right w:val="none" w:sz="0" w:space="0" w:color="auto"/>
                                      </w:divBdr>
                                      <w:divsChild>
                                        <w:div w:id="328295975">
                                          <w:marLeft w:val="0"/>
                                          <w:marRight w:val="0"/>
                                          <w:marTop w:val="0"/>
                                          <w:marBottom w:val="0"/>
                                          <w:divBdr>
                                            <w:top w:val="none" w:sz="0" w:space="0" w:color="auto"/>
                                            <w:left w:val="none" w:sz="0" w:space="0" w:color="auto"/>
                                            <w:bottom w:val="none" w:sz="0" w:space="0" w:color="auto"/>
                                            <w:right w:val="none" w:sz="0" w:space="0" w:color="auto"/>
                                          </w:divBdr>
                                          <w:divsChild>
                                            <w:div w:id="663557475">
                                              <w:marLeft w:val="0"/>
                                              <w:marRight w:val="0"/>
                                              <w:marTop w:val="0"/>
                                              <w:marBottom w:val="0"/>
                                              <w:divBdr>
                                                <w:top w:val="none" w:sz="0" w:space="0" w:color="auto"/>
                                                <w:left w:val="none" w:sz="0" w:space="0" w:color="auto"/>
                                                <w:bottom w:val="none" w:sz="0" w:space="0" w:color="auto"/>
                                                <w:right w:val="none" w:sz="0" w:space="0" w:color="auto"/>
                                              </w:divBdr>
                                            </w:div>
                                          </w:divsChild>
                                        </w:div>
                                        <w:div w:id="839466603">
                                          <w:marLeft w:val="0"/>
                                          <w:marRight w:val="0"/>
                                          <w:marTop w:val="0"/>
                                          <w:marBottom w:val="0"/>
                                          <w:divBdr>
                                            <w:top w:val="none" w:sz="0" w:space="0" w:color="auto"/>
                                            <w:left w:val="none" w:sz="0" w:space="0" w:color="auto"/>
                                            <w:bottom w:val="none" w:sz="0" w:space="0" w:color="auto"/>
                                            <w:right w:val="none" w:sz="0" w:space="0" w:color="auto"/>
                                          </w:divBdr>
                                          <w:divsChild>
                                            <w:div w:id="177328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545078">
      <w:bodyDiv w:val="1"/>
      <w:marLeft w:val="0"/>
      <w:marRight w:val="0"/>
      <w:marTop w:val="0"/>
      <w:marBottom w:val="0"/>
      <w:divBdr>
        <w:top w:val="none" w:sz="0" w:space="0" w:color="auto"/>
        <w:left w:val="none" w:sz="0" w:space="0" w:color="auto"/>
        <w:bottom w:val="none" w:sz="0" w:space="0" w:color="auto"/>
        <w:right w:val="none" w:sz="0" w:space="0" w:color="auto"/>
      </w:divBdr>
      <w:divsChild>
        <w:div w:id="1618482129">
          <w:marLeft w:val="0"/>
          <w:marRight w:val="0"/>
          <w:marTop w:val="0"/>
          <w:marBottom w:val="0"/>
          <w:divBdr>
            <w:top w:val="none" w:sz="0" w:space="0" w:color="auto"/>
            <w:left w:val="none" w:sz="0" w:space="0" w:color="auto"/>
            <w:bottom w:val="none" w:sz="0" w:space="0" w:color="auto"/>
            <w:right w:val="none" w:sz="0" w:space="0" w:color="auto"/>
          </w:divBdr>
          <w:divsChild>
            <w:div w:id="4661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92308">
      <w:bodyDiv w:val="1"/>
      <w:marLeft w:val="0"/>
      <w:marRight w:val="0"/>
      <w:marTop w:val="0"/>
      <w:marBottom w:val="0"/>
      <w:divBdr>
        <w:top w:val="none" w:sz="0" w:space="0" w:color="auto"/>
        <w:left w:val="none" w:sz="0" w:space="0" w:color="auto"/>
        <w:bottom w:val="none" w:sz="0" w:space="0" w:color="auto"/>
        <w:right w:val="none" w:sz="0" w:space="0" w:color="auto"/>
      </w:divBdr>
      <w:divsChild>
        <w:div w:id="661548440">
          <w:marLeft w:val="0"/>
          <w:marRight w:val="0"/>
          <w:marTop w:val="0"/>
          <w:marBottom w:val="0"/>
          <w:divBdr>
            <w:top w:val="none" w:sz="0" w:space="0" w:color="auto"/>
            <w:left w:val="none" w:sz="0" w:space="0" w:color="auto"/>
            <w:bottom w:val="none" w:sz="0" w:space="0" w:color="auto"/>
            <w:right w:val="none" w:sz="0" w:space="0" w:color="auto"/>
          </w:divBdr>
          <w:divsChild>
            <w:div w:id="501971460">
              <w:marLeft w:val="0"/>
              <w:marRight w:val="0"/>
              <w:marTop w:val="0"/>
              <w:marBottom w:val="0"/>
              <w:divBdr>
                <w:top w:val="none" w:sz="0" w:space="0" w:color="auto"/>
                <w:left w:val="none" w:sz="0" w:space="0" w:color="auto"/>
                <w:bottom w:val="none" w:sz="0" w:space="0" w:color="auto"/>
                <w:right w:val="none" w:sz="0" w:space="0" w:color="auto"/>
              </w:divBdr>
              <w:divsChild>
                <w:div w:id="1130394202">
                  <w:marLeft w:val="0"/>
                  <w:marRight w:val="0"/>
                  <w:marTop w:val="0"/>
                  <w:marBottom w:val="0"/>
                  <w:divBdr>
                    <w:top w:val="none" w:sz="0" w:space="0" w:color="auto"/>
                    <w:left w:val="none" w:sz="0" w:space="0" w:color="auto"/>
                    <w:bottom w:val="none" w:sz="0" w:space="0" w:color="auto"/>
                    <w:right w:val="none" w:sz="0" w:space="0" w:color="auto"/>
                  </w:divBdr>
                  <w:divsChild>
                    <w:div w:id="814226355">
                      <w:marLeft w:val="0"/>
                      <w:marRight w:val="0"/>
                      <w:marTop w:val="0"/>
                      <w:marBottom w:val="0"/>
                      <w:divBdr>
                        <w:top w:val="none" w:sz="0" w:space="0" w:color="auto"/>
                        <w:left w:val="none" w:sz="0" w:space="0" w:color="auto"/>
                        <w:bottom w:val="none" w:sz="0" w:space="0" w:color="auto"/>
                        <w:right w:val="none" w:sz="0" w:space="0" w:color="auto"/>
                      </w:divBdr>
                      <w:divsChild>
                        <w:div w:id="1859462138">
                          <w:marLeft w:val="0"/>
                          <w:marRight w:val="0"/>
                          <w:marTop w:val="0"/>
                          <w:marBottom w:val="0"/>
                          <w:divBdr>
                            <w:top w:val="none" w:sz="0" w:space="0" w:color="auto"/>
                            <w:left w:val="none" w:sz="0" w:space="0" w:color="auto"/>
                            <w:bottom w:val="none" w:sz="0" w:space="0" w:color="auto"/>
                            <w:right w:val="none" w:sz="0" w:space="0" w:color="auto"/>
                          </w:divBdr>
                          <w:divsChild>
                            <w:div w:id="1778598946">
                              <w:marLeft w:val="0"/>
                              <w:marRight w:val="0"/>
                              <w:marTop w:val="0"/>
                              <w:marBottom w:val="0"/>
                              <w:divBdr>
                                <w:top w:val="none" w:sz="0" w:space="0" w:color="auto"/>
                                <w:left w:val="none" w:sz="0" w:space="0" w:color="auto"/>
                                <w:bottom w:val="none" w:sz="0" w:space="0" w:color="auto"/>
                                <w:right w:val="none" w:sz="0" w:space="0" w:color="auto"/>
                              </w:divBdr>
                              <w:divsChild>
                                <w:div w:id="948589536">
                                  <w:marLeft w:val="0"/>
                                  <w:marRight w:val="0"/>
                                  <w:marTop w:val="0"/>
                                  <w:marBottom w:val="0"/>
                                  <w:divBdr>
                                    <w:top w:val="none" w:sz="0" w:space="0" w:color="auto"/>
                                    <w:left w:val="none" w:sz="0" w:space="0" w:color="auto"/>
                                    <w:bottom w:val="none" w:sz="0" w:space="0" w:color="auto"/>
                                    <w:right w:val="none" w:sz="0" w:space="0" w:color="auto"/>
                                  </w:divBdr>
                                  <w:divsChild>
                                    <w:div w:id="1739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043001">
      <w:bodyDiv w:val="1"/>
      <w:marLeft w:val="0"/>
      <w:marRight w:val="0"/>
      <w:marTop w:val="0"/>
      <w:marBottom w:val="0"/>
      <w:divBdr>
        <w:top w:val="none" w:sz="0" w:space="0" w:color="auto"/>
        <w:left w:val="none" w:sz="0" w:space="0" w:color="auto"/>
        <w:bottom w:val="none" w:sz="0" w:space="0" w:color="auto"/>
        <w:right w:val="none" w:sz="0" w:space="0" w:color="auto"/>
      </w:divBdr>
      <w:divsChild>
        <w:div w:id="491531941">
          <w:marLeft w:val="0"/>
          <w:marRight w:val="0"/>
          <w:marTop w:val="0"/>
          <w:marBottom w:val="0"/>
          <w:divBdr>
            <w:top w:val="none" w:sz="0" w:space="0" w:color="auto"/>
            <w:left w:val="none" w:sz="0" w:space="0" w:color="auto"/>
            <w:bottom w:val="none" w:sz="0" w:space="0" w:color="auto"/>
            <w:right w:val="none" w:sz="0" w:space="0" w:color="auto"/>
          </w:divBdr>
          <w:divsChild>
            <w:div w:id="2076081475">
              <w:marLeft w:val="0"/>
              <w:marRight w:val="0"/>
              <w:marTop w:val="0"/>
              <w:marBottom w:val="0"/>
              <w:divBdr>
                <w:top w:val="none" w:sz="0" w:space="0" w:color="auto"/>
                <w:left w:val="none" w:sz="0" w:space="0" w:color="auto"/>
                <w:bottom w:val="none" w:sz="0" w:space="0" w:color="auto"/>
                <w:right w:val="none" w:sz="0" w:space="0" w:color="auto"/>
              </w:divBdr>
              <w:divsChild>
                <w:div w:id="86655557">
                  <w:marLeft w:val="0"/>
                  <w:marRight w:val="0"/>
                  <w:marTop w:val="0"/>
                  <w:marBottom w:val="0"/>
                  <w:divBdr>
                    <w:top w:val="none" w:sz="0" w:space="0" w:color="auto"/>
                    <w:left w:val="none" w:sz="0" w:space="0" w:color="auto"/>
                    <w:bottom w:val="none" w:sz="0" w:space="0" w:color="auto"/>
                    <w:right w:val="none" w:sz="0" w:space="0" w:color="auto"/>
                  </w:divBdr>
                  <w:divsChild>
                    <w:div w:id="26374145">
                      <w:marLeft w:val="0"/>
                      <w:marRight w:val="0"/>
                      <w:marTop w:val="0"/>
                      <w:marBottom w:val="0"/>
                      <w:divBdr>
                        <w:top w:val="none" w:sz="0" w:space="0" w:color="auto"/>
                        <w:left w:val="none" w:sz="0" w:space="0" w:color="auto"/>
                        <w:bottom w:val="none" w:sz="0" w:space="0" w:color="auto"/>
                        <w:right w:val="none" w:sz="0" w:space="0" w:color="auto"/>
                      </w:divBdr>
                      <w:divsChild>
                        <w:div w:id="1785422721">
                          <w:marLeft w:val="0"/>
                          <w:marRight w:val="0"/>
                          <w:marTop w:val="0"/>
                          <w:marBottom w:val="0"/>
                          <w:divBdr>
                            <w:top w:val="none" w:sz="0" w:space="0" w:color="auto"/>
                            <w:left w:val="none" w:sz="0" w:space="0" w:color="auto"/>
                            <w:bottom w:val="none" w:sz="0" w:space="0" w:color="auto"/>
                            <w:right w:val="none" w:sz="0" w:space="0" w:color="auto"/>
                          </w:divBdr>
                          <w:divsChild>
                            <w:div w:id="1115246967">
                              <w:marLeft w:val="0"/>
                              <w:marRight w:val="0"/>
                              <w:marTop w:val="0"/>
                              <w:marBottom w:val="0"/>
                              <w:divBdr>
                                <w:top w:val="none" w:sz="0" w:space="0" w:color="auto"/>
                                <w:left w:val="none" w:sz="0" w:space="0" w:color="auto"/>
                                <w:bottom w:val="none" w:sz="0" w:space="0" w:color="auto"/>
                                <w:right w:val="none" w:sz="0" w:space="0" w:color="auto"/>
                              </w:divBdr>
                              <w:divsChild>
                                <w:div w:id="430509285">
                                  <w:marLeft w:val="0"/>
                                  <w:marRight w:val="0"/>
                                  <w:marTop w:val="0"/>
                                  <w:marBottom w:val="0"/>
                                  <w:divBdr>
                                    <w:top w:val="none" w:sz="0" w:space="0" w:color="auto"/>
                                    <w:left w:val="none" w:sz="0" w:space="0" w:color="auto"/>
                                    <w:bottom w:val="none" w:sz="0" w:space="0" w:color="auto"/>
                                    <w:right w:val="none" w:sz="0" w:space="0" w:color="auto"/>
                                  </w:divBdr>
                                  <w:divsChild>
                                    <w:div w:id="1432816158">
                                      <w:marLeft w:val="0"/>
                                      <w:marRight w:val="0"/>
                                      <w:marTop w:val="0"/>
                                      <w:marBottom w:val="0"/>
                                      <w:divBdr>
                                        <w:top w:val="none" w:sz="0" w:space="0" w:color="auto"/>
                                        <w:left w:val="none" w:sz="0" w:space="0" w:color="auto"/>
                                        <w:bottom w:val="none" w:sz="0" w:space="0" w:color="auto"/>
                                        <w:right w:val="none" w:sz="0" w:space="0" w:color="auto"/>
                                      </w:divBdr>
                                      <w:divsChild>
                                        <w:div w:id="818770069">
                                          <w:marLeft w:val="0"/>
                                          <w:marRight w:val="0"/>
                                          <w:marTop w:val="0"/>
                                          <w:marBottom w:val="0"/>
                                          <w:divBdr>
                                            <w:top w:val="none" w:sz="0" w:space="0" w:color="auto"/>
                                            <w:left w:val="none" w:sz="0" w:space="0" w:color="auto"/>
                                            <w:bottom w:val="none" w:sz="0" w:space="0" w:color="auto"/>
                                            <w:right w:val="none" w:sz="0" w:space="0" w:color="auto"/>
                                          </w:divBdr>
                                          <w:divsChild>
                                            <w:div w:id="1227305538">
                                              <w:marLeft w:val="0"/>
                                              <w:marRight w:val="0"/>
                                              <w:marTop w:val="0"/>
                                              <w:marBottom w:val="0"/>
                                              <w:divBdr>
                                                <w:top w:val="none" w:sz="0" w:space="0" w:color="auto"/>
                                                <w:left w:val="none" w:sz="0" w:space="0" w:color="auto"/>
                                                <w:bottom w:val="none" w:sz="0" w:space="0" w:color="auto"/>
                                                <w:right w:val="none" w:sz="0" w:space="0" w:color="auto"/>
                                              </w:divBdr>
                                            </w:div>
                                          </w:divsChild>
                                        </w:div>
                                        <w:div w:id="346101507">
                                          <w:marLeft w:val="0"/>
                                          <w:marRight w:val="0"/>
                                          <w:marTop w:val="0"/>
                                          <w:marBottom w:val="0"/>
                                          <w:divBdr>
                                            <w:top w:val="none" w:sz="0" w:space="0" w:color="auto"/>
                                            <w:left w:val="none" w:sz="0" w:space="0" w:color="auto"/>
                                            <w:bottom w:val="none" w:sz="0" w:space="0" w:color="auto"/>
                                            <w:right w:val="none" w:sz="0" w:space="0" w:color="auto"/>
                                          </w:divBdr>
                                          <w:divsChild>
                                            <w:div w:id="1531334896">
                                              <w:marLeft w:val="0"/>
                                              <w:marRight w:val="0"/>
                                              <w:marTop w:val="0"/>
                                              <w:marBottom w:val="0"/>
                                              <w:divBdr>
                                                <w:top w:val="none" w:sz="0" w:space="0" w:color="auto"/>
                                                <w:left w:val="none" w:sz="0" w:space="0" w:color="auto"/>
                                                <w:bottom w:val="none" w:sz="0" w:space="0" w:color="auto"/>
                                                <w:right w:val="none" w:sz="0" w:space="0" w:color="auto"/>
                                              </w:divBdr>
                                            </w:div>
                                          </w:divsChild>
                                        </w:div>
                                        <w:div w:id="1393579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753245">
      <w:bodyDiv w:val="1"/>
      <w:marLeft w:val="0"/>
      <w:marRight w:val="0"/>
      <w:marTop w:val="0"/>
      <w:marBottom w:val="0"/>
      <w:divBdr>
        <w:top w:val="none" w:sz="0" w:space="0" w:color="auto"/>
        <w:left w:val="none" w:sz="0" w:space="0" w:color="auto"/>
        <w:bottom w:val="none" w:sz="0" w:space="0" w:color="auto"/>
        <w:right w:val="none" w:sz="0" w:space="0" w:color="auto"/>
      </w:divBdr>
      <w:divsChild>
        <w:div w:id="56321523">
          <w:marLeft w:val="0"/>
          <w:marRight w:val="0"/>
          <w:marTop w:val="0"/>
          <w:marBottom w:val="0"/>
          <w:divBdr>
            <w:top w:val="none" w:sz="0" w:space="0" w:color="auto"/>
            <w:left w:val="none" w:sz="0" w:space="0" w:color="auto"/>
            <w:bottom w:val="none" w:sz="0" w:space="0" w:color="auto"/>
            <w:right w:val="none" w:sz="0" w:space="0" w:color="auto"/>
          </w:divBdr>
          <w:divsChild>
            <w:div w:id="293759691">
              <w:marLeft w:val="0"/>
              <w:marRight w:val="0"/>
              <w:marTop w:val="0"/>
              <w:marBottom w:val="0"/>
              <w:divBdr>
                <w:top w:val="none" w:sz="0" w:space="0" w:color="auto"/>
                <w:left w:val="none" w:sz="0" w:space="0" w:color="auto"/>
                <w:bottom w:val="none" w:sz="0" w:space="0" w:color="auto"/>
                <w:right w:val="none" w:sz="0" w:space="0" w:color="auto"/>
              </w:divBdr>
              <w:divsChild>
                <w:div w:id="588581989">
                  <w:marLeft w:val="0"/>
                  <w:marRight w:val="0"/>
                  <w:marTop w:val="0"/>
                  <w:marBottom w:val="0"/>
                  <w:divBdr>
                    <w:top w:val="none" w:sz="0" w:space="0" w:color="auto"/>
                    <w:left w:val="none" w:sz="0" w:space="0" w:color="auto"/>
                    <w:bottom w:val="none" w:sz="0" w:space="0" w:color="auto"/>
                    <w:right w:val="none" w:sz="0" w:space="0" w:color="auto"/>
                  </w:divBdr>
                  <w:divsChild>
                    <w:div w:id="887648014">
                      <w:marLeft w:val="0"/>
                      <w:marRight w:val="0"/>
                      <w:marTop w:val="0"/>
                      <w:marBottom w:val="0"/>
                      <w:divBdr>
                        <w:top w:val="none" w:sz="0" w:space="0" w:color="auto"/>
                        <w:left w:val="none" w:sz="0" w:space="0" w:color="auto"/>
                        <w:bottom w:val="none" w:sz="0" w:space="0" w:color="auto"/>
                        <w:right w:val="none" w:sz="0" w:space="0" w:color="auto"/>
                      </w:divBdr>
                      <w:divsChild>
                        <w:div w:id="704797050">
                          <w:marLeft w:val="0"/>
                          <w:marRight w:val="0"/>
                          <w:marTop w:val="0"/>
                          <w:marBottom w:val="0"/>
                          <w:divBdr>
                            <w:top w:val="none" w:sz="0" w:space="0" w:color="auto"/>
                            <w:left w:val="none" w:sz="0" w:space="0" w:color="auto"/>
                            <w:bottom w:val="none" w:sz="0" w:space="0" w:color="auto"/>
                            <w:right w:val="none" w:sz="0" w:space="0" w:color="auto"/>
                          </w:divBdr>
                          <w:divsChild>
                            <w:div w:id="894396194">
                              <w:marLeft w:val="0"/>
                              <w:marRight w:val="0"/>
                              <w:marTop w:val="0"/>
                              <w:marBottom w:val="0"/>
                              <w:divBdr>
                                <w:top w:val="none" w:sz="0" w:space="0" w:color="auto"/>
                                <w:left w:val="none" w:sz="0" w:space="0" w:color="auto"/>
                                <w:bottom w:val="none" w:sz="0" w:space="0" w:color="auto"/>
                                <w:right w:val="none" w:sz="0" w:space="0" w:color="auto"/>
                              </w:divBdr>
                              <w:divsChild>
                                <w:div w:id="1468821616">
                                  <w:marLeft w:val="0"/>
                                  <w:marRight w:val="0"/>
                                  <w:marTop w:val="0"/>
                                  <w:marBottom w:val="0"/>
                                  <w:divBdr>
                                    <w:top w:val="none" w:sz="0" w:space="0" w:color="auto"/>
                                    <w:left w:val="none" w:sz="0" w:space="0" w:color="auto"/>
                                    <w:bottom w:val="none" w:sz="0" w:space="0" w:color="auto"/>
                                    <w:right w:val="none" w:sz="0" w:space="0" w:color="auto"/>
                                  </w:divBdr>
                                  <w:divsChild>
                                    <w:div w:id="410857661">
                                      <w:marLeft w:val="0"/>
                                      <w:marRight w:val="0"/>
                                      <w:marTop w:val="0"/>
                                      <w:marBottom w:val="0"/>
                                      <w:divBdr>
                                        <w:top w:val="none" w:sz="0" w:space="0" w:color="auto"/>
                                        <w:left w:val="none" w:sz="0" w:space="0" w:color="auto"/>
                                        <w:bottom w:val="none" w:sz="0" w:space="0" w:color="auto"/>
                                        <w:right w:val="none" w:sz="0" w:space="0" w:color="auto"/>
                                      </w:divBdr>
                                      <w:divsChild>
                                        <w:div w:id="988677805">
                                          <w:marLeft w:val="0"/>
                                          <w:marRight w:val="0"/>
                                          <w:marTop w:val="0"/>
                                          <w:marBottom w:val="0"/>
                                          <w:divBdr>
                                            <w:top w:val="none" w:sz="0" w:space="0" w:color="auto"/>
                                            <w:left w:val="none" w:sz="0" w:space="0" w:color="auto"/>
                                            <w:bottom w:val="none" w:sz="0" w:space="0" w:color="auto"/>
                                            <w:right w:val="none" w:sz="0" w:space="0" w:color="auto"/>
                                          </w:divBdr>
                                          <w:divsChild>
                                            <w:div w:id="2141608344">
                                              <w:marLeft w:val="0"/>
                                              <w:marRight w:val="0"/>
                                              <w:marTop w:val="0"/>
                                              <w:marBottom w:val="0"/>
                                              <w:divBdr>
                                                <w:top w:val="none" w:sz="0" w:space="0" w:color="auto"/>
                                                <w:left w:val="none" w:sz="0" w:space="0" w:color="auto"/>
                                                <w:bottom w:val="none" w:sz="0" w:space="0" w:color="auto"/>
                                                <w:right w:val="none" w:sz="0" w:space="0" w:color="auto"/>
                                              </w:divBdr>
                                              <w:divsChild>
                                                <w:div w:id="1410228254">
                                                  <w:marLeft w:val="0"/>
                                                  <w:marRight w:val="0"/>
                                                  <w:marTop w:val="0"/>
                                                  <w:marBottom w:val="0"/>
                                                  <w:divBdr>
                                                    <w:top w:val="none" w:sz="0" w:space="0" w:color="auto"/>
                                                    <w:left w:val="none" w:sz="0" w:space="0" w:color="auto"/>
                                                    <w:bottom w:val="none" w:sz="0" w:space="0" w:color="auto"/>
                                                    <w:right w:val="none" w:sz="0" w:space="0" w:color="auto"/>
                                                  </w:divBdr>
                                                  <w:divsChild>
                                                    <w:div w:id="751663652">
                                                      <w:marLeft w:val="0"/>
                                                      <w:marRight w:val="0"/>
                                                      <w:marTop w:val="0"/>
                                                      <w:marBottom w:val="0"/>
                                                      <w:divBdr>
                                                        <w:top w:val="none" w:sz="0" w:space="0" w:color="auto"/>
                                                        <w:left w:val="none" w:sz="0" w:space="0" w:color="auto"/>
                                                        <w:bottom w:val="none" w:sz="0" w:space="0" w:color="auto"/>
                                                        <w:right w:val="none" w:sz="0" w:space="0" w:color="auto"/>
                                                      </w:divBdr>
                                                      <w:divsChild>
                                                        <w:div w:id="2147160809">
                                                          <w:marLeft w:val="0"/>
                                                          <w:marRight w:val="0"/>
                                                          <w:marTop w:val="0"/>
                                                          <w:marBottom w:val="0"/>
                                                          <w:divBdr>
                                                            <w:top w:val="none" w:sz="0" w:space="0" w:color="auto"/>
                                                            <w:left w:val="none" w:sz="0" w:space="0" w:color="auto"/>
                                                            <w:bottom w:val="none" w:sz="0" w:space="0" w:color="auto"/>
                                                            <w:right w:val="none" w:sz="0" w:space="0" w:color="auto"/>
                                                          </w:divBdr>
                                                          <w:divsChild>
                                                            <w:div w:id="2109495462">
                                                              <w:marLeft w:val="0"/>
                                                              <w:marRight w:val="0"/>
                                                              <w:marTop w:val="0"/>
                                                              <w:marBottom w:val="0"/>
                                                              <w:divBdr>
                                                                <w:top w:val="none" w:sz="0" w:space="0" w:color="auto"/>
                                                                <w:left w:val="none" w:sz="0" w:space="0" w:color="auto"/>
                                                                <w:bottom w:val="none" w:sz="0" w:space="0" w:color="auto"/>
                                                                <w:right w:val="none" w:sz="0" w:space="0" w:color="auto"/>
                                                              </w:divBdr>
                                                            </w:div>
                                                          </w:divsChild>
                                                        </w:div>
                                                        <w:div w:id="1464998464">
                                                          <w:marLeft w:val="0"/>
                                                          <w:marRight w:val="0"/>
                                                          <w:marTop w:val="0"/>
                                                          <w:marBottom w:val="0"/>
                                                          <w:divBdr>
                                                            <w:top w:val="none" w:sz="0" w:space="0" w:color="auto"/>
                                                            <w:left w:val="none" w:sz="0" w:space="0" w:color="auto"/>
                                                            <w:bottom w:val="none" w:sz="0" w:space="0" w:color="auto"/>
                                                            <w:right w:val="none" w:sz="0" w:space="0" w:color="auto"/>
                                                          </w:divBdr>
                                                          <w:divsChild>
                                                            <w:div w:id="121361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8076974">
          <w:marLeft w:val="0"/>
          <w:marRight w:val="0"/>
          <w:marTop w:val="0"/>
          <w:marBottom w:val="0"/>
          <w:divBdr>
            <w:top w:val="none" w:sz="0" w:space="0" w:color="auto"/>
            <w:left w:val="none" w:sz="0" w:space="0" w:color="auto"/>
            <w:bottom w:val="none" w:sz="0" w:space="0" w:color="auto"/>
            <w:right w:val="none" w:sz="0" w:space="0" w:color="auto"/>
          </w:divBdr>
          <w:divsChild>
            <w:div w:id="180709982">
              <w:marLeft w:val="0"/>
              <w:marRight w:val="0"/>
              <w:marTop w:val="0"/>
              <w:marBottom w:val="0"/>
              <w:divBdr>
                <w:top w:val="none" w:sz="0" w:space="0" w:color="auto"/>
                <w:left w:val="none" w:sz="0" w:space="0" w:color="auto"/>
                <w:bottom w:val="none" w:sz="0" w:space="0" w:color="auto"/>
                <w:right w:val="none" w:sz="0" w:space="0" w:color="auto"/>
              </w:divBdr>
              <w:divsChild>
                <w:div w:id="2106877956">
                  <w:marLeft w:val="0"/>
                  <w:marRight w:val="0"/>
                  <w:marTop w:val="0"/>
                  <w:marBottom w:val="0"/>
                  <w:divBdr>
                    <w:top w:val="none" w:sz="0" w:space="0" w:color="auto"/>
                    <w:left w:val="none" w:sz="0" w:space="0" w:color="auto"/>
                    <w:bottom w:val="none" w:sz="0" w:space="0" w:color="auto"/>
                    <w:right w:val="none" w:sz="0" w:space="0" w:color="auto"/>
                  </w:divBdr>
                  <w:divsChild>
                    <w:div w:id="158614896">
                      <w:marLeft w:val="0"/>
                      <w:marRight w:val="0"/>
                      <w:marTop w:val="0"/>
                      <w:marBottom w:val="0"/>
                      <w:divBdr>
                        <w:top w:val="none" w:sz="0" w:space="0" w:color="auto"/>
                        <w:left w:val="none" w:sz="0" w:space="0" w:color="auto"/>
                        <w:bottom w:val="none" w:sz="0" w:space="0" w:color="auto"/>
                        <w:right w:val="none" w:sz="0" w:space="0" w:color="auto"/>
                      </w:divBdr>
                      <w:divsChild>
                        <w:div w:id="886528960">
                          <w:marLeft w:val="0"/>
                          <w:marRight w:val="0"/>
                          <w:marTop w:val="0"/>
                          <w:marBottom w:val="0"/>
                          <w:divBdr>
                            <w:top w:val="none" w:sz="0" w:space="0" w:color="auto"/>
                            <w:left w:val="none" w:sz="0" w:space="0" w:color="auto"/>
                            <w:bottom w:val="none" w:sz="0" w:space="0" w:color="auto"/>
                            <w:right w:val="none" w:sz="0" w:space="0" w:color="auto"/>
                          </w:divBdr>
                          <w:divsChild>
                            <w:div w:id="1235701250">
                              <w:marLeft w:val="0"/>
                              <w:marRight w:val="0"/>
                              <w:marTop w:val="0"/>
                              <w:marBottom w:val="0"/>
                              <w:divBdr>
                                <w:top w:val="none" w:sz="0" w:space="0" w:color="auto"/>
                                <w:left w:val="none" w:sz="0" w:space="0" w:color="auto"/>
                                <w:bottom w:val="none" w:sz="0" w:space="0" w:color="auto"/>
                                <w:right w:val="none" w:sz="0" w:space="0" w:color="auto"/>
                              </w:divBdr>
                              <w:divsChild>
                                <w:div w:id="845053465">
                                  <w:marLeft w:val="0"/>
                                  <w:marRight w:val="0"/>
                                  <w:marTop w:val="0"/>
                                  <w:marBottom w:val="0"/>
                                  <w:divBdr>
                                    <w:top w:val="none" w:sz="0" w:space="0" w:color="auto"/>
                                    <w:left w:val="none" w:sz="0" w:space="0" w:color="auto"/>
                                    <w:bottom w:val="none" w:sz="0" w:space="0" w:color="auto"/>
                                    <w:right w:val="none" w:sz="0" w:space="0" w:color="auto"/>
                                  </w:divBdr>
                                  <w:divsChild>
                                    <w:div w:id="1507357969">
                                      <w:marLeft w:val="0"/>
                                      <w:marRight w:val="0"/>
                                      <w:marTop w:val="0"/>
                                      <w:marBottom w:val="0"/>
                                      <w:divBdr>
                                        <w:top w:val="none" w:sz="0" w:space="0" w:color="auto"/>
                                        <w:left w:val="none" w:sz="0" w:space="0" w:color="auto"/>
                                        <w:bottom w:val="none" w:sz="0" w:space="0" w:color="auto"/>
                                        <w:right w:val="none" w:sz="0" w:space="0" w:color="auto"/>
                                      </w:divBdr>
                                      <w:divsChild>
                                        <w:div w:id="1093159667">
                                          <w:marLeft w:val="0"/>
                                          <w:marRight w:val="0"/>
                                          <w:marTop w:val="0"/>
                                          <w:marBottom w:val="0"/>
                                          <w:divBdr>
                                            <w:top w:val="none" w:sz="0" w:space="0" w:color="auto"/>
                                            <w:left w:val="none" w:sz="0" w:space="0" w:color="auto"/>
                                            <w:bottom w:val="none" w:sz="0" w:space="0" w:color="auto"/>
                                            <w:right w:val="none" w:sz="0" w:space="0" w:color="auto"/>
                                          </w:divBdr>
                                          <w:divsChild>
                                            <w:div w:id="1928148183">
                                              <w:marLeft w:val="0"/>
                                              <w:marRight w:val="0"/>
                                              <w:marTop w:val="0"/>
                                              <w:marBottom w:val="0"/>
                                              <w:divBdr>
                                                <w:top w:val="none" w:sz="0" w:space="0" w:color="auto"/>
                                                <w:left w:val="none" w:sz="0" w:space="0" w:color="auto"/>
                                                <w:bottom w:val="none" w:sz="0" w:space="0" w:color="auto"/>
                                                <w:right w:val="none" w:sz="0" w:space="0" w:color="auto"/>
                                              </w:divBdr>
                                              <w:divsChild>
                                                <w:div w:id="1539512428">
                                                  <w:marLeft w:val="0"/>
                                                  <w:marRight w:val="0"/>
                                                  <w:marTop w:val="0"/>
                                                  <w:marBottom w:val="0"/>
                                                  <w:divBdr>
                                                    <w:top w:val="none" w:sz="0" w:space="0" w:color="auto"/>
                                                    <w:left w:val="none" w:sz="0" w:space="0" w:color="auto"/>
                                                    <w:bottom w:val="none" w:sz="0" w:space="0" w:color="auto"/>
                                                    <w:right w:val="none" w:sz="0" w:space="0" w:color="auto"/>
                                                  </w:divBdr>
                                                  <w:divsChild>
                                                    <w:div w:id="713576149">
                                                      <w:marLeft w:val="0"/>
                                                      <w:marRight w:val="0"/>
                                                      <w:marTop w:val="0"/>
                                                      <w:marBottom w:val="0"/>
                                                      <w:divBdr>
                                                        <w:top w:val="none" w:sz="0" w:space="0" w:color="auto"/>
                                                        <w:left w:val="none" w:sz="0" w:space="0" w:color="auto"/>
                                                        <w:bottom w:val="none" w:sz="0" w:space="0" w:color="auto"/>
                                                        <w:right w:val="none" w:sz="0" w:space="0" w:color="auto"/>
                                                      </w:divBdr>
                                                      <w:divsChild>
                                                        <w:div w:id="1947420595">
                                                          <w:marLeft w:val="0"/>
                                                          <w:marRight w:val="0"/>
                                                          <w:marTop w:val="0"/>
                                                          <w:marBottom w:val="0"/>
                                                          <w:divBdr>
                                                            <w:top w:val="none" w:sz="0" w:space="0" w:color="auto"/>
                                                            <w:left w:val="none" w:sz="0" w:space="0" w:color="auto"/>
                                                            <w:bottom w:val="none" w:sz="0" w:space="0" w:color="auto"/>
                                                            <w:right w:val="none" w:sz="0" w:space="0" w:color="auto"/>
                                                          </w:divBdr>
                                                          <w:divsChild>
                                                            <w:div w:id="126002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389600">
                                  <w:marLeft w:val="0"/>
                                  <w:marRight w:val="0"/>
                                  <w:marTop w:val="0"/>
                                  <w:marBottom w:val="0"/>
                                  <w:divBdr>
                                    <w:top w:val="none" w:sz="0" w:space="0" w:color="auto"/>
                                    <w:left w:val="none" w:sz="0" w:space="0" w:color="auto"/>
                                    <w:bottom w:val="none" w:sz="0" w:space="0" w:color="auto"/>
                                    <w:right w:val="none" w:sz="0" w:space="0" w:color="auto"/>
                                  </w:divBdr>
                                  <w:divsChild>
                                    <w:div w:id="1526021528">
                                      <w:marLeft w:val="0"/>
                                      <w:marRight w:val="0"/>
                                      <w:marTop w:val="0"/>
                                      <w:marBottom w:val="0"/>
                                      <w:divBdr>
                                        <w:top w:val="none" w:sz="0" w:space="0" w:color="auto"/>
                                        <w:left w:val="none" w:sz="0" w:space="0" w:color="auto"/>
                                        <w:bottom w:val="none" w:sz="0" w:space="0" w:color="auto"/>
                                        <w:right w:val="none" w:sz="0" w:space="0" w:color="auto"/>
                                      </w:divBdr>
                                      <w:divsChild>
                                        <w:div w:id="1290748525">
                                          <w:marLeft w:val="0"/>
                                          <w:marRight w:val="0"/>
                                          <w:marTop w:val="0"/>
                                          <w:marBottom w:val="0"/>
                                          <w:divBdr>
                                            <w:top w:val="none" w:sz="0" w:space="0" w:color="auto"/>
                                            <w:left w:val="none" w:sz="0" w:space="0" w:color="auto"/>
                                            <w:bottom w:val="none" w:sz="0" w:space="0" w:color="auto"/>
                                            <w:right w:val="none" w:sz="0" w:space="0" w:color="auto"/>
                                          </w:divBdr>
                                          <w:divsChild>
                                            <w:div w:id="554589836">
                                              <w:marLeft w:val="0"/>
                                              <w:marRight w:val="0"/>
                                              <w:marTop w:val="0"/>
                                              <w:marBottom w:val="0"/>
                                              <w:divBdr>
                                                <w:top w:val="none" w:sz="0" w:space="0" w:color="auto"/>
                                                <w:left w:val="none" w:sz="0" w:space="0" w:color="auto"/>
                                                <w:bottom w:val="none" w:sz="0" w:space="0" w:color="auto"/>
                                                <w:right w:val="none" w:sz="0" w:space="0" w:color="auto"/>
                                              </w:divBdr>
                                              <w:divsChild>
                                                <w:div w:id="1852449221">
                                                  <w:marLeft w:val="0"/>
                                                  <w:marRight w:val="0"/>
                                                  <w:marTop w:val="0"/>
                                                  <w:marBottom w:val="0"/>
                                                  <w:divBdr>
                                                    <w:top w:val="none" w:sz="0" w:space="0" w:color="auto"/>
                                                    <w:left w:val="none" w:sz="0" w:space="0" w:color="auto"/>
                                                    <w:bottom w:val="none" w:sz="0" w:space="0" w:color="auto"/>
                                                    <w:right w:val="none" w:sz="0" w:space="0" w:color="auto"/>
                                                  </w:divBdr>
                                                  <w:divsChild>
                                                    <w:div w:id="1717000301">
                                                      <w:marLeft w:val="0"/>
                                                      <w:marRight w:val="0"/>
                                                      <w:marTop w:val="0"/>
                                                      <w:marBottom w:val="0"/>
                                                      <w:divBdr>
                                                        <w:top w:val="none" w:sz="0" w:space="0" w:color="auto"/>
                                                        <w:left w:val="none" w:sz="0" w:space="0" w:color="auto"/>
                                                        <w:bottom w:val="none" w:sz="0" w:space="0" w:color="auto"/>
                                                        <w:right w:val="none" w:sz="0" w:space="0" w:color="auto"/>
                                                      </w:divBdr>
                                                      <w:divsChild>
                                                        <w:div w:id="77027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45768">
              <w:marLeft w:val="0"/>
              <w:marRight w:val="0"/>
              <w:marTop w:val="0"/>
              <w:marBottom w:val="0"/>
              <w:divBdr>
                <w:top w:val="none" w:sz="0" w:space="0" w:color="auto"/>
                <w:left w:val="none" w:sz="0" w:space="0" w:color="auto"/>
                <w:bottom w:val="none" w:sz="0" w:space="0" w:color="auto"/>
                <w:right w:val="none" w:sz="0" w:space="0" w:color="auto"/>
              </w:divBdr>
              <w:divsChild>
                <w:div w:id="101314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052774">
      <w:bodyDiv w:val="1"/>
      <w:marLeft w:val="0"/>
      <w:marRight w:val="0"/>
      <w:marTop w:val="0"/>
      <w:marBottom w:val="0"/>
      <w:divBdr>
        <w:top w:val="none" w:sz="0" w:space="0" w:color="auto"/>
        <w:left w:val="none" w:sz="0" w:space="0" w:color="auto"/>
        <w:bottom w:val="none" w:sz="0" w:space="0" w:color="auto"/>
        <w:right w:val="none" w:sz="0" w:space="0" w:color="auto"/>
      </w:divBdr>
      <w:divsChild>
        <w:div w:id="14577782">
          <w:marLeft w:val="0"/>
          <w:marRight w:val="0"/>
          <w:marTop w:val="0"/>
          <w:marBottom w:val="0"/>
          <w:divBdr>
            <w:top w:val="none" w:sz="0" w:space="0" w:color="auto"/>
            <w:left w:val="none" w:sz="0" w:space="0" w:color="auto"/>
            <w:bottom w:val="none" w:sz="0" w:space="0" w:color="auto"/>
            <w:right w:val="none" w:sz="0" w:space="0" w:color="auto"/>
          </w:divBdr>
          <w:divsChild>
            <w:div w:id="1175680849">
              <w:marLeft w:val="0"/>
              <w:marRight w:val="0"/>
              <w:marTop w:val="0"/>
              <w:marBottom w:val="0"/>
              <w:divBdr>
                <w:top w:val="none" w:sz="0" w:space="0" w:color="auto"/>
                <w:left w:val="none" w:sz="0" w:space="0" w:color="auto"/>
                <w:bottom w:val="none" w:sz="0" w:space="0" w:color="auto"/>
                <w:right w:val="none" w:sz="0" w:space="0" w:color="auto"/>
              </w:divBdr>
              <w:divsChild>
                <w:div w:id="1442452910">
                  <w:marLeft w:val="0"/>
                  <w:marRight w:val="0"/>
                  <w:marTop w:val="0"/>
                  <w:marBottom w:val="0"/>
                  <w:divBdr>
                    <w:top w:val="none" w:sz="0" w:space="0" w:color="auto"/>
                    <w:left w:val="none" w:sz="0" w:space="0" w:color="auto"/>
                    <w:bottom w:val="none" w:sz="0" w:space="0" w:color="auto"/>
                    <w:right w:val="none" w:sz="0" w:space="0" w:color="auto"/>
                  </w:divBdr>
                  <w:divsChild>
                    <w:div w:id="1425344051">
                      <w:marLeft w:val="0"/>
                      <w:marRight w:val="0"/>
                      <w:marTop w:val="0"/>
                      <w:marBottom w:val="0"/>
                      <w:divBdr>
                        <w:top w:val="none" w:sz="0" w:space="0" w:color="auto"/>
                        <w:left w:val="none" w:sz="0" w:space="0" w:color="auto"/>
                        <w:bottom w:val="none" w:sz="0" w:space="0" w:color="auto"/>
                        <w:right w:val="none" w:sz="0" w:space="0" w:color="auto"/>
                      </w:divBdr>
                      <w:divsChild>
                        <w:div w:id="1999380334">
                          <w:marLeft w:val="0"/>
                          <w:marRight w:val="0"/>
                          <w:marTop w:val="0"/>
                          <w:marBottom w:val="0"/>
                          <w:divBdr>
                            <w:top w:val="none" w:sz="0" w:space="0" w:color="auto"/>
                            <w:left w:val="none" w:sz="0" w:space="0" w:color="auto"/>
                            <w:bottom w:val="none" w:sz="0" w:space="0" w:color="auto"/>
                            <w:right w:val="none" w:sz="0" w:space="0" w:color="auto"/>
                          </w:divBdr>
                          <w:divsChild>
                            <w:div w:id="1637566525">
                              <w:marLeft w:val="0"/>
                              <w:marRight w:val="0"/>
                              <w:marTop w:val="0"/>
                              <w:marBottom w:val="0"/>
                              <w:divBdr>
                                <w:top w:val="none" w:sz="0" w:space="0" w:color="auto"/>
                                <w:left w:val="none" w:sz="0" w:space="0" w:color="auto"/>
                                <w:bottom w:val="none" w:sz="0" w:space="0" w:color="auto"/>
                                <w:right w:val="none" w:sz="0" w:space="0" w:color="auto"/>
                              </w:divBdr>
                              <w:divsChild>
                                <w:div w:id="1048720927">
                                  <w:marLeft w:val="0"/>
                                  <w:marRight w:val="0"/>
                                  <w:marTop w:val="0"/>
                                  <w:marBottom w:val="0"/>
                                  <w:divBdr>
                                    <w:top w:val="none" w:sz="0" w:space="0" w:color="auto"/>
                                    <w:left w:val="none" w:sz="0" w:space="0" w:color="auto"/>
                                    <w:bottom w:val="none" w:sz="0" w:space="0" w:color="auto"/>
                                    <w:right w:val="none" w:sz="0" w:space="0" w:color="auto"/>
                                  </w:divBdr>
                                  <w:divsChild>
                                    <w:div w:id="3482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78847">
                              <w:marLeft w:val="0"/>
                              <w:marRight w:val="0"/>
                              <w:marTop w:val="0"/>
                              <w:marBottom w:val="0"/>
                              <w:divBdr>
                                <w:top w:val="none" w:sz="0" w:space="0" w:color="auto"/>
                                <w:left w:val="none" w:sz="0" w:space="0" w:color="auto"/>
                                <w:bottom w:val="none" w:sz="0" w:space="0" w:color="auto"/>
                                <w:right w:val="none" w:sz="0" w:space="0" w:color="auto"/>
                              </w:divBdr>
                              <w:divsChild>
                                <w:div w:id="1003775605">
                                  <w:marLeft w:val="0"/>
                                  <w:marRight w:val="0"/>
                                  <w:marTop w:val="0"/>
                                  <w:marBottom w:val="0"/>
                                  <w:divBdr>
                                    <w:top w:val="none" w:sz="0" w:space="0" w:color="auto"/>
                                    <w:left w:val="none" w:sz="0" w:space="0" w:color="auto"/>
                                    <w:bottom w:val="none" w:sz="0" w:space="0" w:color="auto"/>
                                    <w:right w:val="none" w:sz="0" w:space="0" w:color="auto"/>
                                  </w:divBdr>
                                  <w:divsChild>
                                    <w:div w:id="200488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0737903">
      <w:bodyDiv w:val="1"/>
      <w:marLeft w:val="0"/>
      <w:marRight w:val="0"/>
      <w:marTop w:val="0"/>
      <w:marBottom w:val="0"/>
      <w:divBdr>
        <w:top w:val="none" w:sz="0" w:space="0" w:color="auto"/>
        <w:left w:val="none" w:sz="0" w:space="0" w:color="auto"/>
        <w:bottom w:val="none" w:sz="0" w:space="0" w:color="auto"/>
        <w:right w:val="none" w:sz="0" w:space="0" w:color="auto"/>
      </w:divBdr>
      <w:divsChild>
        <w:div w:id="1730689615">
          <w:marLeft w:val="0"/>
          <w:marRight w:val="0"/>
          <w:marTop w:val="0"/>
          <w:marBottom w:val="0"/>
          <w:divBdr>
            <w:top w:val="none" w:sz="0" w:space="0" w:color="auto"/>
            <w:left w:val="none" w:sz="0" w:space="0" w:color="auto"/>
            <w:bottom w:val="none" w:sz="0" w:space="0" w:color="auto"/>
            <w:right w:val="none" w:sz="0" w:space="0" w:color="auto"/>
          </w:divBdr>
          <w:divsChild>
            <w:div w:id="1735467897">
              <w:marLeft w:val="0"/>
              <w:marRight w:val="0"/>
              <w:marTop w:val="0"/>
              <w:marBottom w:val="0"/>
              <w:divBdr>
                <w:top w:val="none" w:sz="0" w:space="0" w:color="auto"/>
                <w:left w:val="none" w:sz="0" w:space="0" w:color="auto"/>
                <w:bottom w:val="none" w:sz="0" w:space="0" w:color="auto"/>
                <w:right w:val="none" w:sz="0" w:space="0" w:color="auto"/>
              </w:divBdr>
              <w:divsChild>
                <w:div w:id="884293949">
                  <w:marLeft w:val="0"/>
                  <w:marRight w:val="0"/>
                  <w:marTop w:val="0"/>
                  <w:marBottom w:val="0"/>
                  <w:divBdr>
                    <w:top w:val="none" w:sz="0" w:space="0" w:color="auto"/>
                    <w:left w:val="none" w:sz="0" w:space="0" w:color="auto"/>
                    <w:bottom w:val="none" w:sz="0" w:space="0" w:color="auto"/>
                    <w:right w:val="none" w:sz="0" w:space="0" w:color="auto"/>
                  </w:divBdr>
                  <w:divsChild>
                    <w:div w:id="491528976">
                      <w:marLeft w:val="0"/>
                      <w:marRight w:val="0"/>
                      <w:marTop w:val="0"/>
                      <w:marBottom w:val="0"/>
                      <w:divBdr>
                        <w:top w:val="none" w:sz="0" w:space="0" w:color="auto"/>
                        <w:left w:val="none" w:sz="0" w:space="0" w:color="auto"/>
                        <w:bottom w:val="none" w:sz="0" w:space="0" w:color="auto"/>
                        <w:right w:val="none" w:sz="0" w:space="0" w:color="auto"/>
                      </w:divBdr>
                      <w:divsChild>
                        <w:div w:id="1635407792">
                          <w:marLeft w:val="0"/>
                          <w:marRight w:val="0"/>
                          <w:marTop w:val="0"/>
                          <w:marBottom w:val="0"/>
                          <w:divBdr>
                            <w:top w:val="none" w:sz="0" w:space="0" w:color="auto"/>
                            <w:left w:val="none" w:sz="0" w:space="0" w:color="auto"/>
                            <w:bottom w:val="none" w:sz="0" w:space="0" w:color="auto"/>
                            <w:right w:val="none" w:sz="0" w:space="0" w:color="auto"/>
                          </w:divBdr>
                          <w:divsChild>
                            <w:div w:id="374697604">
                              <w:marLeft w:val="0"/>
                              <w:marRight w:val="0"/>
                              <w:marTop w:val="0"/>
                              <w:marBottom w:val="0"/>
                              <w:divBdr>
                                <w:top w:val="none" w:sz="0" w:space="0" w:color="auto"/>
                                <w:left w:val="none" w:sz="0" w:space="0" w:color="auto"/>
                                <w:bottom w:val="none" w:sz="0" w:space="0" w:color="auto"/>
                                <w:right w:val="none" w:sz="0" w:space="0" w:color="auto"/>
                              </w:divBdr>
                              <w:divsChild>
                                <w:div w:id="2064058592">
                                  <w:marLeft w:val="0"/>
                                  <w:marRight w:val="0"/>
                                  <w:marTop w:val="0"/>
                                  <w:marBottom w:val="0"/>
                                  <w:divBdr>
                                    <w:top w:val="none" w:sz="0" w:space="0" w:color="auto"/>
                                    <w:left w:val="none" w:sz="0" w:space="0" w:color="auto"/>
                                    <w:bottom w:val="none" w:sz="0" w:space="0" w:color="auto"/>
                                    <w:right w:val="none" w:sz="0" w:space="0" w:color="auto"/>
                                  </w:divBdr>
                                  <w:divsChild>
                                    <w:div w:id="881206364">
                                      <w:marLeft w:val="0"/>
                                      <w:marRight w:val="0"/>
                                      <w:marTop w:val="0"/>
                                      <w:marBottom w:val="0"/>
                                      <w:divBdr>
                                        <w:top w:val="none" w:sz="0" w:space="0" w:color="auto"/>
                                        <w:left w:val="none" w:sz="0" w:space="0" w:color="auto"/>
                                        <w:bottom w:val="none" w:sz="0" w:space="0" w:color="auto"/>
                                        <w:right w:val="none" w:sz="0" w:space="0" w:color="auto"/>
                                      </w:divBdr>
                                      <w:divsChild>
                                        <w:div w:id="1155028436">
                                          <w:marLeft w:val="0"/>
                                          <w:marRight w:val="0"/>
                                          <w:marTop w:val="0"/>
                                          <w:marBottom w:val="0"/>
                                          <w:divBdr>
                                            <w:top w:val="none" w:sz="0" w:space="0" w:color="auto"/>
                                            <w:left w:val="none" w:sz="0" w:space="0" w:color="auto"/>
                                            <w:bottom w:val="none" w:sz="0" w:space="0" w:color="auto"/>
                                            <w:right w:val="none" w:sz="0" w:space="0" w:color="auto"/>
                                          </w:divBdr>
                                          <w:divsChild>
                                            <w:div w:id="1821923976">
                                              <w:marLeft w:val="0"/>
                                              <w:marRight w:val="0"/>
                                              <w:marTop w:val="0"/>
                                              <w:marBottom w:val="0"/>
                                              <w:divBdr>
                                                <w:top w:val="none" w:sz="0" w:space="0" w:color="auto"/>
                                                <w:left w:val="none" w:sz="0" w:space="0" w:color="auto"/>
                                                <w:bottom w:val="none" w:sz="0" w:space="0" w:color="auto"/>
                                                <w:right w:val="none" w:sz="0" w:space="0" w:color="auto"/>
                                              </w:divBdr>
                                            </w:div>
                                          </w:divsChild>
                                        </w:div>
                                        <w:div w:id="2047830281">
                                          <w:marLeft w:val="0"/>
                                          <w:marRight w:val="0"/>
                                          <w:marTop w:val="0"/>
                                          <w:marBottom w:val="0"/>
                                          <w:divBdr>
                                            <w:top w:val="none" w:sz="0" w:space="0" w:color="auto"/>
                                            <w:left w:val="none" w:sz="0" w:space="0" w:color="auto"/>
                                            <w:bottom w:val="none" w:sz="0" w:space="0" w:color="auto"/>
                                            <w:right w:val="none" w:sz="0" w:space="0" w:color="auto"/>
                                          </w:divBdr>
                                          <w:divsChild>
                                            <w:div w:id="2982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6297d30978819178b7ce3a67d6005001">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b96e8218496eaec44d6af57994bbc5d6"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15023723-AC83-4BA0-AE76-F1CB4EAF35B3}">
  <ds:schemaRefs>
    <ds:schemaRef ds:uri="http://schemas.openxmlformats.org/officeDocument/2006/bibliography"/>
  </ds:schemaRefs>
</ds:datastoreItem>
</file>

<file path=customXml/itemProps2.xml><?xml version="1.0" encoding="utf-8"?>
<ds:datastoreItem xmlns:ds="http://schemas.openxmlformats.org/officeDocument/2006/customXml" ds:itemID="{5F3ACC23-EC4B-46D3-A075-233AF9A712A5}"/>
</file>

<file path=customXml/itemProps3.xml><?xml version="1.0" encoding="utf-8"?>
<ds:datastoreItem xmlns:ds="http://schemas.openxmlformats.org/officeDocument/2006/customXml" ds:itemID="{9641C7F6-38EB-4619-BA6F-779A809E4742}"/>
</file>

<file path=customXml/itemProps4.xml><?xml version="1.0" encoding="utf-8"?>
<ds:datastoreItem xmlns:ds="http://schemas.openxmlformats.org/officeDocument/2006/customXml" ds:itemID="{6488924A-BB76-4A97-B086-33AAD6B2930C}"/>
</file>

<file path=docProps/app.xml><?xml version="1.0" encoding="utf-8"?>
<Properties xmlns="http://schemas.openxmlformats.org/officeDocument/2006/extended-properties" xmlns:vt="http://schemas.openxmlformats.org/officeDocument/2006/docPropsVTypes">
  <Template>Normal</Template>
  <TotalTime>0</TotalTime>
  <Pages>2</Pages>
  <Words>65818</Words>
  <Characters>375166</Characters>
  <Application>Microsoft Office Word</Application>
  <DocSecurity>0</DocSecurity>
  <Lines>3126</Lines>
  <Paragraphs>880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2</cp:revision>
  <dcterms:created xsi:type="dcterms:W3CDTF">2025-04-29T13:40:00Z</dcterms:created>
  <dcterms:modified xsi:type="dcterms:W3CDTF">2025-04-29T13:40:00Z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