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A2F" w:rsidRPr="00A362A0" w:rsidRDefault="00E14A2F" w:rsidP="00E14A2F">
      <w:pPr>
        <w:pStyle w:val="Style36ptBoldCentered"/>
        <w:jc w:val="left"/>
        <w:rPr>
          <w:rFonts w:ascii="Century Gothic" w:hAnsi="Century Gothic" w:cs="Arial"/>
          <w:b w:val="0"/>
          <w:sz w:val="20"/>
          <w:lang w:val="en-ZA"/>
        </w:rPr>
      </w:pPr>
    </w:p>
    <w:sdt>
      <w:sdtPr>
        <w:rPr>
          <w:rFonts w:ascii="Century Schoolbook" w:hAnsi="Century Schoolbook"/>
          <w:b/>
          <w:bCs/>
          <w:sz w:val="72"/>
          <w:szCs w:val="20"/>
        </w:rPr>
        <w:id w:val="-2037190977"/>
        <w:docPartObj>
          <w:docPartGallery w:val="Cover Pages"/>
          <w:docPartUnique/>
        </w:docPartObj>
      </w:sdtPr>
      <w:sdtContent>
        <w:p w:rsidR="00E14A2F" w:rsidRPr="003B2FD4" w:rsidRDefault="00E14A2F" w:rsidP="00E14A2F">
          <w:pPr>
            <w:jc w:val="center"/>
          </w:pPr>
          <w:r w:rsidRPr="001A5276">
            <w:rPr>
              <w:noProof/>
              <w:lang w:val="en-ZA" w:eastAsia="en-ZA"/>
            </w:rPr>
            <mc:AlternateContent>
              <mc:Choice Requires="wps">
                <w:drawing>
                  <wp:anchor distT="0" distB="0" distL="114300" distR="114300" simplePos="0" relativeHeight="251659264" behindDoc="1" locked="0" layoutInCell="1" allowOverlap="1" wp14:anchorId="07B20751" wp14:editId="53CF638D">
                    <wp:simplePos x="0" y="0"/>
                    <wp:positionH relativeFrom="column">
                      <wp:posOffset>-402499</wp:posOffset>
                    </wp:positionH>
                    <wp:positionV relativeFrom="paragraph">
                      <wp:posOffset>-173536</wp:posOffset>
                    </wp:positionV>
                    <wp:extent cx="6661150" cy="1646193"/>
                    <wp:effectExtent l="0" t="0" r="6350" b="0"/>
                    <wp:wrapNone/>
                    <wp:docPr id="194" name="Rectangle 194"/>
                    <wp:cNvGraphicFramePr/>
                    <a:graphic xmlns:a="http://schemas.openxmlformats.org/drawingml/2006/main">
                      <a:graphicData uri="http://schemas.microsoft.com/office/word/2010/wordprocessingShape">
                        <wps:wsp>
                          <wps:cNvSpPr/>
                          <wps:spPr>
                            <a:xfrm>
                              <a:off x="0" y="0"/>
                              <a:ext cx="6661150" cy="1646193"/>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030FB2" id="Rectangle 194" o:spid="_x0000_s1026" style="position:absolute;margin-left:-31.7pt;margin-top:-13.65pt;width:524.5pt;height:129.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" fillcolor="#f4b083 [1941]" stroked="f" strokeweight="1pt"/>
                </w:pict>
              </mc:Fallback>
            </mc:AlternateContent>
          </w:r>
          <w:r w:rsidRPr="003B2FD4">
            <w:rPr>
              <w:noProof/>
              <w:lang w:val="en-ZA" w:eastAsia="en-ZA"/>
            </w:rPr>
            <w:drawing>
              <wp:inline distT="0" distB="0" distL="0" distR="0" wp14:anchorId="562AE9BE" wp14:editId="47560FD7">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A83287" w:rsidRPr="00A362A0" w:rsidRDefault="00E14A2F" w:rsidP="00E14A2F">
          <w:pPr>
            <w:pStyle w:val="Style36ptBoldCentered"/>
            <w:jc w:val="left"/>
            <w:rPr>
              <w:rFonts w:ascii="Century Gothic" w:hAnsi="Century Gothic" w:cs="Arial"/>
              <w:b w:val="0"/>
              <w:sz w:val="20"/>
              <w:lang w:val="en-ZA"/>
            </w:rPr>
          </w:pPr>
          <w:r>
            <w:rPr>
              <w:noProof/>
              <w:lang w:val="en-ZA" w:eastAsia="en-ZA"/>
            </w:rPr>
            <mc:AlternateContent>
              <mc:Choice Requires="wps">
                <w:drawing>
                  <wp:anchor distT="0" distB="0" distL="114300" distR="114300" simplePos="0" relativeHeight="251660288" behindDoc="0" locked="0" layoutInCell="1" allowOverlap="1" wp14:anchorId="4BAA8193" wp14:editId="6739AF67">
                    <wp:simplePos x="0" y="0"/>
                    <wp:positionH relativeFrom="column">
                      <wp:posOffset>-589461</wp:posOffset>
                    </wp:positionH>
                    <wp:positionV relativeFrom="paragraph">
                      <wp:posOffset>718820</wp:posOffset>
                    </wp:positionV>
                    <wp:extent cx="6857539" cy="4898571"/>
                    <wp:effectExtent l="0" t="0" r="635" b="0"/>
                    <wp:wrapNone/>
                    <wp:docPr id="196" name="Text Box 196"/>
                    <wp:cNvGraphicFramePr/>
                    <a:graphic xmlns:a="http://schemas.openxmlformats.org/drawingml/2006/main">
                      <a:graphicData uri="http://schemas.microsoft.com/office/word/2010/wordprocessingShape">
                        <wps:wsp>
                          <wps:cNvSpPr txBox="1"/>
                          <wps:spPr>
                            <a:xfrm>
                              <a:off x="0" y="0"/>
                              <a:ext cx="6857539" cy="48985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1BEB" w:rsidRDefault="00F91BEB" w:rsidP="00E14A2F">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aps/>
                                        <w:color w:val="5B9BD5" w:themeColor="accent1"/>
                                        <w:sz w:val="58"/>
                                        <w:szCs w:val="72"/>
                                      </w:rPr>
                                      <w:t>FURNITURE UPHOLSTERER</w:t>
                                    </w:r>
                                  </w:sdtContent>
                                </w:sdt>
                                <w:r w:rsidRPr="007433F8">
                                  <w:rPr>
                                    <w:rFonts w:asciiTheme="majorHAnsi" w:eastAsiaTheme="majorEastAsia" w:hAnsiTheme="majorHAnsi" w:cstheme="majorBidi"/>
                                    <w:caps/>
                                    <w:color w:val="5B9BD5" w:themeColor="accent1"/>
                                    <w:sz w:val="58"/>
                                    <w:szCs w:val="72"/>
                                  </w:rPr>
                                  <w:t xml:space="preserve"> </w:t>
                                </w:r>
                              </w:p>
                              <w:p w:rsidR="00F91BEB" w:rsidRPr="007433F8" w:rsidRDefault="00F91BEB" w:rsidP="00E14A2F">
                                <w:pPr>
                                  <w:pStyle w:val="NoSpacing"/>
                                  <w:jc w:val="center"/>
                                  <w:rPr>
                                    <w:rFonts w:asciiTheme="majorHAnsi" w:eastAsiaTheme="majorEastAsia" w:hAnsiTheme="majorHAnsi" w:cstheme="majorBidi"/>
                                    <w:caps/>
                                    <w:color w:val="5B9BD5" w:themeColor="accent1"/>
                                    <w:sz w:val="58"/>
                                    <w:szCs w:val="72"/>
                                  </w:rPr>
                                </w:pPr>
                              </w:p>
                              <w:p w:rsidR="00F91BEB" w:rsidRDefault="00F91BEB" w:rsidP="00E14A2F">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PM12 DEVELOP TECHNICAL SPECIFICATIONS AND LINE SETUP REQUIREMENTS FOR MANUFACTURING OF UPHOLSTERY FURNITURE</w:t>
                                </w:r>
                              </w:p>
                              <w:p w:rsidR="00F91BEB" w:rsidRPr="007433F8" w:rsidRDefault="00F91BEB" w:rsidP="00E14A2F">
                                <w:pPr>
                                  <w:pStyle w:val="NoSpacing"/>
                                  <w:jc w:val="center"/>
                                  <w:rPr>
                                    <w:rFonts w:asciiTheme="majorHAnsi" w:eastAsiaTheme="majorEastAsia" w:hAnsiTheme="majorHAnsi" w:cstheme="majorBidi"/>
                                    <w:caps/>
                                    <w:color w:val="5B9BD5" w:themeColor="accent1"/>
                                    <w:sz w:val="58"/>
                                    <w:szCs w:val="72"/>
                                  </w:rPr>
                                </w:pPr>
                              </w:p>
                              <w:p w:rsidR="00F91BEB" w:rsidRPr="007433F8" w:rsidRDefault="00B07631" w:rsidP="00E14A2F">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LEARNER</w:t>
                                </w:r>
                                <w:r w:rsidR="00F91BEB">
                                  <w:rPr>
                                    <w:rFonts w:asciiTheme="majorHAnsi" w:eastAsiaTheme="majorEastAsia" w:hAnsiTheme="majorHAnsi" w:cstheme="majorBidi"/>
                                    <w:caps/>
                                    <w:color w:val="5B9BD5" w:themeColor="accent1"/>
                                    <w:sz w:val="58"/>
                                    <w:szCs w:val="72"/>
                                  </w:rPr>
                                  <w:t xml:space="preserve"> GUIDE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AA8193" id="_x0000_t202" coordsize="21600,21600" o:spt="202" path="m,l,21600r21600,l21600,xe">
                    <v:stroke joinstyle="miter"/>
                    <v:path gradientshapeok="t" o:connecttype="rect"/>
                  </v:shapetype>
                  <v:shape id="Text Box 196" o:spid="_x0000_s1026" type="#_x0000_t202" style="position:absolute;margin-left:-46.4pt;margin-top:56.6pt;width:539.95pt;height:38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" fillcolor="white [3212]" stroked="f" strokeweight=".5pt">
                    <v:textbox inset="36pt,7.2pt,36pt,7.2pt">
                      <w:txbxContent>
                        <w:p w:rsidR="00F91BEB" w:rsidRDefault="00F91BEB" w:rsidP="00E14A2F">
                          <w:pPr>
                            <w:pStyle w:val="NoSpacing"/>
                            <w:jc w:val="center"/>
                            <w:rPr>
                              <w:rFonts w:asciiTheme="majorHAnsi" w:eastAsiaTheme="majorEastAsia" w:hAnsiTheme="majorHAnsi" w:cstheme="majorBidi"/>
                              <w:caps/>
                              <w:color w:val="5B9BD5" w:themeColor="accent1"/>
                              <w:sz w:val="58"/>
                              <w:szCs w:val="72"/>
                            </w:rPr>
                          </w:pPr>
                          <w:sdt>
                            <w:sdtPr>
                              <w:rPr>
                                <w:rFonts w:asciiTheme="majorHAnsi" w:eastAsiaTheme="majorEastAsia" w:hAnsiTheme="majorHAnsi" w:cstheme="majorBidi"/>
                                <w:caps/>
                                <w:color w:val="5B9BD5" w:themeColor="accent1"/>
                                <w:sz w:val="58"/>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aps/>
                                  <w:color w:val="5B9BD5" w:themeColor="accent1"/>
                                  <w:sz w:val="58"/>
                                  <w:szCs w:val="72"/>
                                </w:rPr>
                                <w:t>FURNITURE UPHOLSTERER</w:t>
                              </w:r>
                            </w:sdtContent>
                          </w:sdt>
                          <w:r w:rsidRPr="007433F8">
                            <w:rPr>
                              <w:rFonts w:asciiTheme="majorHAnsi" w:eastAsiaTheme="majorEastAsia" w:hAnsiTheme="majorHAnsi" w:cstheme="majorBidi"/>
                              <w:caps/>
                              <w:color w:val="5B9BD5" w:themeColor="accent1"/>
                              <w:sz w:val="58"/>
                              <w:szCs w:val="72"/>
                            </w:rPr>
                            <w:t xml:space="preserve"> </w:t>
                          </w:r>
                        </w:p>
                        <w:p w:rsidR="00F91BEB" w:rsidRPr="007433F8" w:rsidRDefault="00F91BEB" w:rsidP="00E14A2F">
                          <w:pPr>
                            <w:pStyle w:val="NoSpacing"/>
                            <w:jc w:val="center"/>
                            <w:rPr>
                              <w:rFonts w:asciiTheme="majorHAnsi" w:eastAsiaTheme="majorEastAsia" w:hAnsiTheme="majorHAnsi" w:cstheme="majorBidi"/>
                              <w:caps/>
                              <w:color w:val="5B9BD5" w:themeColor="accent1"/>
                              <w:sz w:val="58"/>
                              <w:szCs w:val="72"/>
                            </w:rPr>
                          </w:pPr>
                        </w:p>
                        <w:p w:rsidR="00F91BEB" w:rsidRDefault="00F91BEB" w:rsidP="00E14A2F">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PM12 DEVELOP TECHNICAL SPECIFICATIONS AND LINE SETUP REQUIREMENTS FOR MANUFACTURING OF UPHOLSTERY FURNITURE</w:t>
                          </w:r>
                        </w:p>
                        <w:p w:rsidR="00F91BEB" w:rsidRPr="007433F8" w:rsidRDefault="00F91BEB" w:rsidP="00E14A2F">
                          <w:pPr>
                            <w:pStyle w:val="NoSpacing"/>
                            <w:jc w:val="center"/>
                            <w:rPr>
                              <w:rFonts w:asciiTheme="majorHAnsi" w:eastAsiaTheme="majorEastAsia" w:hAnsiTheme="majorHAnsi" w:cstheme="majorBidi"/>
                              <w:caps/>
                              <w:color w:val="5B9BD5" w:themeColor="accent1"/>
                              <w:sz w:val="58"/>
                              <w:szCs w:val="72"/>
                            </w:rPr>
                          </w:pPr>
                        </w:p>
                        <w:p w:rsidR="00F91BEB" w:rsidRPr="007433F8" w:rsidRDefault="00B07631" w:rsidP="00E14A2F">
                          <w:pPr>
                            <w:pStyle w:val="NoSpacing"/>
                            <w:jc w:val="center"/>
                            <w:rPr>
                              <w:rFonts w:asciiTheme="majorHAnsi" w:eastAsiaTheme="majorEastAsia" w:hAnsiTheme="majorHAnsi" w:cstheme="majorBidi"/>
                              <w:caps/>
                              <w:color w:val="5B9BD5" w:themeColor="accent1"/>
                              <w:sz w:val="58"/>
                              <w:szCs w:val="72"/>
                            </w:rPr>
                          </w:pPr>
                          <w:r>
                            <w:rPr>
                              <w:rFonts w:asciiTheme="majorHAnsi" w:eastAsiaTheme="majorEastAsia" w:hAnsiTheme="majorHAnsi" w:cstheme="majorBidi"/>
                              <w:caps/>
                              <w:color w:val="5B9BD5" w:themeColor="accent1"/>
                              <w:sz w:val="58"/>
                              <w:szCs w:val="72"/>
                            </w:rPr>
                            <w:t>LEARNER</w:t>
                          </w:r>
                          <w:r w:rsidR="00F91BEB">
                            <w:rPr>
                              <w:rFonts w:asciiTheme="majorHAnsi" w:eastAsiaTheme="majorEastAsia" w:hAnsiTheme="majorHAnsi" w:cstheme="majorBidi"/>
                              <w:caps/>
                              <w:color w:val="5B9BD5" w:themeColor="accent1"/>
                              <w:sz w:val="58"/>
                              <w:szCs w:val="72"/>
                            </w:rPr>
                            <w:t xml:space="preserve"> GUIDE</w:t>
                          </w:r>
                        </w:p>
                      </w:txbxContent>
                    </v:textbox>
                  </v:shape>
                </w:pict>
              </mc:Fallback>
            </mc:AlternateContent>
          </w:r>
          <w:r w:rsidRPr="003B2FD4">
            <w:br w:type="page"/>
          </w:r>
        </w:p>
      </w:sdtContent>
    </w:sdt>
    <w:p w:rsidR="00A83287" w:rsidRPr="00A362A0" w:rsidRDefault="00A83287" w:rsidP="00D30D8C">
      <w:pPr>
        <w:pStyle w:val="Style36ptBoldCentered"/>
        <w:rPr>
          <w:rFonts w:ascii="Century Gothic" w:hAnsi="Century Gothic" w:cs="Arial"/>
          <w:b w:val="0"/>
          <w:sz w:val="20"/>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r w:rsidRPr="00A362A0">
        <w:rPr>
          <w:rFonts w:ascii="Century Gothic" w:hAnsi="Century Gothic" w:cs="Arial"/>
          <w:sz w:val="36"/>
          <w:szCs w:val="36"/>
          <w:lang w:val="en-ZA"/>
        </w:rPr>
        <w:t>PRACTICAL MODULE</w:t>
      </w:r>
      <w:r w:rsidR="003E2313">
        <w:rPr>
          <w:rFonts w:ascii="Century Gothic" w:hAnsi="Century Gothic" w:cs="Arial"/>
          <w:sz w:val="36"/>
          <w:szCs w:val="36"/>
          <w:lang w:val="en-ZA"/>
        </w:rPr>
        <w:t xml:space="preserve"> 1</w:t>
      </w:r>
      <w:r w:rsidR="00652805">
        <w:rPr>
          <w:rFonts w:ascii="Century Gothic" w:hAnsi="Century Gothic" w:cs="Arial"/>
          <w:sz w:val="36"/>
          <w:szCs w:val="36"/>
          <w:lang w:val="en-ZA"/>
        </w:rPr>
        <w:t>2</w:t>
      </w:r>
    </w:p>
    <w:p w:rsidR="00D30D8C" w:rsidRPr="00A362A0" w:rsidRDefault="00D30D8C" w:rsidP="00D30D8C">
      <w:pPr>
        <w:pStyle w:val="Style36ptBoldCentered"/>
        <w:rPr>
          <w:rFonts w:ascii="Century Gothic" w:hAnsi="Century Gothic" w:cs="Arial"/>
          <w:sz w:val="40"/>
          <w:szCs w:val="40"/>
          <w:lang w:val="en-ZA"/>
        </w:rPr>
      </w:pPr>
    </w:p>
    <w:p w:rsidR="00A83287" w:rsidRPr="00A362A0" w:rsidRDefault="00652805" w:rsidP="00A83287">
      <w:pPr>
        <w:pStyle w:val="Style36ptBoldCentered"/>
        <w:spacing w:line="360" w:lineRule="auto"/>
        <w:rPr>
          <w:rFonts w:ascii="Century Gothic" w:hAnsi="Century Gothic" w:cs="Arial"/>
          <w:sz w:val="36"/>
          <w:szCs w:val="36"/>
          <w:lang w:val="en-ZA"/>
        </w:rPr>
      </w:pPr>
      <w:r w:rsidRPr="00652805">
        <w:rPr>
          <w:rFonts w:ascii="Century Gothic" w:hAnsi="Century Gothic" w:cs="Arial"/>
          <w:sz w:val="36"/>
          <w:szCs w:val="36"/>
          <w:lang w:val="en-ZA"/>
        </w:rPr>
        <w:t>Develop Technical Specifications and Line Setup Requirements for Manufacturing of Upholstery Furniture,</w:t>
      </w:r>
    </w:p>
    <w:p w:rsidR="00A83287" w:rsidRPr="00A362A0" w:rsidRDefault="00A83287" w:rsidP="00A83287">
      <w:pPr>
        <w:pStyle w:val="Style36ptBoldCentered"/>
        <w:spacing w:line="360" w:lineRule="auto"/>
        <w:rPr>
          <w:rFonts w:ascii="Century Gothic" w:hAnsi="Century Gothic" w:cs="Arial"/>
          <w:sz w:val="36"/>
          <w:szCs w:val="36"/>
          <w:lang w:val="en-ZA"/>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bookmarkStart w:id="0" w:name="_Toc67119273"/>
            <w:r w:rsidRPr="00A362A0">
              <w:rPr>
                <w:rFonts w:ascii="Century Gothic" w:hAnsi="Century Gothic" w:cs="Arial"/>
                <w:b/>
                <w:color w:val="000000"/>
                <w:sz w:val="24"/>
                <w:lang w:val="en-ZA"/>
              </w:rPr>
              <w:t xml:space="preserve">Module </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PM-1</w:t>
            </w:r>
            <w:r w:rsidR="00652805">
              <w:rPr>
                <w:rFonts w:ascii="Century Gothic" w:hAnsi="Century Gothic" w:cs="Arial"/>
                <w:color w:val="000000"/>
                <w:sz w:val="24"/>
                <w:lang w:val="en-ZA"/>
              </w:rPr>
              <w:t>2</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A83287" w:rsidRPr="00A362A0" w:rsidRDefault="003E2313" w:rsidP="0065280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 xml:space="preserve">Level </w:t>
            </w:r>
            <w:r w:rsidR="00652805">
              <w:rPr>
                <w:rFonts w:ascii="Century Gothic" w:hAnsi="Century Gothic" w:cs="Arial"/>
                <w:color w:val="000000"/>
                <w:sz w:val="24"/>
                <w:lang w:val="en-ZA"/>
              </w:rPr>
              <w:t>4</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A83287" w:rsidRPr="00A362A0" w:rsidRDefault="00586227" w:rsidP="008039EE">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A83287" w:rsidRPr="00A362A0" w:rsidRDefault="00652805" w:rsidP="00B160A5">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15</w:t>
            </w: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A83287" w:rsidRPr="00A362A0" w:rsidRDefault="00A83287" w:rsidP="00586227">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A83287" w:rsidRPr="00A362A0" w:rsidRDefault="00A83287" w:rsidP="00B160A5">
            <w:pPr>
              <w:spacing w:before="0" w:after="0" w:line="276" w:lineRule="auto"/>
              <w:rPr>
                <w:rFonts w:ascii="Century Gothic" w:hAnsi="Century Gothic" w:cs="Arial"/>
                <w:color w:val="000000"/>
                <w:sz w:val="24"/>
                <w:lang w:val="en-ZA"/>
              </w:rPr>
            </w:pPr>
          </w:p>
        </w:tc>
      </w:tr>
      <w:tr w:rsidR="00A83287" w:rsidRPr="00A362A0" w:rsidTr="008039EE">
        <w:tc>
          <w:tcPr>
            <w:tcW w:w="1286" w:type="pct"/>
            <w:shd w:val="clear" w:color="auto" w:fill="CCCCCC"/>
          </w:tcPr>
          <w:p w:rsidR="00A83287" w:rsidRPr="00A362A0" w:rsidRDefault="00A83287" w:rsidP="008039EE">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A83287" w:rsidRPr="00A362A0" w:rsidRDefault="00A83287" w:rsidP="00586227">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B25D5A">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sdt>
      <w:sdtPr>
        <w:id w:val="2011092213"/>
        <w:docPartObj>
          <w:docPartGallery w:val="Table of Contents"/>
          <w:docPartUnique/>
        </w:docPartObj>
      </w:sdtPr>
      <w:sdtEndPr>
        <w:rPr>
          <w:rFonts w:ascii="Verdana" w:eastAsia="Times New Roman" w:hAnsi="Verdana" w:cs="Times New Roman"/>
          <w:b/>
          <w:bCs/>
          <w:noProof/>
          <w:color w:val="auto"/>
          <w:sz w:val="20"/>
          <w:szCs w:val="24"/>
        </w:rPr>
      </w:sdtEndPr>
      <w:sdtContent>
        <w:p w:rsidR="00A37BE1" w:rsidRDefault="00A37BE1">
          <w:pPr>
            <w:pStyle w:val="TOCHeading"/>
          </w:pPr>
          <w:r>
            <w:t>Table of Contents</w:t>
          </w:r>
        </w:p>
        <w:p w:rsidR="00B07631" w:rsidRDefault="00A37BE1">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74695" w:history="1">
            <w:r w:rsidR="00B07631" w:rsidRPr="00CA509B">
              <w:rPr>
                <w:rStyle w:val="Hyperlink"/>
                <w:rFonts w:ascii="Century Gothic" w:hAnsi="Century Gothic" w:cs="Arial"/>
                <w:noProof/>
                <w:lang w:val="en-ZA"/>
              </w:rPr>
              <w:t>INTRODUCTION</w:t>
            </w:r>
            <w:r w:rsidR="00B07631">
              <w:rPr>
                <w:noProof/>
                <w:webHidden/>
              </w:rPr>
              <w:tab/>
            </w:r>
            <w:r w:rsidR="00B07631">
              <w:rPr>
                <w:noProof/>
                <w:webHidden/>
              </w:rPr>
              <w:fldChar w:fldCharType="begin"/>
            </w:r>
            <w:r w:rsidR="00B07631">
              <w:rPr>
                <w:noProof/>
                <w:webHidden/>
              </w:rPr>
              <w:instrText xml:space="preserve"> PAGEREF _Toc197274695 \h </w:instrText>
            </w:r>
            <w:r w:rsidR="00B07631">
              <w:rPr>
                <w:noProof/>
                <w:webHidden/>
              </w:rPr>
            </w:r>
            <w:r w:rsidR="00B07631">
              <w:rPr>
                <w:noProof/>
                <w:webHidden/>
              </w:rPr>
              <w:fldChar w:fldCharType="separate"/>
            </w:r>
            <w:r w:rsidR="00B07631">
              <w:rPr>
                <w:noProof/>
                <w:webHidden/>
              </w:rPr>
              <w:t>4</w:t>
            </w:r>
            <w:r w:rsidR="00B07631">
              <w:rPr>
                <w:noProof/>
                <w:webHidden/>
              </w:rPr>
              <w:fldChar w:fldCharType="end"/>
            </w:r>
          </w:hyperlink>
        </w:p>
        <w:p w:rsidR="00B07631" w:rsidRDefault="00B07631">
          <w:pPr>
            <w:pStyle w:val="TOC3"/>
            <w:tabs>
              <w:tab w:val="right" w:leader="dot" w:pos="9350"/>
            </w:tabs>
            <w:rPr>
              <w:rFonts w:asciiTheme="minorHAnsi" w:eastAsiaTheme="minorEastAsia" w:hAnsiTheme="minorHAnsi" w:cstheme="minorBidi"/>
              <w:noProof/>
              <w:sz w:val="22"/>
              <w:szCs w:val="22"/>
              <w:lang w:val="en-ZA" w:eastAsia="en-ZA"/>
            </w:rPr>
          </w:pPr>
          <w:hyperlink w:anchor="_Toc197274696" w:history="1">
            <w:r w:rsidRPr="00CA509B">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_Toc197274696 \h </w:instrText>
            </w:r>
            <w:r>
              <w:rPr>
                <w:noProof/>
                <w:webHidden/>
              </w:rPr>
            </w:r>
            <w:r>
              <w:rPr>
                <w:noProof/>
                <w:webHidden/>
              </w:rPr>
              <w:fldChar w:fldCharType="separate"/>
            </w:r>
            <w:r>
              <w:rPr>
                <w:noProof/>
                <w:webHidden/>
              </w:rPr>
              <w:t>4</w:t>
            </w:r>
            <w:r>
              <w:rPr>
                <w:noProof/>
                <w:webHidden/>
              </w:rPr>
              <w:fldChar w:fldCharType="end"/>
            </w:r>
          </w:hyperlink>
        </w:p>
        <w:p w:rsidR="00B07631" w:rsidRDefault="00B07631">
          <w:pPr>
            <w:pStyle w:val="TOC2"/>
            <w:tabs>
              <w:tab w:val="right" w:leader="dot" w:pos="9350"/>
            </w:tabs>
            <w:rPr>
              <w:rFonts w:asciiTheme="minorHAnsi" w:eastAsiaTheme="minorEastAsia" w:hAnsiTheme="minorHAnsi" w:cstheme="minorBidi"/>
              <w:noProof/>
              <w:sz w:val="22"/>
              <w:szCs w:val="22"/>
              <w:lang w:val="en-ZA" w:eastAsia="en-ZA"/>
            </w:rPr>
          </w:pPr>
          <w:hyperlink w:anchor="_Toc197274697" w:history="1">
            <w:r w:rsidRPr="00CA509B">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_Toc197274697 \h </w:instrText>
            </w:r>
            <w:r>
              <w:rPr>
                <w:noProof/>
                <w:webHidden/>
              </w:rPr>
            </w:r>
            <w:r>
              <w:rPr>
                <w:noProof/>
                <w:webHidden/>
              </w:rPr>
              <w:fldChar w:fldCharType="separate"/>
            </w:r>
            <w:r>
              <w:rPr>
                <w:noProof/>
                <w:webHidden/>
              </w:rPr>
              <w:t>5</w:t>
            </w:r>
            <w:r>
              <w:rPr>
                <w:noProof/>
                <w:webHidden/>
              </w:rPr>
              <w:fldChar w:fldCharType="end"/>
            </w:r>
          </w:hyperlink>
        </w:p>
        <w:p w:rsidR="00B07631" w:rsidRDefault="00B07631">
          <w:pPr>
            <w:pStyle w:val="TOC2"/>
            <w:tabs>
              <w:tab w:val="right" w:leader="dot" w:pos="9350"/>
            </w:tabs>
            <w:rPr>
              <w:rFonts w:asciiTheme="minorHAnsi" w:eastAsiaTheme="minorEastAsia" w:hAnsiTheme="minorHAnsi" w:cstheme="minorBidi"/>
              <w:noProof/>
              <w:sz w:val="22"/>
              <w:szCs w:val="22"/>
              <w:lang w:val="en-ZA" w:eastAsia="en-ZA"/>
            </w:rPr>
          </w:pPr>
          <w:hyperlink w:anchor="_Toc197274698" w:history="1">
            <w:r w:rsidRPr="00CA509B">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_Toc197274698 \h </w:instrText>
            </w:r>
            <w:r>
              <w:rPr>
                <w:noProof/>
                <w:webHidden/>
              </w:rPr>
            </w:r>
            <w:r>
              <w:rPr>
                <w:noProof/>
                <w:webHidden/>
              </w:rPr>
              <w:fldChar w:fldCharType="separate"/>
            </w:r>
            <w:r>
              <w:rPr>
                <w:noProof/>
                <w:webHidden/>
              </w:rPr>
              <w:t>7</w:t>
            </w:r>
            <w:r>
              <w:rPr>
                <w:noProof/>
                <w:webHidden/>
              </w:rPr>
              <w:fldChar w:fldCharType="end"/>
            </w:r>
          </w:hyperlink>
        </w:p>
        <w:p w:rsidR="00B07631" w:rsidRDefault="00B07631">
          <w:pPr>
            <w:pStyle w:val="TOC2"/>
            <w:tabs>
              <w:tab w:val="right" w:leader="dot" w:pos="9350"/>
            </w:tabs>
            <w:rPr>
              <w:rFonts w:asciiTheme="minorHAnsi" w:eastAsiaTheme="minorEastAsia" w:hAnsiTheme="minorHAnsi" w:cstheme="minorBidi"/>
              <w:noProof/>
              <w:sz w:val="22"/>
              <w:szCs w:val="22"/>
              <w:lang w:val="en-ZA" w:eastAsia="en-ZA"/>
            </w:rPr>
          </w:pPr>
          <w:hyperlink w:anchor="_Toc197274699" w:history="1">
            <w:r w:rsidRPr="00CA509B">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_Toc197274699 \h </w:instrText>
            </w:r>
            <w:r>
              <w:rPr>
                <w:noProof/>
                <w:webHidden/>
              </w:rPr>
            </w:r>
            <w:r>
              <w:rPr>
                <w:noProof/>
                <w:webHidden/>
              </w:rPr>
              <w:fldChar w:fldCharType="separate"/>
            </w:r>
            <w:r>
              <w:rPr>
                <w:noProof/>
                <w:webHidden/>
              </w:rPr>
              <w:t>8</w:t>
            </w:r>
            <w:r>
              <w:rPr>
                <w:noProof/>
                <w:webHidden/>
              </w:rPr>
              <w:fldChar w:fldCharType="end"/>
            </w:r>
          </w:hyperlink>
        </w:p>
        <w:p w:rsidR="00B07631" w:rsidRDefault="00B07631">
          <w:pPr>
            <w:pStyle w:val="TOC1"/>
            <w:tabs>
              <w:tab w:val="right" w:leader="dot" w:pos="9350"/>
            </w:tabs>
            <w:rPr>
              <w:rFonts w:asciiTheme="minorHAnsi" w:eastAsiaTheme="minorEastAsia" w:hAnsiTheme="minorHAnsi" w:cstheme="minorBidi"/>
              <w:noProof/>
              <w:sz w:val="22"/>
              <w:szCs w:val="22"/>
              <w:lang w:val="en-ZA" w:eastAsia="en-ZA"/>
            </w:rPr>
          </w:pPr>
          <w:hyperlink w:anchor="_Toc197274700" w:history="1">
            <w:r w:rsidRPr="00CA509B">
              <w:rPr>
                <w:rStyle w:val="Hyperlink"/>
                <w:noProof/>
                <w:lang w:val="en-ZA"/>
              </w:rPr>
              <w:t>PM-12, Develop Technical Specifications and Line Setup Requirements for Manufacturing of Upholstery Furniture, NQF Level 4, Credits 15</w:t>
            </w:r>
            <w:r>
              <w:rPr>
                <w:noProof/>
                <w:webHidden/>
              </w:rPr>
              <w:tab/>
            </w:r>
            <w:r>
              <w:rPr>
                <w:noProof/>
                <w:webHidden/>
              </w:rPr>
              <w:fldChar w:fldCharType="begin"/>
            </w:r>
            <w:r>
              <w:rPr>
                <w:noProof/>
                <w:webHidden/>
              </w:rPr>
              <w:instrText xml:space="preserve"> PAGEREF _Toc197274700 \h </w:instrText>
            </w:r>
            <w:r>
              <w:rPr>
                <w:noProof/>
                <w:webHidden/>
              </w:rPr>
            </w:r>
            <w:r>
              <w:rPr>
                <w:noProof/>
                <w:webHidden/>
              </w:rPr>
              <w:fldChar w:fldCharType="separate"/>
            </w:r>
            <w:r>
              <w:rPr>
                <w:noProof/>
                <w:webHidden/>
              </w:rPr>
              <w:t>9</w:t>
            </w:r>
            <w:r>
              <w:rPr>
                <w:noProof/>
                <w:webHidden/>
              </w:rPr>
              <w:fldChar w:fldCharType="end"/>
            </w:r>
          </w:hyperlink>
        </w:p>
        <w:p w:rsidR="00B07631" w:rsidRDefault="00B07631">
          <w:pPr>
            <w:pStyle w:val="TOC1"/>
            <w:tabs>
              <w:tab w:val="right" w:leader="dot" w:pos="9350"/>
            </w:tabs>
            <w:rPr>
              <w:rFonts w:asciiTheme="minorHAnsi" w:eastAsiaTheme="minorEastAsia" w:hAnsiTheme="minorHAnsi" w:cstheme="minorBidi"/>
              <w:noProof/>
              <w:sz w:val="22"/>
              <w:szCs w:val="22"/>
              <w:lang w:val="en-ZA" w:eastAsia="en-ZA"/>
            </w:rPr>
          </w:pPr>
          <w:hyperlink w:anchor="_Toc197274701" w:history="1">
            <w:r w:rsidRPr="00CA509B">
              <w:rPr>
                <w:rStyle w:val="Hyperlink"/>
                <w:noProof/>
                <w:lang w:val="en-ZA"/>
              </w:rPr>
              <w:t>PM-11-PS01: Investigate and identify reasons for reengineering</w:t>
            </w:r>
            <w:r>
              <w:rPr>
                <w:noProof/>
                <w:webHidden/>
              </w:rPr>
              <w:tab/>
            </w:r>
            <w:r>
              <w:rPr>
                <w:noProof/>
                <w:webHidden/>
              </w:rPr>
              <w:fldChar w:fldCharType="begin"/>
            </w:r>
            <w:r>
              <w:rPr>
                <w:noProof/>
                <w:webHidden/>
              </w:rPr>
              <w:instrText xml:space="preserve"> PAGEREF _Toc197274701 \h </w:instrText>
            </w:r>
            <w:r>
              <w:rPr>
                <w:noProof/>
                <w:webHidden/>
              </w:rPr>
            </w:r>
            <w:r>
              <w:rPr>
                <w:noProof/>
                <w:webHidden/>
              </w:rPr>
              <w:fldChar w:fldCharType="separate"/>
            </w:r>
            <w:r>
              <w:rPr>
                <w:noProof/>
                <w:webHidden/>
              </w:rPr>
              <w:t>12</w:t>
            </w:r>
            <w:r>
              <w:rPr>
                <w:noProof/>
                <w:webHidden/>
              </w:rPr>
              <w:fldChar w:fldCharType="end"/>
            </w:r>
          </w:hyperlink>
        </w:p>
        <w:p w:rsidR="00B07631" w:rsidRDefault="00B07631">
          <w:pPr>
            <w:pStyle w:val="TOC1"/>
            <w:tabs>
              <w:tab w:val="right" w:leader="dot" w:pos="9350"/>
            </w:tabs>
            <w:rPr>
              <w:rFonts w:asciiTheme="minorHAnsi" w:eastAsiaTheme="minorEastAsia" w:hAnsiTheme="minorHAnsi" w:cstheme="minorBidi"/>
              <w:noProof/>
              <w:sz w:val="22"/>
              <w:szCs w:val="22"/>
              <w:lang w:val="en-ZA" w:eastAsia="en-ZA"/>
            </w:rPr>
          </w:pPr>
          <w:hyperlink w:anchor="_Toc197274702" w:history="1">
            <w:r w:rsidRPr="00CA509B">
              <w:rPr>
                <w:rStyle w:val="Hyperlink"/>
                <w:noProof/>
                <w:lang w:val="en-ZA"/>
              </w:rPr>
              <w:t>PM-11-PS02: Analyse the upholstery product and product specifications to identify changes and adaptations required</w:t>
            </w:r>
            <w:r>
              <w:rPr>
                <w:noProof/>
                <w:webHidden/>
              </w:rPr>
              <w:tab/>
            </w:r>
            <w:r>
              <w:rPr>
                <w:noProof/>
                <w:webHidden/>
              </w:rPr>
              <w:fldChar w:fldCharType="begin"/>
            </w:r>
            <w:r>
              <w:rPr>
                <w:noProof/>
                <w:webHidden/>
              </w:rPr>
              <w:instrText xml:space="preserve"> PAGEREF _Toc197274702 \h </w:instrText>
            </w:r>
            <w:r>
              <w:rPr>
                <w:noProof/>
                <w:webHidden/>
              </w:rPr>
            </w:r>
            <w:r>
              <w:rPr>
                <w:noProof/>
                <w:webHidden/>
              </w:rPr>
              <w:fldChar w:fldCharType="separate"/>
            </w:r>
            <w:r>
              <w:rPr>
                <w:noProof/>
                <w:webHidden/>
              </w:rPr>
              <w:t>14</w:t>
            </w:r>
            <w:r>
              <w:rPr>
                <w:noProof/>
                <w:webHidden/>
              </w:rPr>
              <w:fldChar w:fldCharType="end"/>
            </w:r>
          </w:hyperlink>
        </w:p>
        <w:p w:rsidR="00B07631" w:rsidRDefault="00B07631">
          <w:pPr>
            <w:pStyle w:val="TOC1"/>
            <w:tabs>
              <w:tab w:val="right" w:leader="dot" w:pos="9350"/>
            </w:tabs>
            <w:rPr>
              <w:rFonts w:asciiTheme="minorHAnsi" w:eastAsiaTheme="minorEastAsia" w:hAnsiTheme="minorHAnsi" w:cstheme="minorBidi"/>
              <w:noProof/>
              <w:sz w:val="22"/>
              <w:szCs w:val="22"/>
              <w:lang w:val="en-ZA" w:eastAsia="en-ZA"/>
            </w:rPr>
          </w:pPr>
          <w:hyperlink w:anchor="_Toc197274703" w:history="1">
            <w:r w:rsidRPr="00CA509B">
              <w:rPr>
                <w:rStyle w:val="Hyperlink"/>
                <w:noProof/>
                <w:lang w:val="en-ZA"/>
              </w:rPr>
              <w:t>PM-11-PS03: Carry out and evaluate prototype adaptations</w:t>
            </w:r>
            <w:r>
              <w:rPr>
                <w:noProof/>
                <w:webHidden/>
              </w:rPr>
              <w:tab/>
            </w:r>
            <w:r>
              <w:rPr>
                <w:noProof/>
                <w:webHidden/>
              </w:rPr>
              <w:fldChar w:fldCharType="begin"/>
            </w:r>
            <w:r>
              <w:rPr>
                <w:noProof/>
                <w:webHidden/>
              </w:rPr>
              <w:instrText xml:space="preserve"> PAGEREF _Toc197274703 \h </w:instrText>
            </w:r>
            <w:r>
              <w:rPr>
                <w:noProof/>
                <w:webHidden/>
              </w:rPr>
            </w:r>
            <w:r>
              <w:rPr>
                <w:noProof/>
                <w:webHidden/>
              </w:rPr>
              <w:fldChar w:fldCharType="separate"/>
            </w:r>
            <w:r>
              <w:rPr>
                <w:noProof/>
                <w:webHidden/>
              </w:rPr>
              <w:t>16</w:t>
            </w:r>
            <w:r>
              <w:rPr>
                <w:noProof/>
                <w:webHidden/>
              </w:rPr>
              <w:fldChar w:fldCharType="end"/>
            </w:r>
          </w:hyperlink>
        </w:p>
        <w:p w:rsidR="00B07631" w:rsidRDefault="00B07631">
          <w:pPr>
            <w:pStyle w:val="TOC1"/>
            <w:tabs>
              <w:tab w:val="right" w:leader="dot" w:pos="9350"/>
            </w:tabs>
            <w:rPr>
              <w:rFonts w:asciiTheme="minorHAnsi" w:eastAsiaTheme="minorEastAsia" w:hAnsiTheme="minorHAnsi" w:cstheme="minorBidi"/>
              <w:noProof/>
              <w:sz w:val="22"/>
              <w:szCs w:val="22"/>
              <w:lang w:val="en-ZA" w:eastAsia="en-ZA"/>
            </w:rPr>
          </w:pPr>
          <w:hyperlink w:anchor="_Toc197274704" w:history="1">
            <w:r w:rsidRPr="00CA509B">
              <w:rPr>
                <w:rStyle w:val="Hyperlink"/>
                <w:noProof/>
                <w:lang w:val="en-ZA"/>
              </w:rPr>
              <w:t>PM-11-PS04: Incorporate agreed changes and adaptations into technical specifications</w:t>
            </w:r>
            <w:r>
              <w:rPr>
                <w:noProof/>
                <w:webHidden/>
              </w:rPr>
              <w:tab/>
            </w:r>
            <w:r>
              <w:rPr>
                <w:noProof/>
                <w:webHidden/>
              </w:rPr>
              <w:fldChar w:fldCharType="begin"/>
            </w:r>
            <w:r>
              <w:rPr>
                <w:noProof/>
                <w:webHidden/>
              </w:rPr>
              <w:instrText xml:space="preserve"> PAGEREF _Toc197274704 \h </w:instrText>
            </w:r>
            <w:r>
              <w:rPr>
                <w:noProof/>
                <w:webHidden/>
              </w:rPr>
            </w:r>
            <w:r>
              <w:rPr>
                <w:noProof/>
                <w:webHidden/>
              </w:rPr>
              <w:fldChar w:fldCharType="separate"/>
            </w:r>
            <w:r>
              <w:rPr>
                <w:noProof/>
                <w:webHidden/>
              </w:rPr>
              <w:t>18</w:t>
            </w:r>
            <w:r>
              <w:rPr>
                <w:noProof/>
                <w:webHidden/>
              </w:rPr>
              <w:fldChar w:fldCharType="end"/>
            </w:r>
          </w:hyperlink>
        </w:p>
        <w:p w:rsidR="00B07631" w:rsidRDefault="00B07631">
          <w:pPr>
            <w:pStyle w:val="TOC1"/>
            <w:tabs>
              <w:tab w:val="right" w:leader="dot" w:pos="9350"/>
            </w:tabs>
            <w:rPr>
              <w:rFonts w:asciiTheme="minorHAnsi" w:eastAsiaTheme="minorEastAsia" w:hAnsiTheme="minorHAnsi" w:cstheme="minorBidi"/>
              <w:noProof/>
              <w:sz w:val="22"/>
              <w:szCs w:val="22"/>
              <w:lang w:val="en-ZA" w:eastAsia="en-ZA"/>
            </w:rPr>
          </w:pPr>
          <w:hyperlink w:anchor="_Toc197274705" w:history="1">
            <w:r w:rsidRPr="00CA509B">
              <w:rPr>
                <w:rStyle w:val="Hyperlink"/>
                <w:noProof/>
                <w:lang w:val="en-ZA"/>
              </w:rPr>
              <w:t>PM-11-PS05: Compile and present new or adapted specifications resulting from changes to relevant personnel according to organisational requirements</w:t>
            </w:r>
            <w:r>
              <w:rPr>
                <w:noProof/>
                <w:webHidden/>
              </w:rPr>
              <w:tab/>
            </w:r>
            <w:r>
              <w:rPr>
                <w:noProof/>
                <w:webHidden/>
              </w:rPr>
              <w:fldChar w:fldCharType="begin"/>
            </w:r>
            <w:r>
              <w:rPr>
                <w:noProof/>
                <w:webHidden/>
              </w:rPr>
              <w:instrText xml:space="preserve"> PAGEREF _Toc197274705 \h </w:instrText>
            </w:r>
            <w:r>
              <w:rPr>
                <w:noProof/>
                <w:webHidden/>
              </w:rPr>
            </w:r>
            <w:r>
              <w:rPr>
                <w:noProof/>
                <w:webHidden/>
              </w:rPr>
              <w:fldChar w:fldCharType="separate"/>
            </w:r>
            <w:r>
              <w:rPr>
                <w:noProof/>
                <w:webHidden/>
              </w:rPr>
              <w:t>20</w:t>
            </w:r>
            <w:r>
              <w:rPr>
                <w:noProof/>
                <w:webHidden/>
              </w:rPr>
              <w:fldChar w:fldCharType="end"/>
            </w:r>
          </w:hyperlink>
        </w:p>
        <w:p w:rsidR="00B07631" w:rsidRDefault="00B07631">
          <w:pPr>
            <w:pStyle w:val="TOC1"/>
            <w:tabs>
              <w:tab w:val="right" w:leader="dot" w:pos="9350"/>
            </w:tabs>
            <w:rPr>
              <w:rFonts w:asciiTheme="minorHAnsi" w:eastAsiaTheme="minorEastAsia" w:hAnsiTheme="minorHAnsi" w:cstheme="minorBidi"/>
              <w:noProof/>
              <w:sz w:val="22"/>
              <w:szCs w:val="22"/>
              <w:lang w:val="en-ZA" w:eastAsia="en-ZA"/>
            </w:rPr>
          </w:pPr>
          <w:hyperlink w:anchor="_Toc197274706" w:history="1">
            <w:r w:rsidRPr="00CA509B">
              <w:rPr>
                <w:rStyle w:val="Hyperlink"/>
                <w:noProof/>
                <w:lang w:val="en-ZA"/>
              </w:rPr>
              <w:t>PM-12-PS01: Read and analyse product specifications, samples and/or technical drawings to extract all relevant information to the production process and product</w:t>
            </w:r>
            <w:r>
              <w:rPr>
                <w:noProof/>
                <w:webHidden/>
              </w:rPr>
              <w:tab/>
            </w:r>
            <w:r>
              <w:rPr>
                <w:noProof/>
                <w:webHidden/>
              </w:rPr>
              <w:fldChar w:fldCharType="begin"/>
            </w:r>
            <w:r>
              <w:rPr>
                <w:noProof/>
                <w:webHidden/>
              </w:rPr>
              <w:instrText xml:space="preserve"> PAGEREF _Toc197274706 \h </w:instrText>
            </w:r>
            <w:r>
              <w:rPr>
                <w:noProof/>
                <w:webHidden/>
              </w:rPr>
            </w:r>
            <w:r>
              <w:rPr>
                <w:noProof/>
                <w:webHidden/>
              </w:rPr>
              <w:fldChar w:fldCharType="separate"/>
            </w:r>
            <w:r>
              <w:rPr>
                <w:noProof/>
                <w:webHidden/>
              </w:rPr>
              <w:t>22</w:t>
            </w:r>
            <w:r>
              <w:rPr>
                <w:noProof/>
                <w:webHidden/>
              </w:rPr>
              <w:fldChar w:fldCharType="end"/>
            </w:r>
          </w:hyperlink>
        </w:p>
        <w:p w:rsidR="00B07631" w:rsidRDefault="00B07631">
          <w:pPr>
            <w:pStyle w:val="TOC1"/>
            <w:tabs>
              <w:tab w:val="right" w:leader="dot" w:pos="9350"/>
            </w:tabs>
            <w:rPr>
              <w:rFonts w:asciiTheme="minorHAnsi" w:eastAsiaTheme="minorEastAsia" w:hAnsiTheme="minorHAnsi" w:cstheme="minorBidi"/>
              <w:noProof/>
              <w:sz w:val="22"/>
              <w:szCs w:val="22"/>
              <w:lang w:val="en-ZA" w:eastAsia="en-ZA"/>
            </w:rPr>
          </w:pPr>
          <w:hyperlink w:anchor="_Toc197274707" w:history="1">
            <w:r w:rsidRPr="00CA509B">
              <w:rPr>
                <w:rStyle w:val="Hyperlink"/>
                <w:noProof/>
                <w:lang w:val="en-ZA"/>
              </w:rPr>
              <w:t>PM-12-PS02: Compile an input requirement list for upholstery product</w:t>
            </w:r>
            <w:r>
              <w:rPr>
                <w:noProof/>
                <w:webHidden/>
              </w:rPr>
              <w:tab/>
            </w:r>
            <w:r>
              <w:rPr>
                <w:noProof/>
                <w:webHidden/>
              </w:rPr>
              <w:fldChar w:fldCharType="begin"/>
            </w:r>
            <w:r>
              <w:rPr>
                <w:noProof/>
                <w:webHidden/>
              </w:rPr>
              <w:instrText xml:space="preserve"> PAGEREF _Toc197274707 \h </w:instrText>
            </w:r>
            <w:r>
              <w:rPr>
                <w:noProof/>
                <w:webHidden/>
              </w:rPr>
            </w:r>
            <w:r>
              <w:rPr>
                <w:noProof/>
                <w:webHidden/>
              </w:rPr>
              <w:fldChar w:fldCharType="separate"/>
            </w:r>
            <w:r>
              <w:rPr>
                <w:noProof/>
                <w:webHidden/>
              </w:rPr>
              <w:t>24</w:t>
            </w:r>
            <w:r>
              <w:rPr>
                <w:noProof/>
                <w:webHidden/>
              </w:rPr>
              <w:fldChar w:fldCharType="end"/>
            </w:r>
          </w:hyperlink>
        </w:p>
        <w:p w:rsidR="00A37BE1" w:rsidRDefault="00A37BE1">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bookmarkStart w:id="1" w:name="_GoBack"/>
      <w:bookmarkEnd w:id="1"/>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74695"/>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7274696"/>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7274697"/>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54FF1">
      <w:pPr>
        <w:pStyle w:val="ListBullet2"/>
        <w:numPr>
          <w:ilvl w:val="0"/>
          <w:numId w:val="5"/>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57945782"/>
      <w:bookmarkStart w:id="10" w:name="_Toc197274698"/>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A362A0"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B77AB"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CB77AB">
        <w:rPr>
          <w:rFonts w:ascii="Century Gothic" w:eastAsiaTheme="minorHAnsi" w:hAnsi="Century Gothic" w:cs="Arial"/>
          <w:b/>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1"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2" w:name="_Toc197274699"/>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E45424" w:rsidRDefault="00CB77AB" w:rsidP="00F91BEB">
      <w:pPr>
        <w:pStyle w:val="Heading1"/>
        <w:framePr w:wrap="around"/>
        <w:rPr>
          <w:lang w:val="en-ZA"/>
        </w:rPr>
      </w:pPr>
      <w:bookmarkStart w:id="13" w:name="_Toc197274700"/>
      <w:r w:rsidRPr="00CB77AB">
        <w:rPr>
          <w:lang w:val="en-ZA"/>
        </w:rPr>
        <w:lastRenderedPageBreak/>
        <w:t>PM-12, Develop Technical Specifications and Line Setup Requirements for Manufacturing of Upholstery Furniture, NQF Level 4, Credits 15</w:t>
      </w:r>
      <w:bookmarkEnd w:id="13"/>
    </w:p>
    <w:p w:rsidR="00CB77AB" w:rsidRPr="00A362A0" w:rsidRDefault="00CB77AB" w:rsidP="00A362A0">
      <w:pPr>
        <w:rPr>
          <w:rFonts w:ascii="Century Gothic" w:eastAsia="Arial" w:hAnsi="Century Gothic" w:cs="Arial"/>
          <w:b/>
          <w:color w:val="000000"/>
          <w:sz w:val="22"/>
          <w:szCs w:val="22"/>
          <w:lang w:val="en-ZA" w:eastAsia="en-ZA"/>
        </w:rPr>
      </w:pPr>
    </w:p>
    <w:p w:rsidR="00F91BEB" w:rsidRDefault="00F91BEB" w:rsidP="00F91BEB">
      <w:r>
        <w:t>Overview</w:t>
      </w:r>
    </w:p>
    <w:p w:rsidR="00F91BEB" w:rsidRDefault="00F91BEB" w:rsidP="00F91BEB"/>
    <w:p w:rsidR="00F91BEB" w:rsidRDefault="00F91BEB" w:rsidP="00F91BEB">
      <w:r>
        <w:t>The 683401000-PM-12 module, titled "Develop Technical Specifications and Line Setup Requirements for Manufacturing of Upholstery Furniture," is a critical component of the Furniture Upholsterer curriculum. This module is designed to equip learners with the skills and knowledge necessary to create comprehensive technical documentation that guides the manufacturing process of upholstery furniture. By mastering these skills, learners will ensure that all parts, equipment, and structures are fabricated, constructed, assembled, modified, maintained, or used according to precise specifications.</w:t>
      </w:r>
    </w:p>
    <w:p w:rsidR="00F91BEB" w:rsidRDefault="00F91BEB" w:rsidP="00F91BEB"/>
    <w:p w:rsidR="00F91BEB" w:rsidRDefault="00F91BEB" w:rsidP="00F91BEB">
      <w:r>
        <w:t xml:space="preserve"> Purpose of the Practical Skill Modules</w:t>
      </w:r>
    </w:p>
    <w:p w:rsidR="00F91BEB" w:rsidRDefault="00F91BEB" w:rsidP="00F91BEB"/>
    <w:p w:rsidR="00F91BEB" w:rsidRDefault="00F91BEB" w:rsidP="00F91BEB">
      <w:r>
        <w:t>The focus of this module is on providing learners with the opportunity to develop and document detailed instructions, drawings, and specifications. These documents are crucial for informing others on how various parts of the upholstery furniture should be fabricated, constructed, assembled, modified, maintained, or used. The ability to produce clear and accurate technical documentation is essential for ensuring quality and consistency in the manufacturing process.</w:t>
      </w:r>
    </w:p>
    <w:p w:rsidR="00F91BEB" w:rsidRDefault="00F91BEB" w:rsidP="00F91BEB"/>
    <w:p w:rsidR="00F91BEB" w:rsidRDefault="00F91BEB" w:rsidP="00F91BEB">
      <w:r>
        <w:t xml:space="preserve"> Learning Outcomes</w:t>
      </w:r>
    </w:p>
    <w:p w:rsidR="00F91BEB" w:rsidRDefault="00F91BEB" w:rsidP="00F91BEB"/>
    <w:p w:rsidR="00F91BEB" w:rsidRDefault="00F91BEB" w:rsidP="00F91BEB">
      <w:r>
        <w:t>Learners will engage in several key activities throughout this module, including:</w:t>
      </w:r>
    </w:p>
    <w:p w:rsidR="00F91BEB" w:rsidRDefault="00F91BEB" w:rsidP="00F91BEB"/>
    <w:p w:rsidR="00F91BEB" w:rsidRDefault="00F91BEB" w:rsidP="00F91BEB">
      <w:r>
        <w:t>- Investigate and Identify Reasons for Reengineering (PM-11-PS01): Learners will explore and determine the reasons behind the need to reengineer upholstery products. This involves understanding the challenges and limitations of current designs and processes.</w:t>
      </w:r>
    </w:p>
    <w:p w:rsidR="00F91BEB" w:rsidRDefault="00F91BEB" w:rsidP="00F91BEB">
      <w:r>
        <w:t xml:space="preserve">- </w:t>
      </w:r>
      <w:proofErr w:type="spellStart"/>
      <w:r>
        <w:t>Analyse</w:t>
      </w:r>
      <w:proofErr w:type="spellEnd"/>
      <w:r>
        <w:t xml:space="preserve"> the Upholstery Product and Product Specifications to Identify Changes and Adaptations Required (PM-11-PS02): Learners will critically assess existing upholstery products and their specifications to pinpoint necessary changes and adaptations.</w:t>
      </w:r>
    </w:p>
    <w:p w:rsidR="00F91BEB" w:rsidRDefault="00F91BEB" w:rsidP="00F91BEB">
      <w:r>
        <w:t>- Carry Out and Evaluate Prototype Adaptations (PM-11-PS03): Learners will implement the identified changes on prototypes and evaluate the effectiveness and feasibility of these adaptations.</w:t>
      </w:r>
    </w:p>
    <w:p w:rsidR="00F91BEB" w:rsidRDefault="00F91BEB" w:rsidP="00F91BEB">
      <w:r>
        <w:lastRenderedPageBreak/>
        <w:t>- Incorporate Agreed Changes and Adaptations into Technical Specifications (PM-11-PS04): Learners will integrate the approved changes into the technical specifications, ensuring that all modifications are accurately documented.</w:t>
      </w:r>
    </w:p>
    <w:p w:rsidR="00F91BEB" w:rsidRDefault="00F91BEB" w:rsidP="00F91BEB">
      <w:r>
        <w:t>- Compile and Present New or Adapted Specifications to Relevant Personnel According to Organisational Requirements (PM-11-PS05): Learners will prepare and present the updated technical specifications to relevant stakeholders, ensuring clarity and understanding.</w:t>
      </w:r>
    </w:p>
    <w:p w:rsidR="00F91BEB" w:rsidRDefault="00F91BEB" w:rsidP="00F91BEB">
      <w:r>
        <w:t xml:space="preserve">- Read and </w:t>
      </w:r>
      <w:proofErr w:type="spellStart"/>
      <w:r>
        <w:t>Analyse</w:t>
      </w:r>
      <w:proofErr w:type="spellEnd"/>
      <w:r>
        <w:t xml:space="preserve"> Product Specifications, Samples, and/or Technical Drawings to Extract All Relevant Information for the Production Process and Product (PM-12-PS01): Learners will develop the ability to interpret various technical documents to gather all necessary information for the production process.</w:t>
      </w:r>
    </w:p>
    <w:p w:rsidR="00F91BEB" w:rsidRDefault="00F91BEB" w:rsidP="00F91BEB">
      <w:r>
        <w:t>- Compile an Input Requirement List for Upholstery Product (PM-12-PS02): Learners will create detailed lists of input requirements, specifying all materials, tools, and equipment needed for the upholstery product.</w:t>
      </w:r>
    </w:p>
    <w:p w:rsidR="00F91BEB" w:rsidRDefault="00F91BEB" w:rsidP="00F91BEB"/>
    <w:p w:rsidR="00F91BEB" w:rsidRDefault="00F91BEB" w:rsidP="00F91BEB">
      <w:r>
        <w:t xml:space="preserve"> Applied Knowledge</w:t>
      </w:r>
    </w:p>
    <w:p w:rsidR="00F91BEB" w:rsidRDefault="00F91BEB" w:rsidP="00F91BEB"/>
    <w:p w:rsidR="00F91BEB" w:rsidRDefault="00F91BEB" w:rsidP="00F91BEB">
      <w:r>
        <w:t>To successfully complete this module, learners must demonstrate an understanding of several key concepts:</w:t>
      </w:r>
    </w:p>
    <w:p w:rsidR="00F91BEB" w:rsidRDefault="00F91BEB" w:rsidP="00F91BEB"/>
    <w:p w:rsidR="00F91BEB" w:rsidRDefault="00F91BEB" w:rsidP="00F91BEB">
      <w:r>
        <w:t>- Technical Documentation: Learners must be able to create and interpret detailed technical documentation, including specifications, drawings, and instructions.</w:t>
      </w:r>
    </w:p>
    <w:p w:rsidR="00F91BEB" w:rsidRDefault="00F91BEB" w:rsidP="00F91BEB">
      <w:r>
        <w:t>- Production Processes: An understanding of upholstery furniture production processes is essential. Learners must be able to identify how specifications influence each stage of manufacturing.</w:t>
      </w:r>
    </w:p>
    <w:p w:rsidR="00F91BEB" w:rsidRDefault="00F91BEB" w:rsidP="00F91BEB">
      <w:r>
        <w:t>- Quality Control: Learners must know how to ensure that technical specifications contribute to maintaining high-quality standards in the final product.</w:t>
      </w:r>
    </w:p>
    <w:p w:rsidR="00F91BEB" w:rsidRDefault="00F91BEB" w:rsidP="00F91BEB">
      <w:r>
        <w:t>- Communication Skills: The ability to clearly communicate technical information to various stakeholders, including production teams and management, is crucial.</w:t>
      </w:r>
    </w:p>
    <w:p w:rsidR="00F91BEB" w:rsidRDefault="00F91BEB" w:rsidP="00F91BEB"/>
    <w:p w:rsidR="00F91BEB" w:rsidRDefault="00F91BEB" w:rsidP="00F91BEB">
      <w:r>
        <w:t xml:space="preserve"> Internal Assessment Criteria</w:t>
      </w:r>
    </w:p>
    <w:p w:rsidR="00F91BEB" w:rsidRDefault="00F91BEB" w:rsidP="00F91BEB"/>
    <w:p w:rsidR="00F91BEB" w:rsidRDefault="00F91BEB" w:rsidP="00F91BEB">
      <w:r>
        <w:t>The internal assessment criteria for this module include the following:</w:t>
      </w:r>
    </w:p>
    <w:p w:rsidR="00F91BEB" w:rsidRDefault="00F91BEB" w:rsidP="00F91BEB"/>
    <w:p w:rsidR="00F91BEB" w:rsidRDefault="00F91BEB" w:rsidP="00F91BEB">
      <w:r>
        <w:t>- IAC01 Accuracy and Detail: Learners will be assessed on the accuracy and comprehensiveness of their technical specifications and documentation.</w:t>
      </w:r>
    </w:p>
    <w:p w:rsidR="00F91BEB" w:rsidRDefault="00F91BEB" w:rsidP="00F91BEB">
      <w:r>
        <w:t xml:space="preserve">- IAC02 Analytical Skills: Learners must demonstrate their ability to critically </w:t>
      </w:r>
      <w:proofErr w:type="spellStart"/>
      <w:r>
        <w:t>analyse</w:t>
      </w:r>
      <w:proofErr w:type="spellEnd"/>
      <w:r>
        <w:t xml:space="preserve"> product specifications and identify necessary changes and adaptations.</w:t>
      </w:r>
    </w:p>
    <w:p w:rsidR="00F91BEB" w:rsidRDefault="00F91BEB" w:rsidP="00F91BEB">
      <w:r>
        <w:t>- IAC03 Implementation and Evaluation: Learners will be evaluated on their ability to carry out prototype adaptations and assess their effectiveness.</w:t>
      </w:r>
    </w:p>
    <w:p w:rsidR="00F91BEB" w:rsidRDefault="00F91BEB" w:rsidP="00F91BEB">
      <w:r>
        <w:lastRenderedPageBreak/>
        <w:t>- IAC04 Integration and Presentation: Learners must effectively incorporate changes into technical specifications and present these updates to relevant personnel in a clear and professional manner.</w:t>
      </w:r>
    </w:p>
    <w:p w:rsidR="00F91BEB" w:rsidRDefault="00F91BEB" w:rsidP="00F91BEB">
      <w:r>
        <w:t>- IAC05 Interpretation Skills: Learners will be assessed on their ability to accurately interpret product specifications, samples, and technical drawings.</w:t>
      </w:r>
    </w:p>
    <w:p w:rsidR="00F91BEB" w:rsidRDefault="00F91BEB" w:rsidP="00F91BEB">
      <w:r>
        <w:t>- IAC06 Compilation Skills: Learners must demonstrate their ability to compile detailed input requirement lists for upholstery products.</w:t>
      </w:r>
    </w:p>
    <w:p w:rsidR="00F91BEB" w:rsidRDefault="00F91BEB" w:rsidP="00F91BEB"/>
    <w:p w:rsidR="00F91BEB" w:rsidRDefault="00F91BEB" w:rsidP="00F91BEB">
      <w:r>
        <w:t xml:space="preserve"> Conclusion</w:t>
      </w:r>
    </w:p>
    <w:p w:rsidR="00F91BEB" w:rsidRDefault="00F91BEB" w:rsidP="00F91BEB"/>
    <w:p w:rsidR="00F91BEB" w:rsidRDefault="00F91BEB" w:rsidP="00F91BEB">
      <w:r>
        <w:t>The 683401000-PM-12 module is designed to provide learners with the essential skills and knowledge to develop technical specifications and line setup requirements for the manufacturing of upholstery furniture. By mastering these practical skills, learners will be able to contribute significantly to the production of high-quality, precisely engineered upholstered furniture. This module emphasises accuracy, analytical thinking, and effective communication, ensuring that learners are well-prepared for the technical demands of the upholstery industry.</w:t>
      </w:r>
    </w:p>
    <w:p w:rsidR="00F91BEB" w:rsidRDefault="00F91BEB" w:rsidP="00F91BEB"/>
    <w:p w:rsidR="00A83287" w:rsidRPr="00A362A0" w:rsidRDefault="00A83287" w:rsidP="00F91BEB">
      <w:pPr>
        <w:rPr>
          <w:rFonts w:ascii="Century Gothic" w:hAnsi="Century Gothic"/>
          <w:b/>
          <w:lang w:val="en-ZA"/>
        </w:rPr>
      </w:pPr>
      <w:r w:rsidRPr="00A362A0">
        <w:rPr>
          <w:rFonts w:ascii="Century Gothic" w:hAnsi="Century Gothic"/>
          <w:b/>
          <w:lang w:val="en-ZA"/>
        </w:rPr>
        <w:br w:type="page"/>
      </w:r>
    </w:p>
    <w:p w:rsidR="009D2590" w:rsidRDefault="00CB77AB" w:rsidP="00F91BEB">
      <w:pPr>
        <w:pStyle w:val="Heading1"/>
        <w:framePr w:wrap="around"/>
        <w:rPr>
          <w:lang w:val="en-ZA"/>
        </w:rPr>
      </w:pPr>
      <w:bookmarkStart w:id="14" w:name="_Toc197274701"/>
      <w:r w:rsidRPr="00CB77AB">
        <w:rPr>
          <w:lang w:val="en-ZA"/>
        </w:rPr>
        <w:lastRenderedPageBreak/>
        <w:t>PM-11-PS01: Investigate and identify reasons for reengineering</w:t>
      </w:r>
      <w:bookmarkEnd w:id="14"/>
    </w:p>
    <w:p w:rsidR="00CB77AB" w:rsidRPr="00A362A0" w:rsidRDefault="00CB77AB" w:rsidP="00A83287">
      <w:pPr>
        <w:rPr>
          <w:rFonts w:ascii="Century Gothic" w:hAnsi="Century Gothic" w:cs="Arial"/>
          <w:bCs/>
          <w:sz w:val="22"/>
          <w:szCs w:val="22"/>
          <w:lang w:val="en-ZA"/>
        </w:rPr>
      </w:pPr>
    </w:p>
    <w:p w:rsidR="00F91BEB" w:rsidRDefault="00F91BEB" w:rsidP="00F91BEB">
      <w:r>
        <w:t>Overview</w:t>
      </w:r>
    </w:p>
    <w:p w:rsidR="00F91BEB" w:rsidRDefault="00F91BEB" w:rsidP="00F91BEB"/>
    <w:p w:rsidR="00F91BEB" w:rsidRDefault="00F91BEB" w:rsidP="00F91BEB">
      <w:r>
        <w:t>The PM-11-PS01 module, titled "Investigate and Identify Reasons for Reengineering," is a fundamental part of the Furniture Upholsterer curriculum. This module aims to equip learners with the skills and knowledge necessary to conduct thorough investigations into the need for reengineering upholstery products. Reengineering is often required to improve functionality, enhance design, address quality issues, or meet new market demands. By mastering these skills, learners will be able to identify the underlying reasons for reengineering and propose appropriate solutions.</w:t>
      </w:r>
    </w:p>
    <w:p w:rsidR="00F91BEB" w:rsidRDefault="00F91BEB" w:rsidP="00F91BEB"/>
    <w:p w:rsidR="00F91BEB" w:rsidRDefault="00F91BEB" w:rsidP="00F91BEB">
      <w:r>
        <w:t xml:space="preserve"> Scope of Practical Skill</w:t>
      </w:r>
    </w:p>
    <w:p w:rsidR="00F91BEB" w:rsidRDefault="00F91BEB" w:rsidP="00F91BEB"/>
    <w:p w:rsidR="00F91BEB" w:rsidRDefault="00F91BEB" w:rsidP="00F91BEB">
      <w:r>
        <w:t>In this module, learners will engage in practical tasks that involve investigating requests for reengineering upholstery products. The scope of practical skill development includes:</w:t>
      </w:r>
    </w:p>
    <w:p w:rsidR="00F91BEB" w:rsidRDefault="00F91BEB" w:rsidP="00F91BEB"/>
    <w:p w:rsidR="00F91BEB" w:rsidRDefault="00F91BEB" w:rsidP="00F91BEB">
      <w:r>
        <w:t>- Understanding Reengineering Requests: Learners will start by comprehending the specific requests for reengineering. This involves gathering all relevant information from stakeholders to understand the objectives and constraints of the reengineering project.</w:t>
      </w:r>
    </w:p>
    <w:p w:rsidR="00F91BEB" w:rsidRDefault="00F91BEB" w:rsidP="00F91BEB">
      <w:r>
        <w:t>- Conducting Investigations: Learners will carry out detailed investigations to identify the reasons behind the need for reengineering. This includes examining existing product designs, assessing performance issues, and considering feedback from customers and stakeholders.</w:t>
      </w:r>
    </w:p>
    <w:p w:rsidR="00F91BEB" w:rsidRDefault="00F91BEB" w:rsidP="00F91BEB">
      <w:r>
        <w:t xml:space="preserve">- </w:t>
      </w:r>
      <w:proofErr w:type="spellStart"/>
      <w:r>
        <w:t>Analysing</w:t>
      </w:r>
      <w:proofErr w:type="spellEnd"/>
      <w:r>
        <w:t xml:space="preserve"> Findings: Learners will </w:t>
      </w:r>
      <w:proofErr w:type="spellStart"/>
      <w:r>
        <w:t>analyse</w:t>
      </w:r>
      <w:proofErr w:type="spellEnd"/>
      <w:r>
        <w:t xml:space="preserve"> the findings from their investigations to pinpoint the exact issues that necessitate reengineering. This step involves critical thinking and problem-solving skills to identify root causes and potential improvements.</w:t>
      </w:r>
    </w:p>
    <w:p w:rsidR="00F91BEB" w:rsidRDefault="00F91BEB" w:rsidP="00F91BEB"/>
    <w:p w:rsidR="00F91BEB" w:rsidRDefault="00F91BEB" w:rsidP="00F91BEB">
      <w:r>
        <w:t xml:space="preserve"> Applied Knowledge</w:t>
      </w:r>
    </w:p>
    <w:p w:rsidR="00F91BEB" w:rsidRDefault="00F91BEB" w:rsidP="00F91BEB"/>
    <w:p w:rsidR="00F91BEB" w:rsidRDefault="00F91BEB" w:rsidP="00F91BEB">
      <w:r>
        <w:t>To successfully complete this module, learners must demonstrate an understanding of several key concepts:</w:t>
      </w:r>
    </w:p>
    <w:p w:rsidR="00F91BEB" w:rsidRDefault="00F91BEB" w:rsidP="00F91BEB"/>
    <w:p w:rsidR="00F91BEB" w:rsidRDefault="00F91BEB" w:rsidP="00F91BEB">
      <w:r>
        <w:t>- Product Design and Functionality: Learners must understand the principles of product design and how various design elements impact functionality and performance. This knowledge is essential for identifying areas that require reengineering.</w:t>
      </w:r>
    </w:p>
    <w:p w:rsidR="00F91BEB" w:rsidRDefault="00F91BEB" w:rsidP="00F91BEB">
      <w:r>
        <w:t>- Investigation Techniques: Learners should be familiar with various investigation techniques, including interviews, surveys, and technical assessments, to gather comprehensive data on the product and its performance.</w:t>
      </w:r>
    </w:p>
    <w:p w:rsidR="00F91BEB" w:rsidRDefault="00F91BEB" w:rsidP="00F91BEB">
      <w:r>
        <w:lastRenderedPageBreak/>
        <w:t>- Analytical Skills: Learners must possess strong analytical skills to evaluate the data collected during investigations and draw meaningful conclusions that inform the reengineering process.</w:t>
      </w:r>
    </w:p>
    <w:p w:rsidR="00F91BEB" w:rsidRDefault="00F91BEB" w:rsidP="00F91BEB">
      <w:r>
        <w:t>- Stakeholder Communication: Effective communication with stakeholders is crucial. Learners must be able to gather input, present findings, and discuss potential reengineering solutions clearly and professionally.</w:t>
      </w:r>
    </w:p>
    <w:p w:rsidR="00F91BEB" w:rsidRDefault="00F91BEB" w:rsidP="00F91BEB"/>
    <w:p w:rsidR="00F91BEB" w:rsidRDefault="00F91BEB" w:rsidP="00F91BEB">
      <w:r>
        <w:t xml:space="preserve"> Internal Assessment Criteria</w:t>
      </w:r>
    </w:p>
    <w:p w:rsidR="00F91BEB" w:rsidRDefault="00F91BEB" w:rsidP="00F91BEB"/>
    <w:p w:rsidR="00F91BEB" w:rsidRDefault="00F91BEB" w:rsidP="00F91BEB">
      <w:r>
        <w:t>The internal assessment criteria for this module include the following:</w:t>
      </w:r>
    </w:p>
    <w:p w:rsidR="00F91BEB" w:rsidRDefault="00F91BEB" w:rsidP="00F91BEB"/>
    <w:p w:rsidR="00F91BEB" w:rsidRDefault="00F91BEB" w:rsidP="00F91BEB">
      <w:r>
        <w:t>- IAC01 Understanding Reengineering Requests: Learners will be assessed on their ability to accurately comprehend and document the specifics of reengineering requests, including the objectives and constraints.</w:t>
      </w:r>
    </w:p>
    <w:p w:rsidR="00F91BEB" w:rsidRDefault="00F91BEB" w:rsidP="00F91BEB">
      <w:r>
        <w:t>- IAC02 Conducting Thorough Investigations: Learners must demonstrate their ability to carry out comprehensive investigations into the need for reengineering, using appropriate techniques to gather relevant data.</w:t>
      </w:r>
    </w:p>
    <w:p w:rsidR="00F91BEB" w:rsidRDefault="00F91BEB" w:rsidP="00F91BEB">
      <w:r>
        <w:t xml:space="preserve">- IAC03 </w:t>
      </w:r>
      <w:proofErr w:type="spellStart"/>
      <w:r>
        <w:t>Analysing</w:t>
      </w:r>
      <w:proofErr w:type="spellEnd"/>
      <w:r>
        <w:t xml:space="preserve"> Findings: Learners will be evaluated on their ability to </w:t>
      </w:r>
      <w:proofErr w:type="spellStart"/>
      <w:r>
        <w:t>analyse</w:t>
      </w:r>
      <w:proofErr w:type="spellEnd"/>
      <w:r>
        <w:t xml:space="preserve"> the data collected during investigations to identify the root causes of issues and justify the need for reengineering.</w:t>
      </w:r>
    </w:p>
    <w:p w:rsidR="00F91BEB" w:rsidRDefault="00F91BEB" w:rsidP="00F91BEB">
      <w:r>
        <w:t>- IAC04 Proposing Solutions: Based on their analyses, learners must be able to propose feasible and effective reengineering solutions that address the identified issues and meet the objectives of the reengineering request.</w:t>
      </w:r>
    </w:p>
    <w:p w:rsidR="00F91BEB" w:rsidRDefault="00F91BEB" w:rsidP="00F91BEB">
      <w:r>
        <w:t>- IAC05 Communicating Findings and Recommendations: Learners will be assessed on their ability to communicate their findings and recommendations clearly and effectively to stakeholders, ensuring that all relevant information is presented in a comprehensible manner.</w:t>
      </w:r>
    </w:p>
    <w:p w:rsidR="00F91BEB" w:rsidRDefault="00F91BEB" w:rsidP="00F91BEB"/>
    <w:p w:rsidR="00F91BEB" w:rsidRDefault="00F91BEB" w:rsidP="00F91BEB">
      <w:r>
        <w:t xml:space="preserve"> Conclusion</w:t>
      </w:r>
    </w:p>
    <w:p w:rsidR="00F91BEB" w:rsidRDefault="00F91BEB" w:rsidP="00F91BEB"/>
    <w:p w:rsidR="00F91BEB" w:rsidRDefault="00F91BEB" w:rsidP="00F91BEB">
      <w:r>
        <w:t>The PM-11-PS01 module is designed to provide learners with the essential skills and knowledge to investigate and identify reasons for reengineering upholstery products. By mastering these practical skills, learners will be able to contribute significantly to the continuous improvement and innovation of upholstery products, ensuring they meet evolving market demands and quality standards. This module emphasises thorough investigation, critical analysis, and effective communication, ensuring that learners are well-prepared for the challenges of reengineering in the upholstery industry.</w:t>
      </w:r>
    </w:p>
    <w:p w:rsidR="00F91BEB" w:rsidRDefault="00F91BEB" w:rsidP="00F91BEB"/>
    <w:p w:rsidR="00F91BEB" w:rsidRDefault="00F91BEB" w:rsidP="00F91BEB">
      <w:r>
        <w:br w:type="page"/>
      </w:r>
    </w:p>
    <w:p w:rsidR="00080A63" w:rsidRDefault="00CB77AB" w:rsidP="00F91BEB">
      <w:pPr>
        <w:pStyle w:val="Heading1"/>
        <w:framePr w:wrap="around"/>
        <w:rPr>
          <w:lang w:val="en-ZA"/>
        </w:rPr>
      </w:pPr>
      <w:bookmarkStart w:id="15" w:name="_Toc197274702"/>
      <w:r w:rsidRPr="00CB77AB">
        <w:rPr>
          <w:lang w:val="en-ZA"/>
        </w:rPr>
        <w:lastRenderedPageBreak/>
        <w:t>PM-11-PS02: Analyse the upholstery product and product specifications to identify changes and adaptations required</w:t>
      </w:r>
      <w:bookmarkEnd w:id="15"/>
    </w:p>
    <w:p w:rsidR="00CB77AB" w:rsidRPr="00A362A0" w:rsidRDefault="00CB77AB" w:rsidP="00A83287">
      <w:pPr>
        <w:rPr>
          <w:rFonts w:ascii="Century Gothic" w:hAnsi="Century Gothic"/>
          <w:b/>
          <w:bCs/>
          <w:sz w:val="22"/>
          <w:szCs w:val="22"/>
          <w:lang w:val="en-ZA"/>
        </w:rPr>
      </w:pPr>
    </w:p>
    <w:p w:rsidR="00F91BEB" w:rsidRDefault="00F91BEB" w:rsidP="00F91BEB">
      <w:r>
        <w:t>Overview</w:t>
      </w:r>
    </w:p>
    <w:p w:rsidR="00F91BEB" w:rsidRDefault="00F91BEB" w:rsidP="00F91BEB">
      <w:r>
        <w:t>The PM-11-PS02 module, titled "</w:t>
      </w:r>
      <w:proofErr w:type="spellStart"/>
      <w:r>
        <w:t>Analyse</w:t>
      </w:r>
      <w:proofErr w:type="spellEnd"/>
      <w:r>
        <w:t xml:space="preserve"> the Upholstery Product and Product Specifications to Identify Changes and Adaptations Required," is an essential component of the Furniture Upholsterer curriculum. This module is designed to equip learners with the skills and knowledge necessary to critically assess upholstery products and their specifications. By mastering these skills, learners will be able to identify necessary changes and adaptations that improve the product's performance, aesthetics, and overall quality.</w:t>
      </w:r>
    </w:p>
    <w:p w:rsidR="00F91BEB" w:rsidRDefault="00F91BEB" w:rsidP="00F91BEB"/>
    <w:p w:rsidR="00F91BEB" w:rsidRDefault="00F91BEB" w:rsidP="00F91BEB">
      <w:r>
        <w:t xml:space="preserve"> Scope of Practical Skill</w:t>
      </w:r>
    </w:p>
    <w:p w:rsidR="00F91BEB" w:rsidRDefault="00F91BEB" w:rsidP="00F91BEB">
      <w:r>
        <w:t xml:space="preserve">In this module, learners will engage in practical tasks that involve </w:t>
      </w:r>
      <w:proofErr w:type="spellStart"/>
      <w:r>
        <w:t>analysing</w:t>
      </w:r>
      <w:proofErr w:type="spellEnd"/>
      <w:r>
        <w:t xml:space="preserve"> upholstery products and their corresponding specifications. The scope of practical skill development includes:</w:t>
      </w:r>
    </w:p>
    <w:p w:rsidR="00F91BEB" w:rsidRDefault="00F91BEB" w:rsidP="00F91BEB">
      <w:r>
        <w:t>- Understanding Reengineering Requests: Learners will start by comprehending the specifics of a reengineering request. This involves understanding the objectives and constraints associated with the requested changes or adaptations.</w:t>
      </w:r>
    </w:p>
    <w:p w:rsidR="00F91BEB" w:rsidRDefault="00F91BEB" w:rsidP="00F91BEB">
      <w:r>
        <w:t xml:space="preserve">- Product and Specification Analysis: Learners will critically </w:t>
      </w:r>
      <w:proofErr w:type="spellStart"/>
      <w:r>
        <w:t>analyse</w:t>
      </w:r>
      <w:proofErr w:type="spellEnd"/>
      <w:r>
        <w:t xml:space="preserve"> the current upholstery product and its design and technical specifications. This analysis is crucial for identifying areas that require changes or improvements.</w:t>
      </w:r>
    </w:p>
    <w:p w:rsidR="00F91BEB" w:rsidRDefault="00F91BEB" w:rsidP="00F91BEB">
      <w:r>
        <w:t>- Identifying Changes and Adaptations: Based on their analysis, learners will identify specific changes and adaptations needed to enhance the product. This includes modifications to materials, design elements, and construction methods.</w:t>
      </w:r>
    </w:p>
    <w:p w:rsidR="00F91BEB" w:rsidRDefault="00F91BEB" w:rsidP="00F91BEB"/>
    <w:p w:rsidR="00F91BEB" w:rsidRDefault="00F91BEB" w:rsidP="00F91BEB">
      <w:r>
        <w:t xml:space="preserve"> Applied Knowledge</w:t>
      </w:r>
    </w:p>
    <w:p w:rsidR="00F91BEB" w:rsidRDefault="00F91BEB" w:rsidP="00F91BEB">
      <w:r>
        <w:t>To successfully complete this module, learners must demonstrate an understanding of several key concepts:</w:t>
      </w:r>
    </w:p>
    <w:p w:rsidR="00F91BEB" w:rsidRDefault="00F91BEB" w:rsidP="00F91BEB">
      <w:r>
        <w:t>- Product Design and Specifications: Learners must be able to interpret and understand product design and technical specifications. This knowledge is essential for identifying discrepancies and areas for improvement.</w:t>
      </w:r>
    </w:p>
    <w:p w:rsidR="00F91BEB" w:rsidRDefault="00F91BEB" w:rsidP="00F91BEB">
      <w:r>
        <w:t>- Analytical Techniques: Learners should be proficient in various analytical techniques used to assess product performance and quality. This includes comparing current specifications with desired outcomes and industry standards.</w:t>
      </w:r>
    </w:p>
    <w:p w:rsidR="00F91BEB" w:rsidRDefault="00F91BEB" w:rsidP="00F91BEB">
      <w:r>
        <w:t>- Adaptation and Innovation: Learners must be creative and innovative in proposing changes and adaptations. They should understand how to implement these changes to achieve the desired improvements.</w:t>
      </w:r>
    </w:p>
    <w:p w:rsidR="00F91BEB" w:rsidRDefault="00F91BEB" w:rsidP="00F91BEB">
      <w:r>
        <w:lastRenderedPageBreak/>
        <w:t>- Technical Documentation: Learners should know how to accurately document their findings and proposed changes. This documentation is crucial for communicating with stakeholders and ensuring that the adaptations are correctly implemented.</w:t>
      </w:r>
    </w:p>
    <w:p w:rsidR="00F91BEB" w:rsidRDefault="00F91BEB" w:rsidP="00F91BEB"/>
    <w:p w:rsidR="00F91BEB" w:rsidRDefault="00F91BEB" w:rsidP="00F91BEB">
      <w:r>
        <w:t xml:space="preserve"> Internal Assessment Criteria</w:t>
      </w:r>
    </w:p>
    <w:p w:rsidR="00F91BEB" w:rsidRDefault="00F91BEB" w:rsidP="00F91BEB">
      <w:r>
        <w:t>The internal assessment criteria for this module include the following:</w:t>
      </w:r>
    </w:p>
    <w:p w:rsidR="00F91BEB" w:rsidRDefault="00F91BEB" w:rsidP="00F91BEB">
      <w:r>
        <w:t>- IAC01 Understanding Reengineering Requests: Learners will be assessed on their ability to accurately comprehend and document the specifics of reengineering requests, including the objectives and constraints.</w:t>
      </w:r>
    </w:p>
    <w:p w:rsidR="00F91BEB" w:rsidRDefault="00F91BEB" w:rsidP="00F91BEB">
      <w:r>
        <w:t xml:space="preserve">- IAC02 Product and Specification Analysis: Learners must demonstrate their ability to thoroughly </w:t>
      </w:r>
      <w:proofErr w:type="spellStart"/>
      <w:r>
        <w:t>analyse</w:t>
      </w:r>
      <w:proofErr w:type="spellEnd"/>
      <w:r>
        <w:t xml:space="preserve"> upholstery products and their design and technical specifications. This involves identifying areas that do not meet desired standards or performance metrics.</w:t>
      </w:r>
    </w:p>
    <w:p w:rsidR="00F91BEB" w:rsidRDefault="00F91BEB" w:rsidP="00F91BEB">
      <w:r>
        <w:t>- IAC03 Identifying Changes and Adaptations: Learners will be evaluated on their ability to identify feasible and effective changes and adaptations that enhance the product. This includes proposing modifications to materials, design elements, and construction methods.</w:t>
      </w:r>
    </w:p>
    <w:p w:rsidR="00F91BEB" w:rsidRDefault="00F91BEB" w:rsidP="00F91BEB">
      <w:r>
        <w:t>- IAC04 Documenting Findings and Recommendations: Learners must effectively document their analysis and proposed changes. This documentation should be clear, detailed, and suitable for communicating with stakeholders.</w:t>
      </w:r>
    </w:p>
    <w:p w:rsidR="00F91BEB" w:rsidRDefault="00F91BEB" w:rsidP="00F91BEB">
      <w:r>
        <w:t>- IAC05 Communicating with Stakeholders: Learners will be assessed on their ability to communicate their findings and recommendations to relevant stakeholders, ensuring that all necessary information is conveyed accurately and comprehensively.</w:t>
      </w:r>
    </w:p>
    <w:p w:rsidR="00F91BEB" w:rsidRDefault="00F91BEB" w:rsidP="00F91BEB"/>
    <w:p w:rsidR="00F91BEB" w:rsidRDefault="00F91BEB" w:rsidP="00F91BEB">
      <w:r>
        <w:t xml:space="preserve"> Conclusion</w:t>
      </w:r>
    </w:p>
    <w:p w:rsidR="00F91BEB" w:rsidRDefault="00F91BEB" w:rsidP="00F91BEB">
      <w:r>
        <w:t xml:space="preserve">The PM-11-PS02 module is designed to provide learners with the essential skills and knowledge to </w:t>
      </w:r>
      <w:proofErr w:type="spellStart"/>
      <w:r>
        <w:t>analyse</w:t>
      </w:r>
      <w:proofErr w:type="spellEnd"/>
      <w:r>
        <w:t xml:space="preserve"> upholstery products and their specifications to identify necessary changes and adaptations. By mastering these practical skills, learners will be able to contribute significantly to the improvement and innovation of upholstery products, ensuring they meet high standards of quality and performance. This module emphasises critical analysis, creative problem-solving, and effective communication, preparing learners for the technical challenges of the upholstery industry.</w:t>
      </w:r>
    </w:p>
    <w:p w:rsidR="00F91BEB" w:rsidRDefault="00F91BEB" w:rsidP="00F91BEB">
      <w:r>
        <w:br w:type="page"/>
      </w:r>
    </w:p>
    <w:p w:rsidR="00080A63" w:rsidRDefault="00CB77AB" w:rsidP="00F91BEB">
      <w:pPr>
        <w:pStyle w:val="Heading1"/>
        <w:framePr w:wrap="around"/>
        <w:rPr>
          <w:lang w:val="en-ZA"/>
        </w:rPr>
      </w:pPr>
      <w:bookmarkStart w:id="16" w:name="_Toc197274703"/>
      <w:r w:rsidRPr="00CB77AB">
        <w:rPr>
          <w:lang w:val="en-ZA"/>
        </w:rPr>
        <w:lastRenderedPageBreak/>
        <w:t>PM-11-PS03: Carry out and evaluate prototype adaptations</w:t>
      </w:r>
      <w:bookmarkEnd w:id="16"/>
    </w:p>
    <w:p w:rsidR="00CB77AB" w:rsidRPr="00A362A0" w:rsidRDefault="00CB77AB" w:rsidP="006C4A1B">
      <w:pPr>
        <w:rPr>
          <w:rFonts w:ascii="Century Gothic" w:hAnsi="Century Gothic"/>
          <w:lang w:val="en-ZA"/>
        </w:rPr>
      </w:pPr>
    </w:p>
    <w:p w:rsidR="005104CB" w:rsidRPr="00A362A0" w:rsidRDefault="005104CB" w:rsidP="006C4A1B">
      <w:pPr>
        <w:rPr>
          <w:rFonts w:ascii="Century Gothic" w:hAnsi="Century Gothic"/>
          <w:lang w:val="en-ZA"/>
        </w:rPr>
      </w:pPr>
    </w:p>
    <w:p w:rsidR="00F91BEB" w:rsidRDefault="00F91BEB" w:rsidP="00F91BEB">
      <w:r>
        <w:t>Overview</w:t>
      </w:r>
    </w:p>
    <w:p w:rsidR="00F91BEB" w:rsidRDefault="00F91BEB" w:rsidP="00F91BEB">
      <w:r>
        <w:t>The PM-11-PS03 module, titled "Carry Out and Evaluate Prototype Adaptations," is an essential part of the Furniture Upholsterer curriculum. This module is designed to equip learners with the practical skills and knowledge necessary to implement and assess adaptations to upholstery prototypes. By mastering these skills, learners will be able to enhance product design, improve functionality, and meet specific reengineering objectives. This module focuses on hands-on experience with prototype adaptations, ensuring that learners can effectively apply technical specifications and evaluate the outcomes.</w:t>
      </w:r>
    </w:p>
    <w:p w:rsidR="00F91BEB" w:rsidRDefault="00F91BEB" w:rsidP="00F91BEB"/>
    <w:p w:rsidR="00F91BEB" w:rsidRDefault="00F91BEB" w:rsidP="00F91BEB">
      <w:r>
        <w:t xml:space="preserve"> Scope of Practical Skill</w:t>
      </w:r>
    </w:p>
    <w:p w:rsidR="00F91BEB" w:rsidRDefault="00F91BEB" w:rsidP="00F91BEB">
      <w:r>
        <w:t>In this module, learners will engage in practical tasks that involve carrying out and evaluating adaptations to upholstery prototypes. The scope of practical skill development includes:</w:t>
      </w:r>
    </w:p>
    <w:p w:rsidR="00F91BEB" w:rsidRDefault="00F91BEB" w:rsidP="00F91BEB">
      <w:r>
        <w:t>- Understanding Reengineering Requests: Learners will begin by understanding the specifics of the reengineering request, including the objectives and constraints. This involves interpreting product design specifications and adapted technical specifications to guide the adaptation process.</w:t>
      </w:r>
    </w:p>
    <w:p w:rsidR="00F91BEB" w:rsidRDefault="00F91BEB" w:rsidP="00F91BEB">
      <w:r>
        <w:t xml:space="preserve">- Implementing Adaptations: Learners will apply their skills to carry out the necessary adaptations to the upholstery prototype. This includes modifying materials, adjusting design elements, and </w:t>
      </w:r>
      <w:proofErr w:type="spellStart"/>
      <w:r>
        <w:t>utilising</w:t>
      </w:r>
      <w:proofErr w:type="spellEnd"/>
      <w:r>
        <w:t xml:space="preserve"> appropriate construction methods.</w:t>
      </w:r>
    </w:p>
    <w:p w:rsidR="00F91BEB" w:rsidRDefault="00F91BEB" w:rsidP="00F91BEB">
      <w:r>
        <w:t>- Evaluating Outcomes: After implementing the adaptations, learners will evaluate the prototype to assess the effectiveness of the changes. This involves testing the functionality, durability, and overall quality of the adapted prototype to ensure it meets the desired standards.</w:t>
      </w:r>
    </w:p>
    <w:p w:rsidR="00F91BEB" w:rsidRDefault="00F91BEB" w:rsidP="00F91BEB"/>
    <w:p w:rsidR="00F91BEB" w:rsidRDefault="00F91BEB" w:rsidP="00F91BEB">
      <w:r>
        <w:t xml:space="preserve"> Applied Knowledge</w:t>
      </w:r>
    </w:p>
    <w:p w:rsidR="00F91BEB" w:rsidRDefault="00F91BEB" w:rsidP="00F91BEB">
      <w:r>
        <w:t>To successfully complete this module, learners must demonstrate an understanding of several key concepts:</w:t>
      </w:r>
    </w:p>
    <w:p w:rsidR="00F91BEB" w:rsidRDefault="00F91BEB" w:rsidP="00F91BEB">
      <w:r>
        <w:t>- Product Design and Specifications: Learners must be able to interpret and apply product design and adapted technical specifications. This knowledge is essential for making accurate and effective adaptations to the prototype.</w:t>
      </w:r>
    </w:p>
    <w:p w:rsidR="00F91BEB" w:rsidRDefault="00F91BEB" w:rsidP="00F91BEB">
      <w:r>
        <w:t>- Adaptation Techniques: Learners should be proficient in various adaptation techniques, including modifying materials, adjusting design elements, and implementing construction methods. This ensures that they can effectively carry out the required changes.</w:t>
      </w:r>
    </w:p>
    <w:p w:rsidR="00F91BEB" w:rsidRDefault="00F91BEB" w:rsidP="00F91BEB">
      <w:r>
        <w:t>- Evaluation Methods: Learners must understand how to evaluate the outcomes of their adaptations. This includes performing tests to assess functionality, durability, and overall quality, and comparing these results to the desired specifications.</w:t>
      </w:r>
    </w:p>
    <w:p w:rsidR="00F91BEB" w:rsidRDefault="00F91BEB" w:rsidP="00F91BEB">
      <w:r>
        <w:lastRenderedPageBreak/>
        <w:t>- Technical Documentation: Learners should know how to accurately document the adaptation process and outcomes. This documentation is crucial for communicating with stakeholders and ensuring that the adaptations are correctly implemented and assessed.</w:t>
      </w:r>
    </w:p>
    <w:p w:rsidR="00F91BEB" w:rsidRDefault="00F91BEB" w:rsidP="00F91BEB"/>
    <w:p w:rsidR="00F91BEB" w:rsidRDefault="00F91BEB" w:rsidP="00F91BEB">
      <w:r>
        <w:t xml:space="preserve"> Internal Assessment Criteria</w:t>
      </w:r>
    </w:p>
    <w:p w:rsidR="00F91BEB" w:rsidRDefault="00F91BEB" w:rsidP="00F91BEB">
      <w:r>
        <w:t>The internal assessment criteria for this module include the following:</w:t>
      </w:r>
    </w:p>
    <w:p w:rsidR="00F91BEB" w:rsidRDefault="00F91BEB" w:rsidP="00F91BEB">
      <w:r>
        <w:t>- IAC01 Understanding Reengineering Requests: Learners will be assessed on their ability to accurately comprehend and document the specifics of reengineering requests, including the objectives and constraints.</w:t>
      </w:r>
    </w:p>
    <w:p w:rsidR="00F91BEB" w:rsidRDefault="00F91BEB" w:rsidP="00F91BEB">
      <w:r>
        <w:t>- IAC02 Implementing Adaptations: Learners must demonstrate their ability to carry out the necessary adaptations to the upholstery prototype according to the adapted technical specifications.</w:t>
      </w:r>
    </w:p>
    <w:p w:rsidR="00F91BEB" w:rsidRDefault="00F91BEB" w:rsidP="00F91BEB">
      <w:r>
        <w:t>- IAC03 Evaluating Outcomes: Learners will be evaluated on their ability to assess the effectiveness of the adaptations. This includes testing the functionality, durability, and overall quality of the prototype.</w:t>
      </w:r>
    </w:p>
    <w:p w:rsidR="00F91BEB" w:rsidRDefault="00F91BEB" w:rsidP="00F91BEB">
      <w:r>
        <w:t>- IAC04 Documenting Process and Outcomes: Learners must effectively document the adaptation process and outcomes. This documentation should be clear, detailed, and suitable for communicating with stakeholders.</w:t>
      </w:r>
    </w:p>
    <w:p w:rsidR="00F91BEB" w:rsidRDefault="00F91BEB" w:rsidP="00F91BEB">
      <w:r>
        <w:t>- IAC05 Communicating Findings and Recommendations: Learners will be assessed on their ability to communicate their findings and recommendations to relevant stakeholders, ensuring that all necessary information is conveyed accurately and comprehensively.</w:t>
      </w:r>
    </w:p>
    <w:p w:rsidR="00F91BEB" w:rsidRDefault="00F91BEB" w:rsidP="00F91BEB"/>
    <w:p w:rsidR="00F91BEB" w:rsidRDefault="00F91BEB" w:rsidP="00F91BEB">
      <w:r>
        <w:t xml:space="preserve"> Conclusion</w:t>
      </w:r>
    </w:p>
    <w:p w:rsidR="00F91BEB" w:rsidRDefault="00F91BEB" w:rsidP="00F91BEB">
      <w:r>
        <w:t>The PM-11-PS03 module is designed to provide learners with the essential skills and knowledge to carry out and evaluate adaptations to upholstery prototypes. By mastering these practical skills, learners will be able to contribute significantly to the improvement and innovation of upholstery products, ensuring they meet high standards of quality and performance. This module emphasises hands-on experience, critical evaluation, and effective communication, preparing learners for the technical challenges of the upholstery industry.</w:t>
      </w:r>
    </w:p>
    <w:p w:rsidR="00F91BEB" w:rsidRDefault="00F91BEB" w:rsidP="00F91BEB">
      <w:r>
        <w:br w:type="page"/>
      </w:r>
    </w:p>
    <w:p w:rsidR="006C4A1B" w:rsidRDefault="00CB77AB" w:rsidP="00F91BEB">
      <w:pPr>
        <w:pStyle w:val="Heading1"/>
        <w:framePr w:wrap="around"/>
        <w:rPr>
          <w:i/>
          <w:lang w:val="en-ZA"/>
        </w:rPr>
      </w:pPr>
      <w:bookmarkStart w:id="17" w:name="_Toc197274704"/>
      <w:r w:rsidRPr="00CB77AB">
        <w:rPr>
          <w:lang w:val="en-ZA"/>
        </w:rPr>
        <w:lastRenderedPageBreak/>
        <w:t>PM-11-PS04: Incorporate agreed changes and adaptations into technical specifications</w:t>
      </w:r>
      <w:bookmarkEnd w:id="17"/>
    </w:p>
    <w:p w:rsidR="00CB77AB" w:rsidRPr="00CB77AB" w:rsidRDefault="00CB77AB" w:rsidP="00CB77AB">
      <w:pPr>
        <w:rPr>
          <w:lang w:val="en-ZA"/>
        </w:rPr>
      </w:pPr>
    </w:p>
    <w:p w:rsidR="00DD27AA" w:rsidRPr="00A362A0" w:rsidRDefault="00DD27AA" w:rsidP="006C4A1B">
      <w:pPr>
        <w:rPr>
          <w:rFonts w:ascii="Century Gothic" w:hAnsi="Century Gothic"/>
          <w:sz w:val="22"/>
          <w:lang w:val="en-ZA"/>
        </w:rPr>
      </w:pPr>
    </w:p>
    <w:p w:rsidR="00A37BE1" w:rsidRDefault="00A37BE1" w:rsidP="00A37BE1">
      <w:r>
        <w:t>Introduction to PM-11-PS04: Incorporate Agreed Changes and Adaptations into Technical Specifications</w:t>
      </w:r>
    </w:p>
    <w:p w:rsidR="00A37BE1" w:rsidRDefault="00A37BE1" w:rsidP="00A37BE1"/>
    <w:p w:rsidR="00A37BE1" w:rsidRDefault="00A37BE1" w:rsidP="00A37BE1">
      <w:r>
        <w:t xml:space="preserve"> Overview</w:t>
      </w:r>
    </w:p>
    <w:p w:rsidR="00A37BE1" w:rsidRDefault="00A37BE1" w:rsidP="00A37BE1">
      <w:r>
        <w:t>The PM-11-PS04 module, titled "Incorporate Agreed Changes and Adaptations into Technical Specifications," is a crucial part of the Furniture Upholsterer curriculum. This module focuses on the skills and knowledge required to update technical specifications accurately based on agreed changes and adaptations from reengineering requests. Mastering these skills ensures that all modifications are clearly documented and communicated, facilitating the production of high-quality, improved upholstery products.</w:t>
      </w:r>
    </w:p>
    <w:p w:rsidR="00A37BE1" w:rsidRDefault="00A37BE1" w:rsidP="00A37BE1"/>
    <w:p w:rsidR="00A37BE1" w:rsidRDefault="00A37BE1" w:rsidP="00A37BE1">
      <w:r>
        <w:t xml:space="preserve"> Scope of Practical Skill</w:t>
      </w:r>
    </w:p>
    <w:p w:rsidR="00A37BE1" w:rsidRDefault="00A37BE1" w:rsidP="00A37BE1">
      <w:r>
        <w:t>In this module, learners will engage in practical tasks that involve incorporating agreed changes and adaptations into technical specifications. The scope of practical skill development includes:</w:t>
      </w:r>
    </w:p>
    <w:p w:rsidR="00A37BE1" w:rsidRDefault="00A37BE1" w:rsidP="00A37BE1">
      <w:r>
        <w:t>- Understanding Reengineering Requests: Learners will start by comprehending the specifics of a reengineering request. This involves reviewing the product design specifications, technical specifications, and the analysis report to grasp the objectives and constraints of the requested changes.</w:t>
      </w:r>
    </w:p>
    <w:p w:rsidR="00A37BE1" w:rsidRDefault="00A37BE1" w:rsidP="00A37BE1">
      <w:r>
        <w:t xml:space="preserve">- Updating Technical Specifications: Learners will apply their skills to accurately update the technical specifications to reflect the agreed changes and adaptations. This includes making precise modifications to drawings, materials </w:t>
      </w:r>
      <w:proofErr w:type="gramStart"/>
      <w:r>
        <w:t>lists</w:t>
      </w:r>
      <w:proofErr w:type="gramEnd"/>
      <w:r>
        <w:t>, and procedural documents.</w:t>
      </w:r>
    </w:p>
    <w:p w:rsidR="00A37BE1" w:rsidRDefault="00A37BE1" w:rsidP="00A37BE1">
      <w:r>
        <w:t>- Ensuring Accuracy and Clarity: The updated specifications must be clear, detailed, and free from errors to ensure that all stakeholders can understand and implement the changes effectively.</w:t>
      </w:r>
    </w:p>
    <w:p w:rsidR="00A37BE1" w:rsidRDefault="00A37BE1" w:rsidP="00A37BE1"/>
    <w:p w:rsidR="00A37BE1" w:rsidRDefault="00A37BE1" w:rsidP="00A37BE1">
      <w:r>
        <w:t xml:space="preserve"> Applied Knowledge</w:t>
      </w:r>
    </w:p>
    <w:p w:rsidR="00A37BE1" w:rsidRDefault="00A37BE1" w:rsidP="00A37BE1">
      <w:r>
        <w:t>To successfully complete this module, learners must demonstrate an understanding of several key concepts:</w:t>
      </w:r>
    </w:p>
    <w:p w:rsidR="00A37BE1" w:rsidRDefault="00A37BE1" w:rsidP="00A37BE1">
      <w:r>
        <w:t>- Product Design and Technical Specifications: Learners must be able to interpret and apply product design and technical specifications. This knowledge is essential for accurately incorporating changes and adaptations.</w:t>
      </w:r>
    </w:p>
    <w:p w:rsidR="00A37BE1" w:rsidRDefault="00A37BE1" w:rsidP="00A37BE1">
      <w:r>
        <w:t>- Documentation Standards: Familiarity with industry standards for technical documentation is crucial to ensure that the updated specifications meet professional requirements.</w:t>
      </w:r>
    </w:p>
    <w:p w:rsidR="00A37BE1" w:rsidRDefault="00A37BE1" w:rsidP="00A37BE1">
      <w:r>
        <w:t>- Change Management: Learners must understand the principles of change management to ensure that all modifications are documented systematically and communicated effectively.</w:t>
      </w:r>
    </w:p>
    <w:p w:rsidR="00A37BE1" w:rsidRDefault="00A37BE1" w:rsidP="00A37BE1">
      <w:r>
        <w:lastRenderedPageBreak/>
        <w:t>- Attention to Detail: Precision and attention to detail are critical for updating technical specifications accurately and ensuring that all changes are correctly implemented.</w:t>
      </w:r>
    </w:p>
    <w:p w:rsidR="00A37BE1" w:rsidRDefault="00A37BE1" w:rsidP="00A37BE1"/>
    <w:p w:rsidR="00A37BE1" w:rsidRDefault="00A37BE1" w:rsidP="00A37BE1">
      <w:r>
        <w:t xml:space="preserve"> Internal Assessment Criteria</w:t>
      </w:r>
    </w:p>
    <w:p w:rsidR="00A37BE1" w:rsidRDefault="00A37BE1" w:rsidP="00A37BE1">
      <w:r>
        <w:t>The internal assessment criteria for this module include the following:</w:t>
      </w:r>
    </w:p>
    <w:p w:rsidR="00A37BE1" w:rsidRDefault="00A37BE1" w:rsidP="00A37BE1">
      <w:r>
        <w:t>1. IAC01 Understanding Reengineering Requests: Learners will be assessed on their ability to accurately comprehend and document the specifics of reengineering requests, including the objectives and constraints.</w:t>
      </w:r>
    </w:p>
    <w:p w:rsidR="00A37BE1" w:rsidRDefault="00A37BE1" w:rsidP="00A37BE1">
      <w:r>
        <w:t>2. IAC02 Reviewing Design and Technical Specifications: Learners must demonstrate their ability to thoroughly review product design specifications, technical specifications, and the analysis report to understand the required changes.</w:t>
      </w:r>
    </w:p>
    <w:p w:rsidR="00A37BE1" w:rsidRDefault="00A37BE1" w:rsidP="00A37BE1">
      <w:r>
        <w:t>3. IAC03 Updating Technical Specifications: Learners will be evaluated on their ability to incorporate the agreed changes and adaptations into the technical specifications accurately.</w:t>
      </w:r>
    </w:p>
    <w:p w:rsidR="00A37BE1" w:rsidRDefault="00A37BE1" w:rsidP="00A37BE1">
      <w:r>
        <w:t>4. IAC04 Ensuring Accuracy and Clarity: Learners must ensure that the updated technical specifications are clear, detailed, and free from errors.</w:t>
      </w:r>
    </w:p>
    <w:p w:rsidR="00A37BE1" w:rsidRDefault="00A37BE1" w:rsidP="00A37BE1">
      <w:r>
        <w:t>5. IAC05 Communicating Updates: Learners will be assessed on their ability to effectively communicate the updated technical specifications to relevant stakeholders, ensuring that all necessary information is conveyed accurately and comprehensively.</w:t>
      </w:r>
    </w:p>
    <w:p w:rsidR="00A37BE1" w:rsidRDefault="00A37BE1" w:rsidP="00A37BE1"/>
    <w:p w:rsidR="00A37BE1" w:rsidRDefault="00A37BE1" w:rsidP="00A37BE1">
      <w:r>
        <w:t xml:space="preserve"> Conclusion</w:t>
      </w:r>
    </w:p>
    <w:p w:rsidR="00A37BE1" w:rsidRDefault="00A37BE1" w:rsidP="00A37BE1">
      <w:r>
        <w:t>The PM-11-PS04 module is designed to provide learners with the essential skills and knowledge to incorporate agreed changes and adaptations into technical specifications. By mastering these practical skills, learners will be able to ensure that all modifications are accurately documented and communicated, facilitating the production of high-quality, improved upholstery products. This module emphasises precision, clarity, and effective communication, preparing learners for the technical demands of the upholstery industry.</w:t>
      </w:r>
    </w:p>
    <w:p w:rsidR="00A37BE1" w:rsidRDefault="00A37BE1">
      <w:pPr>
        <w:spacing w:before="0" w:after="160" w:line="259" w:lineRule="auto"/>
        <w:jc w:val="left"/>
      </w:pPr>
      <w:r>
        <w:br w:type="page"/>
      </w:r>
    </w:p>
    <w:p w:rsidR="00080A63" w:rsidRDefault="00CB77AB" w:rsidP="00A37BE1">
      <w:pPr>
        <w:pStyle w:val="Heading1"/>
        <w:framePr w:wrap="around"/>
        <w:rPr>
          <w:lang w:val="en-ZA"/>
        </w:rPr>
      </w:pPr>
      <w:bookmarkStart w:id="18" w:name="_Toc197274705"/>
      <w:r w:rsidRPr="00CB77AB">
        <w:rPr>
          <w:lang w:val="en-ZA"/>
        </w:rPr>
        <w:lastRenderedPageBreak/>
        <w:t>PM-11-PS05: Compile and present new or adapted specifications resulting from changes to relevant personnel according to organisational requirements</w:t>
      </w:r>
      <w:bookmarkEnd w:id="18"/>
    </w:p>
    <w:p w:rsidR="00CB77AB" w:rsidRDefault="00CB77AB" w:rsidP="006C4A1B">
      <w:pPr>
        <w:rPr>
          <w:rFonts w:ascii="Century Gothic" w:hAnsi="Century Gothic"/>
          <w:b/>
          <w:sz w:val="36"/>
          <w:szCs w:val="28"/>
          <w:lang w:val="en-ZA"/>
        </w:rPr>
      </w:pPr>
    </w:p>
    <w:p w:rsidR="00080A63" w:rsidRDefault="00080A63" w:rsidP="006C4A1B">
      <w:pPr>
        <w:rPr>
          <w:rFonts w:ascii="Century Gothic" w:hAnsi="Century Gothic"/>
          <w:b/>
          <w:sz w:val="36"/>
          <w:szCs w:val="28"/>
          <w:lang w:val="en-ZA"/>
        </w:rPr>
      </w:pPr>
    </w:p>
    <w:p w:rsidR="00A37BE1" w:rsidRDefault="00A37BE1" w:rsidP="00A37BE1">
      <w:r>
        <w:t>Overview</w:t>
      </w:r>
    </w:p>
    <w:p w:rsidR="00A37BE1" w:rsidRDefault="00A37BE1" w:rsidP="00A37BE1"/>
    <w:p w:rsidR="00A37BE1" w:rsidRDefault="00A37BE1" w:rsidP="00A37BE1">
      <w:r>
        <w:t>The PM-11-PS05 module, titled "Compile and Present New or Adapted Specifications Resulting from Changes to Relevant Personnel According to Organisational Requirements," is an integral part of the Furniture Upholsterer curriculum. This module aims to equip learners with the skills and knowledge required to compile and effectively present new or adapted technical specifications following reengineering efforts. These competencies ensure that all relevant personnel are informed about the changes and can implement them accurately, thus enhancing the quality and functionality of upholstery products.</w:t>
      </w:r>
    </w:p>
    <w:p w:rsidR="00A37BE1" w:rsidRDefault="00A37BE1" w:rsidP="00A37BE1"/>
    <w:p w:rsidR="00A37BE1" w:rsidRDefault="00A37BE1" w:rsidP="00A37BE1">
      <w:r>
        <w:t xml:space="preserve"> Scope of Practical Skill</w:t>
      </w:r>
    </w:p>
    <w:p w:rsidR="00A37BE1" w:rsidRDefault="00A37BE1" w:rsidP="00A37BE1"/>
    <w:p w:rsidR="00A37BE1" w:rsidRDefault="00A37BE1" w:rsidP="00A37BE1">
      <w:r>
        <w:t>In this module, learners will engage in practical tasks that involve compiling and presenting new or adapted technical specifications to relevant personnel. The scope of practical skill development includes:</w:t>
      </w:r>
    </w:p>
    <w:p w:rsidR="00A37BE1" w:rsidRDefault="00A37BE1" w:rsidP="00A37BE1"/>
    <w:p w:rsidR="00A37BE1" w:rsidRDefault="00A37BE1" w:rsidP="00A37BE1">
      <w:r>
        <w:t>- Understanding Reengineering Requests: Learners will begin by comprehending the specifics of the reengineering request, including the objectives and constraints. This involves reviewing product design specifications, technical specifications, analysis reports, and tested adaptations.</w:t>
      </w:r>
    </w:p>
    <w:p w:rsidR="00A37BE1" w:rsidRDefault="00A37BE1" w:rsidP="00A37BE1">
      <w:r>
        <w:t xml:space="preserve">- Compiling Specifications: Learners will gather all relevant information and compile comprehensive technical specifications that reflect the agreed changes and adaptations. This includes updating drawings, materials </w:t>
      </w:r>
      <w:proofErr w:type="gramStart"/>
      <w:r>
        <w:t>lists</w:t>
      </w:r>
      <w:proofErr w:type="gramEnd"/>
      <w:r>
        <w:t>, and procedural documents.</w:t>
      </w:r>
    </w:p>
    <w:p w:rsidR="00A37BE1" w:rsidRDefault="00A37BE1" w:rsidP="00A37BE1">
      <w:r>
        <w:t>- Presenting Specifications: Learners will develop and deliver clear and effective presentations to relevant personnel, ensuring that all necessary information is conveyed accurately and comprehensively.</w:t>
      </w:r>
    </w:p>
    <w:p w:rsidR="00A37BE1" w:rsidRDefault="00A37BE1" w:rsidP="00A37BE1"/>
    <w:p w:rsidR="00A37BE1" w:rsidRDefault="00A37BE1" w:rsidP="00A37BE1">
      <w:r>
        <w:t xml:space="preserve"> Applied Knowledge</w:t>
      </w:r>
    </w:p>
    <w:p w:rsidR="00A37BE1" w:rsidRDefault="00A37BE1" w:rsidP="00A37BE1"/>
    <w:p w:rsidR="00A37BE1" w:rsidRDefault="00A37BE1" w:rsidP="00A37BE1">
      <w:r>
        <w:t>To successfully complete this module, learners must demonstrate an understanding of several key concepts:</w:t>
      </w:r>
    </w:p>
    <w:p w:rsidR="00A37BE1" w:rsidRDefault="00A37BE1" w:rsidP="00A37BE1"/>
    <w:p w:rsidR="00A37BE1" w:rsidRDefault="00A37BE1" w:rsidP="00A37BE1">
      <w:r>
        <w:t>- Product Design and Technical Specifications: Learners must be able to interpret and apply product design and technical specifications. This knowledge is essential for accurately compiling the updated specifications.</w:t>
      </w:r>
    </w:p>
    <w:p w:rsidR="00A37BE1" w:rsidRDefault="00A37BE1" w:rsidP="00A37BE1">
      <w:r>
        <w:t>- Documentation Standards: Familiarity with industry standards for technical documentation ensures that the compiled specifications meet professional requirements.</w:t>
      </w:r>
    </w:p>
    <w:p w:rsidR="00A37BE1" w:rsidRDefault="00A37BE1" w:rsidP="00A37BE1">
      <w:r>
        <w:t>- Presentation Skills: Learners must be able to present technical information clearly and effectively, using appropriate visual aids and communication techniques.</w:t>
      </w:r>
    </w:p>
    <w:p w:rsidR="00A37BE1" w:rsidRDefault="00A37BE1" w:rsidP="00A37BE1">
      <w:r>
        <w:t>- Organisational Requirements: Understanding the organisational requirements for documentation and communication is crucial to ensure that the specifications are compiled and presented according to established protocols.</w:t>
      </w:r>
    </w:p>
    <w:p w:rsidR="00A37BE1" w:rsidRDefault="00A37BE1" w:rsidP="00A37BE1"/>
    <w:p w:rsidR="00A37BE1" w:rsidRDefault="00A37BE1" w:rsidP="00A37BE1">
      <w:r>
        <w:t xml:space="preserve"> Internal Assessment Criteria</w:t>
      </w:r>
    </w:p>
    <w:p w:rsidR="00A37BE1" w:rsidRDefault="00A37BE1" w:rsidP="00A37BE1"/>
    <w:p w:rsidR="00A37BE1" w:rsidRDefault="00A37BE1" w:rsidP="00A37BE1">
      <w:r>
        <w:t>The internal assessment criteria for this module include the following:</w:t>
      </w:r>
    </w:p>
    <w:p w:rsidR="00A37BE1" w:rsidRDefault="00A37BE1" w:rsidP="00A37BE1"/>
    <w:p w:rsidR="00A37BE1" w:rsidRDefault="00A37BE1" w:rsidP="00A37BE1">
      <w:r>
        <w:t>1. IAC01 Understanding Reengineering Requests: Learners will be assessed on their ability to accurately comprehend and document the specifics of reengineering requests, including the objectives and constraints.</w:t>
      </w:r>
    </w:p>
    <w:p w:rsidR="00A37BE1" w:rsidRDefault="00A37BE1" w:rsidP="00A37BE1">
      <w:r>
        <w:t>2. IAC02 Reviewing Design and Technical Specifications: Learners must demonstrate their ability to thoroughly review product design specifications, technical specifications, and the analysis report to understand the required changes.</w:t>
      </w:r>
    </w:p>
    <w:p w:rsidR="00A37BE1" w:rsidRDefault="00A37BE1" w:rsidP="00A37BE1">
      <w:r>
        <w:t>3. IAC03 Compiling Specifications: Learners will be evaluated on their ability to compile comprehensive and accurate technical specifications that reflect the agreed changes and adaptations.</w:t>
      </w:r>
    </w:p>
    <w:p w:rsidR="00A37BE1" w:rsidRDefault="00A37BE1" w:rsidP="00A37BE1">
      <w:r>
        <w:t>4. IAC04 Presenting Specifications: Learners must ensure that the updated technical specifications are presented clearly and effectively to relevant personnel.</w:t>
      </w:r>
    </w:p>
    <w:p w:rsidR="00A37BE1" w:rsidRDefault="00A37BE1" w:rsidP="00A37BE1">
      <w:r>
        <w:t>5. IAC05 Adhering to Organisational Requirements: Learners will be assessed on their ability to adhere to organisational requirements for documentation and communication.</w:t>
      </w:r>
    </w:p>
    <w:p w:rsidR="00A37BE1" w:rsidRDefault="00A37BE1" w:rsidP="00A37BE1"/>
    <w:p w:rsidR="00A37BE1" w:rsidRDefault="00A37BE1" w:rsidP="00A37BE1">
      <w:r>
        <w:t xml:space="preserve"> Conclusion</w:t>
      </w:r>
    </w:p>
    <w:p w:rsidR="00A37BE1" w:rsidRDefault="00A37BE1" w:rsidP="00A37BE1"/>
    <w:p w:rsidR="00A37BE1" w:rsidRDefault="00A37BE1" w:rsidP="00A37BE1">
      <w:r>
        <w:t>The PM-11-PS05 module is designed to provide learners with the essential skills and knowledge to compile and present new or adapted technical specifications resulting from reengineering efforts. By mastering these practical skills, learners will be able to ensure that all relevant personnel are informed about the changes and can implement them accurately, thus enhancing the quality and functionality of upholstery products. This module emphasises precision, clarity, and effective communication, preparing learners for the technical and organisational demands of the upholstery industry.</w:t>
      </w:r>
    </w:p>
    <w:p w:rsidR="00A37BE1" w:rsidRDefault="00A37BE1" w:rsidP="00A37BE1"/>
    <w:p w:rsidR="00A37BE1" w:rsidRDefault="00A37BE1" w:rsidP="00A37BE1"/>
    <w:p w:rsidR="00080A63" w:rsidRDefault="00CB77AB" w:rsidP="00A37BE1">
      <w:pPr>
        <w:pStyle w:val="Heading1"/>
        <w:framePr w:wrap="around"/>
        <w:rPr>
          <w:lang w:val="en-ZA"/>
        </w:rPr>
      </w:pPr>
      <w:bookmarkStart w:id="19" w:name="_Toc197274706"/>
      <w:r w:rsidRPr="00CB77AB">
        <w:rPr>
          <w:lang w:val="en-ZA"/>
        </w:rPr>
        <w:lastRenderedPageBreak/>
        <w:t>PM-12-PS01: Read and analyse product specifications, samples and/or technical drawings to extract all relevant information to the production process and product</w:t>
      </w:r>
      <w:bookmarkEnd w:id="19"/>
    </w:p>
    <w:p w:rsidR="00CB77AB" w:rsidRDefault="00CB77AB" w:rsidP="006C4A1B">
      <w:pPr>
        <w:rPr>
          <w:rFonts w:ascii="Century Gothic" w:hAnsi="Century Gothic"/>
          <w:b/>
          <w:sz w:val="36"/>
          <w:szCs w:val="28"/>
          <w:lang w:val="en-ZA"/>
        </w:rPr>
      </w:pPr>
    </w:p>
    <w:p w:rsidR="00A37BE1" w:rsidRDefault="00A37BE1" w:rsidP="00A37BE1">
      <w:r>
        <w:t>Overview</w:t>
      </w:r>
    </w:p>
    <w:p w:rsidR="00A37BE1" w:rsidRDefault="00A37BE1" w:rsidP="00A37BE1"/>
    <w:p w:rsidR="00A37BE1" w:rsidRDefault="00A37BE1" w:rsidP="00A37BE1">
      <w:r>
        <w:t xml:space="preserve">The PM-12-PS01 module, titled "Read and </w:t>
      </w:r>
      <w:proofErr w:type="spellStart"/>
      <w:r>
        <w:t>Analyse</w:t>
      </w:r>
      <w:proofErr w:type="spellEnd"/>
      <w:r>
        <w:t xml:space="preserve"> Product Specifications, Samples and/or Technical Drawings to Extract All Relevant Information for the Production Process and Product," is a foundational component of the Furniture Upholsterer curriculum. This module is designed to equip learners with the skills and knowledge required to accurately read and interpret technical drawings, product specifications, and samples. Mastery of these skills is crucial for ensuring that the production process is efficient and that the final product meets design and quality standards.</w:t>
      </w:r>
    </w:p>
    <w:p w:rsidR="00A37BE1" w:rsidRDefault="00A37BE1" w:rsidP="00A37BE1"/>
    <w:p w:rsidR="00A37BE1" w:rsidRDefault="00A37BE1" w:rsidP="00A37BE1">
      <w:r>
        <w:t xml:space="preserve"> Scope of Practical Skill</w:t>
      </w:r>
    </w:p>
    <w:p w:rsidR="00A37BE1" w:rsidRDefault="00A37BE1" w:rsidP="00A37BE1"/>
    <w:p w:rsidR="00A37BE1" w:rsidRDefault="00A37BE1" w:rsidP="00A37BE1">
      <w:r>
        <w:t xml:space="preserve">In this module, learners will engage in practical tasks that involve reading and </w:t>
      </w:r>
      <w:proofErr w:type="spellStart"/>
      <w:r>
        <w:t>analysing</w:t>
      </w:r>
      <w:proofErr w:type="spellEnd"/>
      <w:r>
        <w:t xml:space="preserve"> various documents and materials related to upholstery products. The scope of practical skill development includes:</w:t>
      </w:r>
    </w:p>
    <w:p w:rsidR="00A37BE1" w:rsidRDefault="00A37BE1" w:rsidP="00A37BE1"/>
    <w:p w:rsidR="00A37BE1" w:rsidRDefault="00A37BE1" w:rsidP="00A37BE1">
      <w:r>
        <w:t>- Reading and Interpreting Technical Drawings: Learners will use a range of drawing, measuring, and marking instruments to accurately read and interpret technical drawings.</w:t>
      </w:r>
    </w:p>
    <w:p w:rsidR="00A37BE1" w:rsidRDefault="00A37BE1" w:rsidP="00A37BE1">
      <w:r>
        <w:t>- Identifying Views and Perspectives: Learners will identify different views and perspectives presented in technical drawings to fully understand the product design.</w:t>
      </w:r>
    </w:p>
    <w:p w:rsidR="00A37BE1" w:rsidRDefault="00A37BE1" w:rsidP="00A37BE1">
      <w:r>
        <w:t xml:space="preserve">- </w:t>
      </w:r>
      <w:proofErr w:type="spellStart"/>
      <w:r>
        <w:t>Recognising</w:t>
      </w:r>
      <w:proofErr w:type="spellEnd"/>
      <w:r>
        <w:t xml:space="preserve"> Line Types: Learners will learn to identify different line types used in technical drawings, such as solid, dashed, and dotted lines, which convey specific information about the product.</w:t>
      </w:r>
    </w:p>
    <w:p w:rsidR="00A37BE1" w:rsidRDefault="00A37BE1" w:rsidP="00A37BE1">
      <w:r>
        <w:t>- Identifying Drawing Adaptations: Learners will identify and interpret adaptations in drawings, such as sectional views, to understand changes and details in the design.</w:t>
      </w:r>
    </w:p>
    <w:p w:rsidR="00A37BE1" w:rsidRDefault="00A37BE1" w:rsidP="00A37BE1">
      <w:r>
        <w:t>- Applying Codes and Legends: Learners will apply codes and legends found in technical drawings to correctly interpret symbols and notations.</w:t>
      </w:r>
    </w:p>
    <w:p w:rsidR="00A37BE1" w:rsidRDefault="00A37BE1" w:rsidP="00A37BE1">
      <w:r>
        <w:t>- Colour Identification: Learners will apply colour identification techniques to interpret colour codes and schemes used in technical drawings and specifications.</w:t>
      </w:r>
    </w:p>
    <w:p w:rsidR="00A37BE1" w:rsidRDefault="00A37BE1" w:rsidP="00A37BE1">
      <w:r>
        <w:t xml:space="preserve">- Discussing Upholstery Fabrics and Styles: Learners will discuss upholstery fabrics, </w:t>
      </w:r>
      <w:proofErr w:type="spellStart"/>
      <w:r>
        <w:t>colours</w:t>
      </w:r>
      <w:proofErr w:type="spellEnd"/>
      <w:r>
        <w:t>, and styles with internal customers and provide cost estimates based on their analysis.</w:t>
      </w:r>
    </w:p>
    <w:p w:rsidR="00A37BE1" w:rsidRDefault="00A37BE1" w:rsidP="00A37BE1">
      <w:r>
        <w:lastRenderedPageBreak/>
        <w:t xml:space="preserve">- Extracting Relevant Information: Learners will extract relevant information from technical drawings and specifications to estimate </w:t>
      </w:r>
      <w:proofErr w:type="spellStart"/>
      <w:r>
        <w:t>sises</w:t>
      </w:r>
      <w:proofErr w:type="spellEnd"/>
      <w:r>
        <w:t xml:space="preserve"> and quantities, determine required resources, and create work plans and cutting lists.</w:t>
      </w:r>
    </w:p>
    <w:p w:rsidR="00A37BE1" w:rsidRDefault="00A37BE1" w:rsidP="00A37BE1"/>
    <w:p w:rsidR="00A37BE1" w:rsidRDefault="00A37BE1" w:rsidP="00A37BE1">
      <w:r>
        <w:t xml:space="preserve"> Applied Knowledge</w:t>
      </w:r>
    </w:p>
    <w:p w:rsidR="00A37BE1" w:rsidRDefault="00A37BE1" w:rsidP="00A37BE1"/>
    <w:p w:rsidR="00A37BE1" w:rsidRDefault="00A37BE1" w:rsidP="00A37BE1">
      <w:r>
        <w:t>To successfully complete this module, learners must demonstrate an understanding of several key concepts:</w:t>
      </w:r>
    </w:p>
    <w:p w:rsidR="00A37BE1" w:rsidRDefault="00A37BE1" w:rsidP="00A37BE1"/>
    <w:p w:rsidR="00A37BE1" w:rsidRDefault="00A37BE1" w:rsidP="00A37BE1">
      <w:r>
        <w:t>- Company Procedures and Formats: Learners must be familiar with company procedures and formats for technical documentation to ensure consistency and accuracy in their work.</w:t>
      </w:r>
    </w:p>
    <w:p w:rsidR="00A37BE1" w:rsidRDefault="00A37BE1" w:rsidP="00A37BE1">
      <w:r>
        <w:t>- Technical Specifications: Learners should be able to read and interpret technical specifications to produce a work plan and cutting list.</w:t>
      </w:r>
    </w:p>
    <w:p w:rsidR="00A37BE1" w:rsidRDefault="00A37BE1" w:rsidP="00A37BE1">
      <w:r>
        <w:t>- Material Requirements: Learners must read work orders and apply their knowledge of materials to determine the type and amount of material required for the production process.</w:t>
      </w:r>
    </w:p>
    <w:p w:rsidR="00A37BE1" w:rsidRDefault="00A37BE1" w:rsidP="00A37BE1">
      <w:r>
        <w:t xml:space="preserve">- Drawing Interpretation: Learners must read and interpret drawings for furniture products, identifying and </w:t>
      </w:r>
      <w:proofErr w:type="spellStart"/>
      <w:r>
        <w:t>visualising</w:t>
      </w:r>
      <w:proofErr w:type="spellEnd"/>
      <w:r>
        <w:t xml:space="preserve"> the features and aesthetic appearance of the design and product.</w:t>
      </w:r>
    </w:p>
    <w:p w:rsidR="00A37BE1" w:rsidRDefault="00A37BE1" w:rsidP="00A37BE1"/>
    <w:p w:rsidR="00A37BE1" w:rsidRDefault="00A37BE1" w:rsidP="00A37BE1">
      <w:r>
        <w:t xml:space="preserve"> Internal Assessment Criteria</w:t>
      </w:r>
    </w:p>
    <w:p w:rsidR="00A37BE1" w:rsidRDefault="00A37BE1" w:rsidP="00A37BE1"/>
    <w:p w:rsidR="00A37BE1" w:rsidRDefault="00A37BE1" w:rsidP="00A37BE1">
      <w:r>
        <w:t>The internal assessment criteria for this module include the following:</w:t>
      </w:r>
    </w:p>
    <w:p w:rsidR="00A37BE1" w:rsidRDefault="00A37BE1" w:rsidP="00A37BE1"/>
    <w:p w:rsidR="00A37BE1" w:rsidRDefault="00A37BE1" w:rsidP="00A37BE1">
      <w:r>
        <w:t>1. IAC0101 Technical Specifications: Technical specifications are read and interpreted to produce a work plan and cutting list.</w:t>
      </w:r>
    </w:p>
    <w:p w:rsidR="00A37BE1" w:rsidRDefault="00A37BE1" w:rsidP="00A37BE1">
      <w:r>
        <w:t xml:space="preserve">2. IAC0102 Material Requirements: Reads work order and applies knowledge and experience with materials to determine the type and amount of material required to cover the </w:t>
      </w:r>
      <w:proofErr w:type="spellStart"/>
      <w:r>
        <w:t>workpiece</w:t>
      </w:r>
      <w:proofErr w:type="spellEnd"/>
      <w:r>
        <w:t>.</w:t>
      </w:r>
    </w:p>
    <w:p w:rsidR="00A37BE1" w:rsidRDefault="00A37BE1" w:rsidP="00A37BE1">
      <w:r>
        <w:t xml:space="preserve">3. IAC0103 Drawing Interpretation: Read and interpret drawings for a furniture product and identify and </w:t>
      </w:r>
      <w:proofErr w:type="spellStart"/>
      <w:r>
        <w:t>visualise</w:t>
      </w:r>
      <w:proofErr w:type="spellEnd"/>
      <w:r>
        <w:t xml:space="preserve"> the features and aesthetic appearance of the design and product.</w:t>
      </w:r>
    </w:p>
    <w:p w:rsidR="00A37BE1" w:rsidRDefault="00A37BE1" w:rsidP="00A37BE1"/>
    <w:p w:rsidR="00A37BE1" w:rsidRDefault="00A37BE1" w:rsidP="00A37BE1">
      <w:r>
        <w:t xml:space="preserve"> Conclusion</w:t>
      </w:r>
    </w:p>
    <w:p w:rsidR="00A37BE1" w:rsidRDefault="00A37BE1" w:rsidP="00A37BE1"/>
    <w:p w:rsidR="00A37BE1" w:rsidRDefault="00A37BE1" w:rsidP="00A37BE1">
      <w:r>
        <w:t xml:space="preserve">The PM-12-PS01 module is designed to provide learners with the essential skills and knowledge to read and </w:t>
      </w:r>
      <w:proofErr w:type="spellStart"/>
      <w:r>
        <w:t>analyse</w:t>
      </w:r>
      <w:proofErr w:type="spellEnd"/>
      <w:r>
        <w:t xml:space="preserve"> product specifications, samples, and technical drawings. By mastering these practical skills, learners will be able to extract all relevant information necessary for the production process and ensure that upholstery products meet high standards of design and quality. This module emphasises precision, analytical thinking, and effective communication, preparing learners for the technical demands of the upholstery industry.</w:t>
      </w:r>
    </w:p>
    <w:p w:rsidR="00A37BE1" w:rsidRDefault="00A37BE1" w:rsidP="00A37BE1"/>
    <w:p w:rsidR="00A37BE1" w:rsidRDefault="00A37BE1">
      <w:pPr>
        <w:spacing w:before="0" w:after="160" w:line="259" w:lineRule="auto"/>
        <w:jc w:val="left"/>
      </w:pPr>
      <w:r>
        <w:br w:type="page"/>
      </w:r>
    </w:p>
    <w:p w:rsidR="00A37BE1" w:rsidRDefault="00CB77AB" w:rsidP="00A37BE1">
      <w:pPr>
        <w:pStyle w:val="Heading1"/>
        <w:framePr w:wrap="around"/>
        <w:rPr>
          <w:lang w:val="en-ZA"/>
        </w:rPr>
      </w:pPr>
      <w:bookmarkStart w:id="20" w:name="_Toc197274707"/>
      <w:r w:rsidRPr="00CB77AB">
        <w:rPr>
          <w:lang w:val="en-ZA"/>
        </w:rPr>
        <w:lastRenderedPageBreak/>
        <w:t>PM-12-PS02: Compile an input requirement list for uphols</w:t>
      </w:r>
      <w:r w:rsidR="00A37BE1">
        <w:rPr>
          <w:lang w:val="en-ZA"/>
        </w:rPr>
        <w:t>tery product</w:t>
      </w:r>
      <w:bookmarkEnd w:id="20"/>
    </w:p>
    <w:p w:rsidR="00A37BE1" w:rsidRDefault="00A37BE1" w:rsidP="00A37BE1">
      <w:pPr>
        <w:rPr>
          <w:b/>
          <w:lang w:val="en-ZA"/>
        </w:rPr>
      </w:pPr>
    </w:p>
    <w:p w:rsidR="00A37BE1" w:rsidRDefault="00A37BE1" w:rsidP="00A37BE1">
      <w:r>
        <w:t>Overview</w:t>
      </w:r>
    </w:p>
    <w:p w:rsidR="00A37BE1" w:rsidRDefault="00A37BE1" w:rsidP="00A37BE1"/>
    <w:p w:rsidR="00A37BE1" w:rsidRDefault="00A37BE1" w:rsidP="00A37BE1">
      <w:r>
        <w:t>The PM-12-PS02 module, titled "Compile an Input Requirement List for Upholstery Product," is an essential part of the Furniture Upholsterer curriculum. This module is designed to equip learners with the skills and knowledge necessary to accurately compile a comprehensive input requirement list for upholstery products. This list includes all the materials and resources needed for the production process, ensuring that each component is accounted for and optimally used.</w:t>
      </w:r>
    </w:p>
    <w:p w:rsidR="00A37BE1" w:rsidRDefault="00A37BE1" w:rsidP="00A37BE1"/>
    <w:p w:rsidR="00A37BE1" w:rsidRDefault="00A37BE1" w:rsidP="00A37BE1">
      <w:r>
        <w:t xml:space="preserve"> Scope of Practical Skill</w:t>
      </w:r>
    </w:p>
    <w:p w:rsidR="00A37BE1" w:rsidRDefault="00A37BE1" w:rsidP="00A37BE1"/>
    <w:p w:rsidR="00A37BE1" w:rsidRDefault="00A37BE1" w:rsidP="00A37BE1">
      <w:r>
        <w:t>In this module, learners will engage in practical tasks that involve compiling an input requirement list for an upholstery product. The scope of practical skill development includes:</w:t>
      </w:r>
    </w:p>
    <w:p w:rsidR="00A37BE1" w:rsidRDefault="00A37BE1" w:rsidP="00A37BE1"/>
    <w:p w:rsidR="00A37BE1" w:rsidRDefault="00A37BE1" w:rsidP="00A37BE1">
      <w:r>
        <w:t>- Taking Accurate Measurements: Learners will use a range of drawing, measuring, and marking instruments to take precise measurements of the various components of an upholstered furniture product that needs to be covered.</w:t>
      </w:r>
    </w:p>
    <w:p w:rsidR="00A37BE1" w:rsidRDefault="00A37BE1" w:rsidP="00A37BE1">
      <w:r>
        <w:t>- Considering Allowances: Learners will consider allowances for shrinkage, seams, and stitching to ensure that the materials are measured and cut accurately.</w:t>
      </w:r>
    </w:p>
    <w:p w:rsidR="00A37BE1" w:rsidRDefault="00A37BE1" w:rsidP="00A37BE1">
      <w:r>
        <w:t xml:space="preserve">- Calculating Material Requirements: Learners will calculate the </w:t>
      </w:r>
      <w:proofErr w:type="spellStart"/>
      <w:r>
        <w:t>meterage</w:t>
      </w:r>
      <w:proofErr w:type="spellEnd"/>
      <w:r>
        <w:t xml:space="preserve"> of fabrics, leather, man-made fabrics, and padding required for manufacturing the furniture product.</w:t>
      </w:r>
    </w:p>
    <w:p w:rsidR="00A37BE1" w:rsidRDefault="00A37BE1" w:rsidP="00A37BE1">
      <w:r>
        <w:t>- Determining Other Raw Materials: Learners will calculate the amount of other raw materials needed, such as springs and webbing, to ensure that all components are included in the input requirement list.</w:t>
      </w:r>
    </w:p>
    <w:p w:rsidR="00A37BE1" w:rsidRDefault="00A37BE1" w:rsidP="00A37BE1"/>
    <w:p w:rsidR="00A37BE1" w:rsidRDefault="00A37BE1" w:rsidP="00A37BE1">
      <w:r>
        <w:t xml:space="preserve"> Applied Knowledge</w:t>
      </w:r>
    </w:p>
    <w:p w:rsidR="00A37BE1" w:rsidRDefault="00A37BE1" w:rsidP="00A37BE1"/>
    <w:p w:rsidR="00A37BE1" w:rsidRDefault="00A37BE1" w:rsidP="00A37BE1">
      <w:r>
        <w:t>To successfully complete this module, learners must demonstrate an understanding of several key concepts:</w:t>
      </w:r>
    </w:p>
    <w:p w:rsidR="00A37BE1" w:rsidRDefault="00A37BE1" w:rsidP="00A37BE1"/>
    <w:p w:rsidR="00A37BE1" w:rsidRDefault="00A37BE1" w:rsidP="00A37BE1">
      <w:r>
        <w:t>- Company Procedures and Formats: Learners must be familiar with the company’s procedures and formats for compiling input requirement lists to ensure consistency and accuracy in their documentation.</w:t>
      </w:r>
    </w:p>
    <w:p w:rsidR="00A37BE1" w:rsidRDefault="00A37BE1" w:rsidP="00A37BE1"/>
    <w:p w:rsidR="00A37BE1" w:rsidRDefault="00A37BE1" w:rsidP="00A37BE1">
      <w:r>
        <w:t xml:space="preserve"> Internal Assessment Criteria</w:t>
      </w:r>
    </w:p>
    <w:p w:rsidR="00A37BE1" w:rsidRDefault="00A37BE1" w:rsidP="00A37BE1"/>
    <w:p w:rsidR="00A37BE1" w:rsidRDefault="00A37BE1" w:rsidP="00A37BE1">
      <w:r>
        <w:t>The internal assessment criteria for this module include the following:</w:t>
      </w:r>
    </w:p>
    <w:p w:rsidR="00A37BE1" w:rsidRDefault="00A37BE1" w:rsidP="00A37BE1"/>
    <w:p w:rsidR="00A37BE1" w:rsidRDefault="00A37BE1" w:rsidP="00A37BE1">
      <w:r>
        <w:t>1. IAC0201 Production Methods: Production methods are identified and evaluated, and optimum processes are determined.</w:t>
      </w:r>
    </w:p>
    <w:p w:rsidR="00A37BE1" w:rsidRDefault="00A37BE1" w:rsidP="00A37BE1">
      <w:r>
        <w:t>2. IAC0202 Economical Use of Materials: Measures, drapes, and smooths material, wrong-side-out, over sections of furniture to ensure the most economical use and to serve as a guide in matching shades, colors, and designs in cloth.</w:t>
      </w:r>
    </w:p>
    <w:p w:rsidR="00A37BE1" w:rsidRDefault="00A37BE1" w:rsidP="00A37BE1">
      <w:r>
        <w:t>3. IAC0203 Work Plan Accuracy: Work plan is an accurate reflection of the tasks to be performed and the raw materials and consumables to be used to prepare the frame and raw materials within the allocated time.</w:t>
      </w:r>
    </w:p>
    <w:p w:rsidR="00A37BE1" w:rsidRDefault="00A37BE1" w:rsidP="00A37BE1">
      <w:r>
        <w:t>4. IAC0204 Complete Cutting List: Cutting list is complete, and allowances and specifications for raw materials meet workplace requirements.</w:t>
      </w:r>
    </w:p>
    <w:p w:rsidR="00A37BE1" w:rsidRDefault="00A37BE1" w:rsidP="00A37BE1">
      <w:r>
        <w:t>5. IAC0205 Drawing Equipment and Tools: Drawing equipment and tools are identified and used to produce basic technical drawings that meet the industry standard.</w:t>
      </w:r>
    </w:p>
    <w:p w:rsidR="00A37BE1" w:rsidRDefault="00A37BE1" w:rsidP="00A37BE1">
      <w:r>
        <w:t>6. IAC0206 Cutting List Standards: A cutting list for the webbing and springs meets the required standards for the materials and allowances.</w:t>
      </w:r>
    </w:p>
    <w:p w:rsidR="00A37BE1" w:rsidRDefault="00A37BE1" w:rsidP="00A37BE1"/>
    <w:p w:rsidR="00A37BE1" w:rsidRDefault="00A37BE1" w:rsidP="00A37BE1">
      <w:r>
        <w:t xml:space="preserve"> Conclusion</w:t>
      </w:r>
    </w:p>
    <w:p w:rsidR="00A37BE1" w:rsidRDefault="00A37BE1" w:rsidP="00A37BE1"/>
    <w:p w:rsidR="00A37BE1" w:rsidRDefault="00A37BE1" w:rsidP="00A37BE1">
      <w:r>
        <w:t>The PM-12-PS02 module is designed to provide learners with the essential skills and knowledge to compile an input requirement list for upholstery products. By mastering these practical skills, learners will be able to ensure that all necessary materials are accurately accounted for, facilitating efficient and high-quality production processes. This module emphasises precision, analytical thinking, and adherence to industry standards, preparing learners for the technical demands of the upholstery industry.</w:t>
      </w:r>
    </w:p>
    <w:p w:rsidR="00A37BE1" w:rsidRDefault="00A37BE1" w:rsidP="00A37BE1"/>
    <w:p w:rsidR="00A37BE1" w:rsidRDefault="00A37BE1" w:rsidP="00A37BE1"/>
    <w:sectPr w:rsidR="00A37BE1"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2C8" w:rsidRDefault="005042C8" w:rsidP="00D30D8C">
      <w:pPr>
        <w:spacing w:before="0" w:after="0"/>
      </w:pPr>
      <w:r>
        <w:separator/>
      </w:r>
    </w:p>
  </w:endnote>
  <w:endnote w:type="continuationSeparator" w:id="0">
    <w:p w:rsidR="005042C8" w:rsidRDefault="005042C8"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BEB" w:rsidRDefault="00F91BE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BEB" w:rsidRDefault="00F91BEB">
    <w:pPr>
      <w:pStyle w:val="Footer"/>
      <w:ind w:right="360"/>
    </w:pPr>
  </w:p>
  <w:p w:rsidR="00F91BEB" w:rsidRDefault="00F91BEB"/>
  <w:p w:rsidR="00F91BEB" w:rsidRDefault="00F91BE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7631">
      <w:rPr>
        <w:rStyle w:val="PageNumber"/>
        <w:noProof/>
      </w:rPr>
      <w:t>25</w:t>
    </w:r>
    <w:r>
      <w:rPr>
        <w:rStyle w:val="PageNumber"/>
      </w:rPr>
      <w:fldChar w:fldCharType="end"/>
    </w:r>
  </w:p>
  <w:p w:rsidR="00F91BEB" w:rsidRDefault="00F91BEB" w:rsidP="008039EE">
    <w:pPr>
      <w:pStyle w:val="Footer"/>
      <w:ind w:right="360"/>
    </w:pPr>
  </w:p>
  <w:p w:rsidR="00F91BEB" w:rsidRDefault="00F91BEB"/>
  <w:p w:rsidR="00F91BEB" w:rsidRDefault="00F91B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2C8" w:rsidRDefault="005042C8" w:rsidP="00D30D8C">
      <w:pPr>
        <w:spacing w:before="0" w:after="0"/>
      </w:pPr>
      <w:r>
        <w:separator/>
      </w:r>
    </w:p>
  </w:footnote>
  <w:footnote w:type="continuationSeparator" w:id="0">
    <w:p w:rsidR="005042C8" w:rsidRDefault="005042C8"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BEB" w:rsidRDefault="00F91BEB">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Header"/>
      <w:framePr w:wrap="around" w:vAnchor="text" w:hAnchor="margin" w:xAlign="right" w:y="1"/>
      <w:rPr>
        <w:rStyle w:val="PageNumber"/>
      </w:rPr>
    </w:pPr>
  </w:p>
  <w:p w:rsidR="00F91BEB" w:rsidRDefault="00F91BEB"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BEB" w:rsidRDefault="00F91BEB">
    <w:pPr>
      <w:pStyle w:val="Header"/>
    </w:pPr>
    <w:r>
      <w:rPr>
        <w:noProof/>
        <w:szCs w:val="40"/>
        <w:lang w:val="en-ZA" w:eastAsia="en-ZA"/>
      </w:rPr>
      <w:drawing>
        <wp:anchor distT="0" distB="0" distL="114300" distR="114300" simplePos="0" relativeHeight="251661312" behindDoc="0" locked="0" layoutInCell="1" allowOverlap="1" wp14:anchorId="4F317ABE" wp14:editId="383EBA4B">
          <wp:simplePos x="0" y="0"/>
          <wp:positionH relativeFrom="margin">
            <wp:posOffset>0</wp:posOffset>
          </wp:positionH>
          <wp:positionV relativeFrom="paragraph">
            <wp:posOffset>-391160</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AA125A"/>
    <w:multiLevelType w:val="hybridMultilevel"/>
    <w:tmpl w:val="2F9E41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0C1521C"/>
    <w:multiLevelType w:val="hybridMultilevel"/>
    <w:tmpl w:val="942CD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914164B"/>
    <w:multiLevelType w:val="hybridMultilevel"/>
    <w:tmpl w:val="CE24E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163ADC"/>
    <w:multiLevelType w:val="hybridMultilevel"/>
    <w:tmpl w:val="8F3A2F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BE6DB5"/>
    <w:multiLevelType w:val="hybridMultilevel"/>
    <w:tmpl w:val="1C0C6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3"/>
  </w:num>
  <w:num w:numId="4">
    <w:abstractNumId w:val="18"/>
  </w:num>
  <w:num w:numId="5">
    <w:abstractNumId w:val="8"/>
  </w:num>
  <w:num w:numId="6">
    <w:abstractNumId w:val="38"/>
  </w:num>
  <w:num w:numId="7">
    <w:abstractNumId w:val="16"/>
  </w:num>
  <w:num w:numId="8">
    <w:abstractNumId w:val="37"/>
  </w:num>
  <w:num w:numId="9">
    <w:abstractNumId w:val="9"/>
  </w:num>
  <w:num w:numId="10">
    <w:abstractNumId w:val="4"/>
  </w:num>
  <w:num w:numId="11">
    <w:abstractNumId w:val="13"/>
  </w:num>
  <w:num w:numId="12">
    <w:abstractNumId w:val="12"/>
  </w:num>
  <w:num w:numId="13">
    <w:abstractNumId w:val="43"/>
  </w:num>
  <w:num w:numId="14">
    <w:abstractNumId w:val="20"/>
  </w:num>
  <w:num w:numId="15">
    <w:abstractNumId w:val="42"/>
  </w:num>
  <w:num w:numId="16">
    <w:abstractNumId w:val="22"/>
  </w:num>
  <w:num w:numId="17">
    <w:abstractNumId w:val="27"/>
  </w:num>
  <w:num w:numId="18">
    <w:abstractNumId w:val="6"/>
  </w:num>
  <w:num w:numId="19">
    <w:abstractNumId w:val="3"/>
  </w:num>
  <w:num w:numId="20">
    <w:abstractNumId w:val="46"/>
  </w:num>
  <w:num w:numId="21">
    <w:abstractNumId w:val="23"/>
  </w:num>
  <w:num w:numId="22">
    <w:abstractNumId w:val="48"/>
  </w:num>
  <w:num w:numId="23">
    <w:abstractNumId w:val="14"/>
  </w:num>
  <w:num w:numId="24">
    <w:abstractNumId w:val="50"/>
  </w:num>
  <w:num w:numId="25">
    <w:abstractNumId w:val="15"/>
  </w:num>
  <w:num w:numId="26">
    <w:abstractNumId w:val="25"/>
  </w:num>
  <w:num w:numId="27">
    <w:abstractNumId w:val="26"/>
  </w:num>
  <w:num w:numId="28">
    <w:abstractNumId w:val="29"/>
  </w:num>
  <w:num w:numId="29">
    <w:abstractNumId w:val="5"/>
  </w:num>
  <w:num w:numId="30">
    <w:abstractNumId w:val="7"/>
  </w:num>
  <w:num w:numId="31">
    <w:abstractNumId w:val="49"/>
  </w:num>
  <w:num w:numId="32">
    <w:abstractNumId w:val="51"/>
  </w:num>
  <w:num w:numId="33">
    <w:abstractNumId w:val="30"/>
  </w:num>
  <w:num w:numId="34">
    <w:abstractNumId w:val="19"/>
  </w:num>
  <w:num w:numId="35">
    <w:abstractNumId w:val="44"/>
  </w:num>
  <w:num w:numId="36">
    <w:abstractNumId w:val="21"/>
  </w:num>
  <w:num w:numId="37">
    <w:abstractNumId w:val="47"/>
  </w:num>
  <w:num w:numId="38">
    <w:abstractNumId w:val="2"/>
  </w:num>
  <w:num w:numId="39">
    <w:abstractNumId w:val="24"/>
  </w:num>
  <w:num w:numId="40">
    <w:abstractNumId w:val="28"/>
  </w:num>
  <w:num w:numId="41">
    <w:abstractNumId w:val="40"/>
  </w:num>
  <w:num w:numId="42">
    <w:abstractNumId w:val="31"/>
  </w:num>
  <w:num w:numId="43">
    <w:abstractNumId w:val="34"/>
  </w:num>
  <w:num w:numId="44">
    <w:abstractNumId w:val="39"/>
  </w:num>
  <w:num w:numId="45">
    <w:abstractNumId w:val="1"/>
  </w:num>
  <w:num w:numId="46">
    <w:abstractNumId w:val="41"/>
  </w:num>
  <w:num w:numId="47">
    <w:abstractNumId w:val="17"/>
  </w:num>
  <w:num w:numId="48">
    <w:abstractNumId w:val="36"/>
  </w:num>
  <w:num w:numId="49">
    <w:abstractNumId w:val="35"/>
  </w:num>
  <w:num w:numId="50">
    <w:abstractNumId w:val="10"/>
  </w:num>
  <w:num w:numId="51">
    <w:abstractNumId w:val="45"/>
  </w:num>
  <w:num w:numId="52">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80A63"/>
    <w:rsid w:val="00083DF5"/>
    <w:rsid w:val="000947D9"/>
    <w:rsid w:val="00094892"/>
    <w:rsid w:val="000A0E40"/>
    <w:rsid w:val="000B1D2C"/>
    <w:rsid w:val="000B6A2D"/>
    <w:rsid w:val="000D303B"/>
    <w:rsid w:val="000E05AE"/>
    <w:rsid w:val="001053D6"/>
    <w:rsid w:val="0010692D"/>
    <w:rsid w:val="00107C52"/>
    <w:rsid w:val="001464BB"/>
    <w:rsid w:val="00156F70"/>
    <w:rsid w:val="001771AF"/>
    <w:rsid w:val="00190627"/>
    <w:rsid w:val="00196F3D"/>
    <w:rsid w:val="001C08A6"/>
    <w:rsid w:val="0021391B"/>
    <w:rsid w:val="0023123A"/>
    <w:rsid w:val="00246528"/>
    <w:rsid w:val="00253835"/>
    <w:rsid w:val="0026001C"/>
    <w:rsid w:val="00267E7E"/>
    <w:rsid w:val="002B5BC9"/>
    <w:rsid w:val="002F61D0"/>
    <w:rsid w:val="00307FD4"/>
    <w:rsid w:val="00315C9C"/>
    <w:rsid w:val="0032046D"/>
    <w:rsid w:val="00342C26"/>
    <w:rsid w:val="00343C52"/>
    <w:rsid w:val="003E2313"/>
    <w:rsid w:val="003E28BC"/>
    <w:rsid w:val="00403A1B"/>
    <w:rsid w:val="00411F9F"/>
    <w:rsid w:val="00447F7F"/>
    <w:rsid w:val="00454FF1"/>
    <w:rsid w:val="00470063"/>
    <w:rsid w:val="00493452"/>
    <w:rsid w:val="004D2EA4"/>
    <w:rsid w:val="004F2D91"/>
    <w:rsid w:val="005019B9"/>
    <w:rsid w:val="005042C8"/>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F1FC9"/>
    <w:rsid w:val="00721CBC"/>
    <w:rsid w:val="00747F7F"/>
    <w:rsid w:val="007667FF"/>
    <w:rsid w:val="007B7BE5"/>
    <w:rsid w:val="007D5A58"/>
    <w:rsid w:val="008039EE"/>
    <w:rsid w:val="0084698E"/>
    <w:rsid w:val="00854C5F"/>
    <w:rsid w:val="00884349"/>
    <w:rsid w:val="008B4463"/>
    <w:rsid w:val="009116CB"/>
    <w:rsid w:val="00963988"/>
    <w:rsid w:val="00964426"/>
    <w:rsid w:val="00967BCB"/>
    <w:rsid w:val="009761D6"/>
    <w:rsid w:val="00991611"/>
    <w:rsid w:val="009D2590"/>
    <w:rsid w:val="009D5291"/>
    <w:rsid w:val="009F4A49"/>
    <w:rsid w:val="00A01953"/>
    <w:rsid w:val="00A13275"/>
    <w:rsid w:val="00A362A0"/>
    <w:rsid w:val="00A37BE1"/>
    <w:rsid w:val="00A6163A"/>
    <w:rsid w:val="00A61BE4"/>
    <w:rsid w:val="00A748FD"/>
    <w:rsid w:val="00A83287"/>
    <w:rsid w:val="00AB0C8F"/>
    <w:rsid w:val="00AB6453"/>
    <w:rsid w:val="00AC2BEF"/>
    <w:rsid w:val="00AC47A6"/>
    <w:rsid w:val="00AD57D0"/>
    <w:rsid w:val="00AF6CD2"/>
    <w:rsid w:val="00B07631"/>
    <w:rsid w:val="00B160A5"/>
    <w:rsid w:val="00B25D5A"/>
    <w:rsid w:val="00B355E2"/>
    <w:rsid w:val="00B401AE"/>
    <w:rsid w:val="00B42A1A"/>
    <w:rsid w:val="00B6565F"/>
    <w:rsid w:val="00B72132"/>
    <w:rsid w:val="00B97BF0"/>
    <w:rsid w:val="00BA30BB"/>
    <w:rsid w:val="00BE6A39"/>
    <w:rsid w:val="00BF5D03"/>
    <w:rsid w:val="00C00D8B"/>
    <w:rsid w:val="00C124E0"/>
    <w:rsid w:val="00C21F16"/>
    <w:rsid w:val="00C2389F"/>
    <w:rsid w:val="00C36699"/>
    <w:rsid w:val="00C54794"/>
    <w:rsid w:val="00C77CDA"/>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14A2F"/>
    <w:rsid w:val="00E25128"/>
    <w:rsid w:val="00E36A9C"/>
    <w:rsid w:val="00E4264E"/>
    <w:rsid w:val="00E45424"/>
    <w:rsid w:val="00E45533"/>
    <w:rsid w:val="00E71B68"/>
    <w:rsid w:val="00E93FE2"/>
    <w:rsid w:val="00E9671A"/>
    <w:rsid w:val="00EA08DB"/>
    <w:rsid w:val="00ED01A0"/>
    <w:rsid w:val="00ED288D"/>
    <w:rsid w:val="00EE512D"/>
    <w:rsid w:val="00EF711C"/>
    <w:rsid w:val="00F13385"/>
    <w:rsid w:val="00F463AD"/>
    <w:rsid w:val="00F57382"/>
    <w:rsid w:val="00F8011A"/>
    <w:rsid w:val="00F8728A"/>
    <w:rsid w:val="00F90318"/>
    <w:rsid w:val="00F91BEB"/>
    <w:rsid w:val="00FA07C6"/>
    <w:rsid w:val="00FB27C5"/>
    <w:rsid w:val="00FD569D"/>
    <w:rsid w:val="00FD6A1F"/>
    <w:rsid w:val="00FE2258"/>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55E0D"/>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E0"/>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14A2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4A2F"/>
    <w:rPr>
      <w:rFonts w:eastAsiaTheme="minorEastAsia"/>
      <w:lang w:val="en-US"/>
    </w:rPr>
  </w:style>
  <w:style w:type="paragraph" w:styleId="TOCHeading">
    <w:name w:val="TOC Heading"/>
    <w:basedOn w:val="Heading1"/>
    <w:next w:val="Normal"/>
    <w:uiPriority w:val="39"/>
    <w:unhideWhenUsed/>
    <w:qFormat/>
    <w:rsid w:val="00A37BE1"/>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A37BE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A503FD5-C28A-4C6C-A3B3-DE08BFBFCA4F}">
  <ds:schemaRefs>
    <ds:schemaRef ds:uri="http://schemas.openxmlformats.org/officeDocument/2006/bibliography"/>
  </ds:schemaRefs>
</ds:datastoreItem>
</file>

<file path=customXml/itemProps2.xml><?xml version="1.0" encoding="utf-8"?>
<ds:datastoreItem xmlns:ds="http://schemas.openxmlformats.org/officeDocument/2006/customXml" ds:itemID="{40C30C2C-8DE7-4AB3-866D-01D1EA31792F}"/>
</file>

<file path=customXml/itemProps3.xml><?xml version="1.0" encoding="utf-8"?>
<ds:datastoreItem xmlns:ds="http://schemas.openxmlformats.org/officeDocument/2006/customXml" ds:itemID="{FC155F91-9330-49E5-903E-F5C1621BB97D}"/>
</file>

<file path=customXml/itemProps4.xml><?xml version="1.0" encoding="utf-8"?>
<ds:datastoreItem xmlns:ds="http://schemas.openxmlformats.org/officeDocument/2006/customXml" ds:itemID="{D93B8B93-C943-4479-883E-FE9D88F8D70A}"/>
</file>

<file path=docProps/app.xml><?xml version="1.0" encoding="utf-8"?>
<Properties xmlns="http://schemas.openxmlformats.org/officeDocument/2006/extended-properties" xmlns:vt="http://schemas.openxmlformats.org/officeDocument/2006/docPropsVTypes">
  <Template>Normal</Template>
  <TotalTime>3</TotalTime>
  <Pages>25</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FURNITURE UPHOLSTERER</vt:lpstr>
    </vt:vector>
  </TitlesOfParts>
  <Company>CPUT</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FURNITURE UPHOLSTERER</dc:title>
  <dc:subject/>
  <dc:creator>Judith Smith</dc:creator>
  <cp:keywords/>
  <dc:description/>
  <cp:lastModifiedBy>Arnelle Meyer</cp:lastModifiedBy>
  <cp:revision>3</cp:revision>
  <dcterms:created xsi:type="dcterms:W3CDTF">2025-05-04T16:08:00Z</dcterms:created>
  <dcterms:modified xsi:type="dcterms:W3CDTF">2025-05-04T16:11:00Z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